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 w:rsidRPr="00955F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955FB4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868A3" w:rsidRPr="00955FB4" w:rsidRDefault="004046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Zoology</w:t>
            </w:r>
          </w:p>
        </w:tc>
      </w:tr>
      <w:tr w:rsidR="00E868A3" w:rsidRPr="00955F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955FB4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868A3" w:rsidRPr="00955FB4" w:rsidRDefault="00970C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Ms_AJRIZ_156324</w:t>
            </w:r>
          </w:p>
        </w:tc>
      </w:tr>
      <w:tr w:rsidR="00E868A3" w:rsidRPr="00955F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955FB4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868A3" w:rsidRPr="00955FB4" w:rsidRDefault="00970C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sz w:val="20"/>
                <w:szCs w:val="20"/>
                <w:lang w:val="en-GB"/>
              </w:rPr>
              <w:t>INSECTICIDAL EFFICACY OF FOUR SPICES AGAINST CALLOSOBRUCHUS MACULATUS (F.) AND SITOPHILUS ZEAMAIS (MOSTCH.) ADULTS IN THE LABORATORY</w:t>
            </w:r>
          </w:p>
        </w:tc>
      </w:tr>
      <w:tr w:rsidR="00E868A3" w:rsidRPr="00955F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955FB4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868A3" w:rsidRPr="00955FB4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868A3" w:rsidRPr="00955FB4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868A3" w:rsidRPr="00955FB4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868A3" w:rsidRPr="00955FB4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868A3" w:rsidRPr="00955FB4" w:rsidRDefault="004046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55F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55FB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868A3" w:rsidRPr="00955FB4" w:rsidRDefault="00E868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 w:rsidRPr="00955FB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5F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5F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868A3" w:rsidRPr="00955FB4" w:rsidRDefault="00B5161C" w:rsidP="00B5161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provides useful experimental data on the insecticidal efficacy of spices against </w:t>
            </w:r>
            <w:r w:rsidRPr="00955FB4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C. maculatus and S. </w:t>
            </w:r>
            <w:proofErr w:type="spellStart"/>
            <w:r w:rsidRPr="00955FB4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zeamais</w:t>
            </w:r>
            <w:proofErr w:type="spellEnd"/>
            <w:r w:rsidRPr="00955FB4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, </w:t>
            </w: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are major pest against stored grains. </w:t>
            </w:r>
            <w:proofErr w:type="gramStart"/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findings</w:t>
            </w:r>
            <w:proofErr w:type="gramEnd"/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helpful to contribute to eco-friendly pest management and practical relevance for small-scale farmers.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955FB4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955FB4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955FB4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955FB4" w:rsidRDefault="004046B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955FB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E868A3" w:rsidRPr="00955FB4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 w:rsidRPr="00955FB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4046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5F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955FB4" w:rsidRDefault="00B516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B5161C" w:rsidRPr="00955FB4" w:rsidRDefault="00B516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161C" w:rsidRPr="00955FB4" w:rsidRDefault="00B5161C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Some improvements suggested </w:t>
            </w:r>
          </w:p>
          <w:p w:rsidR="00B5161C" w:rsidRPr="00955FB4" w:rsidRDefault="00B5161C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Check grammatical errors</w:t>
            </w:r>
          </w:p>
          <w:p w:rsidR="00B5161C" w:rsidRPr="00955FB4" w:rsidRDefault="00B5161C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Spelling errors</w:t>
            </w:r>
          </w:p>
          <w:p w:rsidR="00B5161C" w:rsidRPr="00955FB4" w:rsidRDefault="00B5161C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Units</w:t>
            </w:r>
          </w:p>
          <w:p w:rsidR="00B5161C" w:rsidRPr="00955FB4" w:rsidRDefault="00B5161C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Avoid repetition</w:t>
            </w:r>
          </w:p>
          <w:p w:rsidR="00E868A3" w:rsidRPr="00955FB4" w:rsidRDefault="00B516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161C" w:rsidRPr="00955FB4" w:rsidRDefault="00B5161C" w:rsidP="00B516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E868A3" w:rsidRPr="00955FB4" w:rsidRDefault="00B5161C" w:rsidP="00B516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Content is good but it needs better flow</w:t>
            </w:r>
          </w:p>
          <w:p w:rsidR="00E868A3" w:rsidRPr="00955FB4" w:rsidRDefault="00B516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 w:rsidP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mentioned in Introduction</w:t>
            </w:r>
          </w:p>
          <w:p w:rsidR="00E868A3" w:rsidRPr="00955FB4" w:rsidRDefault="000C36A9" w:rsidP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Relevant but lacking of recent references</w:t>
            </w:r>
          </w:p>
          <w:p w:rsidR="00E868A3" w:rsidRPr="00955FB4" w:rsidRDefault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 w:rsidP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E868A3" w:rsidRPr="00955FB4" w:rsidRDefault="000C36A9" w:rsidP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 ethical concerns, it’s a lab study</w:t>
            </w:r>
          </w:p>
          <w:p w:rsidR="00E868A3" w:rsidRPr="00955FB4" w:rsidRDefault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 w:rsidP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</w:t>
            </w: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E868A3" w:rsidRPr="00955FB4" w:rsidRDefault="000C36A9" w:rsidP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4 = Good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955FB4" w:rsidRDefault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Formatting needs improvement</w:t>
            </w:r>
          </w:p>
          <w:p w:rsidR="000C36A9" w:rsidRPr="00955FB4" w:rsidRDefault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 w:rsidP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E868A3" w:rsidRPr="00955FB4" w:rsidRDefault="000C36A9" w:rsidP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4 = Good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 w:rsidP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E868A3" w:rsidRPr="00955FB4" w:rsidRDefault="000C36A9" w:rsidP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4 = Good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 w:rsidP="000C36A9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Not clearly mentioned</w:t>
            </w:r>
          </w:p>
          <w:p w:rsidR="00E868A3" w:rsidRPr="00955FB4" w:rsidRDefault="000C36A9" w:rsidP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2 = Needs Improvement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 w:rsidP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E868A3" w:rsidRPr="00955FB4" w:rsidRDefault="000C36A9" w:rsidP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4 = Good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955FB4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C36A9" w:rsidRPr="00955FB4" w:rsidRDefault="000C36A9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Major grammar and spelling issues</w:t>
            </w:r>
          </w:p>
          <w:p w:rsidR="00E868A3" w:rsidRPr="00955FB4" w:rsidRDefault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2 = Needs Improvement</w:t>
            </w:r>
          </w:p>
        </w:tc>
        <w:tc>
          <w:tcPr>
            <w:tcW w:w="1367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955FB4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955FB4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955FB4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955FB4" w:rsidRDefault="004046B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955FB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E868A3" w:rsidRPr="00955FB4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 w:rsidRPr="00955F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>Reviewer’s comment</w:t>
            </w:r>
          </w:p>
          <w:p w:rsidR="00E868A3" w:rsidRPr="00955FB4" w:rsidRDefault="00E8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868A3" w:rsidRPr="00955FB4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5F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5F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868A3" w:rsidRPr="00955FB4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955FB4" w:rsidRDefault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E868A3" w:rsidRPr="00955FB4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955FB4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955FB4" w:rsidRDefault="000C36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abstract should be revised for grammatical clarity and spelling errors. </w:t>
            </w:r>
          </w:p>
        </w:tc>
        <w:tc>
          <w:tcPr>
            <w:tcW w:w="1543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955FB4" w:rsidRDefault="004046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55FB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55FB4">
              <w:rPr>
                <w:rFonts w:ascii="Arial" w:hAnsi="Arial" w:cs="Arial"/>
                <w:lang w:val="en-GB"/>
              </w:rPr>
              <w:br/>
            </w:r>
          </w:p>
          <w:p w:rsidR="00E868A3" w:rsidRPr="00955FB4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955FB4" w:rsidRDefault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Yes</w:t>
            </w: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868A3" w:rsidRPr="00955FB4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868A3" w:rsidRPr="00955FB4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955FB4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955FB4" w:rsidRDefault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include recent references</w:t>
            </w: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955FB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955FB4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868A3" w:rsidRPr="00955FB4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868A3" w:rsidRPr="00955FB4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955FB4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868A3" w:rsidRPr="00955FB4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Pr="00955FB4" w:rsidRDefault="000C36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955F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868A3" w:rsidRPr="00955FB4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955FB4" w:rsidRDefault="00E868A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E868A3" w:rsidRPr="00955FB4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868A3" w:rsidRPr="00955FB4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868A3" w:rsidRPr="00955FB4" w:rsidRDefault="004046BB" w:rsidP="00B159D3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955FB4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E868A3" w:rsidRPr="00955FB4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868A3" w:rsidRPr="00955FB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868A3" w:rsidRPr="00955FB4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55FB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868A3" w:rsidRPr="00955FB4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868A3" w:rsidRPr="00955FB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868A3" w:rsidRPr="00955FB4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868A3" w:rsidRPr="00955FB4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 w:rsidRPr="00955FB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868A3" w:rsidRPr="00955FB4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868A3" w:rsidRPr="00955FB4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868A3" w:rsidRPr="00955FB4" w:rsidRDefault="006A54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FB4">
              <w:rPr>
                <w:rFonts w:ascii="Arial" w:hAnsi="Arial" w:cs="Arial"/>
                <w:sz w:val="20"/>
                <w:szCs w:val="20"/>
                <w:lang w:val="en-GB"/>
              </w:rPr>
              <w:t>This article is suitable for publication after major revision, particularly focussing on editing formatting of tables and improving clarity in the methodology and discussions sections.</w:t>
            </w:r>
          </w:p>
          <w:p w:rsidR="00E868A3" w:rsidRPr="00955FB4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868A3" w:rsidRPr="00955FB4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868A3" w:rsidRPr="00955FB4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868A3" w:rsidRPr="00955FB4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55FB4" w:rsidRPr="00955FB4" w:rsidRDefault="00955FB4" w:rsidP="00955F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5FB4">
        <w:rPr>
          <w:rFonts w:ascii="Arial" w:hAnsi="Arial" w:cs="Arial"/>
          <w:b/>
          <w:u w:val="single"/>
        </w:rPr>
        <w:t>Reviewer details:</w:t>
      </w:r>
    </w:p>
    <w:p w:rsidR="00955FB4" w:rsidRPr="00955FB4" w:rsidRDefault="00955FB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55FB4" w:rsidRPr="00955FB4" w:rsidRDefault="00955FB4" w:rsidP="00955FB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371482"/>
      <w:r w:rsidRPr="00955FB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S. </w:t>
      </w:r>
      <w:proofErr w:type="spellStart"/>
      <w:r w:rsidRPr="00955FB4">
        <w:rPr>
          <w:rFonts w:ascii="Arial" w:eastAsia="Arial Unicode MS" w:hAnsi="Arial" w:cs="Arial"/>
          <w:b/>
          <w:bCs/>
          <w:sz w:val="20"/>
          <w:szCs w:val="20"/>
          <w:lang w:val="en-GB"/>
        </w:rPr>
        <w:t>Umamaheswari</w:t>
      </w:r>
      <w:proofErr w:type="spellEnd"/>
      <w:r w:rsidRPr="00955FB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955FB4">
        <w:rPr>
          <w:rFonts w:ascii="Arial" w:eastAsia="Arial Unicode MS" w:hAnsi="Arial" w:cs="Arial"/>
          <w:b/>
          <w:bCs/>
          <w:sz w:val="20"/>
          <w:szCs w:val="20"/>
          <w:lang w:val="en-GB"/>
        </w:rPr>
        <w:t>Periyar</w:t>
      </w:r>
      <w:proofErr w:type="spellEnd"/>
      <w:r w:rsidRPr="00955FB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955FB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55FB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  <w:bookmarkEnd w:id="0"/>
    </w:p>
    <w:sectPr w:rsidR="00955FB4" w:rsidRPr="00955FB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1F4" w:rsidRDefault="002F01F4">
      <w:r>
        <w:separator/>
      </w:r>
    </w:p>
  </w:endnote>
  <w:endnote w:type="continuationSeparator" w:id="0">
    <w:p w:rsidR="002F01F4" w:rsidRDefault="002F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6A9" w:rsidRDefault="000C36A9">
    <w:pPr>
      <w:pStyle w:val="Footer"/>
      <w:jc w:val="right"/>
    </w:pPr>
  </w:p>
  <w:p w:rsidR="000C36A9" w:rsidRDefault="000C36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B4A1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B4A12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C36A9" w:rsidRDefault="000C36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C36A9" w:rsidRDefault="000C36A9">
    <w:pPr>
      <w:pStyle w:val="Footer"/>
      <w:jc w:val="right"/>
    </w:pPr>
  </w:p>
  <w:p w:rsidR="000C36A9" w:rsidRDefault="000C36A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1F4" w:rsidRDefault="002F01F4">
      <w:r>
        <w:separator/>
      </w:r>
    </w:p>
  </w:footnote>
  <w:footnote w:type="continuationSeparator" w:id="0">
    <w:p w:rsidR="002F01F4" w:rsidRDefault="002F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6A9" w:rsidRDefault="000C36A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C36A9" w:rsidRDefault="000C36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8A3"/>
    <w:rsid w:val="000C36A9"/>
    <w:rsid w:val="00243D2E"/>
    <w:rsid w:val="002966D1"/>
    <w:rsid w:val="002F01F4"/>
    <w:rsid w:val="003B4A12"/>
    <w:rsid w:val="004046BB"/>
    <w:rsid w:val="006A5413"/>
    <w:rsid w:val="00955FB4"/>
    <w:rsid w:val="00970C8E"/>
    <w:rsid w:val="009A257E"/>
    <w:rsid w:val="00A22BF9"/>
    <w:rsid w:val="00B159D3"/>
    <w:rsid w:val="00B5161C"/>
    <w:rsid w:val="00E868A3"/>
    <w:rsid w:val="00F35C62"/>
    <w:rsid w:val="00F5200E"/>
    <w:rsid w:val="00F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63F0C"/>
  <w15:docId w15:val="{AD10D16E-BB04-4CEB-BB3A-AC4F388E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6A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55F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2026-04-03T04:36:00Z</dcterms:created>
  <dcterms:modified xsi:type="dcterms:W3CDTF">2026-04-06T07:08:00Z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