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413" w:rsidRDefault="0083441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834413">
        <w:trPr>
          <w:trHeight w:val="20"/>
          <w:jc w:val="center"/>
        </w:trPr>
        <w:tc>
          <w:tcPr>
            <w:tcW w:w="3295" w:type="dxa"/>
            <w:shd w:val="clear" w:color="auto" w:fill="auto"/>
          </w:tcPr>
          <w:p w:rsidR="00834413" w:rsidRDefault="0046277C">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834413" w:rsidRDefault="0046277C">
            <w:pPr>
              <w:rPr>
                <w:b/>
                <w:bCs/>
                <w:color w:val="0000FF"/>
                <w:sz w:val="20"/>
                <w:szCs w:val="20"/>
              </w:rPr>
            </w:pPr>
            <w:r>
              <w:rPr>
                <w:b/>
                <w:bCs/>
                <w:color w:val="0000FF"/>
                <w:sz w:val="20"/>
                <w:szCs w:val="20"/>
              </w:rPr>
              <w:t>Asian Journal of Research in Computer Science</w:t>
            </w:r>
          </w:p>
        </w:tc>
      </w:tr>
      <w:tr w:rsidR="00834413">
        <w:trPr>
          <w:trHeight w:val="20"/>
          <w:jc w:val="center"/>
        </w:trPr>
        <w:tc>
          <w:tcPr>
            <w:tcW w:w="3295" w:type="dxa"/>
            <w:shd w:val="clear" w:color="auto" w:fill="auto"/>
          </w:tcPr>
          <w:p w:rsidR="00834413" w:rsidRDefault="0046277C">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834413" w:rsidRDefault="0046277C">
            <w:pPr>
              <w:pBdr>
                <w:top w:val="nil"/>
                <w:left w:val="nil"/>
                <w:bottom w:val="nil"/>
                <w:right w:val="nil"/>
                <w:between w:val="nil"/>
              </w:pBdr>
              <w:rPr>
                <w:b/>
                <w:bCs/>
                <w:color w:val="000000"/>
                <w:sz w:val="20"/>
                <w:szCs w:val="20"/>
              </w:rPr>
            </w:pPr>
            <w:r>
              <w:rPr>
                <w:b/>
                <w:bCs/>
                <w:color w:val="000000"/>
                <w:sz w:val="20"/>
                <w:szCs w:val="20"/>
              </w:rPr>
              <w:t>Ms_AJRCOS_156289</w:t>
            </w:r>
          </w:p>
        </w:tc>
      </w:tr>
      <w:tr w:rsidR="00834413">
        <w:trPr>
          <w:trHeight w:val="20"/>
          <w:jc w:val="center"/>
        </w:trPr>
        <w:tc>
          <w:tcPr>
            <w:tcW w:w="3295" w:type="dxa"/>
            <w:shd w:val="clear" w:color="auto" w:fill="auto"/>
          </w:tcPr>
          <w:p w:rsidR="00834413" w:rsidRDefault="0046277C">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834413" w:rsidRDefault="0046277C">
            <w:pPr>
              <w:pBdr>
                <w:top w:val="nil"/>
                <w:left w:val="nil"/>
                <w:bottom w:val="nil"/>
                <w:right w:val="nil"/>
                <w:between w:val="nil"/>
              </w:pBdr>
              <w:rPr>
                <w:b/>
                <w:bCs/>
                <w:color w:val="000000"/>
                <w:sz w:val="20"/>
                <w:szCs w:val="20"/>
              </w:rPr>
            </w:pPr>
            <w:bookmarkStart w:id="0" w:name="_rk9u7p1od4f" w:colFirst="0" w:colLast="0"/>
            <w:bookmarkEnd w:id="0"/>
            <w:r>
              <w:rPr>
                <w:b/>
                <w:bCs/>
                <w:color w:val="000000"/>
                <w:sz w:val="20"/>
                <w:szCs w:val="20"/>
              </w:rPr>
              <w:t>Robust Healthcare AI Frameworks Mitigating Adversarial Attacks and Personal Data Stress Anxiety</w:t>
            </w:r>
          </w:p>
        </w:tc>
      </w:tr>
      <w:tr w:rsidR="00834413">
        <w:trPr>
          <w:trHeight w:val="20"/>
          <w:jc w:val="center"/>
        </w:trPr>
        <w:tc>
          <w:tcPr>
            <w:tcW w:w="3295" w:type="dxa"/>
            <w:shd w:val="clear" w:color="auto" w:fill="auto"/>
          </w:tcPr>
          <w:p w:rsidR="00834413" w:rsidRDefault="0046277C">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834413" w:rsidRDefault="0046277C">
            <w:pPr>
              <w:pBdr>
                <w:top w:val="nil"/>
                <w:left w:val="nil"/>
                <w:bottom w:val="nil"/>
                <w:right w:val="nil"/>
                <w:between w:val="nil"/>
              </w:pBdr>
              <w:rPr>
                <w:b/>
                <w:bCs/>
                <w:color w:val="000000"/>
                <w:sz w:val="20"/>
                <w:szCs w:val="20"/>
              </w:rPr>
            </w:pPr>
            <w:r>
              <w:rPr>
                <w:b/>
                <w:bCs/>
                <w:color w:val="000000"/>
                <w:sz w:val="20"/>
                <w:szCs w:val="20"/>
              </w:rPr>
              <w:t>Research Article</w:t>
            </w:r>
          </w:p>
          <w:p w:rsidR="00834413" w:rsidRDefault="00834413">
            <w:pPr>
              <w:pBdr>
                <w:top w:val="nil"/>
                <w:left w:val="nil"/>
                <w:bottom w:val="nil"/>
                <w:right w:val="nil"/>
                <w:between w:val="nil"/>
              </w:pBdr>
              <w:rPr>
                <w:b/>
                <w:bCs/>
                <w:color w:val="000000"/>
                <w:sz w:val="20"/>
                <w:szCs w:val="20"/>
              </w:rPr>
            </w:pPr>
          </w:p>
        </w:tc>
      </w:tr>
    </w:tbl>
    <w:p w:rsidR="00834413" w:rsidRDefault="00834413" w:rsidP="005C589B">
      <w:pPr>
        <w:pBdr>
          <w:top w:val="nil"/>
          <w:left w:val="nil"/>
          <w:bottom w:val="nil"/>
          <w:right w:val="nil"/>
          <w:between w:val="nil"/>
        </w:pBdr>
        <w:tabs>
          <w:tab w:val="left" w:pos="2997"/>
        </w:tabs>
        <w:jc w:val="both"/>
        <w:rPr>
          <w:color w:val="000000"/>
          <w:sz w:val="22"/>
          <w:szCs w:val="22"/>
        </w:rPr>
      </w:pPr>
    </w:p>
    <w:p w:rsidR="00834413" w:rsidRDefault="0046277C">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834413" w:rsidRDefault="00834413">
      <w:pPr>
        <w:pBdr>
          <w:top w:val="nil"/>
          <w:left w:val="nil"/>
          <w:bottom w:val="nil"/>
          <w:right w:val="nil"/>
          <w:between w:val="nil"/>
        </w:pBdr>
        <w:ind w:left="1440"/>
        <w:jc w:val="both"/>
        <w:rPr>
          <w:color w:val="000000"/>
          <w:sz w:val="22"/>
          <w:szCs w:val="22"/>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834413">
        <w:trPr>
          <w:trHeight w:val="20"/>
          <w:jc w:val="center"/>
        </w:trPr>
        <w:tc>
          <w:tcPr>
            <w:tcW w:w="4971" w:type="dxa"/>
            <w:shd w:val="clear" w:color="auto" w:fill="auto"/>
          </w:tcPr>
          <w:p w:rsidR="00834413" w:rsidRDefault="00834413">
            <w:pPr>
              <w:pStyle w:val="Heading2"/>
              <w:jc w:val="left"/>
              <w:rPr>
                <w:rFonts w:ascii="Times New Roman" w:eastAsia="Times New Roman" w:hAnsi="Times New Roman" w:cs="Times New Roman"/>
              </w:rPr>
            </w:pPr>
          </w:p>
        </w:tc>
        <w:tc>
          <w:tcPr>
            <w:tcW w:w="512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834413" w:rsidRDefault="0046277C">
            <w:pPr>
              <w:spacing w:after="160" w:line="259" w:lineRule="auto"/>
              <w:rPr>
                <w:sz w:val="20"/>
                <w:szCs w:val="20"/>
              </w:rPr>
            </w:pPr>
            <w:r>
              <w:rPr>
                <w:b/>
                <w:bCs/>
                <w:sz w:val="20"/>
                <w:szCs w:val="20"/>
              </w:rPr>
              <w:t>Author’s Feedback</w:t>
            </w:r>
            <w:r>
              <w:rPr>
                <w:sz w:val="20"/>
                <w:szCs w:val="20"/>
              </w:rPr>
              <w:t xml:space="preserve"> </w:t>
            </w:r>
          </w:p>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1" w:type="dxa"/>
            <w:shd w:val="clear" w:color="auto" w:fill="auto"/>
          </w:tcPr>
          <w:p w:rsidR="00834413" w:rsidRDefault="0046277C">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834413" w:rsidRDefault="0046277C">
            <w:pPr>
              <w:pBdr>
                <w:top w:val="nil"/>
                <w:left w:val="nil"/>
                <w:bottom w:val="nil"/>
                <w:right w:val="nil"/>
                <w:between w:val="nil"/>
              </w:pBdr>
              <w:rPr>
                <w:b/>
                <w:bCs/>
                <w:color w:val="000000"/>
                <w:sz w:val="20"/>
                <w:szCs w:val="20"/>
              </w:rPr>
            </w:pPr>
            <w:r>
              <w:rPr>
                <w:b/>
                <w:bCs/>
                <w:sz w:val="20"/>
                <w:szCs w:val="20"/>
              </w:rPr>
              <w:t xml:space="preserve">The discovery is important to the scientific community because trustworthy and secure AI systems are required for real world deployment in medical imaging and other </w:t>
            </w:r>
            <w:proofErr w:type="gramStart"/>
            <w:r>
              <w:rPr>
                <w:b/>
                <w:bCs/>
                <w:sz w:val="20"/>
                <w:szCs w:val="20"/>
              </w:rPr>
              <w:t>high risk</w:t>
            </w:r>
            <w:proofErr w:type="gramEnd"/>
            <w:r>
              <w:rPr>
                <w:b/>
                <w:bCs/>
                <w:sz w:val="20"/>
                <w:szCs w:val="20"/>
              </w:rPr>
              <w:t xml:space="preserve"> healthcare applications. </w:t>
            </w:r>
            <w:proofErr w:type="spellStart"/>
            <w:r>
              <w:rPr>
                <w:b/>
                <w:bCs/>
                <w:sz w:val="20"/>
                <w:szCs w:val="20"/>
              </w:rPr>
              <w:t>Tto</w:t>
            </w:r>
            <w:proofErr w:type="spellEnd"/>
            <w:r>
              <w:rPr>
                <w:b/>
                <w:bCs/>
                <w:sz w:val="20"/>
                <w:szCs w:val="20"/>
              </w:rPr>
              <w:t xml:space="preserve"> combine federated learning, differential privacy, adversarial training, and explainable AI into one framework is valuable and demonstrates an active research direction.</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bl>
    <w:p w:rsidR="00834413" w:rsidRDefault="00834413">
      <w:pPr>
        <w:rPr>
          <w:sz w:val="22"/>
          <w:szCs w:val="22"/>
        </w:rPr>
      </w:pPr>
    </w:p>
    <w:p w:rsidR="00834413" w:rsidRDefault="00834413">
      <w:pPr>
        <w:rPr>
          <w:sz w:val="22"/>
          <w:szCs w:val="22"/>
        </w:rPr>
      </w:pPr>
    </w:p>
    <w:p w:rsidR="00834413" w:rsidRDefault="00834413">
      <w:pPr>
        <w:rPr>
          <w:sz w:val="22"/>
          <w:szCs w:val="22"/>
        </w:rPr>
      </w:pPr>
    </w:p>
    <w:p w:rsidR="00834413" w:rsidRDefault="0046277C">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834413" w:rsidRDefault="00834413">
      <w:pPr>
        <w:rPr>
          <w:sz w:val="28"/>
          <w:szCs w:val="28"/>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834413">
        <w:trPr>
          <w:trHeight w:val="20"/>
          <w:tblHeader/>
          <w:jc w:val="center"/>
        </w:trPr>
        <w:tc>
          <w:tcPr>
            <w:tcW w:w="4973" w:type="dxa"/>
            <w:shd w:val="clear" w:color="auto" w:fill="auto"/>
          </w:tcPr>
          <w:p w:rsidR="00834413" w:rsidRDefault="00834413">
            <w:pPr>
              <w:pStyle w:val="Heading2"/>
              <w:jc w:val="left"/>
              <w:rPr>
                <w:rFonts w:ascii="Times New Roman" w:eastAsia="Times New Roman" w:hAnsi="Times New Roman" w:cs="Times New Roman"/>
              </w:rPr>
            </w:pPr>
          </w:p>
        </w:tc>
        <w:tc>
          <w:tcPr>
            <w:tcW w:w="5121"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834413" w:rsidRDefault="0046277C">
            <w:pPr>
              <w:spacing w:after="160" w:line="259" w:lineRule="auto"/>
              <w:rPr>
                <w:b/>
                <w:bCs/>
                <w:sz w:val="22"/>
                <w:szCs w:val="22"/>
              </w:rPr>
            </w:pPr>
            <w:r>
              <w:rPr>
                <w:b/>
                <w:bCs/>
                <w:sz w:val="20"/>
                <w:szCs w:val="20"/>
              </w:rPr>
              <w:t>Author’s Feedback</w:t>
            </w:r>
            <w:r>
              <w:rPr>
                <w:sz w:val="20"/>
                <w:szCs w:val="20"/>
              </w:rPr>
              <w:t xml:space="preserve"> </w:t>
            </w: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 xml:space="preserve">1. Is the title clear and appropriate for the study? </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4</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4</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4</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4</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ind w:left="360"/>
              <w:rPr>
                <w:b/>
                <w:bCs/>
                <w:sz w:val="20"/>
                <w:szCs w:val="20"/>
              </w:rPr>
            </w:pPr>
            <w:r>
              <w:rPr>
                <w:b/>
                <w:bCs/>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 xml:space="preserve">9. Are the results presented clearly? </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10. Are tables and figures clear, relevant, and necessary?</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11. Does the discussion relate findings to existing literature?</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12. Are the conclusions supported by the data?</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13. Are the limitations of the study discussed?</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14. Are the references relevant and sufficient (in number)?</w:t>
            </w:r>
          </w:p>
          <w:p w:rsidR="00834413" w:rsidRDefault="0046277C">
            <w:pPr>
              <w:rPr>
                <w:color w:val="404040"/>
                <w:sz w:val="20"/>
                <w:szCs w:val="20"/>
                <w:highlight w:val="white"/>
              </w:rPr>
            </w:pPr>
            <w:r>
              <w:rPr>
                <w:color w:val="404040"/>
                <w:sz w:val="20"/>
                <w:szCs w:val="20"/>
                <w:highlight w:val="white"/>
              </w:rPr>
              <w:lastRenderedPageBreak/>
              <w:t xml:space="preserve">Rating Scale: </w:t>
            </w:r>
          </w:p>
          <w:p w:rsidR="00834413" w:rsidRDefault="0046277C">
            <w:pPr>
              <w:rPr>
                <w:color w:val="404040"/>
                <w:sz w:val="20"/>
                <w:szCs w:val="20"/>
                <w:highlight w:val="white"/>
              </w:rPr>
            </w:pPr>
            <w:r>
              <w:rPr>
                <w:color w:val="404040"/>
                <w:sz w:val="20"/>
                <w:szCs w:val="20"/>
                <w:highlight w:val="white"/>
              </w:rPr>
              <w:t xml:space="preserve">5 = Excellent 4 = Good 3 = Satisfactory 2 = Needs Improvement 1 = Poor </w:t>
            </w:r>
          </w:p>
          <w:p w:rsidR="00834413" w:rsidRDefault="0046277C">
            <w:pPr>
              <w:rPr>
                <w:sz w:val="20"/>
                <w:szCs w:val="20"/>
              </w:rPr>
            </w:pPr>
            <w:r>
              <w:rPr>
                <w:color w:val="404040"/>
                <w:sz w:val="20"/>
                <w:szCs w:val="20"/>
                <w:highlight w:val="white"/>
              </w:rPr>
              <w:t>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lastRenderedPageBreak/>
              <w:t>4</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973" w:type="dxa"/>
            <w:shd w:val="clear" w:color="auto" w:fill="auto"/>
          </w:tcPr>
          <w:p w:rsidR="00834413" w:rsidRDefault="0046277C">
            <w:pPr>
              <w:rPr>
                <w:b/>
                <w:bCs/>
                <w:sz w:val="20"/>
                <w:szCs w:val="20"/>
              </w:rPr>
            </w:pPr>
            <w:r>
              <w:rPr>
                <w:b/>
                <w:bCs/>
                <w:sz w:val="20"/>
                <w:szCs w:val="20"/>
              </w:rPr>
              <w:t>15. Is the manuscript written in clear and understandable language?</w:t>
            </w:r>
          </w:p>
          <w:p w:rsidR="00834413" w:rsidRDefault="0046277C">
            <w:pPr>
              <w:rPr>
                <w:color w:val="404040"/>
                <w:sz w:val="20"/>
                <w:szCs w:val="20"/>
                <w:highlight w:val="white"/>
              </w:rPr>
            </w:pPr>
            <w:r>
              <w:rPr>
                <w:color w:val="404040"/>
                <w:sz w:val="20"/>
                <w:szCs w:val="20"/>
                <w:highlight w:val="white"/>
              </w:rPr>
              <w:t xml:space="preserve">Rating Scale: </w:t>
            </w:r>
          </w:p>
          <w:p w:rsidR="00834413" w:rsidRDefault="0046277C">
            <w:pPr>
              <w:rPr>
                <w:color w:val="404040"/>
                <w:sz w:val="20"/>
                <w:szCs w:val="20"/>
                <w:highlight w:val="white"/>
              </w:rPr>
            </w:pPr>
            <w:r>
              <w:rPr>
                <w:color w:val="404040"/>
                <w:sz w:val="20"/>
                <w:szCs w:val="20"/>
                <w:highlight w:val="white"/>
              </w:rPr>
              <w:t xml:space="preserve">5 = Excellent 4 = Good 3 = Satisfactory 2 = Needs Improvement 1 = Poor </w:t>
            </w:r>
          </w:p>
          <w:p w:rsidR="00834413" w:rsidRDefault="0046277C">
            <w:pPr>
              <w:rPr>
                <w:sz w:val="20"/>
                <w:szCs w:val="20"/>
              </w:rPr>
            </w:pPr>
            <w:r>
              <w:rPr>
                <w:color w:val="404040"/>
                <w:sz w:val="20"/>
                <w:szCs w:val="20"/>
                <w:highlight w:val="white"/>
              </w:rPr>
              <w:t>N/A = Not Applicable</w:t>
            </w:r>
          </w:p>
        </w:tc>
        <w:tc>
          <w:tcPr>
            <w:tcW w:w="5121"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34413" w:rsidRDefault="00834413">
            <w:pPr>
              <w:pStyle w:val="Heading2"/>
              <w:jc w:val="left"/>
              <w:rPr>
                <w:rFonts w:ascii="Times New Roman" w:eastAsia="Times New Roman" w:hAnsi="Times New Roman" w:cs="Times New Roman"/>
                <w:b w:val="0"/>
                <w:bCs w:val="0"/>
              </w:rPr>
            </w:pPr>
          </w:p>
        </w:tc>
      </w:tr>
    </w:tbl>
    <w:p w:rsidR="00834413" w:rsidRDefault="00834413">
      <w:pPr>
        <w:pBdr>
          <w:top w:val="nil"/>
          <w:left w:val="nil"/>
          <w:bottom w:val="nil"/>
          <w:right w:val="nil"/>
          <w:between w:val="nil"/>
        </w:pBdr>
        <w:jc w:val="both"/>
        <w:rPr>
          <w:b/>
          <w:bCs/>
          <w:color w:val="000000"/>
          <w:sz w:val="20"/>
          <w:szCs w:val="20"/>
          <w:u w:val="single"/>
        </w:rPr>
      </w:pPr>
    </w:p>
    <w:p w:rsidR="00834413" w:rsidRDefault="00834413">
      <w:pPr>
        <w:pBdr>
          <w:top w:val="nil"/>
          <w:left w:val="nil"/>
          <w:bottom w:val="nil"/>
          <w:right w:val="nil"/>
          <w:between w:val="nil"/>
        </w:pBdr>
        <w:jc w:val="both"/>
        <w:rPr>
          <w:b/>
          <w:bCs/>
          <w:color w:val="000000"/>
          <w:sz w:val="20"/>
          <w:szCs w:val="20"/>
          <w:u w:val="single"/>
        </w:rPr>
      </w:pPr>
    </w:p>
    <w:p w:rsidR="00834413" w:rsidRDefault="00834413">
      <w:pPr>
        <w:pBdr>
          <w:top w:val="nil"/>
          <w:left w:val="nil"/>
          <w:bottom w:val="nil"/>
          <w:right w:val="nil"/>
          <w:between w:val="nil"/>
        </w:pBdr>
        <w:jc w:val="both"/>
        <w:rPr>
          <w:b/>
          <w:bCs/>
          <w:color w:val="000000"/>
          <w:sz w:val="20"/>
          <w:szCs w:val="20"/>
          <w:u w:val="single"/>
        </w:rPr>
      </w:pPr>
    </w:p>
    <w:p w:rsidR="00834413" w:rsidRDefault="0046277C">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834413" w:rsidRDefault="00834413"/>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834413">
        <w:trPr>
          <w:trHeight w:val="20"/>
          <w:jc w:val="center"/>
        </w:trPr>
        <w:tc>
          <w:tcPr>
            <w:tcW w:w="4646" w:type="dxa"/>
            <w:shd w:val="clear" w:color="auto" w:fill="auto"/>
          </w:tcPr>
          <w:p w:rsidR="00834413" w:rsidRDefault="00834413">
            <w:pPr>
              <w:pStyle w:val="Heading2"/>
              <w:jc w:val="left"/>
              <w:rPr>
                <w:rFonts w:ascii="Times New Roman" w:eastAsia="Times New Roman" w:hAnsi="Times New Roman" w:cs="Times New Roman"/>
              </w:rPr>
            </w:pPr>
          </w:p>
        </w:tc>
        <w:tc>
          <w:tcPr>
            <w:tcW w:w="4962"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834413" w:rsidRDefault="00834413">
            <w:pPr>
              <w:rPr>
                <w:sz w:val="22"/>
                <w:szCs w:val="22"/>
              </w:rPr>
            </w:pPr>
          </w:p>
        </w:tc>
        <w:tc>
          <w:tcPr>
            <w:tcW w:w="4284" w:type="dxa"/>
            <w:shd w:val="clear" w:color="auto" w:fill="auto"/>
          </w:tcPr>
          <w:p w:rsidR="00834413" w:rsidRDefault="0046277C">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646" w:type="dxa"/>
            <w:shd w:val="clear" w:color="auto" w:fill="auto"/>
          </w:tcPr>
          <w:p w:rsidR="00834413" w:rsidRDefault="0046277C">
            <w:pPr>
              <w:rPr>
                <w:b/>
                <w:bCs/>
                <w:sz w:val="20"/>
                <w:szCs w:val="20"/>
              </w:rPr>
            </w:pPr>
            <w:r>
              <w:rPr>
                <w:b/>
                <w:bCs/>
                <w:sz w:val="20"/>
                <w:szCs w:val="20"/>
              </w:rPr>
              <w:t>Is the title of the article suitable?</w:t>
            </w:r>
          </w:p>
          <w:p w:rsidR="00834413" w:rsidRDefault="00834413">
            <w:pPr>
              <w:rPr>
                <w:sz w:val="20"/>
                <w:szCs w:val="20"/>
              </w:rPr>
            </w:pPr>
          </w:p>
          <w:p w:rsidR="00834413" w:rsidRDefault="0046277C">
            <w:pPr>
              <w:rPr>
                <w:sz w:val="22"/>
                <w:szCs w:val="22"/>
                <w:u w:val="single"/>
              </w:rPr>
            </w:pPr>
            <w:r>
              <w:rPr>
                <w:sz w:val="20"/>
                <w:szCs w:val="20"/>
              </w:rPr>
              <w:t>If your answer is NO, please provide a brief, clear suggestion for improvement.</w:t>
            </w:r>
          </w:p>
        </w:tc>
        <w:tc>
          <w:tcPr>
            <w:tcW w:w="4962" w:type="dxa"/>
            <w:shd w:val="clear" w:color="auto" w:fill="auto"/>
          </w:tcPr>
          <w:p w:rsidR="00834413" w:rsidRDefault="0046277C">
            <w:pPr>
              <w:ind w:left="360"/>
              <w:rPr>
                <w:b/>
                <w:bCs/>
                <w:sz w:val="20"/>
                <w:szCs w:val="20"/>
              </w:rPr>
            </w:pPr>
            <w:r>
              <w:rPr>
                <w:b/>
                <w:bCs/>
                <w:sz w:val="20"/>
                <w:szCs w:val="20"/>
              </w:rPr>
              <w:t>YES</w:t>
            </w:r>
          </w:p>
        </w:tc>
        <w:tc>
          <w:tcPr>
            <w:tcW w:w="4284"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646" w:type="dxa"/>
            <w:shd w:val="clear" w:color="auto" w:fill="auto"/>
          </w:tcPr>
          <w:p w:rsidR="00834413" w:rsidRDefault="0046277C">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834413" w:rsidRDefault="00834413">
            <w:pPr>
              <w:rPr>
                <w:sz w:val="20"/>
                <w:szCs w:val="20"/>
              </w:rPr>
            </w:pPr>
          </w:p>
          <w:p w:rsidR="00834413" w:rsidRDefault="0046277C">
            <w:pPr>
              <w:rPr>
                <w:sz w:val="22"/>
                <w:szCs w:val="22"/>
              </w:rPr>
            </w:pPr>
            <w:r>
              <w:rPr>
                <w:sz w:val="20"/>
                <w:szCs w:val="20"/>
              </w:rPr>
              <w:t>If your answer is NO, please provide a brief, clear suggestion for improvement.</w:t>
            </w:r>
          </w:p>
        </w:tc>
        <w:tc>
          <w:tcPr>
            <w:tcW w:w="4962" w:type="dxa"/>
            <w:shd w:val="clear" w:color="auto" w:fill="auto"/>
          </w:tcPr>
          <w:p w:rsidR="00834413" w:rsidRDefault="0046277C">
            <w:pPr>
              <w:ind w:left="360"/>
              <w:rPr>
                <w:b/>
                <w:bCs/>
                <w:sz w:val="20"/>
                <w:szCs w:val="20"/>
              </w:rPr>
            </w:pPr>
            <w:r>
              <w:rPr>
                <w:b/>
                <w:bCs/>
                <w:sz w:val="20"/>
                <w:szCs w:val="20"/>
              </w:rPr>
              <w:t>YES</w:t>
            </w:r>
          </w:p>
        </w:tc>
        <w:tc>
          <w:tcPr>
            <w:tcW w:w="4284"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646" w:type="dxa"/>
            <w:shd w:val="clear" w:color="auto" w:fill="auto"/>
          </w:tcPr>
          <w:p w:rsidR="00834413" w:rsidRDefault="0046277C">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834413" w:rsidRDefault="0046277C">
            <w:pPr>
              <w:rPr>
                <w:b/>
                <w:bCs/>
                <w:sz w:val="22"/>
                <w:szCs w:val="22"/>
              </w:rPr>
            </w:pPr>
            <w:r>
              <w:rPr>
                <w:sz w:val="20"/>
                <w:szCs w:val="20"/>
              </w:rPr>
              <w:t>If your answer is NO, please provide a brief, clear suggestion for improvement.</w:t>
            </w:r>
          </w:p>
        </w:tc>
        <w:tc>
          <w:tcPr>
            <w:tcW w:w="4962"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The abstract contains the main topic, methodologies, and important findings but, it should be more specific regarding the experimental design, dataset size, number of simulated clients, baseline comparison, and the meaning of terminology like "trust score proxy" and "data stress anxiety." It should also avoid overstating results based just on simulation.</w:t>
            </w:r>
          </w:p>
        </w:tc>
        <w:tc>
          <w:tcPr>
            <w:tcW w:w="4284"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20"/>
          <w:jc w:val="center"/>
        </w:trPr>
        <w:tc>
          <w:tcPr>
            <w:tcW w:w="4646" w:type="dxa"/>
            <w:shd w:val="clear" w:color="auto" w:fill="auto"/>
          </w:tcPr>
          <w:p w:rsidR="00834413" w:rsidRDefault="0046277C">
            <w:pPr>
              <w:rPr>
                <w:b/>
                <w:bCs/>
                <w:sz w:val="20"/>
                <w:szCs w:val="20"/>
              </w:rPr>
            </w:pPr>
            <w:r>
              <w:rPr>
                <w:b/>
                <w:bCs/>
                <w:sz w:val="20"/>
                <w:szCs w:val="20"/>
              </w:rPr>
              <w:t xml:space="preserve">Are the references sufficient and recent? </w:t>
            </w:r>
          </w:p>
          <w:p w:rsidR="00834413" w:rsidRDefault="0046277C">
            <w:pPr>
              <w:rPr>
                <w:sz w:val="20"/>
                <w:szCs w:val="20"/>
              </w:rPr>
            </w:pPr>
            <w:r>
              <w:rPr>
                <w:sz w:val="20"/>
                <w:szCs w:val="20"/>
              </w:rPr>
              <w:t>(YES or NO)</w:t>
            </w:r>
          </w:p>
          <w:p w:rsidR="00834413" w:rsidRDefault="00834413">
            <w:pPr>
              <w:rPr>
                <w:sz w:val="20"/>
                <w:szCs w:val="20"/>
              </w:rPr>
            </w:pPr>
          </w:p>
          <w:p w:rsidR="00834413" w:rsidRDefault="0046277C">
            <w:pPr>
              <w:rPr>
                <w:b/>
                <w:bCs/>
                <w:sz w:val="20"/>
                <w:szCs w:val="20"/>
              </w:rPr>
            </w:pPr>
            <w:r>
              <w:rPr>
                <w:sz w:val="20"/>
                <w:szCs w:val="20"/>
              </w:rPr>
              <w:t>If your answer is NO, please provide clear suggestion for improvement.</w:t>
            </w:r>
          </w:p>
        </w:tc>
        <w:tc>
          <w:tcPr>
            <w:tcW w:w="4962"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YES</w:t>
            </w:r>
          </w:p>
        </w:tc>
        <w:tc>
          <w:tcPr>
            <w:tcW w:w="4284" w:type="dxa"/>
            <w:shd w:val="clear" w:color="auto" w:fill="auto"/>
          </w:tcPr>
          <w:p w:rsidR="00834413" w:rsidRDefault="00834413">
            <w:pPr>
              <w:pStyle w:val="Heading2"/>
              <w:jc w:val="left"/>
              <w:rPr>
                <w:rFonts w:ascii="Times New Roman" w:eastAsia="Times New Roman" w:hAnsi="Times New Roman" w:cs="Times New Roman"/>
                <w:b w:val="0"/>
                <w:bCs w:val="0"/>
              </w:rPr>
            </w:pPr>
          </w:p>
        </w:tc>
      </w:tr>
      <w:tr w:rsidR="00834413">
        <w:trPr>
          <w:trHeight w:val="896"/>
          <w:jc w:val="center"/>
        </w:trPr>
        <w:tc>
          <w:tcPr>
            <w:tcW w:w="4646" w:type="dxa"/>
            <w:shd w:val="clear" w:color="auto" w:fill="auto"/>
          </w:tcPr>
          <w:p w:rsidR="00834413" w:rsidRDefault="0046277C">
            <w:pPr>
              <w:rPr>
                <w:b/>
                <w:bCs/>
                <w:sz w:val="20"/>
                <w:szCs w:val="20"/>
              </w:rPr>
            </w:pPr>
            <w:r>
              <w:rPr>
                <w:b/>
                <w:bCs/>
                <w:sz w:val="20"/>
                <w:szCs w:val="20"/>
              </w:rPr>
              <w:t>Are there ethical issues in this manuscript?</w:t>
            </w:r>
          </w:p>
          <w:p w:rsidR="00834413" w:rsidRDefault="0046277C">
            <w:pPr>
              <w:rPr>
                <w:sz w:val="20"/>
                <w:szCs w:val="20"/>
              </w:rPr>
            </w:pPr>
            <w:r>
              <w:rPr>
                <w:sz w:val="20"/>
                <w:szCs w:val="20"/>
              </w:rPr>
              <w:t>(YES or NO)</w:t>
            </w:r>
          </w:p>
          <w:p w:rsidR="00834413" w:rsidRDefault="00834413">
            <w:pPr>
              <w:rPr>
                <w:sz w:val="20"/>
                <w:szCs w:val="20"/>
              </w:rPr>
            </w:pPr>
          </w:p>
          <w:p w:rsidR="00834413" w:rsidRDefault="0046277C">
            <w:pPr>
              <w:rPr>
                <w:sz w:val="20"/>
                <w:szCs w:val="20"/>
              </w:rPr>
            </w:pPr>
            <w:r>
              <w:rPr>
                <w:sz w:val="20"/>
                <w:szCs w:val="20"/>
              </w:rPr>
              <w:t>(If yes, kindly please write down the ethical issues here in details)</w:t>
            </w:r>
          </w:p>
          <w:p w:rsidR="00834413" w:rsidRDefault="00834413">
            <w:pPr>
              <w:rPr>
                <w:sz w:val="20"/>
                <w:szCs w:val="20"/>
              </w:rPr>
            </w:pPr>
          </w:p>
        </w:tc>
        <w:tc>
          <w:tcPr>
            <w:tcW w:w="4962" w:type="dxa"/>
            <w:shd w:val="clear" w:color="auto" w:fill="auto"/>
          </w:tcPr>
          <w:p w:rsidR="00834413" w:rsidRDefault="0046277C">
            <w:pPr>
              <w:pBdr>
                <w:top w:val="nil"/>
                <w:left w:val="nil"/>
                <w:bottom w:val="nil"/>
                <w:right w:val="nil"/>
                <w:between w:val="nil"/>
              </w:pBdr>
              <w:rPr>
                <w:color w:val="000000"/>
                <w:sz w:val="20"/>
                <w:szCs w:val="20"/>
              </w:rPr>
            </w:pPr>
            <w:r>
              <w:rPr>
                <w:sz w:val="20"/>
                <w:szCs w:val="20"/>
              </w:rPr>
              <w:t>NO</w:t>
            </w:r>
          </w:p>
        </w:tc>
        <w:tc>
          <w:tcPr>
            <w:tcW w:w="4284" w:type="dxa"/>
            <w:shd w:val="clear" w:color="auto" w:fill="auto"/>
          </w:tcPr>
          <w:p w:rsidR="00834413" w:rsidRDefault="00834413">
            <w:pPr>
              <w:pStyle w:val="Heading2"/>
              <w:jc w:val="left"/>
              <w:rPr>
                <w:rFonts w:ascii="Times New Roman" w:eastAsia="Times New Roman" w:hAnsi="Times New Roman" w:cs="Times New Roman"/>
                <w:b w:val="0"/>
                <w:bCs w:val="0"/>
              </w:rPr>
            </w:pPr>
          </w:p>
        </w:tc>
      </w:tr>
    </w:tbl>
    <w:p w:rsidR="00834413" w:rsidRDefault="00834413">
      <w:pPr>
        <w:pBdr>
          <w:top w:val="nil"/>
          <w:left w:val="nil"/>
          <w:bottom w:val="nil"/>
          <w:right w:val="nil"/>
          <w:between w:val="nil"/>
        </w:pBdr>
        <w:rPr>
          <w:b/>
          <w:bCs/>
          <w:color w:val="000000"/>
          <w:sz w:val="20"/>
          <w:szCs w:val="20"/>
          <w:highlight w:val="yellow"/>
          <w:u w:val="single"/>
        </w:rPr>
      </w:pPr>
    </w:p>
    <w:p w:rsidR="00834413" w:rsidRDefault="0046277C">
      <w:pPr>
        <w:pBdr>
          <w:top w:val="nil"/>
          <w:left w:val="nil"/>
          <w:bottom w:val="nil"/>
          <w:right w:val="nil"/>
          <w:between w:val="nil"/>
        </w:pBdr>
        <w:rPr>
          <w:b/>
          <w:bCs/>
          <w:color w:val="000000"/>
          <w:sz w:val="20"/>
          <w:szCs w:val="20"/>
          <w:highlight w:val="yellow"/>
          <w:u w:val="single"/>
        </w:rPr>
      </w:pPr>
      <w:r>
        <w:rPr>
          <w:b/>
          <w:bCs/>
          <w:color w:val="000000"/>
          <w:sz w:val="20"/>
          <w:szCs w:val="20"/>
          <w:highlight w:val="yellow"/>
          <w:u w:val="single"/>
        </w:rPr>
        <w:t xml:space="preserve">PART </w:t>
      </w:r>
      <w:r w:rsidR="00AB7477">
        <w:rPr>
          <w:b/>
          <w:bCs/>
          <w:color w:val="000000"/>
          <w:sz w:val="20"/>
          <w:szCs w:val="20"/>
          <w:highlight w:val="yellow"/>
          <w:u w:val="single"/>
        </w:rPr>
        <w:t>3</w:t>
      </w:r>
    </w:p>
    <w:p w:rsidR="00834413" w:rsidRDefault="00834413"/>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834413">
        <w:trPr>
          <w:trHeight w:val="20"/>
          <w:jc w:val="center"/>
        </w:trPr>
        <w:tc>
          <w:tcPr>
            <w:tcW w:w="13892" w:type="dxa"/>
            <w:gridSpan w:val="2"/>
            <w:shd w:val="clear" w:color="auto" w:fill="auto"/>
          </w:tcPr>
          <w:p w:rsidR="00834413" w:rsidRDefault="0046277C">
            <w:pPr>
              <w:pBdr>
                <w:top w:val="nil"/>
                <w:left w:val="nil"/>
                <w:bottom w:val="nil"/>
                <w:right w:val="nil"/>
                <w:between w:val="nil"/>
              </w:pBdr>
              <w:rPr>
                <w:b/>
                <w:bCs/>
                <w:color w:val="000000"/>
                <w:sz w:val="20"/>
                <w:szCs w:val="20"/>
                <w:u w:val="single"/>
              </w:rPr>
            </w:pPr>
            <w:r>
              <w:rPr>
                <w:b/>
                <w:bCs/>
                <w:color w:val="000000"/>
                <w:sz w:val="20"/>
                <w:szCs w:val="20"/>
                <w:u w:val="single"/>
              </w:rPr>
              <w:t>Editorial Comments (This section is reserved for the comments from journal editorial office and editors):</w:t>
            </w:r>
          </w:p>
          <w:p w:rsidR="00834413" w:rsidRDefault="00834413">
            <w:pPr>
              <w:pBdr>
                <w:top w:val="nil"/>
                <w:left w:val="nil"/>
                <w:bottom w:val="nil"/>
                <w:right w:val="nil"/>
                <w:between w:val="nil"/>
              </w:pBdr>
              <w:rPr>
                <w:b/>
                <w:bCs/>
                <w:color w:val="000000"/>
                <w:sz w:val="20"/>
                <w:szCs w:val="20"/>
                <w:u w:val="single"/>
              </w:rPr>
            </w:pPr>
          </w:p>
        </w:tc>
      </w:tr>
      <w:tr w:rsidR="00834413">
        <w:trPr>
          <w:trHeight w:val="20"/>
          <w:jc w:val="center"/>
        </w:trPr>
        <w:tc>
          <w:tcPr>
            <w:tcW w:w="7735" w:type="dxa"/>
            <w:shd w:val="clear" w:color="auto" w:fill="auto"/>
          </w:tcPr>
          <w:p w:rsidR="00834413" w:rsidRDefault="00834413">
            <w:pPr>
              <w:pBdr>
                <w:top w:val="nil"/>
                <w:left w:val="nil"/>
                <w:bottom w:val="nil"/>
                <w:right w:val="nil"/>
                <w:between w:val="nil"/>
              </w:pBdr>
              <w:rPr>
                <w:color w:val="000000"/>
                <w:sz w:val="20"/>
                <w:szCs w:val="20"/>
              </w:rPr>
            </w:pPr>
          </w:p>
        </w:tc>
        <w:tc>
          <w:tcPr>
            <w:tcW w:w="6157" w:type="dxa"/>
            <w:shd w:val="clear" w:color="auto" w:fill="auto"/>
          </w:tcPr>
          <w:p w:rsidR="00834413" w:rsidRDefault="0046277C">
            <w:pPr>
              <w:pBdr>
                <w:top w:val="nil"/>
                <w:left w:val="nil"/>
                <w:bottom w:val="nil"/>
                <w:right w:val="nil"/>
                <w:between w:val="nil"/>
              </w:pBdr>
              <w:rPr>
                <w:b/>
                <w:bCs/>
                <w:color w:val="000000"/>
                <w:sz w:val="20"/>
                <w:szCs w:val="20"/>
              </w:rPr>
            </w:pPr>
            <w:r>
              <w:rPr>
                <w:color w:val="000000"/>
                <w:sz w:val="20"/>
                <w:szCs w:val="20"/>
              </w:rPr>
              <w:t>Author’s Feedback</w:t>
            </w:r>
          </w:p>
        </w:tc>
      </w:tr>
      <w:tr w:rsidR="00834413">
        <w:trPr>
          <w:trHeight w:val="20"/>
          <w:jc w:val="center"/>
        </w:trPr>
        <w:tc>
          <w:tcPr>
            <w:tcW w:w="7735" w:type="dxa"/>
            <w:shd w:val="clear" w:color="auto" w:fill="auto"/>
          </w:tcPr>
          <w:p w:rsidR="00834413" w:rsidRDefault="0046277C">
            <w:pPr>
              <w:rPr>
                <w:sz w:val="20"/>
                <w:szCs w:val="20"/>
              </w:rPr>
            </w:pPr>
            <w:r>
              <w:rPr>
                <w:sz w:val="20"/>
                <w:szCs w:val="20"/>
              </w:rPr>
              <w:t>-&gt; The manuscript's topic is relevant, but the core framework of "personal data stress anxiety" is not adequately justified.</w:t>
            </w:r>
          </w:p>
          <w:p w:rsidR="00834413" w:rsidRDefault="00834413">
            <w:pPr>
              <w:rPr>
                <w:sz w:val="20"/>
                <w:szCs w:val="20"/>
              </w:rPr>
            </w:pPr>
          </w:p>
          <w:p w:rsidR="00834413" w:rsidRDefault="0046277C">
            <w:pPr>
              <w:rPr>
                <w:sz w:val="20"/>
                <w:szCs w:val="20"/>
              </w:rPr>
            </w:pPr>
            <w:r>
              <w:rPr>
                <w:sz w:val="20"/>
                <w:szCs w:val="20"/>
              </w:rPr>
              <w:t>-&gt; The dataset's scale is limited in relation to the strength of the conclusions.</w:t>
            </w:r>
          </w:p>
          <w:p w:rsidR="00834413" w:rsidRDefault="00834413">
            <w:pPr>
              <w:rPr>
                <w:sz w:val="20"/>
                <w:szCs w:val="20"/>
              </w:rPr>
            </w:pPr>
          </w:p>
          <w:p w:rsidR="00834413" w:rsidRDefault="0046277C">
            <w:pPr>
              <w:rPr>
                <w:sz w:val="20"/>
                <w:szCs w:val="20"/>
              </w:rPr>
            </w:pPr>
            <w:r>
              <w:rPr>
                <w:sz w:val="20"/>
                <w:szCs w:val="20"/>
              </w:rPr>
              <w:t xml:space="preserve">-&gt; The paper should compare </w:t>
            </w:r>
            <w:proofErr w:type="spellStart"/>
            <w:r>
              <w:rPr>
                <w:sz w:val="20"/>
                <w:szCs w:val="20"/>
              </w:rPr>
              <w:t>RobustFL</w:t>
            </w:r>
            <w:proofErr w:type="spellEnd"/>
            <w:r>
              <w:rPr>
                <w:sz w:val="20"/>
                <w:szCs w:val="20"/>
              </w:rPr>
              <w:t xml:space="preserve"> to stronger and clearer baselines.</w:t>
            </w:r>
          </w:p>
          <w:p w:rsidR="00834413" w:rsidRDefault="00834413">
            <w:pPr>
              <w:pBdr>
                <w:top w:val="nil"/>
                <w:left w:val="nil"/>
                <w:bottom w:val="nil"/>
                <w:right w:val="nil"/>
                <w:between w:val="nil"/>
              </w:pBdr>
              <w:rPr>
                <w:sz w:val="20"/>
                <w:szCs w:val="20"/>
              </w:rPr>
            </w:pPr>
          </w:p>
          <w:p w:rsidR="00B9633E" w:rsidRDefault="00B9633E" w:rsidP="00B9633E">
            <w:pPr>
              <w:rPr>
                <w:sz w:val="22"/>
                <w:szCs w:val="22"/>
              </w:rPr>
            </w:pPr>
          </w:p>
          <w:p w:rsidR="00B9633E" w:rsidRDefault="00B9633E" w:rsidP="00B9633E">
            <w:pPr>
              <w:pBdr>
                <w:top w:val="nil"/>
                <w:left w:val="nil"/>
                <w:bottom w:val="nil"/>
                <w:right w:val="nil"/>
                <w:between w:val="nil"/>
              </w:pBdr>
              <w:rPr>
                <w:sz w:val="20"/>
                <w:szCs w:val="20"/>
              </w:rPr>
            </w:pPr>
            <w:r>
              <w:rPr>
                <w:sz w:val="22"/>
                <w:szCs w:val="22"/>
              </w:rPr>
              <w:t>The paper addresses a relevant topic and has potential, but its current form requires significant editing before it can be considered for acceptance. The primary problems are methodological rigor, overinterpretation of anxiety related results, insufficient validation information, and discrepancies in the presentation of figures, equations, and measurements. I recommend a good set of revision.</w:t>
            </w:r>
          </w:p>
          <w:p w:rsidR="00834413" w:rsidRDefault="00834413">
            <w:pPr>
              <w:pBdr>
                <w:top w:val="nil"/>
                <w:left w:val="nil"/>
                <w:bottom w:val="nil"/>
                <w:right w:val="nil"/>
                <w:between w:val="nil"/>
              </w:pBdr>
              <w:rPr>
                <w:color w:val="000000"/>
                <w:sz w:val="20"/>
                <w:szCs w:val="20"/>
              </w:rPr>
            </w:pPr>
          </w:p>
          <w:p w:rsidR="00834413" w:rsidRDefault="00834413">
            <w:pPr>
              <w:pBdr>
                <w:top w:val="nil"/>
                <w:left w:val="nil"/>
                <w:bottom w:val="nil"/>
                <w:right w:val="nil"/>
                <w:between w:val="nil"/>
              </w:pBdr>
              <w:rPr>
                <w:color w:val="000000"/>
                <w:sz w:val="20"/>
                <w:szCs w:val="20"/>
              </w:rPr>
            </w:pPr>
          </w:p>
          <w:p w:rsidR="00834413" w:rsidRDefault="00834413">
            <w:pPr>
              <w:pBdr>
                <w:top w:val="nil"/>
                <w:left w:val="nil"/>
                <w:bottom w:val="nil"/>
                <w:right w:val="nil"/>
                <w:between w:val="nil"/>
              </w:pBdr>
              <w:rPr>
                <w:color w:val="000000"/>
                <w:sz w:val="20"/>
                <w:szCs w:val="20"/>
              </w:rPr>
            </w:pPr>
          </w:p>
        </w:tc>
        <w:tc>
          <w:tcPr>
            <w:tcW w:w="6157" w:type="dxa"/>
            <w:shd w:val="clear" w:color="auto" w:fill="auto"/>
          </w:tcPr>
          <w:p w:rsidR="00834413" w:rsidRDefault="00834413">
            <w:pPr>
              <w:pBdr>
                <w:top w:val="nil"/>
                <w:left w:val="nil"/>
                <w:bottom w:val="nil"/>
                <w:right w:val="nil"/>
                <w:between w:val="nil"/>
              </w:pBdr>
              <w:rPr>
                <w:b/>
                <w:bCs/>
                <w:color w:val="000000"/>
                <w:sz w:val="20"/>
                <w:szCs w:val="20"/>
              </w:rPr>
            </w:pPr>
          </w:p>
        </w:tc>
      </w:tr>
    </w:tbl>
    <w:p w:rsidR="00834413" w:rsidRDefault="00AB7477" w:rsidP="00AB7477">
      <w:r>
        <w:t xml:space="preserve"> </w:t>
      </w:r>
    </w:p>
    <w:p w:rsidR="005C589B" w:rsidRDefault="005C589B" w:rsidP="005C589B">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5C589B" w:rsidRDefault="005C589B" w:rsidP="005C589B">
      <w:pPr>
        <w:pStyle w:val="Affiliation"/>
        <w:spacing w:after="0" w:line="240" w:lineRule="auto"/>
        <w:jc w:val="left"/>
        <w:rPr>
          <w:rFonts w:ascii="Arial" w:hAnsi="Arial" w:cs="Arial"/>
          <w:sz w:val="16"/>
          <w:szCs w:val="16"/>
        </w:rPr>
      </w:pPr>
    </w:p>
    <w:p w:rsidR="005C589B" w:rsidRDefault="005C589B" w:rsidP="005C589B">
      <w:pPr>
        <w:rPr>
          <w:rFonts w:ascii="Helvetica" w:hAnsi="Helvetica"/>
          <w:sz w:val="20"/>
          <w:szCs w:val="20"/>
        </w:rPr>
      </w:pPr>
      <w:r>
        <w:rPr>
          <w:rFonts w:ascii="Calibri" w:hAnsi="Calibri" w:cs="Calibri"/>
          <w:color w:val="000000"/>
        </w:rPr>
        <w:t xml:space="preserve">Nikhil </w:t>
      </w:r>
      <w:proofErr w:type="spellStart"/>
      <w:r>
        <w:rPr>
          <w:rFonts w:ascii="Calibri" w:hAnsi="Calibri" w:cs="Calibri"/>
          <w:color w:val="000000"/>
        </w:rPr>
        <w:t>Kassetty</w:t>
      </w:r>
      <w:proofErr w:type="spellEnd"/>
      <w:r>
        <w:rPr>
          <w:rFonts w:ascii="Calibri" w:hAnsi="Calibri" w:cs="Calibri"/>
          <w:color w:val="000000"/>
        </w:rPr>
        <w:t>, USA</w:t>
      </w:r>
      <w:r>
        <w:rPr>
          <w:rFonts w:ascii="Calibri" w:hAnsi="Calibri" w:cs="Calibri"/>
          <w:color w:val="000000"/>
        </w:rPr>
        <w:br/>
      </w:r>
    </w:p>
    <w:p w:rsidR="005C589B" w:rsidRDefault="005C589B" w:rsidP="00AB7477">
      <w:bookmarkStart w:id="1" w:name="_GoBack"/>
      <w:bookmarkEnd w:id="1"/>
    </w:p>
    <w:sectPr w:rsidR="005C589B">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07D" w:rsidRDefault="00E0507D">
      <w:r>
        <w:separator/>
      </w:r>
    </w:p>
  </w:endnote>
  <w:endnote w:type="continuationSeparator" w:id="0">
    <w:p w:rsidR="00E0507D" w:rsidRDefault="00E0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BAC68EA7-C952-484F-B1B1-8EB958079BBD}"/>
  </w:font>
  <w:font w:name="Arimo">
    <w:charset w:val="00"/>
    <w:family w:val="auto"/>
    <w:pitch w:val="default"/>
    <w:embedBold r:id="rId2" w:fontKey="{60C0D030-64F0-4117-B3F9-1AD873231858}"/>
  </w:font>
  <w:font w:name="Georgia">
    <w:panose1 w:val="02040502050405020303"/>
    <w:charset w:val="00"/>
    <w:family w:val="roman"/>
    <w:pitch w:val="variable"/>
    <w:sig w:usb0="00000287" w:usb1="00000000" w:usb2="00000000" w:usb3="00000000" w:csb0="0000009F" w:csb1="00000000"/>
    <w:embedItalic r:id="rId3" w:fontKey="{B345D1CC-C04B-4DE3-8423-A145D6330E52}"/>
  </w:font>
  <w:font w:name="Helvetica">
    <w:panose1 w:val="020B0604020202020204"/>
    <w:charset w:val="00"/>
    <w:family w:val="swiss"/>
    <w:pitch w:val="variable"/>
    <w:sig w:usb0="E0002EFF" w:usb1="C000785B" w:usb2="00000009" w:usb3="00000000" w:csb0="000001FF" w:csb1="00000000"/>
    <w:embedRegular r:id="rId4" w:fontKey="{2EE80703-6729-42C8-A391-A3242D8CCB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1BC703A-7FF5-4F00-8028-F2E42ED58200}"/>
  </w:font>
  <w:font w:name="Cambria">
    <w:panose1 w:val="02040503050406030204"/>
    <w:charset w:val="00"/>
    <w:family w:val="roman"/>
    <w:pitch w:val="variable"/>
    <w:sig w:usb0="E00006FF" w:usb1="420024FF" w:usb2="02000000" w:usb3="00000000" w:csb0="0000019F" w:csb1="00000000"/>
    <w:embedRegular r:id="rId6" w:fontKey="{D4B5B953-26AB-4980-9B8C-404805606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413" w:rsidRDefault="00834413">
    <w:pPr>
      <w:pBdr>
        <w:top w:val="nil"/>
        <w:left w:val="nil"/>
        <w:bottom w:val="nil"/>
        <w:right w:val="nil"/>
        <w:between w:val="nil"/>
      </w:pBdr>
      <w:tabs>
        <w:tab w:val="center" w:pos="4513"/>
        <w:tab w:val="right" w:pos="9026"/>
      </w:tabs>
      <w:jc w:val="right"/>
      <w:rPr>
        <w:color w:val="000000"/>
      </w:rPr>
    </w:pPr>
  </w:p>
  <w:p w:rsidR="00834413" w:rsidRDefault="0046277C">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9633E">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9633E">
      <w:rPr>
        <w:b/>
        <w:bCs/>
        <w:noProof/>
        <w:color w:val="000000"/>
        <w:sz w:val="20"/>
        <w:szCs w:val="20"/>
      </w:rPr>
      <w:t>1</w:t>
    </w:r>
    <w:r>
      <w:rPr>
        <w:b/>
        <w:bCs/>
        <w:color w:val="000000"/>
        <w:sz w:val="20"/>
        <w:szCs w:val="20"/>
      </w:rPr>
      <w:fldChar w:fldCharType="end"/>
    </w:r>
  </w:p>
  <w:p w:rsidR="00834413" w:rsidRDefault="0046277C">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834413" w:rsidRDefault="00834413">
    <w:pPr>
      <w:pBdr>
        <w:top w:val="nil"/>
        <w:left w:val="nil"/>
        <w:bottom w:val="nil"/>
        <w:right w:val="nil"/>
        <w:between w:val="nil"/>
      </w:pBdr>
      <w:tabs>
        <w:tab w:val="center" w:pos="4513"/>
        <w:tab w:val="right" w:pos="9026"/>
      </w:tabs>
      <w:jc w:val="right"/>
      <w:rPr>
        <w:color w:val="000000"/>
      </w:rPr>
    </w:pPr>
  </w:p>
  <w:p w:rsidR="00834413" w:rsidRDefault="00834413">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07D" w:rsidRDefault="00E0507D">
      <w:r>
        <w:separator/>
      </w:r>
    </w:p>
  </w:footnote>
  <w:footnote w:type="continuationSeparator" w:id="0">
    <w:p w:rsidR="00E0507D" w:rsidRDefault="00E05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413" w:rsidRDefault="00834413">
    <w:pPr>
      <w:spacing w:after="280"/>
      <w:jc w:val="center"/>
      <w:rPr>
        <w:rFonts w:ascii="Arial" w:eastAsia="Arial" w:hAnsi="Arial" w:cs="Arial"/>
        <w:b/>
        <w:bCs/>
        <w:color w:val="003399"/>
        <w:u w:val="single"/>
      </w:rPr>
    </w:pPr>
  </w:p>
  <w:p w:rsidR="00834413" w:rsidRDefault="0046277C">
    <w:pPr>
      <w:spacing w:before="280"/>
      <w:jc w:val="center"/>
      <w:rPr>
        <w:sz w:val="20"/>
        <w:szCs w:val="20"/>
      </w:rPr>
    </w:pPr>
    <w:r>
      <w:rPr>
        <w:color w:val="003399"/>
        <w:sz w:val="20"/>
        <w:szCs w:val="20"/>
        <w:highlight w:val="yellow"/>
      </w:rPr>
      <w:t>Review Form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BE52DB"/>
    <w:multiLevelType w:val="multilevel"/>
    <w:tmpl w:val="E8C0A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13"/>
    <w:rsid w:val="0046277C"/>
    <w:rsid w:val="005C589B"/>
    <w:rsid w:val="00834413"/>
    <w:rsid w:val="00AB7477"/>
    <w:rsid w:val="00B9633E"/>
    <w:rsid w:val="00DA309D"/>
    <w:rsid w:val="00E0507D"/>
    <w:rsid w:val="00F11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594BA"/>
  <w15:docId w15:val="{E3707FBA-105F-4D5E-9152-5E853A55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33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116E2"/>
    <w:rPr>
      <w:color w:val="0000FF" w:themeColor="hyperlink"/>
      <w:u w:val="single"/>
    </w:rPr>
  </w:style>
  <w:style w:type="character" w:styleId="UnresolvedMention">
    <w:name w:val="Unresolved Mention"/>
    <w:basedOn w:val="DefaultParagraphFont"/>
    <w:uiPriority w:val="99"/>
    <w:semiHidden/>
    <w:unhideWhenUsed/>
    <w:rsid w:val="00F116E2"/>
    <w:rPr>
      <w:color w:val="605E5C"/>
      <w:shd w:val="clear" w:color="auto" w:fill="E1DFDD"/>
    </w:rPr>
  </w:style>
  <w:style w:type="paragraph" w:customStyle="1" w:styleId="Affiliation">
    <w:name w:val="Affiliation"/>
    <w:basedOn w:val="Normal"/>
    <w:rsid w:val="005C589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957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819</Words>
  <Characters>4671</Characters>
  <Application>Microsoft Office Word</Application>
  <DocSecurity>0</DocSecurity>
  <Lines>38</Lines>
  <Paragraphs>10</Paragraphs>
  <ScaleCrop>false</ScaleCrop>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2026-04-03T06:23:00Z</dcterms:created>
  <dcterms:modified xsi:type="dcterms:W3CDTF">2026-04-11T06:00:00Z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