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30021" w:rsidRPr="00AC4271" w14:paraId="39CA26E7" w14:textId="77777777">
        <w:trPr>
          <w:trHeight w:val="20"/>
          <w:jc w:val="center"/>
        </w:trPr>
        <w:tc>
          <w:tcPr>
            <w:tcW w:w="1186" w:type="pct"/>
          </w:tcPr>
          <w:p w14:paraId="39CA26E5" w14:textId="77777777" w:rsidR="00530021" w:rsidRPr="00AC4271" w:rsidRDefault="007477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9CA26E6" w14:textId="77777777" w:rsidR="00530021" w:rsidRPr="00AC4271" w:rsidRDefault="00FA40C3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FA7055" w:rsidRPr="00AC4271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Research in Computer Science</w:t>
              </w:r>
            </w:hyperlink>
          </w:p>
        </w:tc>
      </w:tr>
      <w:tr w:rsidR="00530021" w:rsidRPr="00AC4271" w14:paraId="39CA26EA" w14:textId="77777777">
        <w:trPr>
          <w:trHeight w:val="20"/>
          <w:jc w:val="center"/>
        </w:trPr>
        <w:tc>
          <w:tcPr>
            <w:tcW w:w="1186" w:type="pct"/>
          </w:tcPr>
          <w:p w14:paraId="39CA26E8" w14:textId="77777777" w:rsidR="00530021" w:rsidRPr="00AC4271" w:rsidRDefault="007477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9CA26E9" w14:textId="77777777" w:rsidR="00530021" w:rsidRPr="00AC4271" w:rsidRDefault="006E29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Ms_AJRCOS_152841</w:t>
            </w:r>
          </w:p>
        </w:tc>
      </w:tr>
      <w:tr w:rsidR="00530021" w:rsidRPr="00AC4271" w14:paraId="39CA26ED" w14:textId="77777777">
        <w:trPr>
          <w:trHeight w:val="20"/>
          <w:jc w:val="center"/>
        </w:trPr>
        <w:tc>
          <w:tcPr>
            <w:tcW w:w="1186" w:type="pct"/>
          </w:tcPr>
          <w:p w14:paraId="39CA26EB" w14:textId="77777777" w:rsidR="00530021" w:rsidRPr="00AC4271" w:rsidRDefault="007477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9CA26EC" w14:textId="77777777" w:rsidR="00530021" w:rsidRPr="00AC4271" w:rsidRDefault="0020084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sz w:val="20"/>
                <w:szCs w:val="20"/>
                <w:lang w:val="en-GB"/>
              </w:rPr>
              <w:t>A Review of Laboratory Information Management System Design and Deployment for Civil Engineering Laboratories</w:t>
            </w:r>
          </w:p>
        </w:tc>
      </w:tr>
      <w:tr w:rsidR="00530021" w:rsidRPr="00AC4271" w14:paraId="39CA26F1" w14:textId="77777777">
        <w:trPr>
          <w:trHeight w:val="20"/>
          <w:jc w:val="center"/>
        </w:trPr>
        <w:tc>
          <w:tcPr>
            <w:tcW w:w="1186" w:type="pct"/>
          </w:tcPr>
          <w:p w14:paraId="39CA26EE" w14:textId="77777777" w:rsidR="00530021" w:rsidRPr="00AC4271" w:rsidRDefault="0074770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9CA26EF" w14:textId="77777777" w:rsidR="00530021" w:rsidRPr="00AC4271" w:rsidRDefault="007477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39CA26F0" w14:textId="77777777" w:rsidR="00530021" w:rsidRPr="00AC4271" w:rsidRDefault="0053002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9CA26F2" w14:textId="77777777" w:rsidR="00530021" w:rsidRPr="00AC4271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CA26F3" w14:textId="77777777" w:rsidR="00530021" w:rsidRPr="00AC4271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CA2709" w14:textId="77777777" w:rsidR="00530021" w:rsidRPr="00AC4271" w:rsidRDefault="0053002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9CA270A" w14:textId="77777777" w:rsidR="00530021" w:rsidRPr="00AC4271" w:rsidRDefault="0074770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C427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9CA270B" w14:textId="77777777" w:rsidR="00530021" w:rsidRPr="00AC4271" w:rsidRDefault="0053002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39CA270C" w14:textId="77777777" w:rsidR="00530021" w:rsidRPr="00AC4271" w:rsidRDefault="0053002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30021" w:rsidRPr="00AC4271" w14:paraId="39CA271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9CA270D" w14:textId="77777777" w:rsidR="00530021" w:rsidRPr="00AC4271" w:rsidRDefault="0053002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9CA270E" w14:textId="77777777" w:rsidR="00530021" w:rsidRPr="00AC4271" w:rsidRDefault="007477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C427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9CA270F" w14:textId="77777777" w:rsidR="00530021" w:rsidRPr="00AC4271" w:rsidRDefault="007477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C42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427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CA2710" w14:textId="77777777" w:rsidR="00530021" w:rsidRPr="00AC4271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AC4271" w14:paraId="39CA2716" w14:textId="77777777">
        <w:trPr>
          <w:trHeight w:val="20"/>
          <w:jc w:val="center"/>
        </w:trPr>
        <w:tc>
          <w:tcPr>
            <w:tcW w:w="1789" w:type="pct"/>
            <w:noWrap/>
          </w:tcPr>
          <w:p w14:paraId="39CA2712" w14:textId="77777777" w:rsidR="00530021" w:rsidRPr="00AC4271" w:rsidRDefault="007477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9CA2713" w14:textId="77777777" w:rsidR="00530021" w:rsidRPr="00AC4271" w:rsidRDefault="0053002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60B02BCE" w14:textId="66B2183F" w:rsidR="00726EF3" w:rsidRPr="00AC4271" w:rsidRDefault="00726EF3" w:rsidP="00726EF3">
            <w:pPr>
              <w:rPr>
                <w:rFonts w:ascii="Arial" w:hAnsi="Arial" w:cs="Arial"/>
                <w:sz w:val="20"/>
                <w:szCs w:val="20"/>
              </w:rPr>
            </w:pPr>
            <w:r w:rsidRPr="00AC4271">
              <w:rPr>
                <w:rFonts w:ascii="Arial" w:hAnsi="Arial" w:cs="Arial"/>
                <w:sz w:val="20"/>
                <w:szCs w:val="20"/>
              </w:rPr>
              <w:t xml:space="preserve">This is essentially a review article. This Laboratory Information Management Systems (LIMS) is tailored to civil engineering laboratory environments, with specific attention to three interconnected open-source technologies: Docker containerization, the </w:t>
            </w:r>
            <w:proofErr w:type="spellStart"/>
            <w:r w:rsidRPr="00AC4271">
              <w:rPr>
                <w:rFonts w:ascii="Arial" w:hAnsi="Arial" w:cs="Arial"/>
                <w:sz w:val="20"/>
                <w:szCs w:val="20"/>
              </w:rPr>
              <w:t>Plone</w:t>
            </w:r>
            <w:proofErr w:type="spellEnd"/>
            <w:r w:rsidRPr="00AC4271">
              <w:rPr>
                <w:rFonts w:ascii="Arial" w:hAnsi="Arial" w:cs="Arial"/>
                <w:sz w:val="20"/>
                <w:szCs w:val="20"/>
              </w:rPr>
              <w:t xml:space="preserve"> Content Management System, and the </w:t>
            </w:r>
            <w:proofErr w:type="spellStart"/>
            <w:r w:rsidRPr="00AC4271">
              <w:rPr>
                <w:rFonts w:ascii="Arial" w:hAnsi="Arial" w:cs="Arial"/>
                <w:sz w:val="20"/>
                <w:szCs w:val="20"/>
              </w:rPr>
              <w:t>Zope</w:t>
            </w:r>
            <w:proofErr w:type="spellEnd"/>
            <w:r w:rsidRPr="00AC4271">
              <w:rPr>
                <w:rFonts w:ascii="Arial" w:hAnsi="Arial" w:cs="Arial"/>
                <w:sz w:val="20"/>
                <w:szCs w:val="20"/>
              </w:rPr>
              <w:t xml:space="preserve"> Object Database (ZODB). This article, with data, talks about a technically solid framework for LIMS which is cost effective yet viable in the civil engineering laboratory environments. As such this information will be useful not only the </w:t>
            </w:r>
            <w:r w:rsidR="008C5B90" w:rsidRPr="00AC4271">
              <w:rPr>
                <w:rFonts w:ascii="Arial" w:hAnsi="Arial" w:cs="Arial"/>
                <w:sz w:val="20"/>
                <w:szCs w:val="20"/>
              </w:rPr>
              <w:t>structural/c</w:t>
            </w:r>
            <w:r w:rsidRPr="00AC4271">
              <w:rPr>
                <w:rFonts w:ascii="Arial" w:hAnsi="Arial" w:cs="Arial"/>
                <w:sz w:val="20"/>
                <w:szCs w:val="20"/>
              </w:rPr>
              <w:t xml:space="preserve">ivil </w:t>
            </w:r>
            <w:r w:rsidR="00C64C01" w:rsidRPr="00AC4271">
              <w:rPr>
                <w:rFonts w:ascii="Arial" w:hAnsi="Arial" w:cs="Arial"/>
                <w:sz w:val="20"/>
                <w:szCs w:val="20"/>
              </w:rPr>
              <w:t>e</w:t>
            </w:r>
            <w:r w:rsidRPr="00AC4271">
              <w:rPr>
                <w:rFonts w:ascii="Arial" w:hAnsi="Arial" w:cs="Arial"/>
                <w:sz w:val="20"/>
                <w:szCs w:val="20"/>
              </w:rPr>
              <w:t xml:space="preserve">ngineers but also to the academic and scientific community.  </w:t>
            </w:r>
          </w:p>
          <w:p w14:paraId="39CA2714" w14:textId="491C6088" w:rsidR="00530021" w:rsidRPr="00AC4271" w:rsidRDefault="00530021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7FA0EAC" w14:textId="77777777" w:rsidR="00530021" w:rsidRPr="00AC4271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  <w:p w14:paraId="586F1E96" w14:textId="77777777" w:rsidR="00AB2953" w:rsidRPr="00AC4271" w:rsidRDefault="00AB2953" w:rsidP="00AB29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1FC2756" w14:textId="77777777" w:rsidR="00AB2953" w:rsidRPr="00AC4271" w:rsidRDefault="00AB2953" w:rsidP="00AB29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CA2715" w14:textId="0A25C513" w:rsidR="00AB2953" w:rsidRPr="00AC4271" w:rsidRDefault="00AB2953" w:rsidP="00AB295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9CA2717" w14:textId="77777777" w:rsidR="00530021" w:rsidRPr="00AC4271" w:rsidRDefault="00530021">
      <w:pPr>
        <w:rPr>
          <w:rFonts w:ascii="Arial" w:hAnsi="Arial" w:cs="Arial"/>
          <w:sz w:val="20"/>
          <w:szCs w:val="20"/>
          <w:lang w:val="en-GB"/>
        </w:rPr>
      </w:pPr>
    </w:p>
    <w:p w14:paraId="39CA2718" w14:textId="77777777" w:rsidR="00530021" w:rsidRPr="00AC4271" w:rsidRDefault="00530021">
      <w:pPr>
        <w:rPr>
          <w:rFonts w:ascii="Arial" w:hAnsi="Arial" w:cs="Arial"/>
          <w:sz w:val="20"/>
          <w:szCs w:val="20"/>
          <w:lang w:val="en-GB"/>
        </w:rPr>
      </w:pPr>
    </w:p>
    <w:p w14:paraId="39CA2719" w14:textId="77777777" w:rsidR="00530021" w:rsidRPr="00AC4271" w:rsidRDefault="00530021">
      <w:pPr>
        <w:rPr>
          <w:rFonts w:ascii="Arial" w:hAnsi="Arial" w:cs="Arial"/>
          <w:sz w:val="20"/>
          <w:szCs w:val="20"/>
          <w:lang w:val="en-GB"/>
        </w:rPr>
      </w:pPr>
    </w:p>
    <w:p w14:paraId="39CA271A" w14:textId="77777777" w:rsidR="00530021" w:rsidRPr="00AC4271" w:rsidRDefault="0074770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C427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9CA271B" w14:textId="77777777" w:rsidR="00530021" w:rsidRPr="00AC4271" w:rsidRDefault="0053002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30021" w:rsidRPr="00AC4271" w14:paraId="39CA271E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39CA271C" w14:textId="77777777" w:rsidR="00530021" w:rsidRPr="00AC4271" w:rsidRDefault="005300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CA271D" w14:textId="77777777" w:rsidR="00530021" w:rsidRPr="00AC4271" w:rsidRDefault="005300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30021" w:rsidRPr="00AC4271" w14:paraId="39CA27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1F" w14:textId="77777777" w:rsidR="00530021" w:rsidRPr="00AC4271" w:rsidRDefault="0053002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39CA2720" w14:textId="77777777" w:rsidR="00530021" w:rsidRPr="00AC4271" w:rsidRDefault="007477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C427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39CA2721" w14:textId="77777777" w:rsidR="00530021" w:rsidRPr="00AC4271" w:rsidRDefault="0074770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2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C427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30021" w:rsidRPr="00AC4271" w14:paraId="39CA27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23" w14:textId="77777777" w:rsidR="00530021" w:rsidRPr="00AC4271" w:rsidRDefault="0074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39CA2724" w14:textId="77777777" w:rsidR="00530021" w:rsidRPr="00AC4271" w:rsidRDefault="007477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2725" w14:textId="77777777" w:rsidR="00530021" w:rsidRPr="00AC4271" w:rsidRDefault="007477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A2726" w14:textId="59591BE7" w:rsidR="00530021" w:rsidRPr="00AC4271" w:rsidRDefault="00C64C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CA2727" w14:textId="660616C8" w:rsidR="00530021" w:rsidRPr="00AC4271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AC4271" w14:paraId="39CA27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29" w14:textId="77777777" w:rsidR="00530021" w:rsidRPr="00AC4271" w:rsidRDefault="007477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C427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9CA272A" w14:textId="77777777" w:rsidR="00530021" w:rsidRPr="00AC4271" w:rsidRDefault="007477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272B" w14:textId="77777777" w:rsidR="00530021" w:rsidRPr="00AC4271" w:rsidRDefault="007477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A272C" w14:textId="4A903FCA" w:rsidR="00530021" w:rsidRPr="00AC4271" w:rsidRDefault="00C64C0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CA272D" w14:textId="12A4EF4B" w:rsidR="00530021" w:rsidRPr="00AC4271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3B67" w:rsidRPr="00AC4271" w14:paraId="39CA27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2F" w14:textId="77777777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C427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9CA2730" w14:textId="77777777" w:rsidR="007F3B67" w:rsidRPr="00AC4271" w:rsidRDefault="007F3B67" w:rsidP="007F3B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2731" w14:textId="77777777" w:rsidR="007F3B67" w:rsidRPr="00AC4271" w:rsidRDefault="007F3B67" w:rsidP="007F3B6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A2732" w14:textId="76DC5834" w:rsidR="007F3B67" w:rsidRPr="00AC4271" w:rsidRDefault="007F3B67" w:rsidP="007F3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CA2733" w14:textId="5C7CD4A7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3B67" w:rsidRPr="00AC4271" w14:paraId="39CA273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35" w14:textId="77777777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C427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9CA2736" w14:textId="77777777" w:rsidR="007F3B67" w:rsidRPr="00AC4271" w:rsidRDefault="007F3B67" w:rsidP="007F3B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2737" w14:textId="77777777" w:rsidR="007F3B67" w:rsidRPr="00AC4271" w:rsidRDefault="007F3B67" w:rsidP="007F3B6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A2738" w14:textId="7E30CB8E" w:rsidR="007F3B67" w:rsidRPr="00AC4271" w:rsidRDefault="007F3B67" w:rsidP="007F3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CA2739" w14:textId="3BF704A7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3B67" w:rsidRPr="00AC4271" w14:paraId="39CA2740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3B" w14:textId="77777777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C427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39CA273C" w14:textId="77777777" w:rsidR="007F3B67" w:rsidRPr="00AC4271" w:rsidRDefault="007F3B67" w:rsidP="007F3B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273D" w14:textId="77777777" w:rsidR="007F3B67" w:rsidRPr="00AC4271" w:rsidRDefault="007F3B67" w:rsidP="007F3B6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A273E" w14:textId="30FE12C7" w:rsidR="007F3B67" w:rsidRPr="00AC4271" w:rsidRDefault="007F3B67" w:rsidP="007F3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CA273F" w14:textId="0E7A496C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3B67" w:rsidRPr="00AC4271" w14:paraId="39CA27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41" w14:textId="77777777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C427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39CA2742" w14:textId="77777777" w:rsidR="007F3B67" w:rsidRPr="00AC4271" w:rsidRDefault="007F3B67" w:rsidP="007F3B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2743" w14:textId="77777777" w:rsidR="007F3B67" w:rsidRPr="00AC4271" w:rsidRDefault="007F3B67" w:rsidP="007F3B6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A2744" w14:textId="1E233071" w:rsidR="007F3B67" w:rsidRPr="00AC4271" w:rsidRDefault="007F3B67" w:rsidP="007F3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CA2745" w14:textId="045F640B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AC4271" w14:paraId="39CA27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47" w14:textId="77777777" w:rsidR="00530021" w:rsidRPr="00AC4271" w:rsidRDefault="007477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C427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39CA2748" w14:textId="77777777" w:rsidR="00530021" w:rsidRPr="00AC4271" w:rsidRDefault="007477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2749" w14:textId="77777777" w:rsidR="00530021" w:rsidRPr="00AC4271" w:rsidRDefault="00747706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A274A" w14:textId="284AF323" w:rsidR="00530021" w:rsidRPr="00AC4271" w:rsidRDefault="00FB3EC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CA274B" w14:textId="5A8DA920" w:rsidR="00530021" w:rsidRPr="00AC4271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3B67" w:rsidRPr="00AC4271" w14:paraId="39CA275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4D" w14:textId="77777777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C427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39CA274E" w14:textId="77777777" w:rsidR="007F3B67" w:rsidRPr="00AC4271" w:rsidRDefault="007F3B67" w:rsidP="007F3B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274F" w14:textId="77777777" w:rsidR="007F3B67" w:rsidRPr="00AC4271" w:rsidRDefault="007F3B67" w:rsidP="007F3B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A2750" w14:textId="57B2C42B" w:rsidR="007F3B67" w:rsidRPr="00AC4271" w:rsidRDefault="007F3B67" w:rsidP="007F3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CA2751" w14:textId="079E1422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3B67" w:rsidRPr="00AC4271" w14:paraId="39CA275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53" w14:textId="77777777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AC427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39CA2754" w14:textId="77777777" w:rsidR="007F3B67" w:rsidRPr="00AC4271" w:rsidRDefault="007F3B67" w:rsidP="007F3B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2755" w14:textId="77777777" w:rsidR="007F3B67" w:rsidRPr="00AC4271" w:rsidRDefault="007F3B67" w:rsidP="007F3B67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A2756" w14:textId="4869ACEE" w:rsidR="007F3B67" w:rsidRPr="00AC4271" w:rsidRDefault="007F3B67" w:rsidP="007F3B6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CA2757" w14:textId="56771838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3B67" w:rsidRPr="00AC4271" w14:paraId="39CA27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59" w14:textId="77777777" w:rsidR="007F3B67" w:rsidRPr="00AC4271" w:rsidRDefault="007F3B67" w:rsidP="007F3B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AC427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AC4271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AC427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39CA275A" w14:textId="77777777" w:rsidR="007F3B67" w:rsidRPr="00AC4271" w:rsidRDefault="007F3B67" w:rsidP="007F3B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275B" w14:textId="77777777" w:rsidR="007F3B67" w:rsidRPr="00AC4271" w:rsidRDefault="007F3B67" w:rsidP="007F3B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A275C" w14:textId="2465F5DB" w:rsidR="007F3B67" w:rsidRPr="00AC4271" w:rsidRDefault="007F3B67" w:rsidP="007F3B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5</w:t>
            </w:r>
          </w:p>
        </w:tc>
        <w:tc>
          <w:tcPr>
            <w:tcW w:w="1367" w:type="pct"/>
          </w:tcPr>
          <w:p w14:paraId="39CA275D" w14:textId="31E8FB34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3B67" w:rsidRPr="00AC4271" w14:paraId="39CA27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5F" w14:textId="77777777" w:rsidR="007F3B67" w:rsidRPr="00AC4271" w:rsidRDefault="007F3B67" w:rsidP="007F3B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39CA2760" w14:textId="77777777" w:rsidR="007F3B67" w:rsidRPr="00AC4271" w:rsidRDefault="007F3B67" w:rsidP="007F3B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2761" w14:textId="77777777" w:rsidR="007F3B67" w:rsidRPr="00AC4271" w:rsidRDefault="007F3B67" w:rsidP="007F3B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A2762" w14:textId="78F6C6EC" w:rsidR="007F3B67" w:rsidRPr="00AC4271" w:rsidRDefault="007F3B67" w:rsidP="007F3B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5</w:t>
            </w:r>
          </w:p>
        </w:tc>
        <w:tc>
          <w:tcPr>
            <w:tcW w:w="1367" w:type="pct"/>
          </w:tcPr>
          <w:p w14:paraId="39CA2763" w14:textId="51F9D215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3B67" w:rsidRPr="00AC4271" w14:paraId="39CA276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65" w14:textId="77777777" w:rsidR="007F3B67" w:rsidRPr="00AC4271" w:rsidRDefault="007F3B67" w:rsidP="007F3B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39CA2766" w14:textId="77777777" w:rsidR="007F3B67" w:rsidRPr="00AC4271" w:rsidRDefault="007F3B67" w:rsidP="007F3B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2767" w14:textId="77777777" w:rsidR="007F3B67" w:rsidRPr="00AC4271" w:rsidRDefault="007F3B67" w:rsidP="007F3B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CA2768" w14:textId="6275BAB5" w:rsidR="007F3B67" w:rsidRPr="00AC4271" w:rsidRDefault="007F3B67" w:rsidP="007F3B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39CA2769" w14:textId="77FD4173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3B67" w:rsidRPr="00AC4271" w14:paraId="39CA27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6B" w14:textId="77777777" w:rsidR="007F3B67" w:rsidRPr="00AC4271" w:rsidRDefault="007F3B67" w:rsidP="007F3B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 xml:space="preserve">13. What is the </w:t>
            </w:r>
            <w:r w:rsidRPr="00AC427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39CA276C" w14:textId="77777777" w:rsidR="007F3B67" w:rsidRPr="00AC4271" w:rsidRDefault="007F3B67" w:rsidP="007F3B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276D" w14:textId="77777777" w:rsidR="007F3B67" w:rsidRPr="00AC4271" w:rsidRDefault="007F3B67" w:rsidP="007F3B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CA276E" w14:textId="77777777" w:rsidR="007F3B67" w:rsidRPr="00AC4271" w:rsidRDefault="007F3B67" w:rsidP="007F3B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CA276F" w14:textId="3C43B7F5" w:rsidR="007F3B67" w:rsidRPr="00AC4271" w:rsidRDefault="007F3B67" w:rsidP="007F3B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4</w:t>
            </w:r>
          </w:p>
        </w:tc>
        <w:tc>
          <w:tcPr>
            <w:tcW w:w="1367" w:type="pct"/>
          </w:tcPr>
          <w:p w14:paraId="39CA2770" w14:textId="49C4C01A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7F3B67" w:rsidRPr="00AC4271" w14:paraId="39CA27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CA2772" w14:textId="77777777" w:rsidR="007F3B67" w:rsidRPr="00AC4271" w:rsidRDefault="007F3B67" w:rsidP="007F3B67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39CA2773" w14:textId="77777777" w:rsidR="007F3B67" w:rsidRPr="00AC4271" w:rsidRDefault="007F3B67" w:rsidP="007F3B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CA2774" w14:textId="77777777" w:rsidR="007F3B67" w:rsidRPr="00AC4271" w:rsidRDefault="007F3B67" w:rsidP="007F3B67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CA2775" w14:textId="77777777" w:rsidR="007F3B67" w:rsidRPr="00AC4271" w:rsidRDefault="007F3B67" w:rsidP="007F3B6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9CA2776" w14:textId="002C25F9" w:rsidR="007F3B67" w:rsidRPr="00AC4271" w:rsidRDefault="007F3B67" w:rsidP="007F3B6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 5</w:t>
            </w:r>
          </w:p>
        </w:tc>
        <w:tc>
          <w:tcPr>
            <w:tcW w:w="1367" w:type="pct"/>
          </w:tcPr>
          <w:p w14:paraId="39CA2777" w14:textId="1C0A91DE" w:rsidR="007F3B67" w:rsidRPr="00AC4271" w:rsidRDefault="007F3B67" w:rsidP="007F3B67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CA2779" w14:textId="77777777" w:rsidR="00530021" w:rsidRPr="00AC4271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CA277A" w14:textId="77777777" w:rsidR="00530021" w:rsidRPr="00AC4271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CA277B" w14:textId="77777777" w:rsidR="00530021" w:rsidRPr="00AC4271" w:rsidRDefault="0053002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CA277C" w14:textId="77777777" w:rsidR="00530021" w:rsidRPr="00AC4271" w:rsidRDefault="00747706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AC427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9CA277D" w14:textId="77777777" w:rsidR="00530021" w:rsidRPr="00AC4271" w:rsidRDefault="0053002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530021" w:rsidRPr="00AC4271" w14:paraId="39CA2783" w14:textId="77777777">
        <w:trPr>
          <w:trHeight w:val="20"/>
          <w:jc w:val="center"/>
        </w:trPr>
        <w:tc>
          <w:tcPr>
            <w:tcW w:w="1265" w:type="pct"/>
            <w:noWrap/>
          </w:tcPr>
          <w:p w14:paraId="39CA277E" w14:textId="77777777" w:rsidR="00530021" w:rsidRPr="00AC4271" w:rsidRDefault="0053002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9CA277F" w14:textId="77777777" w:rsidR="00530021" w:rsidRPr="00AC4271" w:rsidRDefault="007477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C427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9CA2780" w14:textId="77777777" w:rsidR="00530021" w:rsidRPr="00AC4271" w:rsidRDefault="0053002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CA2781" w14:textId="77777777" w:rsidR="00530021" w:rsidRPr="00AC4271" w:rsidRDefault="0074770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C427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C427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CA2782" w14:textId="77777777" w:rsidR="00530021" w:rsidRPr="00AC4271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AC4271" w14:paraId="39CA2789" w14:textId="77777777">
        <w:trPr>
          <w:trHeight w:val="20"/>
          <w:jc w:val="center"/>
        </w:trPr>
        <w:tc>
          <w:tcPr>
            <w:tcW w:w="1265" w:type="pct"/>
            <w:noWrap/>
          </w:tcPr>
          <w:p w14:paraId="39CA2784" w14:textId="77777777" w:rsidR="00530021" w:rsidRPr="00AC4271" w:rsidRDefault="0074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CA2785" w14:textId="77777777" w:rsidR="00530021" w:rsidRPr="00AC4271" w:rsidRDefault="005300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CA2786" w14:textId="77777777" w:rsidR="00530021" w:rsidRPr="00AC4271" w:rsidRDefault="007477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9CA2787" w14:textId="6C33B11F" w:rsidR="00530021" w:rsidRPr="00AC4271" w:rsidRDefault="00B81F1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sz w:val="20"/>
                <w:szCs w:val="20"/>
                <w:lang w:val="en-GB"/>
              </w:rPr>
              <w:t>Yes. The title of the article is relevant and it is suitable for the context.</w:t>
            </w:r>
          </w:p>
        </w:tc>
        <w:tc>
          <w:tcPr>
            <w:tcW w:w="1523" w:type="pct"/>
          </w:tcPr>
          <w:p w14:paraId="39CA2788" w14:textId="5C8AC51E" w:rsidR="00530021" w:rsidRPr="00AC4271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AC4271" w14:paraId="39CA278F" w14:textId="77777777">
        <w:trPr>
          <w:trHeight w:val="20"/>
          <w:jc w:val="center"/>
        </w:trPr>
        <w:tc>
          <w:tcPr>
            <w:tcW w:w="1265" w:type="pct"/>
            <w:noWrap/>
          </w:tcPr>
          <w:p w14:paraId="39CA278A" w14:textId="77777777" w:rsidR="00530021" w:rsidRPr="00AC4271" w:rsidRDefault="0074770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AC427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9CA278B" w14:textId="77777777" w:rsidR="00530021" w:rsidRPr="00AC4271" w:rsidRDefault="005300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CA278C" w14:textId="77777777" w:rsidR="00530021" w:rsidRPr="00AC4271" w:rsidRDefault="007477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9CA278D" w14:textId="3E7DBA60" w:rsidR="00530021" w:rsidRPr="00AC4271" w:rsidRDefault="00B81F14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sz w:val="20"/>
                <w:szCs w:val="20"/>
                <w:lang w:val="en-GB"/>
              </w:rPr>
              <w:t xml:space="preserve">Yes – the abstract </w:t>
            </w:r>
            <w:r w:rsidR="00CB5F6F" w:rsidRPr="00AC4271">
              <w:rPr>
                <w:rFonts w:ascii="Arial" w:hAnsi="Arial" w:cs="Arial"/>
                <w:sz w:val="20"/>
                <w:szCs w:val="20"/>
                <w:lang w:val="en-GB"/>
              </w:rPr>
              <w:t>of the article comprehensive.</w:t>
            </w:r>
          </w:p>
        </w:tc>
        <w:tc>
          <w:tcPr>
            <w:tcW w:w="1523" w:type="pct"/>
          </w:tcPr>
          <w:p w14:paraId="39CA278E" w14:textId="52B8F713" w:rsidR="00530021" w:rsidRPr="00AC4271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AC4271" w14:paraId="39CA2794" w14:textId="77777777">
        <w:trPr>
          <w:trHeight w:val="20"/>
          <w:jc w:val="center"/>
        </w:trPr>
        <w:tc>
          <w:tcPr>
            <w:tcW w:w="1265" w:type="pct"/>
            <w:noWrap/>
          </w:tcPr>
          <w:p w14:paraId="39CA2790" w14:textId="77777777" w:rsidR="00530021" w:rsidRPr="00AC4271" w:rsidRDefault="0074770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C427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C4271">
              <w:rPr>
                <w:rFonts w:ascii="Arial" w:hAnsi="Arial" w:cs="Arial"/>
                <w:lang w:val="en-GB" w:eastAsia="en-US"/>
              </w:rPr>
              <w:br/>
            </w:r>
          </w:p>
          <w:p w14:paraId="39CA2791" w14:textId="77777777" w:rsidR="00530021" w:rsidRPr="00AC4271" w:rsidRDefault="0074770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9CA2792" w14:textId="12E8158D" w:rsidR="00530021" w:rsidRPr="00AC4271" w:rsidRDefault="00CB5F6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Yes – the manuscript is </w:t>
            </w:r>
            <w:r w:rsidR="00D01BC8"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>scientifically</w:t>
            </w: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correct</w:t>
            </w:r>
            <w:r w:rsidR="00D01BC8"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523" w:type="pct"/>
          </w:tcPr>
          <w:p w14:paraId="39CA2793" w14:textId="1CEB7251" w:rsidR="00530021" w:rsidRPr="00AC4271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AC4271" w14:paraId="39CA279A" w14:textId="77777777">
        <w:trPr>
          <w:trHeight w:val="20"/>
          <w:jc w:val="center"/>
        </w:trPr>
        <w:tc>
          <w:tcPr>
            <w:tcW w:w="1265" w:type="pct"/>
            <w:noWrap/>
          </w:tcPr>
          <w:p w14:paraId="39CA2795" w14:textId="77777777" w:rsidR="00530021" w:rsidRPr="00AC4271" w:rsidRDefault="0074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9CA2796" w14:textId="77777777" w:rsidR="00530021" w:rsidRPr="00AC4271" w:rsidRDefault="005300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CA2797" w14:textId="77777777" w:rsidR="00530021" w:rsidRPr="00AC4271" w:rsidRDefault="0074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2A38B33F" w14:textId="2A1CCA8E" w:rsidR="00D01BC8" w:rsidRPr="00AC4271" w:rsidRDefault="00D01BC8" w:rsidP="00D01BC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Yes – the references sufficient and seems to be recent.</w:t>
            </w:r>
          </w:p>
          <w:p w14:paraId="39CA2798" w14:textId="5C414270" w:rsidR="00530021" w:rsidRPr="00AC4271" w:rsidRDefault="0053002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9CA2799" w14:textId="0F8D3BCF" w:rsidR="00530021" w:rsidRPr="00AC4271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30021" w:rsidRPr="00AC4271" w14:paraId="39CA27A2" w14:textId="77777777">
        <w:trPr>
          <w:trHeight w:val="20"/>
          <w:jc w:val="center"/>
        </w:trPr>
        <w:tc>
          <w:tcPr>
            <w:tcW w:w="1265" w:type="pct"/>
            <w:noWrap/>
          </w:tcPr>
          <w:p w14:paraId="39CA279B" w14:textId="77777777" w:rsidR="00530021" w:rsidRPr="00AC4271" w:rsidRDefault="007477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9CA279C" w14:textId="77777777" w:rsidR="00530021" w:rsidRPr="00AC4271" w:rsidRDefault="007477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9CA279D" w14:textId="77777777" w:rsidR="00530021" w:rsidRPr="00AC4271" w:rsidRDefault="0053002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CA279E" w14:textId="77777777" w:rsidR="00530021" w:rsidRPr="00AC4271" w:rsidRDefault="007477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9CA279F" w14:textId="77777777" w:rsidR="00530021" w:rsidRPr="00AC4271" w:rsidRDefault="0053002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9CA27A0" w14:textId="260DFE5D" w:rsidR="00530021" w:rsidRPr="00AC4271" w:rsidRDefault="00CC3A8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C427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None observed. </w:t>
            </w:r>
          </w:p>
        </w:tc>
        <w:tc>
          <w:tcPr>
            <w:tcW w:w="1523" w:type="pct"/>
          </w:tcPr>
          <w:p w14:paraId="39CA27A1" w14:textId="77777777" w:rsidR="00530021" w:rsidRPr="00AC4271" w:rsidRDefault="0053002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9CA27A3" w14:textId="4FC330EA" w:rsidR="00530021" w:rsidRPr="00AC4271" w:rsidRDefault="00530021">
      <w:pPr>
        <w:rPr>
          <w:rFonts w:ascii="Arial" w:hAnsi="Arial" w:cs="Arial"/>
          <w:sz w:val="20"/>
          <w:szCs w:val="20"/>
          <w:lang w:val="en-GB"/>
        </w:rPr>
      </w:pPr>
    </w:p>
    <w:p w14:paraId="0E385FF2" w14:textId="23C57FB6" w:rsidR="00AC4271" w:rsidRPr="00AC4271" w:rsidRDefault="00AC4271">
      <w:pPr>
        <w:rPr>
          <w:rFonts w:ascii="Arial" w:hAnsi="Arial" w:cs="Arial"/>
          <w:sz w:val="20"/>
          <w:szCs w:val="20"/>
          <w:lang w:val="en-GB"/>
        </w:rPr>
      </w:pPr>
    </w:p>
    <w:p w14:paraId="0E470443" w14:textId="77777777" w:rsidR="00AC4271" w:rsidRPr="00AC4271" w:rsidRDefault="00AC4271" w:rsidP="00AC4271">
      <w:pPr>
        <w:rPr>
          <w:rFonts w:ascii="Arial" w:hAnsi="Arial" w:cs="Arial"/>
          <w:b/>
          <w:sz w:val="20"/>
          <w:szCs w:val="20"/>
          <w:u w:val="single"/>
        </w:rPr>
      </w:pPr>
      <w:r w:rsidRPr="00AC427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5212ED7" w14:textId="150EEC70" w:rsidR="00AC4271" w:rsidRPr="00AC4271" w:rsidRDefault="00AC4271">
      <w:pPr>
        <w:rPr>
          <w:rFonts w:ascii="Arial" w:hAnsi="Arial" w:cs="Arial"/>
          <w:sz w:val="20"/>
          <w:szCs w:val="20"/>
          <w:lang w:val="en-GB"/>
        </w:rPr>
      </w:pPr>
    </w:p>
    <w:p w14:paraId="789141C0" w14:textId="45D42271" w:rsidR="00AC4271" w:rsidRPr="00AC4271" w:rsidRDefault="00AC4271" w:rsidP="00AC4271">
      <w:pPr>
        <w:rPr>
          <w:rFonts w:ascii="Arial" w:hAnsi="Arial" w:cs="Arial"/>
          <w:sz w:val="20"/>
          <w:szCs w:val="20"/>
          <w:lang w:val="en-GB"/>
        </w:rPr>
      </w:pPr>
      <w:bookmarkStart w:id="0" w:name="_Hlk227774503"/>
      <w:proofErr w:type="spellStart"/>
      <w:r w:rsidRPr="00AC4271">
        <w:rPr>
          <w:rFonts w:ascii="Arial" w:hAnsi="Arial" w:cs="Arial"/>
          <w:sz w:val="20"/>
          <w:szCs w:val="20"/>
          <w:lang w:val="en-GB"/>
        </w:rPr>
        <w:t>Gauranga</w:t>
      </w:r>
      <w:proofErr w:type="spellEnd"/>
      <w:r w:rsidRPr="00AC4271">
        <w:rPr>
          <w:rFonts w:ascii="Arial" w:hAnsi="Arial" w:cs="Arial"/>
          <w:sz w:val="20"/>
          <w:szCs w:val="20"/>
          <w:lang w:val="en-GB"/>
        </w:rPr>
        <w:t xml:space="preserve"> Deka</w:t>
      </w:r>
      <w:r w:rsidRPr="00AC4271">
        <w:rPr>
          <w:rFonts w:ascii="Arial" w:hAnsi="Arial" w:cs="Arial"/>
          <w:sz w:val="20"/>
          <w:szCs w:val="20"/>
          <w:lang w:val="en-GB"/>
        </w:rPr>
        <w:t xml:space="preserve">, </w:t>
      </w:r>
      <w:r w:rsidRPr="00AC4271">
        <w:rPr>
          <w:rFonts w:ascii="Arial" w:hAnsi="Arial" w:cs="Arial"/>
          <w:sz w:val="20"/>
          <w:szCs w:val="20"/>
          <w:lang w:val="en-GB"/>
        </w:rPr>
        <w:t>USA</w:t>
      </w:r>
      <w:bookmarkStart w:id="1" w:name="_GoBack"/>
      <w:bookmarkEnd w:id="0"/>
      <w:bookmarkEnd w:id="1"/>
    </w:p>
    <w:sectPr w:rsidR="00AC4271" w:rsidRPr="00AC427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4B839B" w14:textId="77777777" w:rsidR="00FA40C3" w:rsidRDefault="00FA40C3">
      <w:r>
        <w:separator/>
      </w:r>
    </w:p>
  </w:endnote>
  <w:endnote w:type="continuationSeparator" w:id="0">
    <w:p w14:paraId="6D774A5D" w14:textId="77777777" w:rsidR="00FA40C3" w:rsidRDefault="00FA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2805" w14:textId="2B809489" w:rsidR="00530021" w:rsidRDefault="0074770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9030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9030B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9CA2806" w14:textId="77777777" w:rsidR="00530021" w:rsidRDefault="00530021">
    <w:pPr>
      <w:pStyle w:val="Footer"/>
      <w:jc w:val="right"/>
    </w:pPr>
  </w:p>
  <w:p w14:paraId="39CA2807" w14:textId="77777777" w:rsidR="00530021" w:rsidRDefault="0053002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9144D" w14:textId="77777777" w:rsidR="00FA40C3" w:rsidRDefault="00FA40C3">
      <w:r>
        <w:separator/>
      </w:r>
    </w:p>
  </w:footnote>
  <w:footnote w:type="continuationSeparator" w:id="0">
    <w:p w14:paraId="7BE711EE" w14:textId="77777777" w:rsidR="00FA40C3" w:rsidRDefault="00FA4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A2803" w14:textId="77777777" w:rsidR="00530021" w:rsidRDefault="0053002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9CA2804" w14:textId="77777777" w:rsidR="00530021" w:rsidRDefault="00747706">
    <w:pPr>
      <w:spacing w:before="100" w:beforeAutospacing="1" w:after="100" w:afterAutospacing="1"/>
      <w:jc w:val="center"/>
      <w:rPr>
        <w:color w:val="000000"/>
        <w:sz w:val="20"/>
      </w:rPr>
    </w:pPr>
    <w:r w:rsidRPr="00FA40C3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2MjaxMDYwNDczsDBW0lEKTi0uzszPAykwrAUA+obyViwAAAA="/>
  </w:docVars>
  <w:rsids>
    <w:rsidRoot w:val="00530021"/>
    <w:rsid w:val="000241AD"/>
    <w:rsid w:val="00061305"/>
    <w:rsid w:val="00153A02"/>
    <w:rsid w:val="00200848"/>
    <w:rsid w:val="00272E7B"/>
    <w:rsid w:val="002F2991"/>
    <w:rsid w:val="00530021"/>
    <w:rsid w:val="00572590"/>
    <w:rsid w:val="00643F92"/>
    <w:rsid w:val="006448BA"/>
    <w:rsid w:val="0069603A"/>
    <w:rsid w:val="006C63EE"/>
    <w:rsid w:val="006E294D"/>
    <w:rsid w:val="007032ED"/>
    <w:rsid w:val="00726EF3"/>
    <w:rsid w:val="00747706"/>
    <w:rsid w:val="007751A0"/>
    <w:rsid w:val="007F3B67"/>
    <w:rsid w:val="008375DA"/>
    <w:rsid w:val="008C5B90"/>
    <w:rsid w:val="008C7D9C"/>
    <w:rsid w:val="008F79F9"/>
    <w:rsid w:val="009A4D40"/>
    <w:rsid w:val="009D5570"/>
    <w:rsid w:val="00A9030B"/>
    <w:rsid w:val="00AA76CC"/>
    <w:rsid w:val="00AB2953"/>
    <w:rsid w:val="00AC4271"/>
    <w:rsid w:val="00B81F14"/>
    <w:rsid w:val="00C01B40"/>
    <w:rsid w:val="00C247AA"/>
    <w:rsid w:val="00C32C27"/>
    <w:rsid w:val="00C35947"/>
    <w:rsid w:val="00C64C01"/>
    <w:rsid w:val="00CA13A9"/>
    <w:rsid w:val="00CB5F6F"/>
    <w:rsid w:val="00CC3A89"/>
    <w:rsid w:val="00D006A7"/>
    <w:rsid w:val="00D01BC8"/>
    <w:rsid w:val="00D31399"/>
    <w:rsid w:val="00E24FA2"/>
    <w:rsid w:val="00F4708E"/>
    <w:rsid w:val="00F53FE8"/>
    <w:rsid w:val="00F82A3A"/>
    <w:rsid w:val="00FA40C3"/>
    <w:rsid w:val="00FA5054"/>
    <w:rsid w:val="00FA7055"/>
    <w:rsid w:val="00FB3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CA26E5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rco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57</cp:revision>
  <dcterms:created xsi:type="dcterms:W3CDTF">2026-03-24T06:32:00Z</dcterms:created>
  <dcterms:modified xsi:type="dcterms:W3CDTF">2026-04-22T12:51:00Z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