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4FA1" w:rsidRPr="000A3044" w14:paraId="5D5D9066" w14:textId="77777777">
        <w:trPr>
          <w:trHeight w:val="20"/>
          <w:jc w:val="center"/>
        </w:trPr>
        <w:tc>
          <w:tcPr>
            <w:tcW w:w="1186" w:type="pct"/>
          </w:tcPr>
          <w:p w14:paraId="3047EB35" w14:textId="77777777" w:rsidR="00824FA1" w:rsidRPr="000A304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1727C5" w14:textId="77777777" w:rsidR="00824FA1" w:rsidRPr="000A3044" w:rsidRDefault="00B349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824FA1" w:rsidRPr="000A3044" w14:paraId="38B33FDA" w14:textId="77777777">
        <w:trPr>
          <w:trHeight w:val="20"/>
          <w:jc w:val="center"/>
        </w:trPr>
        <w:tc>
          <w:tcPr>
            <w:tcW w:w="1186" w:type="pct"/>
          </w:tcPr>
          <w:p w14:paraId="69797F1B" w14:textId="77777777" w:rsidR="00824FA1" w:rsidRPr="000A304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50E17C8" w14:textId="77777777" w:rsidR="00824FA1" w:rsidRPr="000A3044" w:rsidRDefault="00417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Ms_AJFRN_156393</w:t>
            </w:r>
          </w:p>
        </w:tc>
      </w:tr>
      <w:tr w:rsidR="00824FA1" w:rsidRPr="000A3044" w14:paraId="08EE18C3" w14:textId="77777777">
        <w:trPr>
          <w:trHeight w:val="20"/>
          <w:jc w:val="center"/>
        </w:trPr>
        <w:tc>
          <w:tcPr>
            <w:tcW w:w="1186" w:type="pct"/>
          </w:tcPr>
          <w:p w14:paraId="4FA57320" w14:textId="77777777" w:rsidR="00824FA1" w:rsidRPr="000A304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93E5FCE" w14:textId="77777777" w:rsidR="00824FA1" w:rsidRPr="000A3044" w:rsidRDefault="00417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orange pomace and carrot flour on nutritional profile of wheat cookies</w:t>
            </w:r>
          </w:p>
        </w:tc>
      </w:tr>
      <w:tr w:rsidR="00824FA1" w:rsidRPr="000A3044" w14:paraId="382D97FC" w14:textId="77777777">
        <w:trPr>
          <w:trHeight w:val="20"/>
          <w:jc w:val="center"/>
        </w:trPr>
        <w:tc>
          <w:tcPr>
            <w:tcW w:w="1186" w:type="pct"/>
          </w:tcPr>
          <w:p w14:paraId="3138A9C9" w14:textId="77777777" w:rsidR="00824FA1" w:rsidRPr="000A304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D65FA8" w14:textId="77777777" w:rsidR="00824FA1" w:rsidRPr="000A3044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208F7D" w14:textId="77777777" w:rsidR="00824FA1" w:rsidRPr="000A304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FF6E66" w14:textId="77777777" w:rsidR="00824FA1" w:rsidRPr="000A3044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3B0185" w14:textId="77777777" w:rsidR="00824FA1" w:rsidRPr="000A3044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30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A30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1B60336" w14:textId="77777777" w:rsidR="00824FA1" w:rsidRPr="000A3044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4FA1" w:rsidRPr="000A3044" w14:paraId="2416F06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A61BC9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584E0E2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30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5B4297A" w14:textId="77777777" w:rsidR="00824FA1" w:rsidRPr="000A3044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A3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30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A7EC08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537015D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10B4A6" w14:textId="77777777" w:rsidR="00824FA1" w:rsidRPr="000A3044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EEEFDFF" w14:textId="38183BF2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wheat cookies (with orange pomace and  carrot flour) are a good nutritious, ,health benefits  alternative to refined flour snacks.</w:t>
            </w:r>
            <w:r w:rsidRPr="000A3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 research paper content is very good and the purpose of the article stated clearly. The discussion and conclusion are accurate and supported by the content.</w:t>
            </w:r>
          </w:p>
        </w:tc>
        <w:tc>
          <w:tcPr>
            <w:tcW w:w="1367" w:type="pct"/>
          </w:tcPr>
          <w:p w14:paraId="11931A99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A5EA65" w14:textId="77777777" w:rsidR="00824FA1" w:rsidRPr="000A3044" w:rsidRDefault="00824FA1">
      <w:pPr>
        <w:rPr>
          <w:rFonts w:ascii="Arial" w:hAnsi="Arial" w:cs="Arial"/>
          <w:sz w:val="20"/>
          <w:szCs w:val="20"/>
          <w:lang w:val="en-GB"/>
        </w:rPr>
      </w:pPr>
    </w:p>
    <w:p w14:paraId="1D1E0799" w14:textId="77777777" w:rsidR="00824FA1" w:rsidRPr="000A3044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A304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416496F" w14:textId="77777777" w:rsidR="00824FA1" w:rsidRPr="000A3044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4FA1" w:rsidRPr="000A3044" w14:paraId="19D2189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60BDA6E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FC75CCB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30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3F9F60" w14:textId="77777777" w:rsidR="00824FA1" w:rsidRPr="000A3044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30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0A3044" w14:paraId="667C27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06364B" w14:textId="77777777" w:rsidR="00824FA1" w:rsidRPr="000A304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5DA222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219F61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EC52CF" w14:textId="14C09500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31B1BB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04477C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FCA30B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30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07B051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3ECAB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9B1C68" w14:textId="3B20CB8F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9DBC23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66F72B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78A443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0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04275B5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A72A6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D389A" w14:textId="742E0D61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712DCF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7FABC6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3C5FAE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0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E2F5FA4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4F0B7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38A07" w14:textId="25C439AD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112F772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2AE5D6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EB0087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0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18027C5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25342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C0E8A4" w14:textId="73E56A00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A99C80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36D5AD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647434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0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ECAC355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488EB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F56EB7" w14:textId="43207F21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A57066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56D363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76AD02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0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9D809E7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00DD81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3E57A2" w14:textId="50B9FC04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B4BD6A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5497BB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B01B56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0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D1562B9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91AB1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1B6B7" w14:textId="0FB84FD1" w:rsidR="00824FA1" w:rsidRPr="000A3044" w:rsidRDefault="00035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1CB7015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7731C3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F3CC17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E9710A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24893" w14:textId="77777777" w:rsidR="00824FA1" w:rsidRPr="000A304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C7153B" w14:textId="21B86216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864C80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48A89E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14FA54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ED4474C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02632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86221B" w14:textId="3997A96E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D74CC2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335A18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F7728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1ADD33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A4B2B0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67D684" w14:textId="0A4BA6B9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9D51DB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53850A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69B299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F56CDA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DB5CC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141B58" w14:textId="1347BECF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69B657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33E1DE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B54B3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1D125F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69AF4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377AD" w14:textId="426FB622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931D8F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057F5C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248F55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9B993A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22EE6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DDE574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AB859F2" w14:textId="52AB1343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D5F8BB4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246DA0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14E114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0B74C2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B3509" w14:textId="77777777" w:rsidR="00824FA1" w:rsidRPr="000A304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7E5CBB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B85031" w14:textId="080ED42D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E954F9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113EFE" w14:textId="77777777" w:rsidR="00824FA1" w:rsidRPr="000A3044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AA6F10" w14:textId="77777777" w:rsidR="00824FA1" w:rsidRPr="000A3044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A304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739C05" w14:textId="77777777" w:rsidR="00824FA1" w:rsidRPr="000A3044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4FA1" w:rsidRPr="000A3044" w14:paraId="7328DD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35322C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0D2B154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304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DE9BA35" w14:textId="77777777" w:rsidR="00824FA1" w:rsidRPr="000A3044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A996329" w14:textId="77777777" w:rsidR="00824FA1" w:rsidRPr="000A3044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3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30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7E08E9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0FA59F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D42DA6" w14:textId="77777777" w:rsidR="00824FA1" w:rsidRPr="000A304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E7DBFF" w14:textId="77777777" w:rsidR="00824FA1" w:rsidRPr="000A304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EFA34D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588D66" w14:textId="37E2BBD5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356663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50D3B39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F18D3D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304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0C4355A" w14:textId="77777777" w:rsidR="00824FA1" w:rsidRPr="000A304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3F8F85" w14:textId="77777777" w:rsidR="00824FA1" w:rsidRPr="000A304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71A248" w14:textId="1B511419" w:rsidR="00824FA1" w:rsidRPr="000A3044" w:rsidRDefault="004E3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6B6A24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26B75C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9D2010" w14:textId="77777777" w:rsidR="00824FA1" w:rsidRPr="000A3044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A304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A3044">
              <w:rPr>
                <w:rFonts w:ascii="Arial" w:hAnsi="Arial" w:cs="Arial"/>
                <w:lang w:val="en-GB" w:eastAsia="en-US"/>
              </w:rPr>
              <w:br/>
            </w:r>
          </w:p>
          <w:p w14:paraId="7AE3E3D8" w14:textId="77777777" w:rsidR="00824FA1" w:rsidRPr="000A304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A8D41A" w14:textId="77D7D911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DD9C05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0182CF4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76077B" w14:textId="77777777" w:rsidR="00824FA1" w:rsidRPr="000A304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09E9C7" w14:textId="77777777" w:rsidR="00824FA1" w:rsidRPr="000A304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5A46F2" w14:textId="77777777" w:rsidR="00824FA1" w:rsidRPr="000A304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60689C" w14:textId="77777777" w:rsidR="00824FA1" w:rsidRPr="000A304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09A1970" w14:textId="611D1878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2CEC5AF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A3044" w14:paraId="7D13B26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2567E49" w14:textId="77777777" w:rsidR="00824FA1" w:rsidRPr="000A304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375F6F" w14:textId="77777777" w:rsidR="00824FA1" w:rsidRPr="000A304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54EB0C" w14:textId="77777777" w:rsidR="00824FA1" w:rsidRPr="000A304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72C9F2A7" w14:textId="77777777" w:rsidR="00824FA1" w:rsidRPr="000A304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6ED72B" w14:textId="77777777" w:rsidR="00824FA1" w:rsidRPr="000A304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F41790A" w14:textId="308C32CD" w:rsidR="00824FA1" w:rsidRPr="000A3044" w:rsidRDefault="004E3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DCD6E77" w14:textId="77777777" w:rsidR="00824FA1" w:rsidRPr="000A304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B01E43" w14:textId="77777777" w:rsidR="00824FA1" w:rsidRPr="000A3044" w:rsidRDefault="00824FA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EEE6F64" w14:textId="77777777" w:rsidR="000A3044" w:rsidRPr="000A3044" w:rsidRDefault="000A3044" w:rsidP="000A30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A3044">
        <w:rPr>
          <w:rFonts w:ascii="Arial" w:hAnsi="Arial" w:cs="Arial"/>
          <w:b/>
          <w:u w:val="single"/>
        </w:rPr>
        <w:t>Reviewer details:</w:t>
      </w:r>
    </w:p>
    <w:p w14:paraId="5C3433E1" w14:textId="77777777" w:rsidR="000A3044" w:rsidRPr="000A3044" w:rsidRDefault="000A3044" w:rsidP="000A3044">
      <w:pPr>
        <w:rPr>
          <w:rFonts w:ascii="Arial" w:hAnsi="Arial" w:cs="Arial"/>
          <w:sz w:val="20"/>
          <w:szCs w:val="20"/>
        </w:rPr>
      </w:pPr>
      <w:proofErr w:type="spellStart"/>
      <w:r w:rsidRPr="000A3044">
        <w:rPr>
          <w:rFonts w:ascii="Arial" w:hAnsi="Arial" w:cs="Arial"/>
          <w:color w:val="000000"/>
          <w:sz w:val="20"/>
          <w:szCs w:val="20"/>
        </w:rPr>
        <w:t>Ajaykumar</w:t>
      </w:r>
      <w:proofErr w:type="spellEnd"/>
      <w:r w:rsidRPr="000A3044">
        <w:rPr>
          <w:rFonts w:ascii="Arial" w:hAnsi="Arial" w:cs="Arial"/>
          <w:color w:val="000000"/>
          <w:sz w:val="20"/>
          <w:szCs w:val="20"/>
        </w:rPr>
        <w:t xml:space="preserve"> Soma </w:t>
      </w:r>
      <w:proofErr w:type="spellStart"/>
      <w:r w:rsidRPr="000A3044">
        <w:rPr>
          <w:rFonts w:ascii="Arial" w:hAnsi="Arial" w:cs="Arial"/>
          <w:color w:val="000000"/>
          <w:sz w:val="20"/>
          <w:szCs w:val="20"/>
        </w:rPr>
        <w:t>Kolhe</w:t>
      </w:r>
      <w:proofErr w:type="spellEnd"/>
      <w:r w:rsidRPr="000A3044">
        <w:rPr>
          <w:rFonts w:ascii="Arial" w:hAnsi="Arial" w:cs="Arial"/>
          <w:sz w:val="20"/>
          <w:szCs w:val="20"/>
        </w:rPr>
        <w:t xml:space="preserve">, </w:t>
      </w:r>
      <w:r w:rsidRPr="000A3044">
        <w:rPr>
          <w:rFonts w:ascii="Arial" w:hAnsi="Arial" w:cs="Arial"/>
          <w:color w:val="000000"/>
          <w:sz w:val="20"/>
          <w:szCs w:val="20"/>
        </w:rPr>
        <w:t>University Jalgaon , India</w:t>
      </w:r>
    </w:p>
    <w:p w14:paraId="59B735CC" w14:textId="77777777" w:rsidR="000A3044" w:rsidRPr="000A3044" w:rsidRDefault="000A3044" w:rsidP="000A304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A85F27E" w14:textId="77777777" w:rsidR="00824FA1" w:rsidRPr="000A3044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FB492E1" w14:textId="77777777" w:rsidR="00824FA1" w:rsidRPr="000A3044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4FA1" w:rsidRPr="000A304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61903" w14:textId="77777777" w:rsidR="006C6BEA" w:rsidRDefault="006C6BEA">
      <w:r>
        <w:separator/>
      </w:r>
    </w:p>
  </w:endnote>
  <w:endnote w:type="continuationSeparator" w:id="0">
    <w:p w14:paraId="0AED854B" w14:textId="77777777" w:rsidR="006C6BEA" w:rsidRDefault="006C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2BCA" w14:textId="77777777" w:rsidR="00824FA1" w:rsidRDefault="00824FA1">
    <w:pPr>
      <w:pStyle w:val="Footer"/>
      <w:jc w:val="right"/>
    </w:pPr>
  </w:p>
  <w:p w14:paraId="72D5E0FC" w14:textId="77777777"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2252673" w14:textId="77777777"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640C9D8" w14:textId="77777777" w:rsidR="00824FA1" w:rsidRDefault="00824FA1">
    <w:pPr>
      <w:pStyle w:val="Footer"/>
      <w:jc w:val="right"/>
    </w:pPr>
  </w:p>
  <w:p w14:paraId="6E8C228E" w14:textId="77777777"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9203E" w14:textId="77777777" w:rsidR="006C6BEA" w:rsidRDefault="006C6BEA">
      <w:r>
        <w:separator/>
      </w:r>
    </w:p>
  </w:footnote>
  <w:footnote w:type="continuationSeparator" w:id="0">
    <w:p w14:paraId="2B5235B8" w14:textId="77777777" w:rsidR="006C6BEA" w:rsidRDefault="006C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D70E" w14:textId="77777777"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3DE17E" w14:textId="77777777"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FA1"/>
    <w:rsid w:val="000355E0"/>
    <w:rsid w:val="00070D46"/>
    <w:rsid w:val="000A3044"/>
    <w:rsid w:val="0011063C"/>
    <w:rsid w:val="001D7ECA"/>
    <w:rsid w:val="00410185"/>
    <w:rsid w:val="004175A7"/>
    <w:rsid w:val="004E39A0"/>
    <w:rsid w:val="004F5D25"/>
    <w:rsid w:val="00562931"/>
    <w:rsid w:val="005F12B7"/>
    <w:rsid w:val="006B7D88"/>
    <w:rsid w:val="006C6BEA"/>
    <w:rsid w:val="00824FA1"/>
    <w:rsid w:val="00956966"/>
    <w:rsid w:val="0097249C"/>
    <w:rsid w:val="009D15C6"/>
    <w:rsid w:val="00A54B5C"/>
    <w:rsid w:val="00A8588E"/>
    <w:rsid w:val="00A939A6"/>
    <w:rsid w:val="00B349B6"/>
    <w:rsid w:val="00B85FA6"/>
    <w:rsid w:val="00C36D14"/>
    <w:rsid w:val="00D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7385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30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