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414BC7" w:rsidRPr="00A25A45">
        <w:trPr>
          <w:trHeight w:val="290"/>
        </w:trPr>
        <w:tc>
          <w:tcPr>
            <w:tcW w:w="3296" w:type="dxa"/>
          </w:tcPr>
          <w:p w:rsidR="00414BC7" w:rsidRPr="00A25A45" w:rsidRDefault="000C2839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Journal</w:t>
            </w:r>
            <w:r w:rsidRPr="00A25A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414BC7" w:rsidRPr="00A25A45" w:rsidRDefault="00D76FF8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0C2839" w:rsidRPr="00A25A45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0C2839" w:rsidRPr="00A25A45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0C2839" w:rsidRPr="00A25A45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Education</w:t>
              </w:r>
              <w:r w:rsidR="000C2839" w:rsidRPr="00A25A45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0C2839" w:rsidRPr="00A25A45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Social</w:t>
              </w:r>
              <w:r w:rsidR="000C2839" w:rsidRPr="00A25A45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0C2839" w:rsidRPr="00A25A45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Studies</w:t>
              </w:r>
            </w:hyperlink>
          </w:p>
        </w:tc>
      </w:tr>
      <w:tr w:rsidR="00414BC7" w:rsidRPr="00A25A45">
        <w:trPr>
          <w:trHeight w:val="230"/>
        </w:trPr>
        <w:tc>
          <w:tcPr>
            <w:tcW w:w="3296" w:type="dxa"/>
          </w:tcPr>
          <w:p w:rsidR="00414BC7" w:rsidRPr="00A25A45" w:rsidRDefault="000C283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Manuscript</w:t>
            </w:r>
            <w:r w:rsidRPr="00A25A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414BC7" w:rsidRPr="00A25A45" w:rsidRDefault="000C283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Ms_AJESS_157078</w:t>
            </w:r>
          </w:p>
        </w:tc>
      </w:tr>
      <w:tr w:rsidR="00414BC7" w:rsidRPr="00A25A45">
        <w:trPr>
          <w:trHeight w:val="230"/>
        </w:trPr>
        <w:tc>
          <w:tcPr>
            <w:tcW w:w="3296" w:type="dxa"/>
          </w:tcPr>
          <w:p w:rsidR="00414BC7" w:rsidRPr="00A25A45" w:rsidRDefault="000C283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Title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414BC7" w:rsidRPr="00A25A45" w:rsidRDefault="000C283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Customers'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Satisfaction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Market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25A45">
              <w:rPr>
                <w:rFonts w:ascii="Arial" w:hAnsi="Arial" w:cs="Arial"/>
                <w:b/>
                <w:sz w:val="20"/>
                <w:szCs w:val="20"/>
              </w:rPr>
              <w:t>Tabo</w:t>
            </w:r>
            <w:proofErr w:type="spellEnd"/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Vendors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25A45">
              <w:rPr>
                <w:rFonts w:ascii="Arial" w:hAnsi="Arial" w:cs="Arial"/>
                <w:b/>
                <w:sz w:val="20"/>
                <w:szCs w:val="20"/>
              </w:rPr>
              <w:t>Cateel</w:t>
            </w:r>
            <w:proofErr w:type="spellEnd"/>
            <w:r w:rsidRPr="00A25A4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Davao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Oriental</w:t>
            </w:r>
          </w:p>
        </w:tc>
      </w:tr>
      <w:tr w:rsidR="00414BC7" w:rsidRPr="00A25A45">
        <w:trPr>
          <w:trHeight w:val="460"/>
        </w:trPr>
        <w:tc>
          <w:tcPr>
            <w:tcW w:w="3296" w:type="dxa"/>
          </w:tcPr>
          <w:p w:rsidR="00414BC7" w:rsidRPr="00A25A45" w:rsidRDefault="000C2839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Type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14BC7" w:rsidRPr="00A25A45" w:rsidRDefault="00414BC7">
      <w:pPr>
        <w:spacing w:before="74"/>
        <w:rPr>
          <w:rFonts w:ascii="Arial" w:hAnsi="Arial" w:cs="Arial"/>
          <w:sz w:val="20"/>
          <w:szCs w:val="20"/>
        </w:rPr>
      </w:pPr>
    </w:p>
    <w:p w:rsidR="00414BC7" w:rsidRPr="00A25A45" w:rsidRDefault="000C2839">
      <w:pPr>
        <w:pStyle w:val="BodyText"/>
        <w:ind w:left="23"/>
        <w:rPr>
          <w:rFonts w:ascii="Arial" w:hAnsi="Arial" w:cs="Arial"/>
        </w:rPr>
      </w:pPr>
      <w:r w:rsidRPr="00A25A45">
        <w:rPr>
          <w:rFonts w:ascii="Arial" w:hAnsi="Arial" w:cs="Arial"/>
          <w:color w:val="000000"/>
          <w:highlight w:val="yellow"/>
          <w:u w:val="single"/>
        </w:rPr>
        <w:t>PART</w:t>
      </w:r>
      <w:r w:rsidRPr="00A25A4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1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of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the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14BC7" w:rsidRPr="00A25A45" w:rsidRDefault="00414BC7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414BC7" w:rsidRPr="00A25A45">
        <w:trPr>
          <w:trHeight w:val="637"/>
        </w:trPr>
        <w:tc>
          <w:tcPr>
            <w:tcW w:w="4971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414BC7" w:rsidRPr="00A25A45" w:rsidRDefault="000C283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14BC7" w:rsidRPr="00A25A45" w:rsidRDefault="000C283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25A4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14BC7" w:rsidRPr="00A25A45">
        <w:trPr>
          <w:trHeight w:val="690"/>
        </w:trPr>
        <w:tc>
          <w:tcPr>
            <w:tcW w:w="4971" w:type="dxa"/>
          </w:tcPr>
          <w:p w:rsidR="00414BC7" w:rsidRPr="00A25A45" w:rsidRDefault="000C2839">
            <w:pPr>
              <w:pStyle w:val="TableParagraph"/>
              <w:spacing w:before="1" w:line="235" w:lineRule="auto"/>
              <w:ind w:right="139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A25A45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414BC7" w:rsidRPr="00A25A45" w:rsidRDefault="000C2839">
            <w:pPr>
              <w:pStyle w:val="TableParagraph"/>
              <w:spacing w:before="2" w:line="21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minimum</w:t>
            </w:r>
            <w:r w:rsidRPr="00A25A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3-4</w:t>
            </w:r>
            <w:r w:rsidRPr="00A25A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sentences</w:t>
            </w:r>
            <w:r w:rsidRPr="00A25A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may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be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required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for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this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</w:tcPr>
          <w:p w:rsidR="00414BC7" w:rsidRPr="00A25A45" w:rsidRDefault="000C2839">
            <w:pPr>
              <w:pStyle w:val="TableParagraph"/>
              <w:spacing w:line="228" w:lineRule="exact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BC7" w:rsidRPr="00A25A45" w:rsidRDefault="00414BC7">
      <w:pPr>
        <w:rPr>
          <w:rFonts w:ascii="Arial" w:hAnsi="Arial" w:cs="Arial"/>
          <w:b/>
          <w:sz w:val="20"/>
          <w:szCs w:val="20"/>
        </w:rPr>
      </w:pPr>
    </w:p>
    <w:p w:rsidR="00414BC7" w:rsidRPr="00A25A45" w:rsidRDefault="000C2839">
      <w:pPr>
        <w:pStyle w:val="BodyText"/>
        <w:spacing w:before="1"/>
        <w:ind w:left="23"/>
        <w:rPr>
          <w:rFonts w:ascii="Arial" w:hAnsi="Arial" w:cs="Arial"/>
        </w:rPr>
      </w:pPr>
      <w:r w:rsidRPr="00A25A45">
        <w:rPr>
          <w:rFonts w:ascii="Arial" w:hAnsi="Arial" w:cs="Arial"/>
          <w:color w:val="000000"/>
          <w:highlight w:val="yellow"/>
          <w:u w:val="single"/>
        </w:rPr>
        <w:t>PART</w:t>
      </w:r>
      <w:r w:rsidRPr="00A25A4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2.1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(Objective</w:t>
      </w:r>
      <w:r w:rsidRPr="00A25A4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14BC7" w:rsidRPr="00A25A45" w:rsidRDefault="00414BC7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414BC7" w:rsidRPr="00A25A45">
        <w:trPr>
          <w:trHeight w:val="410"/>
        </w:trPr>
        <w:tc>
          <w:tcPr>
            <w:tcW w:w="497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25A4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14BC7" w:rsidRPr="00A25A45">
        <w:trPr>
          <w:trHeight w:val="919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18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2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49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5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25A4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A25A4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19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49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5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7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3-Satisfactory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18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2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A25A4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BC7" w:rsidRPr="00A25A45" w:rsidRDefault="00414BC7">
      <w:pPr>
        <w:pStyle w:val="TableParagraph"/>
        <w:rPr>
          <w:rFonts w:ascii="Arial" w:hAnsi="Arial" w:cs="Arial"/>
          <w:sz w:val="20"/>
          <w:szCs w:val="20"/>
        </w:rPr>
        <w:sectPr w:rsidR="00414BC7" w:rsidRPr="00A25A45">
          <w:headerReference w:type="default" r:id="rId8"/>
          <w:footerReference w:type="default" r:id="rId9"/>
          <w:type w:val="continuous"/>
          <w:pgSz w:w="16840" w:h="23820"/>
          <w:pgMar w:top="1760" w:right="1417" w:bottom="1847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414BC7" w:rsidRPr="00A25A45">
        <w:trPr>
          <w:trHeight w:val="407"/>
        </w:trPr>
        <w:tc>
          <w:tcPr>
            <w:tcW w:w="497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25A4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14BC7" w:rsidRPr="00A25A45">
        <w:trPr>
          <w:trHeight w:val="230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25A4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5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14BC7" w:rsidRPr="00A25A45" w:rsidRDefault="000C283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18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21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5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-</w:t>
            </w:r>
            <w:r w:rsidRPr="00A25A45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</w:t>
            </w:r>
            <w:r w:rsidRPr="00A25A4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379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14BC7" w:rsidRPr="00A25A45" w:rsidRDefault="000C283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14BC7" w:rsidRPr="00A25A45" w:rsidRDefault="000C283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0" w:right="15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-</w:t>
            </w:r>
            <w:r w:rsidRPr="00A25A45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</w:t>
            </w:r>
            <w:r w:rsidRPr="00A25A4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380"/>
        </w:trPr>
        <w:tc>
          <w:tcPr>
            <w:tcW w:w="4974" w:type="dxa"/>
          </w:tcPr>
          <w:p w:rsidR="00414BC7" w:rsidRPr="00A25A45" w:rsidRDefault="000C283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14BC7" w:rsidRPr="00A25A45" w:rsidRDefault="000C28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25A4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25A4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25A4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14BC7" w:rsidRPr="00A25A45" w:rsidRDefault="000C283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25A4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25A4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25A4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 w:right="3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3 - </w:t>
            </w:r>
            <w:r w:rsidRPr="00A25A45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BC7" w:rsidRPr="00A25A45" w:rsidRDefault="00414BC7">
      <w:pPr>
        <w:spacing w:before="9"/>
        <w:rPr>
          <w:rFonts w:ascii="Arial" w:hAnsi="Arial" w:cs="Arial"/>
          <w:b/>
          <w:sz w:val="20"/>
          <w:szCs w:val="20"/>
        </w:rPr>
      </w:pPr>
    </w:p>
    <w:p w:rsidR="00414BC7" w:rsidRPr="00A25A45" w:rsidRDefault="000C2839">
      <w:pPr>
        <w:pStyle w:val="BodyText"/>
        <w:spacing w:before="1"/>
        <w:ind w:left="23"/>
        <w:rPr>
          <w:rFonts w:ascii="Arial" w:hAnsi="Arial" w:cs="Arial"/>
        </w:rPr>
      </w:pPr>
      <w:r w:rsidRPr="00A25A45">
        <w:rPr>
          <w:rFonts w:ascii="Arial" w:hAnsi="Arial" w:cs="Arial"/>
          <w:color w:val="000000"/>
          <w:highlight w:val="yellow"/>
          <w:u w:val="single"/>
        </w:rPr>
        <w:t>PART</w:t>
      </w:r>
      <w:r w:rsidRPr="00A25A4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2.2</w:t>
      </w:r>
      <w:r w:rsidRPr="00A25A4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25A4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25A4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14BC7" w:rsidRPr="00A25A45" w:rsidRDefault="00414BC7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414BC7" w:rsidRPr="00A25A45">
        <w:trPr>
          <w:trHeight w:val="887"/>
        </w:trPr>
        <w:tc>
          <w:tcPr>
            <w:tcW w:w="464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25A4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414BC7" w:rsidRPr="00A25A45" w:rsidRDefault="000C2839">
            <w:pPr>
              <w:pStyle w:val="TableParagraph"/>
              <w:spacing w:line="261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(It</w:t>
            </w:r>
            <w:r w:rsidRPr="00A25A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mandatory</w:t>
            </w:r>
            <w:r w:rsidRPr="00A25A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that</w:t>
            </w:r>
            <w:r w:rsidRPr="00A25A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14BC7" w:rsidRPr="00A25A45">
        <w:trPr>
          <w:trHeight w:val="918"/>
        </w:trPr>
        <w:tc>
          <w:tcPr>
            <w:tcW w:w="4647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14BC7" w:rsidRPr="00A25A45" w:rsidRDefault="000C2839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If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your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answer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NO,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provide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brief,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8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21"/>
        </w:trPr>
        <w:tc>
          <w:tcPr>
            <w:tcW w:w="4647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14BC7" w:rsidRPr="00A25A45" w:rsidRDefault="000C2839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If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your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answer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NO,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provide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brief,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25A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8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918"/>
        </w:trPr>
        <w:tc>
          <w:tcPr>
            <w:tcW w:w="4647" w:type="dxa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25A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14BC7" w:rsidRPr="00A25A45" w:rsidRDefault="000C2839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If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your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answer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NO,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provide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spacing w:line="228" w:lineRule="exact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8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149"/>
        </w:trPr>
        <w:tc>
          <w:tcPr>
            <w:tcW w:w="4647" w:type="dxa"/>
          </w:tcPr>
          <w:p w:rsidR="00414BC7" w:rsidRPr="00A25A45" w:rsidRDefault="000C283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(YES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or</w:t>
            </w:r>
            <w:r w:rsidRPr="00A25A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14BC7" w:rsidRPr="00A25A45" w:rsidRDefault="000C2839">
            <w:pPr>
              <w:pStyle w:val="TableParagraph"/>
              <w:spacing w:before="215" w:line="230" w:lineRule="atLeas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If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your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answer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</w:t>
            </w:r>
            <w:r w:rsidRPr="00A25A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NO,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provide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clear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spacing w:line="223" w:lineRule="exact"/>
              <w:ind w:left="506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(If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possible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wrote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standard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>format)</w:t>
            </w:r>
          </w:p>
        </w:tc>
        <w:tc>
          <w:tcPr>
            <w:tcW w:w="428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BC7" w:rsidRPr="00A25A45">
        <w:trPr>
          <w:trHeight w:val="1382"/>
        </w:trPr>
        <w:tc>
          <w:tcPr>
            <w:tcW w:w="4647" w:type="dxa"/>
          </w:tcPr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414BC7" w:rsidRPr="00A25A45" w:rsidRDefault="000C283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(YES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or</w:t>
            </w:r>
            <w:r w:rsidRPr="00A25A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14BC7" w:rsidRPr="00A25A45" w:rsidRDefault="00414BC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4BC7" w:rsidRPr="00A25A45" w:rsidRDefault="000C2839">
            <w:pPr>
              <w:pStyle w:val="TableParagraph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(If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yes,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kindly</w:t>
            </w:r>
            <w:r w:rsidRPr="00A25A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please</w:t>
            </w:r>
            <w:r w:rsidRPr="00A25A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write</w:t>
            </w:r>
            <w:r w:rsidRPr="00A25A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down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the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ethical</w:t>
            </w:r>
            <w:r w:rsidRPr="00A25A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414BC7" w:rsidRPr="00A25A45" w:rsidRDefault="000C2839">
            <w:pPr>
              <w:pStyle w:val="TableParagraph"/>
              <w:ind w:left="367" w:righ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284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BC7" w:rsidRPr="00A25A45" w:rsidRDefault="000C2839">
      <w:pPr>
        <w:pStyle w:val="BodyText"/>
        <w:ind w:left="23"/>
        <w:rPr>
          <w:rFonts w:ascii="Arial" w:hAnsi="Arial" w:cs="Arial"/>
        </w:rPr>
      </w:pPr>
      <w:r w:rsidRPr="00A25A45">
        <w:rPr>
          <w:rFonts w:ascii="Arial" w:hAnsi="Arial" w:cs="Arial"/>
          <w:color w:val="000000"/>
          <w:highlight w:val="yellow"/>
          <w:u w:val="single"/>
        </w:rPr>
        <w:t>PART</w:t>
      </w:r>
      <w:r w:rsidRPr="00A25A4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831950" w:rsidRPr="00A25A45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414BC7" w:rsidRPr="00A25A45" w:rsidRDefault="00414BC7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414BC7" w:rsidRPr="00A25A45">
        <w:trPr>
          <w:trHeight w:val="460"/>
        </w:trPr>
        <w:tc>
          <w:tcPr>
            <w:tcW w:w="13894" w:type="dxa"/>
            <w:gridSpan w:val="2"/>
          </w:tcPr>
          <w:p w:rsidR="00414BC7" w:rsidRPr="00A25A45" w:rsidRDefault="000C283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A25A45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A25A45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A25A45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A25A45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25A4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414BC7" w:rsidRPr="00A25A45">
        <w:trPr>
          <w:trHeight w:val="230"/>
        </w:trPr>
        <w:tc>
          <w:tcPr>
            <w:tcW w:w="773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414BC7" w:rsidRPr="00A25A45" w:rsidRDefault="000C283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Author’s</w:t>
            </w:r>
            <w:r w:rsidRPr="00A25A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25A45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414BC7" w:rsidRPr="00A25A45">
        <w:trPr>
          <w:trHeight w:val="919"/>
        </w:trPr>
        <w:tc>
          <w:tcPr>
            <w:tcW w:w="7737" w:type="dxa"/>
          </w:tcPr>
          <w:p w:rsidR="005172D7" w:rsidRPr="00A25A45" w:rsidRDefault="005172D7" w:rsidP="005172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The paper is well-prepared and satisfactory in its current form.</w:t>
            </w:r>
          </w:p>
          <w:p w:rsidR="00414BC7" w:rsidRPr="00A25A45" w:rsidRDefault="005172D7" w:rsidP="005172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5A45">
              <w:rPr>
                <w:rFonts w:ascii="Arial" w:hAnsi="Arial" w:cs="Arial"/>
                <w:sz w:val="20"/>
                <w:szCs w:val="20"/>
              </w:rPr>
              <w:t>For future revisions or related studies, the authors may consider specifying the start and end years of the task or s</w:t>
            </w:r>
            <w:bookmarkStart w:id="0" w:name="_GoBack"/>
            <w:bookmarkEnd w:id="0"/>
            <w:r w:rsidRPr="00A25A45">
              <w:rPr>
                <w:rFonts w:ascii="Arial" w:hAnsi="Arial" w:cs="Arial"/>
                <w:sz w:val="20"/>
                <w:szCs w:val="20"/>
              </w:rPr>
              <w:t>tudy period to improve clarity and context.</w:t>
            </w:r>
          </w:p>
        </w:tc>
        <w:tc>
          <w:tcPr>
            <w:tcW w:w="6157" w:type="dxa"/>
          </w:tcPr>
          <w:p w:rsidR="00414BC7" w:rsidRPr="00A25A45" w:rsidRDefault="00414B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A45" w:rsidRPr="00A25A45" w:rsidRDefault="00A25A45" w:rsidP="00A25A45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A25A45" w:rsidRPr="00A25A45" w:rsidRDefault="00A25A45" w:rsidP="00A25A45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A25A4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25A45" w:rsidRPr="00A25A45" w:rsidRDefault="00A25A45" w:rsidP="00A25A45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A25A45">
        <w:rPr>
          <w:rFonts w:ascii="Arial" w:hAnsi="Arial" w:cs="Arial"/>
          <w:color w:val="000000"/>
          <w:sz w:val="20"/>
          <w:szCs w:val="20"/>
        </w:rPr>
        <w:t>M. D. Mohite, CSIBER</w:t>
      </w:r>
      <w:r w:rsidRPr="00A25A45">
        <w:rPr>
          <w:rFonts w:ascii="Arial" w:hAnsi="Arial" w:cs="Arial"/>
          <w:sz w:val="20"/>
          <w:szCs w:val="20"/>
        </w:rPr>
        <w:t xml:space="preserve">, </w:t>
      </w:r>
      <w:r w:rsidRPr="00A25A45">
        <w:rPr>
          <w:rFonts w:ascii="Arial" w:hAnsi="Arial" w:cs="Arial"/>
          <w:color w:val="000000"/>
          <w:sz w:val="20"/>
          <w:szCs w:val="20"/>
        </w:rPr>
        <w:t>India</w:t>
      </w:r>
    </w:p>
    <w:p w:rsidR="00414BC7" w:rsidRPr="00A25A45" w:rsidRDefault="00414BC7">
      <w:pPr>
        <w:rPr>
          <w:rFonts w:ascii="Arial" w:hAnsi="Arial" w:cs="Arial"/>
          <w:b/>
          <w:sz w:val="20"/>
          <w:szCs w:val="20"/>
        </w:rPr>
      </w:pPr>
    </w:p>
    <w:p w:rsidR="00414BC7" w:rsidRPr="00A25A45" w:rsidRDefault="00414BC7">
      <w:pPr>
        <w:spacing w:before="229"/>
        <w:rPr>
          <w:rFonts w:ascii="Arial" w:hAnsi="Arial" w:cs="Arial"/>
          <w:b/>
          <w:sz w:val="20"/>
          <w:szCs w:val="20"/>
        </w:rPr>
      </w:pPr>
    </w:p>
    <w:sectPr w:rsidR="00414BC7" w:rsidRPr="00A25A45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F8" w:rsidRDefault="00D76FF8">
      <w:r>
        <w:separator/>
      </w:r>
    </w:p>
  </w:endnote>
  <w:endnote w:type="continuationSeparator" w:id="0">
    <w:p w:rsidR="00D76FF8" w:rsidRDefault="00D7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BC7" w:rsidRDefault="000C283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BC7" w:rsidRDefault="000C2839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414BC7" w:rsidRDefault="000C2839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F8" w:rsidRDefault="00D76FF8">
      <w:r>
        <w:separator/>
      </w:r>
    </w:p>
  </w:footnote>
  <w:footnote w:type="continuationSeparator" w:id="0">
    <w:p w:rsidR="00D76FF8" w:rsidRDefault="00D7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BC7" w:rsidRDefault="000C283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BC7" w:rsidRDefault="000C283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414BC7" w:rsidRDefault="000C283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547FD"/>
    <w:multiLevelType w:val="hybridMultilevel"/>
    <w:tmpl w:val="EAA08CAE"/>
    <w:lvl w:ilvl="0" w:tplc="675A3EA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8542C65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C20B3A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53544EE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4F9476C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176962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4CF264F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23CC86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C600972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BC7"/>
    <w:rsid w:val="000C2839"/>
    <w:rsid w:val="000C2917"/>
    <w:rsid w:val="00325458"/>
    <w:rsid w:val="00407586"/>
    <w:rsid w:val="00414BC7"/>
    <w:rsid w:val="005172D7"/>
    <w:rsid w:val="00774D31"/>
    <w:rsid w:val="00831950"/>
    <w:rsid w:val="009908E2"/>
    <w:rsid w:val="00A25A45"/>
    <w:rsid w:val="00B34C28"/>
    <w:rsid w:val="00BB22AA"/>
    <w:rsid w:val="00D7104E"/>
    <w:rsid w:val="00D76FF8"/>
    <w:rsid w:val="00DF28D2"/>
    <w:rsid w:val="00F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EFCDA-52B2-47B4-ADEC-AEC5F74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2026-04-14T11:36:00Z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2013</vt:lpwstr>
  </property>
</Properties>
</file>