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02A45">
        <w:trPr>
          <w:trHeight w:val="20"/>
          <w:jc w:val="center"/>
        </w:trPr>
        <w:tc>
          <w:tcPr>
            <w:tcW w:w="1186" w:type="pct"/>
          </w:tcPr>
          <w:p w:rsidR="00602A45" w:rsidRDefault="00EF7D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rsidR="00602A45" w:rsidRDefault="00EF7DE0">
            <w:pPr>
              <w:rPr>
                <w:b/>
                <w:bCs/>
                <w:color w:val="0000FF"/>
                <w:sz w:val="20"/>
                <w:szCs w:val="20"/>
                <w:lang w:val="en-GB"/>
              </w:rPr>
            </w:pPr>
            <w:r>
              <w:rPr>
                <w:b/>
                <w:bCs/>
                <w:color w:val="0000FF"/>
                <w:sz w:val="20"/>
                <w:szCs w:val="20"/>
                <w:lang w:val="en-GB"/>
              </w:rPr>
              <w:t>Asian Journal of Education and Social Studies</w:t>
            </w:r>
          </w:p>
        </w:tc>
      </w:tr>
      <w:tr w:rsidR="00602A45">
        <w:trPr>
          <w:trHeight w:val="20"/>
          <w:jc w:val="center"/>
        </w:trPr>
        <w:tc>
          <w:tcPr>
            <w:tcW w:w="1186" w:type="pct"/>
          </w:tcPr>
          <w:p w:rsidR="00602A45" w:rsidRDefault="00EF7D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rsidR="00602A45" w:rsidRDefault="00540944">
            <w:pPr>
              <w:pStyle w:val="NormalWeb"/>
              <w:spacing w:before="0" w:beforeAutospacing="0" w:after="0" w:afterAutospacing="0"/>
              <w:rPr>
                <w:rFonts w:ascii="Times New Roman" w:hAnsi="Times New Roman" w:cs="Times New Roman"/>
                <w:b/>
                <w:bCs/>
                <w:sz w:val="20"/>
                <w:szCs w:val="28"/>
                <w:lang w:val="en-GB"/>
              </w:rPr>
            </w:pPr>
            <w:r w:rsidRPr="00540944">
              <w:rPr>
                <w:rFonts w:ascii="Times New Roman" w:hAnsi="Times New Roman" w:cs="Times New Roman"/>
                <w:b/>
                <w:bCs/>
                <w:sz w:val="20"/>
                <w:szCs w:val="28"/>
                <w:lang w:val="en-GB"/>
              </w:rPr>
              <w:t>Ms_AJESS_156259</w:t>
            </w:r>
          </w:p>
        </w:tc>
      </w:tr>
      <w:tr w:rsidR="00602A45">
        <w:trPr>
          <w:trHeight w:val="20"/>
          <w:jc w:val="center"/>
        </w:trPr>
        <w:tc>
          <w:tcPr>
            <w:tcW w:w="1186" w:type="pct"/>
          </w:tcPr>
          <w:p w:rsidR="00602A45" w:rsidRDefault="00EF7D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rsidR="00602A45" w:rsidRDefault="00540944">
            <w:pPr>
              <w:pStyle w:val="NormalWeb"/>
              <w:spacing w:before="0" w:beforeAutospacing="0" w:after="0" w:afterAutospacing="0"/>
              <w:rPr>
                <w:rFonts w:ascii="Times New Roman" w:hAnsi="Times New Roman" w:cs="Times New Roman"/>
                <w:b/>
                <w:sz w:val="20"/>
                <w:szCs w:val="28"/>
                <w:lang w:val="en-GB"/>
              </w:rPr>
            </w:pPr>
            <w:r w:rsidRPr="00540944">
              <w:rPr>
                <w:rFonts w:ascii="Times New Roman" w:hAnsi="Times New Roman" w:cs="Times New Roman"/>
                <w:b/>
                <w:sz w:val="20"/>
                <w:szCs w:val="28"/>
                <w:lang w:val="en-GB"/>
              </w:rPr>
              <w:t>From Basic Literacy to Digital Survival: The Urgent Need for 21st Century EFL Literacy</w:t>
            </w:r>
          </w:p>
        </w:tc>
      </w:tr>
      <w:tr w:rsidR="00602A45">
        <w:trPr>
          <w:trHeight w:val="20"/>
          <w:jc w:val="center"/>
        </w:trPr>
        <w:tc>
          <w:tcPr>
            <w:tcW w:w="1186" w:type="pct"/>
          </w:tcPr>
          <w:p w:rsidR="00602A45" w:rsidRDefault="00EF7D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rsidR="00602A45" w:rsidRDefault="00EF7DE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602A45" w:rsidRDefault="00602A45">
            <w:pPr>
              <w:pStyle w:val="NormalWeb"/>
              <w:spacing w:before="0" w:beforeAutospacing="0" w:after="0" w:afterAutospacing="0"/>
              <w:rPr>
                <w:rFonts w:ascii="Times New Roman" w:hAnsi="Times New Roman" w:cs="Times New Roman"/>
                <w:b/>
                <w:sz w:val="20"/>
                <w:szCs w:val="28"/>
                <w:lang w:val="en-GB"/>
              </w:rPr>
            </w:pPr>
          </w:p>
        </w:tc>
      </w:tr>
    </w:tbl>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i/>
          <w:sz w:val="20"/>
          <w:szCs w:val="20"/>
          <w:u w:val="single"/>
          <w:lang w:val="en-GB"/>
        </w:rPr>
      </w:pPr>
    </w:p>
    <w:p w:rsidR="00602A45" w:rsidRDefault="00EF7DE0">
      <w:pPr>
        <w:pStyle w:val="BodyText"/>
        <w:outlineLvl w:val="0"/>
        <w:rPr>
          <w:rFonts w:ascii="Times New Roman" w:hAnsi="Times New Roman"/>
          <w:b/>
          <w:sz w:val="20"/>
          <w:szCs w:val="20"/>
          <w:u w:val="single"/>
          <w:lang w:val="en-GB"/>
        </w:rPr>
      </w:pPr>
      <w:r>
        <w:rPr>
          <w:rFonts w:ascii="Times New Roman" w:hAnsi="Times New Roman"/>
          <w:b/>
          <w:sz w:val="20"/>
          <w:szCs w:val="20"/>
          <w:u w:val="single"/>
          <w:lang w:val="en-GB"/>
        </w:rPr>
        <w:t xml:space="preserve">General guidelines for the Peer Review process: </w:t>
      </w:r>
    </w:p>
    <w:p w:rsidR="00602A45" w:rsidRDefault="00602A45">
      <w:pPr>
        <w:pStyle w:val="BodyText"/>
        <w:outlineLvl w:val="0"/>
        <w:rPr>
          <w:rFonts w:ascii="Times New Roman" w:hAnsi="Times New Roman"/>
          <w:b/>
          <w:sz w:val="20"/>
          <w:szCs w:val="20"/>
          <w:u w:val="single"/>
          <w:lang w:val="en-GB"/>
        </w:rPr>
      </w:pPr>
    </w:p>
    <w:p w:rsidR="00602A45" w:rsidRDefault="00EF7DE0">
      <w:pPr>
        <w:pStyle w:val="BodyText"/>
        <w:outlineLvl w:val="0"/>
        <w:rPr>
          <w:rFonts w:ascii="Times New Roman" w:hAnsi="Times New Roman"/>
          <w:b/>
          <w:bCs/>
          <w:sz w:val="20"/>
          <w:szCs w:val="20"/>
          <w:lang w:val="en-GB"/>
        </w:rPr>
      </w:pPr>
      <w:r>
        <w:rPr>
          <w:rFonts w:ascii="Times New Roman" w:hAnsi="Times New Roman"/>
          <w:b/>
          <w:bCs/>
          <w:sz w:val="20"/>
          <w:szCs w:val="20"/>
          <w:highlight w:val="yellow"/>
          <w:lang w:val="en-GB"/>
        </w:rPr>
        <w:t>1. AI Use Declaration</w:t>
      </w:r>
    </w:p>
    <w:p w:rsidR="00602A45" w:rsidRDefault="00602A45">
      <w:pPr>
        <w:pStyle w:val="BodyText"/>
        <w:outlineLvl w:val="0"/>
        <w:rPr>
          <w:rFonts w:ascii="Times New Roman" w:hAnsi="Times New Roman"/>
          <w:b/>
          <w:bCs/>
          <w:sz w:val="20"/>
          <w:szCs w:val="20"/>
          <w:lang w:val="en-GB"/>
        </w:rPr>
      </w:pPr>
    </w:p>
    <w:p w:rsidR="00602A45" w:rsidRDefault="00EF7DE0">
      <w:pPr>
        <w:pStyle w:val="BodyText"/>
        <w:outlineLvl w:val="0"/>
        <w:rPr>
          <w:rFonts w:ascii="Times New Roman" w:hAnsi="Times New Roman"/>
          <w:b/>
          <w:sz w:val="20"/>
          <w:szCs w:val="20"/>
          <w:u w:val="single"/>
          <w:lang w:val="en-GB"/>
        </w:rPr>
      </w:pPr>
      <w:r>
        <w:rPr>
          <w:rFonts w:ascii="Times New Roman" w:hAnsi="Times New Roman"/>
          <w:b/>
          <w:bCs/>
          <w:sz w:val="20"/>
          <w:szCs w:val="20"/>
          <w:lang w:val="en-GB"/>
        </w:rPr>
        <w:t>Artificial Intelligence (AI)-generated review comments are prohibited during peer review. Any comments generated by AI will be rejected and will not be used in the peer review process.</w:t>
      </w:r>
    </w:p>
    <w:p w:rsidR="00602A45" w:rsidRDefault="00602A45">
      <w:pPr>
        <w:pStyle w:val="BodyText"/>
        <w:outlineLvl w:val="0"/>
        <w:rPr>
          <w:rFonts w:ascii="Times New Roman" w:hAnsi="Times New Roman"/>
          <w:b/>
          <w:sz w:val="20"/>
          <w:szCs w:val="20"/>
          <w:u w:val="single"/>
          <w:lang w:val="en-GB"/>
        </w:rPr>
      </w:pPr>
    </w:p>
    <w:p w:rsidR="00602A45" w:rsidRDefault="00602A45">
      <w:pPr>
        <w:pStyle w:val="BodyText"/>
        <w:outlineLvl w:val="0"/>
        <w:rPr>
          <w:rFonts w:ascii="Times New Roman" w:hAnsi="Times New Roman"/>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9"/>
        <w:gridCol w:w="10231"/>
      </w:tblGrid>
      <w:tr w:rsidR="00602A45">
        <w:trPr>
          <w:trHeight w:val="20"/>
          <w:jc w:val="center"/>
        </w:trPr>
        <w:tc>
          <w:tcPr>
            <w:tcW w:w="1258" w:type="pct"/>
            <w:vMerge w:val="restart"/>
          </w:tcPr>
          <w:p w:rsidR="00602A45" w:rsidRDefault="00EF7DE0">
            <w:pPr>
              <w:pStyle w:val="BodyText"/>
              <w:ind w:left="90" w:right="170"/>
              <w:jc w:val="left"/>
              <w:rPr>
                <w:rFonts w:ascii="Times New Roman" w:hAnsi="Times New Roman"/>
                <w:bCs/>
                <w:sz w:val="20"/>
                <w:szCs w:val="28"/>
                <w:lang w:val="en-GB" w:eastAsia="en-US"/>
              </w:rPr>
            </w:pPr>
            <w:r>
              <w:rPr>
                <w:rFonts w:ascii="Times New Roman" w:hAnsi="Times New Roman"/>
                <w:b/>
                <w:bCs/>
                <w:sz w:val="20"/>
                <w:szCs w:val="28"/>
                <w:lang w:val="en-GB" w:eastAsia="en-US"/>
              </w:rPr>
              <w:t xml:space="preserve">Have you used AI during the peer review of this manuscript? </w:t>
            </w:r>
          </w:p>
          <w:p w:rsidR="00602A45" w:rsidRDefault="00602A45">
            <w:pPr>
              <w:pStyle w:val="BodyText"/>
              <w:ind w:left="90" w:right="170"/>
              <w:jc w:val="left"/>
              <w:rPr>
                <w:rFonts w:ascii="Times New Roman" w:hAnsi="Times New Roman"/>
                <w:bCs/>
                <w:sz w:val="20"/>
                <w:szCs w:val="28"/>
                <w:lang w:val="en-GB" w:eastAsia="en-US"/>
              </w:rPr>
            </w:pPr>
          </w:p>
        </w:tc>
        <w:tc>
          <w:tcPr>
            <w:tcW w:w="3742" w:type="pct"/>
          </w:tcPr>
          <w:p w:rsidR="00602A45" w:rsidRDefault="00EF7DE0">
            <w:pPr>
              <w:rPr>
                <w:b/>
                <w:bCs/>
                <w:color w:val="0000FF"/>
                <w:sz w:val="20"/>
                <w:szCs w:val="20"/>
                <w:lang w:val="en-GB"/>
              </w:rPr>
            </w:pPr>
            <w:r>
              <w:rPr>
                <w:b/>
                <w:bCs/>
                <w:color w:val="0000FF"/>
                <w:sz w:val="20"/>
                <w:szCs w:val="20"/>
                <w:lang w:val="en-GB"/>
              </w:rPr>
              <w:t>Please write below (YES / NO)</w:t>
            </w:r>
          </w:p>
        </w:tc>
      </w:tr>
      <w:tr w:rsidR="00602A45">
        <w:trPr>
          <w:trHeight w:val="20"/>
          <w:jc w:val="center"/>
        </w:trPr>
        <w:tc>
          <w:tcPr>
            <w:tcW w:w="1258" w:type="pct"/>
            <w:vMerge/>
          </w:tcPr>
          <w:p w:rsidR="00602A45" w:rsidRDefault="00602A45">
            <w:pPr>
              <w:pStyle w:val="BodyText"/>
              <w:ind w:left="90"/>
              <w:jc w:val="left"/>
              <w:rPr>
                <w:rFonts w:ascii="Times New Roman" w:hAnsi="Times New Roman"/>
                <w:bCs/>
                <w:sz w:val="20"/>
                <w:szCs w:val="28"/>
                <w:lang w:val="en-GB" w:eastAsia="en-US"/>
              </w:rPr>
            </w:pPr>
          </w:p>
        </w:tc>
        <w:tc>
          <w:tcPr>
            <w:tcW w:w="3742" w:type="pct"/>
          </w:tcPr>
          <w:p w:rsidR="00602A45" w:rsidRDefault="0040303B">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NO</w:t>
            </w:r>
          </w:p>
        </w:tc>
      </w:tr>
    </w:tbl>
    <w:p w:rsidR="00602A45" w:rsidRDefault="00602A45">
      <w:pPr>
        <w:pStyle w:val="BodyText"/>
        <w:outlineLvl w:val="0"/>
        <w:rPr>
          <w:rFonts w:ascii="Times New Roman" w:hAnsi="Times New Roman"/>
          <w:b/>
          <w:sz w:val="20"/>
          <w:szCs w:val="20"/>
          <w:u w:val="single"/>
          <w:lang w:val="en-GB"/>
        </w:rPr>
      </w:pPr>
    </w:p>
    <w:p w:rsidR="00602A45" w:rsidRDefault="00EF7DE0">
      <w:pPr>
        <w:pStyle w:val="BodyText"/>
        <w:rPr>
          <w:rFonts w:ascii="Times New Roman" w:hAnsi="Times New Roman"/>
          <w:sz w:val="20"/>
          <w:szCs w:val="20"/>
          <w:lang w:val="en-GB"/>
        </w:rPr>
      </w:pPr>
      <w:r>
        <w:rPr>
          <w:rFonts w:ascii="Times New Roman" w:hAnsi="Times New Roman"/>
          <w:sz w:val="20"/>
          <w:szCs w:val="20"/>
          <w:lang w:val="en-GB"/>
        </w:rPr>
        <w:br/>
      </w:r>
      <w:r>
        <w:rPr>
          <w:rFonts w:ascii="Times New Roman" w:hAnsi="Times New Roman"/>
          <w:sz w:val="20"/>
          <w:szCs w:val="20"/>
          <w:lang w:val="en-GB"/>
        </w:rPr>
        <w:br/>
        <w:t xml:space="preserve">2. To know the complete guidelines for the Peer Review process, reviewers are requested to visit this link: </w:t>
      </w:r>
      <w:hyperlink r:id="rId7" w:history="1">
        <w:r>
          <w:rPr>
            <w:rStyle w:val="Hyperlink"/>
            <w:rFonts w:ascii="Times New Roman" w:hAnsi="Times New Roman"/>
            <w:sz w:val="20"/>
            <w:szCs w:val="20"/>
            <w:lang w:val="en-GB"/>
          </w:rPr>
          <w:t>https://r1.reviewerhub.org/general-editorial-policy/</w:t>
        </w:r>
      </w:hyperlink>
    </w:p>
    <w:p w:rsidR="00602A45" w:rsidRDefault="00EF7DE0">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8" w:history="1">
        <w:r>
          <w:rPr>
            <w:rStyle w:val="Hyperlink"/>
            <w:sz w:val="20"/>
            <w:szCs w:val="20"/>
            <w:shd w:val="clear" w:color="auto" w:fill="FFFFFF"/>
            <w:lang w:val="en-GB"/>
          </w:rPr>
          <w:t>https://r1.reviewerhub.org/peer-review-comments-approval-policy/</w:t>
        </w:r>
      </w:hyperlink>
      <w:r>
        <w:rPr>
          <w:color w:val="404040"/>
          <w:sz w:val="20"/>
          <w:szCs w:val="20"/>
          <w:shd w:val="clear" w:color="auto" w:fill="FFFFFF"/>
          <w:lang w:val="en-GB"/>
        </w:rPr>
        <w:t xml:space="preserve">  </w:t>
      </w:r>
    </w:p>
    <w:p w:rsidR="00602A45" w:rsidRDefault="00EF7DE0">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9" w:history="1">
        <w:r>
          <w:rPr>
            <w:rStyle w:val="Hyperlink"/>
            <w:sz w:val="20"/>
            <w:szCs w:val="20"/>
            <w:shd w:val="clear" w:color="auto" w:fill="FFFFFF"/>
            <w:lang w:val="en-GB"/>
          </w:rPr>
          <w:t>https://r1.reviewerhub.org/benefits-for-reviewers</w:t>
        </w:r>
      </w:hyperlink>
      <w:r>
        <w:rPr>
          <w:color w:val="404040"/>
          <w:sz w:val="20"/>
          <w:szCs w:val="20"/>
          <w:shd w:val="clear" w:color="auto" w:fill="FFFFFF"/>
          <w:lang w:val="en-GB"/>
        </w:rPr>
        <w:t xml:space="preserve">  </w:t>
      </w:r>
    </w:p>
    <w:p w:rsidR="00602A45" w:rsidRDefault="00EF7DE0">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rsidR="00602A45" w:rsidRDefault="00602A45">
      <w:pPr>
        <w:pStyle w:val="BodyText"/>
        <w:rPr>
          <w:rFonts w:ascii="Times New Roman" w:hAnsi="Times New Roman"/>
          <w:sz w:val="20"/>
          <w:szCs w:val="20"/>
          <w:lang w:val="en-GB"/>
        </w:rPr>
      </w:pPr>
    </w:p>
    <w:p w:rsidR="00602A45" w:rsidRDefault="00602A45">
      <w:pPr>
        <w:pStyle w:val="BodyText"/>
        <w:rPr>
          <w:rFonts w:ascii="Times New Roman" w:hAnsi="Times New Roman"/>
          <w:sz w:val="20"/>
          <w:szCs w:val="20"/>
          <w:lang w:val="en-GB"/>
        </w:rPr>
      </w:pPr>
    </w:p>
    <w:p w:rsidR="00602A45" w:rsidRDefault="00EF7DE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602A45" w:rsidRDefault="00602A45">
      <w:pPr>
        <w:pStyle w:val="BodyText"/>
        <w:ind w:left="1440"/>
        <w:rPr>
          <w:rFonts w:ascii="Times New Roman" w:hAnsi="Times New Roman"/>
          <w:bCs/>
          <w:sz w:val="20"/>
          <w:szCs w:val="20"/>
          <w:lang w:val="en-GB"/>
        </w:rPr>
      </w:pPr>
    </w:p>
    <w:p w:rsidR="00602A45" w:rsidRDefault="00602A45">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02A45">
        <w:trPr>
          <w:trHeight w:val="20"/>
          <w:jc w:val="center"/>
        </w:trPr>
        <w:tc>
          <w:tcPr>
            <w:tcW w:w="1789" w:type="pct"/>
            <w:noWrap/>
          </w:tcPr>
          <w:p w:rsidR="00602A45" w:rsidRDefault="00602A45">
            <w:pPr>
              <w:pStyle w:val="Heading2"/>
              <w:keepNext w:val="0"/>
              <w:jc w:val="left"/>
              <w:rPr>
                <w:rFonts w:ascii="Times New Roman" w:hAnsi="Times New Roman"/>
                <w:lang w:val="en-GB" w:eastAsia="en-US"/>
              </w:rPr>
            </w:pPr>
          </w:p>
        </w:tc>
        <w:tc>
          <w:tcPr>
            <w:tcW w:w="1844" w:type="pct"/>
          </w:tcPr>
          <w:p w:rsidR="00602A45" w:rsidRDefault="00EF7DE0">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602A45" w:rsidRDefault="00EF7DE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89" w:type="pct"/>
            <w:noWrap/>
          </w:tcPr>
          <w:p w:rsidR="00602A45" w:rsidRDefault="00EF7DE0">
            <w:pPr>
              <w:rPr>
                <w:bCs/>
                <w:sz w:val="20"/>
                <w:szCs w:val="20"/>
                <w:lang w:val="en-GB"/>
              </w:rPr>
            </w:pPr>
            <w:bookmarkStart w:id="0" w:name="_Hlk226142056"/>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602A45" w:rsidRDefault="00602A45">
            <w:pPr>
              <w:rPr>
                <w:rFonts w:eastAsia="MS Mincho"/>
                <w:bCs/>
                <w:sz w:val="10"/>
                <w:szCs w:val="20"/>
                <w:lang w:val="en-GB"/>
              </w:rPr>
            </w:pPr>
          </w:p>
        </w:tc>
        <w:tc>
          <w:tcPr>
            <w:tcW w:w="1844" w:type="pct"/>
          </w:tcPr>
          <w:p w:rsidR="00EF1DA5" w:rsidRPr="002E0A79" w:rsidRDefault="00EF1DA5" w:rsidP="002E0A79">
            <w:pPr>
              <w:pStyle w:val="ListParagraph"/>
              <w:ind w:left="0"/>
              <w:jc w:val="both"/>
              <w:rPr>
                <w:sz w:val="20"/>
                <w:szCs w:val="20"/>
                <w:lang w:val="en-GB"/>
              </w:rPr>
            </w:pPr>
            <w:bookmarkStart w:id="1" w:name="_Hlk226141592"/>
            <w:r w:rsidRPr="002E0A79">
              <w:rPr>
                <w:sz w:val="20"/>
                <w:szCs w:val="20"/>
                <w:lang w:val="en-GB"/>
              </w:rPr>
              <w:t>The review article addresses a relevant and timely topic related to the gap between theoretical developments in the 21</w:t>
            </w:r>
            <w:r w:rsidRPr="002E0A79">
              <w:rPr>
                <w:sz w:val="20"/>
                <w:szCs w:val="20"/>
                <w:vertAlign w:val="superscript"/>
                <w:lang w:val="en-GB"/>
              </w:rPr>
              <w:t>st</w:t>
            </w:r>
            <w:r w:rsidRPr="002E0A79">
              <w:rPr>
                <w:sz w:val="20"/>
                <w:szCs w:val="20"/>
                <w:lang w:val="en-GB"/>
              </w:rPr>
              <w:t xml:space="preserve">-century EFL literacy and their application in the classroom settings. The paper raises important concerns regarding curriculum design and teacher practices. In its current form, however, the paper requires major revision to meet the standards expected of a high-quality review article. Although a range of studies is discussed, no clearly defined methodology is used to present the literature search strategy and selection process.  In addition, although the studies are summarised effectively, the literature discussion appears somewhat descriptive, and there is limited discussion of contradictions, theoretical tensions, or alternative perspectives. A stronger analytical framework and critical voice would allow for a deeper synthesis of the literature. Furthermore, the research gap is not clearly stated in the introduction. A more focused gap statement would help to position the study within the existing research better and demonstrate its contribution. Finally, the conclusion should be further developed to summarise the main insights of the review, highlight the contribution of the study, and come up with recommendations for future research. </w:t>
            </w:r>
            <w:bookmarkEnd w:id="1"/>
            <w:r w:rsidRPr="002E0A79">
              <w:rPr>
                <w:sz w:val="20"/>
                <w:szCs w:val="20"/>
                <w:lang w:val="en-GB"/>
              </w:rPr>
              <w:t xml:space="preserve"> </w:t>
            </w:r>
          </w:p>
          <w:p w:rsidR="00EF1DA5" w:rsidRPr="002E0A79" w:rsidRDefault="00EF1DA5" w:rsidP="002E0A79">
            <w:pPr>
              <w:jc w:val="both"/>
            </w:pPr>
            <w:r w:rsidRPr="002E0A79">
              <w:rPr>
                <w:sz w:val="20"/>
                <w:szCs w:val="20"/>
                <w:lang w:val="en-GB"/>
              </w:rPr>
              <w:t>Based on the above comments, I recommend major revision.</w:t>
            </w:r>
          </w:p>
          <w:p w:rsidR="004149B5" w:rsidRPr="00EF1DA5" w:rsidRDefault="004149B5">
            <w:pPr>
              <w:pStyle w:val="ListParagraph"/>
              <w:ind w:left="0"/>
              <w:rPr>
                <w:b/>
                <w:bCs/>
                <w:sz w:val="20"/>
                <w:szCs w:val="20"/>
              </w:rPr>
            </w:pPr>
          </w:p>
        </w:tc>
        <w:tc>
          <w:tcPr>
            <w:tcW w:w="1367" w:type="pct"/>
          </w:tcPr>
          <w:p w:rsidR="00602A45" w:rsidRDefault="00602A45">
            <w:pPr>
              <w:pStyle w:val="Heading2"/>
              <w:keepNext w:val="0"/>
              <w:jc w:val="left"/>
              <w:rPr>
                <w:rFonts w:ascii="Times New Roman" w:hAnsi="Times New Roman"/>
                <w:b w:val="0"/>
                <w:lang w:val="en-GB" w:eastAsia="en-US"/>
              </w:rPr>
            </w:pPr>
          </w:p>
        </w:tc>
      </w:tr>
    </w:tbl>
    <w:p w:rsidR="00602A45" w:rsidRDefault="00602A45">
      <w:pPr>
        <w:rPr>
          <w:sz w:val="20"/>
          <w:szCs w:val="20"/>
          <w:lang w:val="en-GB"/>
        </w:rPr>
      </w:pPr>
    </w:p>
    <w:p w:rsidR="00602A45" w:rsidRDefault="00602A45">
      <w:pPr>
        <w:rPr>
          <w:sz w:val="20"/>
          <w:szCs w:val="20"/>
          <w:lang w:val="en-GB"/>
        </w:rPr>
      </w:pPr>
    </w:p>
    <w:p w:rsidR="00602A45" w:rsidRDefault="00602A45">
      <w:pPr>
        <w:rPr>
          <w:sz w:val="20"/>
          <w:szCs w:val="20"/>
          <w:lang w:val="en-GB"/>
        </w:rPr>
      </w:pPr>
    </w:p>
    <w:p w:rsidR="00602A45" w:rsidRDefault="00EF7D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rsidR="00602A45" w:rsidRDefault="00602A45">
      <w:pPr>
        <w:rPr>
          <w:sz w:val="20"/>
          <w:szCs w:val="20"/>
          <w:lang w:val="en-GB"/>
        </w:rPr>
      </w:pPr>
    </w:p>
    <w:bookmarkEnd w:id="0"/>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02A45">
        <w:trPr>
          <w:trHeight w:val="20"/>
          <w:jc w:val="center"/>
        </w:trPr>
        <w:tc>
          <w:tcPr>
            <w:tcW w:w="5000" w:type="pct"/>
            <w:gridSpan w:val="3"/>
            <w:noWrap/>
          </w:tcPr>
          <w:p w:rsidR="00602A45" w:rsidRDefault="00602A45">
            <w:pPr>
              <w:rPr>
                <w:sz w:val="22"/>
                <w:szCs w:val="22"/>
                <w:lang w:val="en-GB"/>
              </w:rPr>
            </w:pPr>
          </w:p>
          <w:p w:rsidR="00602A45" w:rsidRDefault="00602A45">
            <w:pPr>
              <w:rPr>
                <w:sz w:val="20"/>
                <w:szCs w:val="20"/>
                <w:lang w:val="en-GB"/>
              </w:rPr>
            </w:pPr>
          </w:p>
        </w:tc>
      </w:tr>
      <w:tr w:rsidR="00602A45">
        <w:trPr>
          <w:trHeight w:val="20"/>
          <w:jc w:val="center"/>
        </w:trPr>
        <w:tc>
          <w:tcPr>
            <w:tcW w:w="1790" w:type="pct"/>
            <w:noWrap/>
          </w:tcPr>
          <w:p w:rsidR="00602A45" w:rsidRDefault="00602A45">
            <w:pPr>
              <w:pStyle w:val="Heading2"/>
              <w:keepNext w:val="0"/>
              <w:jc w:val="left"/>
              <w:rPr>
                <w:rFonts w:ascii="Times New Roman" w:hAnsi="Times New Roman"/>
                <w:lang w:val="en-GB" w:eastAsia="en-US"/>
              </w:rPr>
            </w:pPr>
          </w:p>
        </w:tc>
        <w:tc>
          <w:tcPr>
            <w:tcW w:w="1843" w:type="pct"/>
          </w:tcPr>
          <w:p w:rsidR="00602A45" w:rsidRDefault="00EF7DE0">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602A45" w:rsidRDefault="00EF7DE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02A45">
        <w:trPr>
          <w:trHeight w:val="20"/>
          <w:jc w:val="center"/>
        </w:trPr>
        <w:tc>
          <w:tcPr>
            <w:tcW w:w="1790" w:type="pct"/>
            <w:noWrap/>
          </w:tcPr>
          <w:p w:rsidR="00602A45" w:rsidRDefault="00EF7DE0">
            <w:pPr>
              <w:rPr>
                <w:b/>
                <w:bCs/>
                <w:sz w:val="20"/>
                <w:szCs w:val="20"/>
                <w:lang w:val="en-GB"/>
              </w:rPr>
            </w:pPr>
            <w:r>
              <w:rPr>
                <w:b/>
                <w:bCs/>
                <w:sz w:val="20"/>
                <w:szCs w:val="20"/>
                <w:lang w:val="en-GB"/>
              </w:rPr>
              <w:t xml:space="preserve">1. Is the title clear and appropriate for the paper? </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EF1DA5">
            <w:pPr>
              <w:ind w:left="360"/>
              <w:rPr>
                <w:b/>
                <w:bCs/>
                <w:sz w:val="20"/>
                <w:szCs w:val="20"/>
                <w:lang w:val="en-GB"/>
              </w:rPr>
            </w:pPr>
            <w:r>
              <w:rPr>
                <w:b/>
                <w:bCs/>
                <w:sz w:val="20"/>
                <w:szCs w:val="20"/>
                <w:lang w:val="en-GB"/>
              </w:rPr>
              <w:t>5</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EF1DA5" w:rsidP="002E0A79">
            <w:pPr>
              <w:ind w:left="360"/>
              <w:jc w:val="both"/>
              <w:rPr>
                <w:b/>
                <w:bCs/>
                <w:sz w:val="20"/>
                <w:szCs w:val="20"/>
                <w:lang w:val="en-GB"/>
              </w:rPr>
            </w:pPr>
            <w:r>
              <w:rPr>
                <w:b/>
                <w:bCs/>
                <w:sz w:val="20"/>
                <w:szCs w:val="20"/>
                <w:lang w:val="en-GB"/>
              </w:rPr>
              <w:t xml:space="preserve">4 </w:t>
            </w:r>
            <w:r w:rsidRPr="002E0A79">
              <w:rPr>
                <w:sz w:val="20"/>
                <w:szCs w:val="20"/>
                <w:lang w:val="en-GB"/>
              </w:rPr>
              <w:t>(The abstract lacks the indication of the methodology being used, and the mention of “classroom evidence” is not clear, as it is not given whether it refers to empirical data, prior studies or observations.)</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EF1DA5" w:rsidP="002E0A79">
            <w:pPr>
              <w:ind w:left="360"/>
              <w:jc w:val="both"/>
              <w:rPr>
                <w:b/>
                <w:bCs/>
                <w:sz w:val="20"/>
                <w:szCs w:val="20"/>
                <w:lang w:val="en-GB"/>
              </w:rPr>
            </w:pPr>
            <w:r>
              <w:rPr>
                <w:b/>
                <w:bCs/>
                <w:sz w:val="20"/>
                <w:szCs w:val="20"/>
                <w:lang w:val="en-GB"/>
              </w:rPr>
              <w:t xml:space="preserve"> 5</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A10AF6" w:rsidP="002E0A79">
            <w:pPr>
              <w:ind w:left="360"/>
              <w:jc w:val="both"/>
              <w:rPr>
                <w:b/>
                <w:bCs/>
                <w:sz w:val="20"/>
                <w:szCs w:val="20"/>
                <w:lang w:val="en-GB"/>
              </w:rPr>
            </w:pPr>
            <w:r>
              <w:rPr>
                <w:b/>
                <w:bCs/>
                <w:sz w:val="20"/>
                <w:szCs w:val="20"/>
                <w:lang w:val="en-GB"/>
              </w:rPr>
              <w:t>4 (</w:t>
            </w:r>
            <w:r w:rsidRPr="002E0A79">
              <w:rPr>
                <w:sz w:val="20"/>
                <w:szCs w:val="20"/>
                <w:lang w:val="en-GB"/>
              </w:rPr>
              <w:t>The background information is generally well organized but it lacks a clear statement of the purpose of the study and research gap.)</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rPr>
            </w:pPr>
            <w:r>
              <w:rPr>
                <w:rFonts w:ascii="Times New Roman" w:hAnsi="Times New Roman"/>
                <w:lang w:val="en-GB"/>
              </w:rPr>
              <w:t>5. Are the objectives clearly stated?</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A10AF6" w:rsidP="002E0A79">
            <w:pPr>
              <w:ind w:left="360"/>
              <w:jc w:val="both"/>
              <w:rPr>
                <w:b/>
                <w:bCs/>
                <w:sz w:val="20"/>
                <w:szCs w:val="20"/>
                <w:lang w:val="en-GB"/>
              </w:rPr>
            </w:pPr>
            <w:r>
              <w:rPr>
                <w:b/>
                <w:bCs/>
                <w:sz w:val="20"/>
                <w:szCs w:val="20"/>
                <w:lang w:val="en-GB"/>
              </w:rPr>
              <w:t xml:space="preserve">3 </w:t>
            </w:r>
            <w:r w:rsidRPr="007B1887">
              <w:rPr>
                <w:sz w:val="20"/>
                <w:szCs w:val="20"/>
                <w:lang w:val="en-GB"/>
              </w:rPr>
              <w:t>(The objective of the paper is partially indicated in the abstract, but remains somewhat general and not clearly stated in the introduction.)</w:t>
            </w:r>
            <w:r>
              <w:rPr>
                <w:b/>
                <w:bCs/>
                <w:sz w:val="20"/>
                <w:szCs w:val="20"/>
                <w:lang w:val="en-GB"/>
              </w:rPr>
              <w:t xml:space="preserve"> </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rPr>
            </w:pPr>
            <w:r>
              <w:rPr>
                <w:rFonts w:ascii="Times New Roman" w:hAnsi="Times New Roman"/>
                <w:lang w:val="en-GB"/>
              </w:rPr>
              <w:lastRenderedPageBreak/>
              <w:t>6. Is the literature review relevant?</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A10AF6" w:rsidP="002E0A79">
            <w:pPr>
              <w:ind w:left="360"/>
              <w:jc w:val="both"/>
              <w:rPr>
                <w:b/>
                <w:bCs/>
                <w:sz w:val="20"/>
                <w:szCs w:val="20"/>
                <w:lang w:val="en-GB"/>
              </w:rPr>
            </w:pPr>
            <w:r>
              <w:rPr>
                <w:b/>
                <w:bCs/>
                <w:sz w:val="20"/>
                <w:szCs w:val="20"/>
                <w:lang w:val="en-GB"/>
              </w:rPr>
              <w:t xml:space="preserve">4 </w:t>
            </w:r>
            <w:r w:rsidRPr="007B1887">
              <w:rPr>
                <w:sz w:val="20"/>
                <w:szCs w:val="20"/>
                <w:lang w:val="en-GB"/>
              </w:rPr>
              <w:t xml:space="preserve">(The literature reviewed is relevant but the discussion is </w:t>
            </w:r>
            <w:r w:rsidR="009B3686" w:rsidRPr="007B1887">
              <w:rPr>
                <w:sz w:val="20"/>
                <w:szCs w:val="20"/>
                <w:lang w:val="en-GB"/>
              </w:rPr>
              <w:t>more descriptive than analytical. It requires a more critical synthesis.)</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rPr>
            </w:pPr>
            <w:r>
              <w:rPr>
                <w:rFonts w:ascii="Times New Roman" w:hAnsi="Times New Roman"/>
                <w:lang w:val="en-GB"/>
              </w:rPr>
              <w:t>7. Is the literature review recent?</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602A45" w:rsidRDefault="00A10AF6" w:rsidP="002E0A79">
            <w:pPr>
              <w:ind w:left="360"/>
              <w:jc w:val="both"/>
              <w:rPr>
                <w:b/>
                <w:bCs/>
                <w:sz w:val="20"/>
                <w:szCs w:val="20"/>
                <w:lang w:val="en-GB"/>
              </w:rPr>
            </w:pPr>
            <w:r>
              <w:rPr>
                <w:b/>
                <w:bCs/>
                <w:sz w:val="20"/>
                <w:szCs w:val="20"/>
                <w:lang w:val="en-GB"/>
              </w:rPr>
              <w:t xml:space="preserve">5 </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9B3686" w:rsidP="002E0A79">
            <w:pPr>
              <w:ind w:left="360"/>
              <w:jc w:val="both"/>
              <w:rPr>
                <w:b/>
                <w:bCs/>
                <w:sz w:val="20"/>
                <w:szCs w:val="20"/>
                <w:lang w:val="en-GB"/>
              </w:rPr>
            </w:pPr>
            <w:r>
              <w:rPr>
                <w:b/>
                <w:bCs/>
                <w:sz w:val="20"/>
                <w:szCs w:val="20"/>
                <w:lang w:val="en-GB"/>
              </w:rPr>
              <w:t xml:space="preserve"> 2 (</w:t>
            </w:r>
            <w:r w:rsidRPr="007B1887">
              <w:rPr>
                <w:sz w:val="20"/>
                <w:szCs w:val="20"/>
                <w:lang w:val="en-GB"/>
              </w:rPr>
              <w:t>The paper does not provide a clear description of the methodological framework being employed.)</w:t>
            </w:r>
            <w:r>
              <w:rPr>
                <w:b/>
                <w:bCs/>
                <w:sz w:val="20"/>
                <w:szCs w:val="20"/>
                <w:lang w:val="en-GB"/>
              </w:rPr>
              <w:t xml:space="preserve"> </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9B3686" w:rsidP="002E0A79">
            <w:pPr>
              <w:ind w:left="360"/>
              <w:jc w:val="both"/>
              <w:rPr>
                <w:b/>
                <w:bCs/>
                <w:sz w:val="20"/>
                <w:szCs w:val="20"/>
                <w:lang w:val="en-GB"/>
              </w:rPr>
            </w:pPr>
            <w:r>
              <w:rPr>
                <w:b/>
                <w:bCs/>
                <w:sz w:val="20"/>
                <w:szCs w:val="20"/>
                <w:lang w:val="en-GB"/>
              </w:rPr>
              <w:t xml:space="preserve">3 </w:t>
            </w:r>
            <w:r w:rsidRPr="007B1887">
              <w:rPr>
                <w:sz w:val="20"/>
                <w:szCs w:val="20"/>
                <w:lang w:val="en-GB"/>
              </w:rPr>
              <w:t xml:space="preserve">(The discussion in this paper remains mainly descriptive, focusing on summarizing rather than providing a critical analysis of the literature by including a comparison of perspectives </w:t>
            </w:r>
            <w:r w:rsidR="007B1887" w:rsidRPr="007B1887">
              <w:rPr>
                <w:sz w:val="20"/>
                <w:szCs w:val="20"/>
                <w:lang w:val="en-GB"/>
              </w:rPr>
              <w:t>or identification</w:t>
            </w:r>
            <w:r w:rsidRPr="007B1887">
              <w:rPr>
                <w:sz w:val="20"/>
                <w:szCs w:val="20"/>
                <w:lang w:val="en-GB"/>
              </w:rPr>
              <w:t xml:space="preserve"> of contradictions.)</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7B1887" w:rsidRPr="007B1887" w:rsidRDefault="007B1887" w:rsidP="002E0A79">
            <w:pPr>
              <w:pStyle w:val="ListParagraph"/>
              <w:ind w:left="0"/>
              <w:jc w:val="both"/>
              <w:rPr>
                <w:bCs/>
                <w:sz w:val="20"/>
                <w:szCs w:val="20"/>
                <w:lang w:val="en-GB"/>
              </w:rPr>
            </w:pPr>
            <w:r>
              <w:rPr>
                <w:bCs/>
                <w:sz w:val="20"/>
                <w:szCs w:val="20"/>
                <w:lang w:val="en-GB"/>
              </w:rPr>
              <w:t xml:space="preserve">      </w:t>
            </w:r>
            <w:r>
              <w:rPr>
                <w:b/>
                <w:sz w:val="20"/>
                <w:szCs w:val="20"/>
                <w:lang w:val="en-GB"/>
              </w:rPr>
              <w:t xml:space="preserve">2 </w:t>
            </w:r>
            <w:r w:rsidRPr="007B1887">
              <w:rPr>
                <w:bCs/>
                <w:sz w:val="20"/>
                <w:szCs w:val="20"/>
                <w:lang w:val="en-GB"/>
              </w:rPr>
              <w:t xml:space="preserve">(The research gap is implicitly stated throughout     </w:t>
            </w:r>
          </w:p>
          <w:p w:rsidR="00602A45" w:rsidRPr="007B1887" w:rsidRDefault="007B1887" w:rsidP="002E0A79">
            <w:pPr>
              <w:pStyle w:val="ListParagraph"/>
              <w:ind w:left="0"/>
              <w:jc w:val="both"/>
              <w:rPr>
                <w:b/>
                <w:sz w:val="20"/>
                <w:szCs w:val="20"/>
                <w:lang w:val="en-GB"/>
              </w:rPr>
            </w:pPr>
            <w:r w:rsidRPr="007B1887">
              <w:rPr>
                <w:bCs/>
                <w:sz w:val="20"/>
                <w:szCs w:val="20"/>
                <w:lang w:val="en-GB"/>
              </w:rPr>
              <w:t xml:space="preserve">          the paper. It is not clearly stated in the introduction, and the paper provides limited discussion of future directions.)</w:t>
            </w:r>
            <w:r>
              <w:rPr>
                <w:b/>
                <w:sz w:val="20"/>
                <w:szCs w:val="20"/>
                <w:lang w:val="en-GB"/>
              </w:rPr>
              <w:t xml:space="preserve"> </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rPr>
                <w:b/>
                <w:sz w:val="20"/>
                <w:szCs w:val="20"/>
                <w:lang w:val="en-GB"/>
              </w:rPr>
            </w:pPr>
            <w:r>
              <w:rPr>
                <w:b/>
                <w:sz w:val="20"/>
                <w:szCs w:val="20"/>
                <w:lang w:val="en-GB"/>
              </w:rPr>
              <w:t>11. Are the conclusions logically arrived?</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02A45" w:rsidRPr="007B1887" w:rsidRDefault="007B1887" w:rsidP="002E0A79">
            <w:pPr>
              <w:pStyle w:val="ListParagraph"/>
              <w:ind w:left="0"/>
              <w:jc w:val="both"/>
              <w:rPr>
                <w:b/>
                <w:sz w:val="20"/>
                <w:szCs w:val="20"/>
                <w:lang w:val="en-GB"/>
              </w:rPr>
            </w:pPr>
            <w:r>
              <w:rPr>
                <w:bCs/>
                <w:sz w:val="20"/>
                <w:szCs w:val="20"/>
                <w:lang w:val="en-GB"/>
              </w:rPr>
              <w:t xml:space="preserve"> </w:t>
            </w:r>
            <w:proofErr w:type="gramStart"/>
            <w:r>
              <w:rPr>
                <w:b/>
                <w:sz w:val="20"/>
                <w:szCs w:val="20"/>
                <w:lang w:val="en-GB"/>
              </w:rPr>
              <w:t xml:space="preserve">4  </w:t>
            </w:r>
            <w:r w:rsidRPr="007B1887">
              <w:rPr>
                <w:bCs/>
                <w:sz w:val="20"/>
                <w:szCs w:val="20"/>
                <w:lang w:val="en-GB"/>
              </w:rPr>
              <w:t>(</w:t>
            </w:r>
            <w:proofErr w:type="gramEnd"/>
            <w:r w:rsidRPr="007B1887">
              <w:rPr>
                <w:bCs/>
                <w:sz w:val="20"/>
                <w:szCs w:val="20"/>
                <w:lang w:val="en-GB"/>
              </w:rPr>
              <w:t xml:space="preserve"> The conclusion is logically derived from the discussion and summarizes the main arguments of the paper. However, it should include a clear statement of the contribution of the study as well as the limitations and future directions.)</w:t>
            </w:r>
            <w:r>
              <w:rPr>
                <w:b/>
                <w:sz w:val="20"/>
                <w:szCs w:val="20"/>
                <w:lang w:val="en-GB"/>
              </w:rPr>
              <w:t xml:space="preserve"> </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rPr>
                <w:b/>
                <w:sz w:val="20"/>
                <w:szCs w:val="20"/>
                <w:lang w:val="en-GB"/>
              </w:rPr>
            </w:pPr>
            <w:r>
              <w:rPr>
                <w:b/>
                <w:sz w:val="20"/>
                <w:szCs w:val="20"/>
                <w:lang w:val="en-GB"/>
              </w:rPr>
              <w:t>12. Are the limitations of the paper discussed?</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02A45" w:rsidRDefault="00EA2832" w:rsidP="002E0A79">
            <w:pPr>
              <w:pStyle w:val="ListParagraph"/>
              <w:ind w:left="0"/>
              <w:jc w:val="both"/>
              <w:rPr>
                <w:bCs/>
                <w:sz w:val="20"/>
                <w:szCs w:val="20"/>
                <w:lang w:val="en-GB"/>
              </w:rPr>
            </w:pPr>
            <w:r w:rsidRPr="00EA2832">
              <w:rPr>
                <w:b/>
                <w:sz w:val="20"/>
                <w:szCs w:val="20"/>
                <w:lang w:val="en-GB"/>
              </w:rPr>
              <w:t>1</w:t>
            </w:r>
            <w:r>
              <w:rPr>
                <w:bCs/>
                <w:sz w:val="20"/>
                <w:szCs w:val="20"/>
                <w:lang w:val="en-GB"/>
              </w:rPr>
              <w:t xml:space="preserve"> (This paper lacks the limitations.)</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02A45" w:rsidRDefault="00EF7DE0">
            <w:pPr>
              <w:rPr>
                <w:sz w:val="20"/>
                <w:szCs w:val="20"/>
                <w:lang w:val="en-GB"/>
              </w:rPr>
            </w:pPr>
            <w:r>
              <w:rPr>
                <w:color w:val="404040"/>
                <w:sz w:val="20"/>
                <w:szCs w:val="20"/>
                <w:shd w:val="clear" w:color="auto" w:fill="FFFFFF"/>
                <w:lang w:val="en-GB"/>
              </w:rPr>
              <w:t>N/A = Not Applicable</w:t>
            </w:r>
          </w:p>
        </w:tc>
        <w:tc>
          <w:tcPr>
            <w:tcW w:w="1843" w:type="pct"/>
          </w:tcPr>
          <w:p w:rsidR="00602A45" w:rsidRPr="00EA2832" w:rsidRDefault="00EA2832" w:rsidP="002E0A79">
            <w:pPr>
              <w:pStyle w:val="ListParagraph"/>
              <w:ind w:left="0"/>
              <w:jc w:val="both"/>
              <w:rPr>
                <w:b/>
                <w:sz w:val="20"/>
                <w:szCs w:val="20"/>
                <w:lang w:val="en-GB"/>
              </w:rPr>
            </w:pPr>
            <w:r w:rsidRPr="00EA2832">
              <w:rPr>
                <w:b/>
                <w:sz w:val="20"/>
                <w:szCs w:val="20"/>
                <w:lang w:val="en-GB"/>
              </w:rPr>
              <w:t xml:space="preserve">5 </w:t>
            </w:r>
          </w:p>
        </w:tc>
        <w:tc>
          <w:tcPr>
            <w:tcW w:w="1367"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790" w:type="pct"/>
            <w:noWrap/>
          </w:tcPr>
          <w:p w:rsidR="00602A45" w:rsidRDefault="00EF7DE0">
            <w:pPr>
              <w:rPr>
                <w:b/>
                <w:sz w:val="20"/>
                <w:szCs w:val="20"/>
                <w:lang w:val="en-GB"/>
              </w:rPr>
            </w:pPr>
            <w:r>
              <w:rPr>
                <w:b/>
                <w:sz w:val="20"/>
                <w:szCs w:val="20"/>
                <w:lang w:val="en-GB"/>
              </w:rPr>
              <w:t>14. Is the manuscript written in clear and understandable language?</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Rating Scale: </w:t>
            </w:r>
          </w:p>
          <w:p w:rsidR="00602A45" w:rsidRDefault="00EF7D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02A45" w:rsidRDefault="00EF7DE0">
            <w:pPr>
              <w:rPr>
                <w:sz w:val="20"/>
                <w:szCs w:val="20"/>
                <w:lang w:val="en-GB"/>
              </w:rPr>
            </w:pPr>
            <w:r>
              <w:rPr>
                <w:color w:val="404040"/>
                <w:sz w:val="20"/>
                <w:szCs w:val="20"/>
                <w:shd w:val="clear" w:color="auto" w:fill="FFFFFF"/>
                <w:lang w:val="en-GB"/>
              </w:rPr>
              <w:t>N/A = Not Applicable</w:t>
            </w:r>
          </w:p>
        </w:tc>
        <w:tc>
          <w:tcPr>
            <w:tcW w:w="1843" w:type="pct"/>
          </w:tcPr>
          <w:p w:rsidR="00602A45" w:rsidRPr="00EA2832" w:rsidRDefault="00EA2832">
            <w:pPr>
              <w:pStyle w:val="ListParagraph"/>
              <w:ind w:left="0"/>
              <w:rPr>
                <w:b/>
                <w:sz w:val="20"/>
                <w:szCs w:val="20"/>
                <w:lang w:val="en-GB"/>
              </w:rPr>
            </w:pPr>
            <w:r w:rsidRPr="00EA2832">
              <w:rPr>
                <w:b/>
                <w:sz w:val="20"/>
                <w:szCs w:val="20"/>
                <w:lang w:val="en-GB"/>
              </w:rPr>
              <w:t xml:space="preserve">5 </w:t>
            </w:r>
          </w:p>
        </w:tc>
        <w:tc>
          <w:tcPr>
            <w:tcW w:w="1367" w:type="pct"/>
          </w:tcPr>
          <w:p w:rsidR="00602A45" w:rsidRDefault="00602A45">
            <w:pPr>
              <w:pStyle w:val="Heading2"/>
              <w:keepNext w:val="0"/>
              <w:jc w:val="left"/>
              <w:rPr>
                <w:rFonts w:ascii="Times New Roman" w:hAnsi="Times New Roman"/>
                <w:b w:val="0"/>
                <w:lang w:val="en-GB" w:eastAsia="en-US"/>
              </w:rPr>
            </w:pPr>
          </w:p>
        </w:tc>
      </w:tr>
    </w:tbl>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b/>
          <w:bCs/>
          <w:sz w:val="20"/>
          <w:szCs w:val="20"/>
          <w:u w:val="single"/>
          <w:lang w:val="en-GB"/>
        </w:rPr>
      </w:pPr>
    </w:p>
    <w:p w:rsidR="00602A45" w:rsidRDefault="00EF7D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602A45" w:rsidRDefault="00602A4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602A45">
        <w:trPr>
          <w:trHeight w:val="20"/>
          <w:jc w:val="center"/>
        </w:trPr>
        <w:tc>
          <w:tcPr>
            <w:tcW w:w="1265" w:type="pct"/>
            <w:noWrap/>
          </w:tcPr>
          <w:p w:rsidR="00602A45" w:rsidRDefault="00602A45">
            <w:pPr>
              <w:pStyle w:val="Heading2"/>
              <w:keepNext w:val="0"/>
              <w:jc w:val="left"/>
              <w:rPr>
                <w:rFonts w:ascii="Times New Roman" w:hAnsi="Times New Roman"/>
                <w:lang w:val="en-GB" w:eastAsia="en-US"/>
              </w:rPr>
            </w:pPr>
          </w:p>
        </w:tc>
        <w:tc>
          <w:tcPr>
            <w:tcW w:w="2212" w:type="pct"/>
          </w:tcPr>
          <w:p w:rsidR="00602A45" w:rsidRDefault="00EF7DE0">
            <w:pPr>
              <w:pStyle w:val="Heading2"/>
              <w:keepNext w:val="0"/>
              <w:jc w:val="left"/>
              <w:rPr>
                <w:rFonts w:ascii="Times New Roman" w:hAnsi="Times New Roman"/>
                <w:lang w:val="en-GB" w:eastAsia="en-US"/>
              </w:rPr>
            </w:pPr>
            <w:r>
              <w:rPr>
                <w:rFonts w:ascii="Times New Roman" w:hAnsi="Times New Roman"/>
                <w:lang w:val="en-GB" w:eastAsia="en-US"/>
              </w:rPr>
              <w:t>Reviewer’s comment</w:t>
            </w:r>
          </w:p>
          <w:p w:rsidR="00602A45" w:rsidRDefault="00602A45">
            <w:pPr>
              <w:rPr>
                <w:sz w:val="22"/>
                <w:szCs w:val="22"/>
                <w:lang w:val="en-GB"/>
              </w:rPr>
            </w:pPr>
          </w:p>
        </w:tc>
        <w:tc>
          <w:tcPr>
            <w:tcW w:w="1523" w:type="pct"/>
          </w:tcPr>
          <w:p w:rsidR="00602A45" w:rsidRDefault="00EF7DE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265" w:type="pct"/>
            <w:noWrap/>
          </w:tcPr>
          <w:p w:rsidR="00602A45" w:rsidRDefault="00EF7DE0">
            <w:pPr>
              <w:rPr>
                <w:b/>
                <w:bCs/>
                <w:sz w:val="20"/>
                <w:szCs w:val="20"/>
                <w:lang w:val="en-GB"/>
              </w:rPr>
            </w:pPr>
            <w:r>
              <w:rPr>
                <w:b/>
                <w:bCs/>
                <w:sz w:val="20"/>
                <w:szCs w:val="20"/>
                <w:lang w:val="en-GB"/>
              </w:rPr>
              <w:t>Is the title of the article suitable?</w:t>
            </w:r>
          </w:p>
          <w:p w:rsidR="00602A45" w:rsidRDefault="00602A45">
            <w:pPr>
              <w:rPr>
                <w:bCs/>
                <w:sz w:val="20"/>
                <w:szCs w:val="20"/>
                <w:lang w:val="en-GB"/>
              </w:rPr>
            </w:pPr>
          </w:p>
          <w:p w:rsidR="00602A45" w:rsidRDefault="00EF7DE0">
            <w:pPr>
              <w:rPr>
                <w:sz w:val="22"/>
                <w:szCs w:val="22"/>
                <w:u w:val="single"/>
                <w:lang w:val="en-GB"/>
              </w:rPr>
            </w:pPr>
            <w:r>
              <w:rPr>
                <w:bCs/>
                <w:sz w:val="20"/>
                <w:szCs w:val="20"/>
                <w:lang w:val="en-GB"/>
              </w:rPr>
              <w:t>If your answer is NO, please provide a brief, clear suggestion for improvement.</w:t>
            </w:r>
          </w:p>
        </w:tc>
        <w:tc>
          <w:tcPr>
            <w:tcW w:w="2212" w:type="pct"/>
          </w:tcPr>
          <w:p w:rsidR="00602A45" w:rsidRDefault="00F5478E">
            <w:pPr>
              <w:ind w:left="360"/>
              <w:rPr>
                <w:b/>
                <w:bCs/>
                <w:sz w:val="20"/>
                <w:szCs w:val="20"/>
                <w:lang w:val="en-GB"/>
              </w:rPr>
            </w:pPr>
            <w:r>
              <w:rPr>
                <w:b/>
                <w:bCs/>
                <w:sz w:val="20"/>
                <w:szCs w:val="20"/>
                <w:lang w:val="en-GB"/>
              </w:rPr>
              <w:t>Yes</w:t>
            </w:r>
          </w:p>
        </w:tc>
        <w:tc>
          <w:tcPr>
            <w:tcW w:w="1523"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265" w:type="pct"/>
            <w:noWrap/>
          </w:tcPr>
          <w:p w:rsidR="00602A45" w:rsidRDefault="00EF7DE0">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602A45" w:rsidRDefault="00602A45">
            <w:pPr>
              <w:rPr>
                <w:bCs/>
                <w:sz w:val="20"/>
                <w:szCs w:val="20"/>
                <w:lang w:val="en-GB"/>
              </w:rPr>
            </w:pPr>
          </w:p>
          <w:p w:rsidR="00602A45" w:rsidRDefault="00EF7DE0">
            <w:pPr>
              <w:rPr>
                <w:sz w:val="22"/>
                <w:szCs w:val="22"/>
                <w:lang w:val="en-GB"/>
              </w:rPr>
            </w:pPr>
            <w:r>
              <w:rPr>
                <w:bCs/>
                <w:sz w:val="20"/>
                <w:szCs w:val="20"/>
                <w:lang w:val="en-GB"/>
              </w:rPr>
              <w:t>If your answer is NO, please provide a brief, clear suggestion for improvement.</w:t>
            </w:r>
          </w:p>
        </w:tc>
        <w:tc>
          <w:tcPr>
            <w:tcW w:w="2212" w:type="pct"/>
          </w:tcPr>
          <w:p w:rsidR="00602A45" w:rsidRDefault="00F5478E">
            <w:pPr>
              <w:ind w:left="360"/>
              <w:rPr>
                <w:b/>
                <w:bCs/>
                <w:sz w:val="20"/>
                <w:szCs w:val="20"/>
                <w:lang w:val="en-GB"/>
              </w:rPr>
            </w:pPr>
            <w:r>
              <w:rPr>
                <w:b/>
                <w:bCs/>
                <w:sz w:val="20"/>
                <w:szCs w:val="20"/>
                <w:lang w:val="en-GB"/>
              </w:rPr>
              <w:t>Yes</w:t>
            </w:r>
          </w:p>
        </w:tc>
        <w:tc>
          <w:tcPr>
            <w:tcW w:w="1523"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265" w:type="pct"/>
            <w:noWrap/>
          </w:tcPr>
          <w:p w:rsidR="00602A45" w:rsidRDefault="00EF7DE0">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602A45" w:rsidRDefault="00EF7DE0">
            <w:pPr>
              <w:rPr>
                <w:b/>
                <w:sz w:val="22"/>
                <w:szCs w:val="22"/>
                <w:lang w:val="en-GB"/>
              </w:rPr>
            </w:pPr>
            <w:r>
              <w:rPr>
                <w:bCs/>
                <w:sz w:val="20"/>
                <w:szCs w:val="20"/>
                <w:lang w:val="en-GB"/>
              </w:rPr>
              <w:t>If your answer is NO, please provide a brief, clear suggestion for improvement.</w:t>
            </w:r>
          </w:p>
        </w:tc>
        <w:tc>
          <w:tcPr>
            <w:tcW w:w="2212" w:type="pct"/>
          </w:tcPr>
          <w:p w:rsidR="00602A45" w:rsidRDefault="00F5478E">
            <w:pPr>
              <w:pStyle w:val="ListParagraph"/>
              <w:ind w:left="0"/>
              <w:rPr>
                <w:bCs/>
                <w:sz w:val="20"/>
                <w:szCs w:val="20"/>
                <w:lang w:val="en-GB"/>
              </w:rPr>
            </w:pPr>
            <w:r w:rsidRPr="00E0599C">
              <w:rPr>
                <w:b/>
                <w:sz w:val="20"/>
                <w:szCs w:val="20"/>
                <w:lang w:val="en-GB"/>
              </w:rPr>
              <w:t>Yes</w:t>
            </w:r>
          </w:p>
        </w:tc>
        <w:tc>
          <w:tcPr>
            <w:tcW w:w="1523"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265" w:type="pct"/>
            <w:noWrap/>
          </w:tcPr>
          <w:p w:rsidR="00602A45" w:rsidRDefault="00EF7DE0">
            <w:pPr>
              <w:rPr>
                <w:b/>
                <w:bCs/>
                <w:sz w:val="20"/>
                <w:szCs w:val="20"/>
                <w:lang w:val="en-GB"/>
              </w:rPr>
            </w:pPr>
            <w:r>
              <w:rPr>
                <w:b/>
                <w:bCs/>
                <w:sz w:val="20"/>
                <w:szCs w:val="20"/>
                <w:lang w:val="en-GB"/>
              </w:rPr>
              <w:t xml:space="preserve">Are the references sufficient and recent? </w:t>
            </w:r>
          </w:p>
          <w:p w:rsidR="00602A45" w:rsidRDefault="00602A45">
            <w:pPr>
              <w:rPr>
                <w:bCs/>
                <w:sz w:val="20"/>
                <w:szCs w:val="20"/>
                <w:lang w:val="en-GB"/>
              </w:rPr>
            </w:pPr>
          </w:p>
          <w:p w:rsidR="00602A45" w:rsidRDefault="00EF7DE0">
            <w:pPr>
              <w:rPr>
                <w:b/>
                <w:bCs/>
                <w:sz w:val="20"/>
                <w:szCs w:val="20"/>
                <w:lang w:val="en-GB"/>
              </w:rPr>
            </w:pPr>
            <w:r>
              <w:rPr>
                <w:bCs/>
                <w:sz w:val="20"/>
                <w:szCs w:val="20"/>
                <w:lang w:val="en-GB"/>
              </w:rPr>
              <w:t>If your answer is NO, please provide clear suggestion for improvement.</w:t>
            </w:r>
          </w:p>
        </w:tc>
        <w:tc>
          <w:tcPr>
            <w:tcW w:w="2212" w:type="pct"/>
          </w:tcPr>
          <w:p w:rsidR="00602A45" w:rsidRPr="00F5478E" w:rsidRDefault="00F5478E">
            <w:pPr>
              <w:pStyle w:val="ListParagraph"/>
              <w:ind w:left="0"/>
              <w:rPr>
                <w:b/>
                <w:sz w:val="20"/>
                <w:szCs w:val="20"/>
                <w:lang w:val="en-GB"/>
              </w:rPr>
            </w:pPr>
            <w:r w:rsidRPr="00F5478E">
              <w:rPr>
                <w:b/>
                <w:sz w:val="20"/>
                <w:szCs w:val="20"/>
                <w:lang w:val="en-GB"/>
              </w:rPr>
              <w:t>Yes</w:t>
            </w:r>
          </w:p>
        </w:tc>
        <w:tc>
          <w:tcPr>
            <w:tcW w:w="1523" w:type="pct"/>
          </w:tcPr>
          <w:p w:rsidR="00602A45" w:rsidRDefault="00602A45">
            <w:pPr>
              <w:pStyle w:val="Heading2"/>
              <w:keepNext w:val="0"/>
              <w:jc w:val="left"/>
              <w:rPr>
                <w:rFonts w:ascii="Times New Roman" w:hAnsi="Times New Roman"/>
                <w:b w:val="0"/>
                <w:lang w:val="en-GB" w:eastAsia="en-US"/>
              </w:rPr>
            </w:pPr>
          </w:p>
        </w:tc>
      </w:tr>
      <w:tr w:rsidR="00602A45">
        <w:trPr>
          <w:trHeight w:val="20"/>
          <w:jc w:val="center"/>
        </w:trPr>
        <w:tc>
          <w:tcPr>
            <w:tcW w:w="1265" w:type="pct"/>
            <w:noWrap/>
          </w:tcPr>
          <w:p w:rsidR="00602A45" w:rsidRDefault="00EF7DE0">
            <w:pPr>
              <w:rPr>
                <w:b/>
                <w:bCs/>
                <w:sz w:val="20"/>
                <w:szCs w:val="20"/>
                <w:lang w:val="en-GB"/>
              </w:rPr>
            </w:pPr>
            <w:r>
              <w:rPr>
                <w:b/>
                <w:bCs/>
                <w:sz w:val="20"/>
                <w:szCs w:val="20"/>
                <w:lang w:val="en-GB"/>
              </w:rPr>
              <w:t>Are there ethical issues in this manuscript?</w:t>
            </w:r>
          </w:p>
          <w:p w:rsidR="00602A45" w:rsidRDefault="00EF7DE0">
            <w:pPr>
              <w:rPr>
                <w:bCs/>
                <w:sz w:val="20"/>
                <w:szCs w:val="20"/>
                <w:lang w:val="en-GB"/>
              </w:rPr>
            </w:pPr>
            <w:r>
              <w:rPr>
                <w:bCs/>
                <w:sz w:val="20"/>
                <w:szCs w:val="20"/>
                <w:lang w:val="en-GB"/>
              </w:rPr>
              <w:t>(YES or NO)</w:t>
            </w:r>
          </w:p>
          <w:p w:rsidR="00602A45" w:rsidRDefault="00602A45">
            <w:pPr>
              <w:rPr>
                <w:bCs/>
                <w:sz w:val="20"/>
                <w:szCs w:val="20"/>
                <w:lang w:val="en-GB"/>
              </w:rPr>
            </w:pPr>
          </w:p>
          <w:p w:rsidR="00602A45" w:rsidRDefault="00EF7DE0">
            <w:pPr>
              <w:rPr>
                <w:bCs/>
                <w:sz w:val="20"/>
                <w:szCs w:val="20"/>
                <w:lang w:val="en-GB"/>
              </w:rPr>
            </w:pPr>
            <w:r>
              <w:rPr>
                <w:bCs/>
                <w:sz w:val="20"/>
                <w:szCs w:val="20"/>
                <w:lang w:val="en-GB"/>
              </w:rPr>
              <w:t>(If yes, kindly please write down the ethical issues here in details)</w:t>
            </w:r>
          </w:p>
          <w:p w:rsidR="00602A45" w:rsidRDefault="00602A45">
            <w:pPr>
              <w:rPr>
                <w:b/>
                <w:bCs/>
                <w:sz w:val="20"/>
                <w:szCs w:val="20"/>
                <w:lang w:val="en-GB"/>
              </w:rPr>
            </w:pPr>
          </w:p>
        </w:tc>
        <w:tc>
          <w:tcPr>
            <w:tcW w:w="2212" w:type="pct"/>
          </w:tcPr>
          <w:p w:rsidR="00602A45" w:rsidRDefault="00F5478E">
            <w:pPr>
              <w:pStyle w:val="ListParagraph"/>
              <w:ind w:left="0"/>
              <w:rPr>
                <w:bCs/>
                <w:sz w:val="20"/>
                <w:szCs w:val="20"/>
                <w:lang w:val="en-GB"/>
              </w:rPr>
            </w:pPr>
            <w:r>
              <w:rPr>
                <w:bCs/>
                <w:sz w:val="20"/>
                <w:szCs w:val="20"/>
                <w:lang w:val="en-GB"/>
              </w:rPr>
              <w:t>No major issues identified. However, some parts of the article display a generic writing style</w:t>
            </w:r>
            <w:r w:rsidR="00E0599C">
              <w:rPr>
                <w:bCs/>
                <w:sz w:val="20"/>
                <w:szCs w:val="20"/>
                <w:lang w:val="en-GB"/>
              </w:rPr>
              <w:t xml:space="preserve">. </w:t>
            </w:r>
          </w:p>
        </w:tc>
        <w:tc>
          <w:tcPr>
            <w:tcW w:w="1523" w:type="pct"/>
          </w:tcPr>
          <w:p w:rsidR="00602A45" w:rsidRDefault="00602A45">
            <w:pPr>
              <w:pStyle w:val="Heading2"/>
              <w:keepNext w:val="0"/>
              <w:jc w:val="left"/>
              <w:rPr>
                <w:rFonts w:ascii="Times New Roman" w:hAnsi="Times New Roman"/>
                <w:b w:val="0"/>
                <w:lang w:val="en-GB" w:eastAsia="en-US"/>
              </w:rPr>
            </w:pPr>
          </w:p>
        </w:tc>
      </w:tr>
    </w:tbl>
    <w:p w:rsidR="00602A45" w:rsidRDefault="00602A45">
      <w:pPr>
        <w:rPr>
          <w:lang w:val="en-GB"/>
        </w:rPr>
      </w:pPr>
    </w:p>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b/>
          <w:bCs/>
          <w:sz w:val="20"/>
          <w:szCs w:val="20"/>
          <w:u w:val="single"/>
          <w:lang w:val="en-GB"/>
        </w:rPr>
      </w:pPr>
    </w:p>
    <w:p w:rsidR="00602A45" w:rsidRDefault="00EF7D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3. Confidential Comments (If any) to the Editor</w:t>
      </w:r>
      <w:r>
        <w:rPr>
          <w:rFonts w:ascii="Times New Roman" w:hAnsi="Times New Roman"/>
          <w:u w:val="single"/>
          <w:lang w:val="en-GB" w:eastAsia="en-US"/>
        </w:rPr>
        <w:t>:</w:t>
      </w:r>
    </w:p>
    <w:p w:rsidR="00602A45" w:rsidRDefault="00602A45">
      <w:pPr>
        <w:pStyle w:val="BodyText"/>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0"/>
      </w:tblGrid>
      <w:tr w:rsidR="00602A45">
        <w:trPr>
          <w:trHeight w:val="20"/>
          <w:jc w:val="center"/>
        </w:trPr>
        <w:tc>
          <w:tcPr>
            <w:tcW w:w="5000" w:type="pct"/>
          </w:tcPr>
          <w:p w:rsidR="00602A45" w:rsidRDefault="00EF7DE0">
            <w:pPr>
              <w:pStyle w:val="Heading2"/>
              <w:keepNext w:val="0"/>
              <w:jc w:val="left"/>
              <w:rPr>
                <w:rFonts w:ascii="Times New Roman" w:hAnsi="Times New Roman"/>
                <w:lang w:val="en-GB" w:eastAsia="en-US"/>
              </w:rPr>
            </w:pPr>
            <w:r>
              <w:rPr>
                <w:rFonts w:ascii="Times New Roman" w:hAnsi="Times New Roman"/>
                <w:lang w:val="en-GB" w:eastAsia="en-US"/>
              </w:rPr>
              <w:t>Reviewer’s comment (If any)</w:t>
            </w:r>
          </w:p>
          <w:p w:rsidR="00602A45" w:rsidRDefault="00602A45">
            <w:pPr>
              <w:rPr>
                <w:sz w:val="20"/>
                <w:szCs w:val="20"/>
                <w:lang w:val="en-GB"/>
              </w:rPr>
            </w:pPr>
          </w:p>
        </w:tc>
      </w:tr>
      <w:tr w:rsidR="00602A45">
        <w:trPr>
          <w:trHeight w:val="20"/>
          <w:jc w:val="center"/>
        </w:trPr>
        <w:tc>
          <w:tcPr>
            <w:tcW w:w="5000" w:type="pct"/>
          </w:tcPr>
          <w:p w:rsidR="00602A45" w:rsidRDefault="00602A45">
            <w:pPr>
              <w:pStyle w:val="Heading2"/>
              <w:keepNext w:val="0"/>
              <w:jc w:val="left"/>
              <w:rPr>
                <w:rFonts w:ascii="Times New Roman" w:hAnsi="Times New Roman"/>
                <w:lang w:val="en-GB" w:eastAsia="en-US"/>
              </w:rPr>
            </w:pPr>
          </w:p>
          <w:p w:rsidR="00602A45" w:rsidRDefault="00602A45">
            <w:pPr>
              <w:rPr>
                <w:sz w:val="22"/>
                <w:szCs w:val="22"/>
                <w:lang w:val="en-GB"/>
              </w:rPr>
            </w:pPr>
          </w:p>
          <w:p w:rsidR="00602A45" w:rsidRDefault="00602A45">
            <w:pPr>
              <w:rPr>
                <w:sz w:val="22"/>
                <w:szCs w:val="22"/>
                <w:lang w:val="en-GB"/>
              </w:rPr>
            </w:pPr>
          </w:p>
          <w:p w:rsidR="00602A45" w:rsidRDefault="00602A45">
            <w:pPr>
              <w:rPr>
                <w:sz w:val="22"/>
                <w:szCs w:val="22"/>
                <w:lang w:val="en-GB"/>
              </w:rPr>
            </w:pPr>
          </w:p>
          <w:p w:rsidR="00602A45" w:rsidRDefault="00602A45">
            <w:pPr>
              <w:rPr>
                <w:sz w:val="22"/>
                <w:szCs w:val="22"/>
                <w:lang w:val="en-GB"/>
              </w:rPr>
            </w:pPr>
          </w:p>
        </w:tc>
      </w:tr>
    </w:tbl>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b/>
          <w:bCs/>
          <w:sz w:val="20"/>
          <w:szCs w:val="20"/>
          <w:u w:val="single"/>
          <w:lang w:val="en-GB"/>
        </w:rPr>
      </w:pPr>
    </w:p>
    <w:p w:rsidR="00602A45" w:rsidRDefault="00602A45">
      <w:pPr>
        <w:pStyle w:val="BodyText"/>
        <w:rPr>
          <w:rFonts w:ascii="Times New Roman" w:hAnsi="Times New Roman"/>
          <w:b/>
          <w:bCs/>
          <w:sz w:val="20"/>
          <w:szCs w:val="20"/>
          <w:u w:val="single"/>
          <w:lang w:val="en-GB"/>
        </w:rPr>
      </w:pPr>
    </w:p>
    <w:p w:rsidR="00602A45" w:rsidRDefault="00EF7DE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4:</w:t>
      </w:r>
      <w:r>
        <w:rPr>
          <w:rFonts w:ascii="Times New Roman" w:hAnsi="Times New Roman" w:cs="Times New Roman"/>
          <w:b/>
          <w:bCs/>
          <w:sz w:val="20"/>
          <w:szCs w:val="20"/>
          <w:u w:val="single"/>
          <w:lang w:val="en-GB"/>
        </w:rPr>
        <w:t xml:space="preserve"> Declaration of Competing Interest of the Reviewer:</w:t>
      </w:r>
    </w:p>
    <w:p w:rsidR="00602A45" w:rsidRDefault="00602A45">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4"/>
        <w:gridCol w:w="5586"/>
      </w:tblGrid>
      <w:tr w:rsidR="00602A45">
        <w:trPr>
          <w:trHeight w:val="20"/>
          <w:jc w:val="center"/>
        </w:trPr>
        <w:tc>
          <w:tcPr>
            <w:tcW w:w="2957" w:type="pct"/>
            <w:noWrap/>
          </w:tcPr>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Here reviewer should declare his/her competing interest. </w:t>
            </w:r>
          </w:p>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If nothing to declare he/she can write “I declare that I have no competing interest as a reviewer”</w:t>
            </w:r>
          </w:p>
          <w:p w:rsidR="00602A45" w:rsidRDefault="00602A45">
            <w:pPr>
              <w:pStyle w:val="NormalWeb"/>
              <w:spacing w:before="0" w:beforeAutospacing="0" w:after="0" w:afterAutospacing="0"/>
              <w:rPr>
                <w:rFonts w:ascii="Times New Roman" w:hAnsi="Times New Roman" w:cs="Times New Roman"/>
                <w:sz w:val="20"/>
                <w:szCs w:val="20"/>
                <w:lang w:val="en-GB"/>
              </w:rPr>
            </w:pPr>
          </w:p>
        </w:tc>
        <w:tc>
          <w:tcPr>
            <w:tcW w:w="2043" w:type="pct"/>
          </w:tcPr>
          <w:p w:rsidR="00602A45" w:rsidRDefault="0064274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I declare that </w:t>
            </w:r>
            <w:r w:rsidR="00E0599C">
              <w:rPr>
                <w:rFonts w:ascii="Times New Roman" w:hAnsi="Times New Roman" w:cs="Times New Roman"/>
                <w:sz w:val="20"/>
                <w:szCs w:val="20"/>
                <w:lang w:val="en-GB"/>
              </w:rPr>
              <w:t xml:space="preserve">I have no competing interests as a reviewer. </w:t>
            </w:r>
          </w:p>
        </w:tc>
      </w:tr>
    </w:tbl>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p w:rsidR="00602A45" w:rsidRDefault="00EF7DE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5:</w:t>
      </w:r>
      <w:r>
        <w:rPr>
          <w:rFonts w:ascii="Times New Roman" w:hAnsi="Times New Roman" w:cs="Times New Roman"/>
          <w:b/>
          <w:bCs/>
          <w:sz w:val="20"/>
          <w:szCs w:val="20"/>
          <w:u w:val="single"/>
          <w:lang w:val="en-GB"/>
        </w:rPr>
        <w:t xml:space="preserve"> Objective Evaluation:</w:t>
      </w:r>
    </w:p>
    <w:p w:rsidR="00602A45" w:rsidRDefault="00602A45">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5"/>
        <w:gridCol w:w="5525"/>
      </w:tblGrid>
      <w:tr w:rsidR="00602A45">
        <w:trPr>
          <w:trHeight w:val="20"/>
          <w:jc w:val="center"/>
        </w:trPr>
        <w:tc>
          <w:tcPr>
            <w:tcW w:w="2979" w:type="pct"/>
            <w:noWrap/>
          </w:tcPr>
          <w:p w:rsidR="00602A45" w:rsidRDefault="00EF7DE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Guideline</w:t>
            </w:r>
          </w:p>
        </w:tc>
        <w:tc>
          <w:tcPr>
            <w:tcW w:w="2021" w:type="pct"/>
          </w:tcPr>
          <w:p w:rsidR="00602A45" w:rsidRDefault="00EF7DE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sz w:val="20"/>
                <w:szCs w:val="20"/>
                <w:lang w:val="en-GB"/>
              </w:rPr>
              <w:t>MARKS of this manuscript</w:t>
            </w:r>
          </w:p>
        </w:tc>
      </w:tr>
      <w:tr w:rsidR="00602A45">
        <w:trPr>
          <w:trHeight w:val="20"/>
          <w:jc w:val="center"/>
        </w:trPr>
        <w:tc>
          <w:tcPr>
            <w:tcW w:w="2979" w:type="pct"/>
            <w:noWrap/>
          </w:tcPr>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Give OVERALL MARKS you want to give to this manuscript </w:t>
            </w:r>
          </w:p>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(Highest: </w:t>
            </w:r>
            <w:proofErr w:type="gramStart"/>
            <w:r>
              <w:rPr>
                <w:rFonts w:ascii="Times New Roman" w:hAnsi="Times New Roman" w:cs="Times New Roman"/>
                <w:sz w:val="20"/>
                <w:szCs w:val="20"/>
                <w:lang w:val="en-GB"/>
              </w:rPr>
              <w:t>10  Lowest</w:t>
            </w:r>
            <w:proofErr w:type="gramEnd"/>
            <w:r>
              <w:rPr>
                <w:rFonts w:ascii="Times New Roman" w:hAnsi="Times New Roman" w:cs="Times New Roman"/>
                <w:sz w:val="20"/>
                <w:szCs w:val="20"/>
                <w:lang w:val="en-GB"/>
              </w:rPr>
              <w:t>: 0 )</w:t>
            </w:r>
          </w:p>
          <w:p w:rsidR="00602A45" w:rsidRDefault="00602A45">
            <w:pPr>
              <w:pStyle w:val="NormalWeb"/>
              <w:spacing w:before="0" w:beforeAutospacing="0" w:after="0" w:afterAutospacing="0"/>
              <w:rPr>
                <w:rFonts w:ascii="Times New Roman" w:hAnsi="Times New Roman" w:cs="Times New Roman"/>
                <w:sz w:val="20"/>
                <w:szCs w:val="20"/>
                <w:lang w:val="en-GB"/>
              </w:rPr>
            </w:pPr>
          </w:p>
          <w:p w:rsidR="00602A45" w:rsidRDefault="00EF7DE0">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Guideline: </w:t>
            </w:r>
          </w:p>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Accept As It Is: (&gt;9-10)</w:t>
            </w:r>
          </w:p>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Minor Revision: (&gt;8-9)</w:t>
            </w:r>
          </w:p>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Major Revision: (&gt;7-8)</w:t>
            </w:r>
          </w:p>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Serious Major revision: (&gt;5-7)</w:t>
            </w:r>
          </w:p>
          <w:p w:rsidR="00602A45"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Rejected (with repairable deficiencies and may be reconsidered): (&gt;3-5)</w:t>
            </w:r>
          </w:p>
          <w:p w:rsidR="002E0A79" w:rsidRDefault="00EF7DE0">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Strongly rejected (with irreparable deficiencies.): (&gt;0-3)</w:t>
            </w:r>
          </w:p>
        </w:tc>
        <w:tc>
          <w:tcPr>
            <w:tcW w:w="2021" w:type="pct"/>
          </w:tcPr>
          <w:p w:rsidR="00602A45" w:rsidRDefault="002E0A7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w:t>
            </w:r>
            <w:r w:rsidR="002E10D5">
              <w:rPr>
                <w:rFonts w:ascii="Times New Roman" w:hAnsi="Times New Roman" w:cs="Times New Roman"/>
                <w:b/>
                <w:bCs/>
                <w:sz w:val="20"/>
                <w:szCs w:val="20"/>
                <w:lang w:val="en-GB"/>
              </w:rPr>
              <w:t>7</w:t>
            </w:r>
          </w:p>
        </w:tc>
      </w:tr>
    </w:tbl>
    <w:p w:rsidR="00602A45" w:rsidRDefault="00602A45">
      <w:pPr>
        <w:rPr>
          <w:sz w:val="20"/>
          <w:szCs w:val="20"/>
          <w:lang w:val="en-GB"/>
        </w:rPr>
      </w:pPr>
    </w:p>
    <w:p w:rsidR="00602A45" w:rsidRDefault="00602A45">
      <w:pPr>
        <w:rPr>
          <w:sz w:val="20"/>
          <w:szCs w:val="20"/>
          <w:lang w:val="en-GB"/>
        </w:rPr>
      </w:pPr>
    </w:p>
    <w:p w:rsidR="00602A45" w:rsidRDefault="00602A45">
      <w:pPr>
        <w:rPr>
          <w:lang w:val="en-GB"/>
        </w:rPr>
      </w:pPr>
    </w:p>
    <w:p w:rsidR="00602A45" w:rsidRDefault="00EF7DE0">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6</w:t>
      </w:r>
    </w:p>
    <w:p w:rsidR="00602A45" w:rsidRDefault="00602A4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602A45">
        <w:trPr>
          <w:trHeight w:val="20"/>
          <w:jc w:val="center"/>
        </w:trPr>
        <w:tc>
          <w:tcPr>
            <w:tcW w:w="5000" w:type="pct"/>
            <w:gridSpan w:val="2"/>
            <w:noWrap/>
          </w:tcPr>
          <w:p w:rsidR="00602A45" w:rsidRDefault="00EF7DE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602A45" w:rsidRDefault="00602A45">
            <w:pPr>
              <w:pStyle w:val="NormalWeb"/>
              <w:spacing w:before="0" w:beforeAutospacing="0" w:after="0" w:afterAutospacing="0"/>
              <w:rPr>
                <w:rFonts w:ascii="Times New Roman" w:hAnsi="Times New Roman" w:cs="Times New Roman"/>
                <w:b/>
                <w:bCs/>
                <w:sz w:val="20"/>
                <w:szCs w:val="20"/>
                <w:u w:val="single"/>
                <w:lang w:val="en-GB"/>
              </w:rPr>
            </w:pPr>
          </w:p>
        </w:tc>
      </w:tr>
      <w:tr w:rsidR="00602A45">
        <w:trPr>
          <w:trHeight w:val="20"/>
          <w:jc w:val="center"/>
        </w:trPr>
        <w:tc>
          <w:tcPr>
            <w:tcW w:w="3011" w:type="pct"/>
            <w:noWrap/>
          </w:tcPr>
          <w:p w:rsidR="00602A45" w:rsidRDefault="00602A45">
            <w:pPr>
              <w:pStyle w:val="NormalWeb"/>
              <w:spacing w:before="0" w:beforeAutospacing="0" w:after="0" w:afterAutospacing="0"/>
              <w:rPr>
                <w:rFonts w:ascii="Times New Roman" w:hAnsi="Times New Roman" w:cs="Times New Roman"/>
                <w:sz w:val="20"/>
                <w:szCs w:val="20"/>
                <w:lang w:val="en-GB"/>
              </w:rPr>
            </w:pPr>
          </w:p>
        </w:tc>
        <w:tc>
          <w:tcPr>
            <w:tcW w:w="1989" w:type="pct"/>
          </w:tcPr>
          <w:p w:rsidR="00602A45" w:rsidRDefault="00EF7DE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02A45">
        <w:trPr>
          <w:trHeight w:val="20"/>
          <w:jc w:val="center"/>
        </w:trPr>
        <w:tc>
          <w:tcPr>
            <w:tcW w:w="3011" w:type="pct"/>
            <w:noWrap/>
          </w:tcPr>
          <w:p w:rsidR="00602A45" w:rsidRDefault="00602A45">
            <w:pPr>
              <w:pStyle w:val="NormalWeb"/>
              <w:spacing w:before="0" w:beforeAutospacing="0" w:after="0" w:afterAutospacing="0"/>
              <w:rPr>
                <w:rFonts w:ascii="Times New Roman" w:hAnsi="Times New Roman" w:cs="Times New Roman"/>
                <w:sz w:val="20"/>
                <w:szCs w:val="20"/>
                <w:lang w:val="en-GB"/>
              </w:rPr>
            </w:pPr>
          </w:p>
          <w:p w:rsidR="00602A45" w:rsidRDefault="00602A45">
            <w:pPr>
              <w:pStyle w:val="NormalWeb"/>
              <w:spacing w:before="0" w:beforeAutospacing="0" w:after="0" w:afterAutospacing="0"/>
              <w:rPr>
                <w:rFonts w:ascii="Times New Roman" w:hAnsi="Times New Roman" w:cs="Times New Roman"/>
                <w:sz w:val="20"/>
                <w:szCs w:val="20"/>
                <w:lang w:val="en-GB"/>
              </w:rPr>
            </w:pPr>
          </w:p>
          <w:p w:rsidR="00602A45" w:rsidRDefault="00602A45">
            <w:pPr>
              <w:pStyle w:val="NormalWeb"/>
              <w:spacing w:before="0" w:beforeAutospacing="0" w:after="0" w:afterAutospacing="0"/>
              <w:rPr>
                <w:rFonts w:ascii="Times New Roman" w:hAnsi="Times New Roman" w:cs="Times New Roman"/>
                <w:sz w:val="20"/>
                <w:szCs w:val="20"/>
                <w:lang w:val="en-GB"/>
              </w:rPr>
            </w:pPr>
          </w:p>
          <w:p w:rsidR="00602A45" w:rsidRDefault="00602A45">
            <w:pPr>
              <w:pStyle w:val="NormalWeb"/>
              <w:spacing w:before="0" w:beforeAutospacing="0" w:after="0" w:afterAutospacing="0"/>
              <w:rPr>
                <w:rFonts w:ascii="Times New Roman" w:hAnsi="Times New Roman" w:cs="Times New Roman"/>
                <w:sz w:val="20"/>
                <w:szCs w:val="20"/>
                <w:lang w:val="en-GB"/>
              </w:rPr>
            </w:pPr>
          </w:p>
        </w:tc>
        <w:tc>
          <w:tcPr>
            <w:tcW w:w="1989" w:type="pct"/>
          </w:tcPr>
          <w:p w:rsidR="00602A45" w:rsidRDefault="00602A45">
            <w:pPr>
              <w:pStyle w:val="NormalWeb"/>
              <w:spacing w:before="0" w:beforeAutospacing="0" w:after="0" w:afterAutospacing="0"/>
              <w:rPr>
                <w:rFonts w:ascii="Times New Roman" w:hAnsi="Times New Roman" w:cs="Times New Roman"/>
                <w:b/>
                <w:bCs/>
                <w:sz w:val="20"/>
                <w:szCs w:val="20"/>
                <w:lang w:val="en-GB"/>
              </w:rPr>
            </w:pPr>
          </w:p>
        </w:tc>
      </w:tr>
    </w:tbl>
    <w:p w:rsidR="00602A45" w:rsidRDefault="00602A45">
      <w:pPr>
        <w:rPr>
          <w:rFonts w:eastAsia="Arial Unicode MS"/>
          <w:b/>
          <w:bCs/>
          <w:sz w:val="20"/>
          <w:szCs w:val="20"/>
          <w:highlight w:val="yellow"/>
          <w:u w:val="single"/>
          <w:lang w:val="en-GB"/>
        </w:rPr>
      </w:pPr>
    </w:p>
    <w:p w:rsidR="00602A45" w:rsidRDefault="00602A45">
      <w:pPr>
        <w:rPr>
          <w:rFonts w:eastAsia="Arial Unicode MS"/>
          <w:b/>
          <w:bCs/>
          <w:sz w:val="20"/>
          <w:szCs w:val="20"/>
          <w:highlight w:val="yellow"/>
          <w:u w:val="single"/>
          <w:lang w:val="en-GB"/>
        </w:rPr>
      </w:pPr>
    </w:p>
    <w:p w:rsidR="00602A45" w:rsidRDefault="00602A45">
      <w:pPr>
        <w:rPr>
          <w:rFonts w:eastAsia="Arial Unicode MS"/>
          <w:b/>
          <w:bCs/>
          <w:sz w:val="20"/>
          <w:szCs w:val="20"/>
          <w:highlight w:val="yellow"/>
          <w:u w:val="single"/>
          <w:lang w:val="en-GB"/>
        </w:rPr>
      </w:pPr>
    </w:p>
    <w:p w:rsidR="00602A45" w:rsidRDefault="00EF7DE0">
      <w:pPr>
        <w:rPr>
          <w:rFonts w:eastAsia="Arial Unicode MS"/>
          <w:b/>
          <w:bCs/>
          <w:sz w:val="20"/>
          <w:szCs w:val="20"/>
          <w:u w:val="single"/>
          <w:lang w:val="en-GB"/>
        </w:rPr>
      </w:pPr>
      <w:r>
        <w:rPr>
          <w:rFonts w:eastAsia="Arial Unicode MS"/>
          <w:b/>
          <w:bCs/>
          <w:sz w:val="20"/>
          <w:szCs w:val="20"/>
          <w:highlight w:val="yellow"/>
          <w:u w:val="single"/>
          <w:lang w:val="en-GB"/>
        </w:rPr>
        <w:t>Reviewer Details:</w:t>
      </w:r>
    </w:p>
    <w:p w:rsidR="00602A45" w:rsidRDefault="00EF7DE0">
      <w:pPr>
        <w:rPr>
          <w:rFonts w:eastAsia="Arial Unicode MS"/>
          <w:b/>
          <w:bCs/>
          <w:color w:val="FF0000"/>
          <w:sz w:val="20"/>
          <w:szCs w:val="20"/>
          <w:u w:val="single"/>
          <w:lang w:val="en-GB"/>
        </w:rPr>
      </w:pPr>
      <w:r>
        <w:rPr>
          <w:rFonts w:eastAsia="Arial Unicode MS"/>
          <w:b/>
          <w:bCs/>
          <w:color w:val="FF0000"/>
          <w:sz w:val="20"/>
          <w:szCs w:val="20"/>
          <w:u w:val="single"/>
          <w:lang w:val="en-GB"/>
        </w:rPr>
        <w:t xml:space="preserve">This section is mandatory to prepare the Reviewer Certificate. </w:t>
      </w:r>
    </w:p>
    <w:p w:rsidR="00602A45" w:rsidRDefault="00EF7DE0">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rsidR="00602A45" w:rsidRDefault="00EF7DE0">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rsidR="00602A45" w:rsidRDefault="00EF7DE0">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rsidR="00602A45" w:rsidRDefault="00EF7DE0">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rsidR="00602A45" w:rsidRDefault="00602A45">
      <w:pPr>
        <w:rPr>
          <w:sz w:val="20"/>
          <w:szCs w:val="20"/>
          <w:lang w:val="en-GB"/>
        </w:rPr>
      </w:pPr>
    </w:p>
    <w:p w:rsidR="00602A45" w:rsidRDefault="00602A45">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5"/>
        <w:gridCol w:w="8565"/>
      </w:tblGrid>
      <w:tr w:rsidR="00602A45">
        <w:trPr>
          <w:trHeight w:val="20"/>
          <w:jc w:val="center"/>
        </w:trPr>
        <w:tc>
          <w:tcPr>
            <w:tcW w:w="4394" w:type="dxa"/>
          </w:tcPr>
          <w:p w:rsidR="00602A45" w:rsidRDefault="00EF7DE0">
            <w:pPr>
              <w:rPr>
                <w:sz w:val="20"/>
                <w:szCs w:val="20"/>
                <w:lang w:val="en-GB"/>
              </w:rPr>
            </w:pPr>
            <w:r>
              <w:rPr>
                <w:sz w:val="20"/>
                <w:szCs w:val="20"/>
                <w:lang w:val="en-GB"/>
              </w:rPr>
              <w:t>Name of the Reviewer</w:t>
            </w:r>
          </w:p>
        </w:tc>
        <w:tc>
          <w:tcPr>
            <w:tcW w:w="7371" w:type="dxa"/>
          </w:tcPr>
          <w:p w:rsidR="00602A45" w:rsidRDefault="00E0599C">
            <w:pPr>
              <w:rPr>
                <w:sz w:val="20"/>
                <w:szCs w:val="20"/>
                <w:lang w:val="en-GB"/>
              </w:rPr>
            </w:pPr>
            <w:bookmarkStart w:id="2" w:name="_GoBack"/>
            <w:r>
              <w:rPr>
                <w:sz w:val="20"/>
                <w:szCs w:val="20"/>
                <w:lang w:val="en-GB"/>
              </w:rPr>
              <w:t>Etl</w:t>
            </w:r>
            <w:bookmarkEnd w:id="2"/>
            <w:r>
              <w:rPr>
                <w:sz w:val="20"/>
                <w:szCs w:val="20"/>
                <w:lang w:val="en-GB"/>
              </w:rPr>
              <w:t>eva Koni</w:t>
            </w:r>
          </w:p>
        </w:tc>
      </w:tr>
      <w:tr w:rsidR="00602A45">
        <w:trPr>
          <w:trHeight w:val="20"/>
          <w:jc w:val="center"/>
        </w:trPr>
        <w:tc>
          <w:tcPr>
            <w:tcW w:w="4394" w:type="dxa"/>
          </w:tcPr>
          <w:p w:rsidR="00602A45" w:rsidRDefault="00EF7DE0">
            <w:pPr>
              <w:rPr>
                <w:sz w:val="20"/>
                <w:szCs w:val="20"/>
                <w:lang w:val="en-GB"/>
              </w:rPr>
            </w:pPr>
            <w:r>
              <w:rPr>
                <w:sz w:val="20"/>
                <w:szCs w:val="20"/>
                <w:lang w:val="en-GB"/>
              </w:rPr>
              <w:t>Department of Reviewer</w:t>
            </w:r>
          </w:p>
        </w:tc>
        <w:tc>
          <w:tcPr>
            <w:tcW w:w="7371" w:type="dxa"/>
          </w:tcPr>
          <w:p w:rsidR="00602A45" w:rsidRDefault="00E0599C">
            <w:pPr>
              <w:rPr>
                <w:sz w:val="20"/>
                <w:szCs w:val="20"/>
                <w:lang w:val="en-GB"/>
              </w:rPr>
            </w:pPr>
            <w:r>
              <w:rPr>
                <w:sz w:val="20"/>
                <w:szCs w:val="20"/>
                <w:lang w:val="en-GB"/>
              </w:rPr>
              <w:t>Department of English</w:t>
            </w:r>
          </w:p>
        </w:tc>
      </w:tr>
      <w:tr w:rsidR="00602A45">
        <w:trPr>
          <w:trHeight w:val="20"/>
          <w:jc w:val="center"/>
        </w:trPr>
        <w:tc>
          <w:tcPr>
            <w:tcW w:w="4394" w:type="dxa"/>
          </w:tcPr>
          <w:p w:rsidR="00602A45" w:rsidRDefault="00EF7DE0">
            <w:pPr>
              <w:rPr>
                <w:sz w:val="20"/>
                <w:szCs w:val="20"/>
                <w:lang w:val="en-GB"/>
              </w:rPr>
            </w:pPr>
            <w:r>
              <w:rPr>
                <w:sz w:val="20"/>
                <w:szCs w:val="20"/>
                <w:lang w:val="en-GB"/>
              </w:rPr>
              <w:t>University or Institution of Reviewer</w:t>
            </w:r>
          </w:p>
        </w:tc>
        <w:tc>
          <w:tcPr>
            <w:tcW w:w="7371" w:type="dxa"/>
          </w:tcPr>
          <w:p w:rsidR="00602A45" w:rsidRDefault="00E0599C">
            <w:pPr>
              <w:rPr>
                <w:sz w:val="20"/>
                <w:szCs w:val="20"/>
                <w:lang w:val="en-GB"/>
              </w:rPr>
            </w:pPr>
            <w:r>
              <w:rPr>
                <w:sz w:val="20"/>
                <w:szCs w:val="20"/>
                <w:lang w:val="en-GB"/>
              </w:rPr>
              <w:t>University of Tirana</w:t>
            </w:r>
            <w:r w:rsidR="002E0A79">
              <w:rPr>
                <w:sz w:val="20"/>
                <w:szCs w:val="20"/>
                <w:lang w:val="en-GB"/>
              </w:rPr>
              <w:t>, Faculty of Foreign Languages</w:t>
            </w:r>
          </w:p>
        </w:tc>
      </w:tr>
      <w:tr w:rsidR="00602A45">
        <w:trPr>
          <w:trHeight w:val="20"/>
          <w:jc w:val="center"/>
        </w:trPr>
        <w:tc>
          <w:tcPr>
            <w:tcW w:w="4394" w:type="dxa"/>
          </w:tcPr>
          <w:p w:rsidR="00602A45" w:rsidRDefault="00EF7DE0">
            <w:pPr>
              <w:rPr>
                <w:sz w:val="20"/>
                <w:szCs w:val="20"/>
                <w:lang w:val="en-GB"/>
              </w:rPr>
            </w:pPr>
            <w:r>
              <w:rPr>
                <w:sz w:val="20"/>
                <w:szCs w:val="20"/>
                <w:lang w:val="en-GB"/>
              </w:rPr>
              <w:t>Country of Reviewer</w:t>
            </w:r>
          </w:p>
        </w:tc>
        <w:tc>
          <w:tcPr>
            <w:tcW w:w="7371" w:type="dxa"/>
          </w:tcPr>
          <w:p w:rsidR="00602A45" w:rsidRDefault="00E0599C">
            <w:pPr>
              <w:rPr>
                <w:sz w:val="20"/>
                <w:szCs w:val="20"/>
                <w:lang w:val="en-GB"/>
              </w:rPr>
            </w:pPr>
            <w:r>
              <w:rPr>
                <w:sz w:val="20"/>
                <w:szCs w:val="20"/>
                <w:lang w:val="en-GB"/>
              </w:rPr>
              <w:t>Albania</w:t>
            </w:r>
          </w:p>
        </w:tc>
      </w:tr>
      <w:tr w:rsidR="00602A45">
        <w:trPr>
          <w:trHeight w:val="20"/>
          <w:jc w:val="center"/>
        </w:trPr>
        <w:tc>
          <w:tcPr>
            <w:tcW w:w="4394" w:type="dxa"/>
          </w:tcPr>
          <w:p w:rsidR="00602A45" w:rsidRDefault="00EF7DE0">
            <w:pPr>
              <w:rPr>
                <w:sz w:val="20"/>
                <w:szCs w:val="20"/>
                <w:lang w:val="en-GB"/>
              </w:rPr>
            </w:pPr>
            <w:r>
              <w:rPr>
                <w:sz w:val="20"/>
                <w:szCs w:val="20"/>
                <w:lang w:val="en-GB"/>
              </w:rPr>
              <w:t>Position: (Professor/lecturer, etc.) of reviewer</w:t>
            </w:r>
          </w:p>
        </w:tc>
        <w:tc>
          <w:tcPr>
            <w:tcW w:w="7371" w:type="dxa"/>
          </w:tcPr>
          <w:p w:rsidR="00602A45" w:rsidRDefault="00E0599C">
            <w:pPr>
              <w:rPr>
                <w:sz w:val="20"/>
                <w:szCs w:val="20"/>
                <w:lang w:val="en-GB"/>
              </w:rPr>
            </w:pPr>
            <w:r>
              <w:rPr>
                <w:sz w:val="20"/>
                <w:szCs w:val="20"/>
                <w:lang w:val="en-GB"/>
              </w:rPr>
              <w:t>Associate Professor</w:t>
            </w:r>
          </w:p>
        </w:tc>
      </w:tr>
      <w:tr w:rsidR="00602A45">
        <w:trPr>
          <w:trHeight w:val="20"/>
          <w:jc w:val="center"/>
        </w:trPr>
        <w:tc>
          <w:tcPr>
            <w:tcW w:w="4394" w:type="dxa"/>
          </w:tcPr>
          <w:p w:rsidR="00602A45" w:rsidRDefault="00EF7DE0">
            <w:pPr>
              <w:rPr>
                <w:sz w:val="20"/>
                <w:szCs w:val="20"/>
                <w:lang w:val="en-GB"/>
              </w:rPr>
            </w:pPr>
            <w:r>
              <w:rPr>
                <w:sz w:val="20"/>
                <w:szCs w:val="20"/>
                <w:lang w:val="en-GB"/>
              </w:rPr>
              <w:t>Email ID of Reviewer</w:t>
            </w:r>
          </w:p>
        </w:tc>
        <w:tc>
          <w:tcPr>
            <w:tcW w:w="7371" w:type="dxa"/>
          </w:tcPr>
          <w:p w:rsidR="00602A45" w:rsidRDefault="00AF5B9F">
            <w:pPr>
              <w:rPr>
                <w:rStyle w:val="Hyperlink"/>
                <w:sz w:val="20"/>
                <w:szCs w:val="20"/>
                <w:lang w:val="en-GB"/>
              </w:rPr>
            </w:pPr>
            <w:hyperlink r:id="rId10" w:history="1">
              <w:r w:rsidR="002E0A79" w:rsidRPr="00F80F71">
                <w:rPr>
                  <w:rStyle w:val="Hyperlink"/>
                  <w:sz w:val="20"/>
                  <w:szCs w:val="20"/>
                  <w:lang w:val="en-GB"/>
                </w:rPr>
                <w:t>etleva.kondi@unitir.edu.al</w:t>
              </w:r>
            </w:hyperlink>
          </w:p>
          <w:p w:rsidR="0040182F" w:rsidRDefault="0040182F">
            <w:pPr>
              <w:rPr>
                <w:sz w:val="20"/>
                <w:szCs w:val="20"/>
                <w:lang w:val="en-GB"/>
              </w:rPr>
            </w:pPr>
            <w:r w:rsidRPr="0040182F">
              <w:rPr>
                <w:sz w:val="20"/>
                <w:szCs w:val="20"/>
                <w:lang w:val="en-GB"/>
              </w:rPr>
              <w:t>etleva.kondi@unitir.edu.al</w:t>
            </w:r>
          </w:p>
        </w:tc>
      </w:tr>
      <w:tr w:rsidR="00602A45">
        <w:trPr>
          <w:trHeight w:val="20"/>
          <w:jc w:val="center"/>
        </w:trPr>
        <w:tc>
          <w:tcPr>
            <w:tcW w:w="4394" w:type="dxa"/>
          </w:tcPr>
          <w:p w:rsidR="00602A45" w:rsidRDefault="00EF7DE0">
            <w:pPr>
              <w:rPr>
                <w:sz w:val="20"/>
                <w:szCs w:val="20"/>
                <w:lang w:val="en-GB"/>
              </w:rPr>
            </w:pPr>
            <w:r>
              <w:rPr>
                <w:sz w:val="20"/>
                <w:szCs w:val="20"/>
                <w:lang w:val="en-GB"/>
              </w:rPr>
              <w:t>WhatsApp Number of Reviewer (Optional)</w:t>
            </w:r>
          </w:p>
        </w:tc>
        <w:tc>
          <w:tcPr>
            <w:tcW w:w="7371" w:type="dxa"/>
          </w:tcPr>
          <w:p w:rsidR="00602A45" w:rsidRDefault="00602A45">
            <w:pPr>
              <w:rPr>
                <w:sz w:val="20"/>
                <w:szCs w:val="20"/>
                <w:lang w:val="en-GB"/>
              </w:rPr>
            </w:pPr>
          </w:p>
        </w:tc>
      </w:tr>
      <w:tr w:rsidR="00602A45">
        <w:trPr>
          <w:trHeight w:val="20"/>
          <w:jc w:val="center"/>
        </w:trPr>
        <w:tc>
          <w:tcPr>
            <w:tcW w:w="4394" w:type="dxa"/>
          </w:tcPr>
          <w:p w:rsidR="00602A45" w:rsidRDefault="00EF7DE0">
            <w:pPr>
              <w:rPr>
                <w:sz w:val="20"/>
                <w:szCs w:val="20"/>
                <w:lang w:val="en-GB"/>
              </w:rPr>
            </w:pPr>
            <w:r>
              <w:rPr>
                <w:sz w:val="20"/>
                <w:szCs w:val="20"/>
                <w:lang w:val="en-GB"/>
              </w:rPr>
              <w:t xml:space="preserve">Write 5-8 Keywords regarding expertise of Reviewer </w:t>
            </w:r>
          </w:p>
          <w:p w:rsidR="00602A45" w:rsidRDefault="00602A45">
            <w:pPr>
              <w:rPr>
                <w:sz w:val="20"/>
                <w:szCs w:val="20"/>
                <w:lang w:val="en-GB"/>
              </w:rPr>
            </w:pPr>
          </w:p>
        </w:tc>
        <w:tc>
          <w:tcPr>
            <w:tcW w:w="7371" w:type="dxa"/>
          </w:tcPr>
          <w:p w:rsidR="00602A45" w:rsidRDefault="002E0A79">
            <w:pPr>
              <w:rPr>
                <w:sz w:val="20"/>
                <w:szCs w:val="20"/>
                <w:lang w:val="en-GB"/>
              </w:rPr>
            </w:pPr>
            <w:r>
              <w:rPr>
                <w:sz w:val="20"/>
                <w:szCs w:val="20"/>
                <w:lang w:val="en-GB"/>
              </w:rPr>
              <w:t>EFL, Applied Linguistics, Literacy in Education, Teaching Methodology, Critical thinking in EFL</w:t>
            </w:r>
          </w:p>
        </w:tc>
      </w:tr>
    </w:tbl>
    <w:p w:rsidR="00602A45" w:rsidRDefault="00602A45"/>
    <w:sectPr w:rsidR="00602A45">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B9F" w:rsidRDefault="00AF5B9F">
      <w:r>
        <w:separator/>
      </w:r>
    </w:p>
  </w:endnote>
  <w:endnote w:type="continuationSeparator" w:id="0">
    <w:p w:rsidR="00AF5B9F" w:rsidRDefault="00AF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45" w:rsidRDefault="00EF7D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602A45" w:rsidRDefault="00602A45">
    <w:pPr>
      <w:pStyle w:val="Footer"/>
      <w:jc w:val="right"/>
    </w:pPr>
  </w:p>
  <w:p w:rsidR="00602A45" w:rsidRDefault="00602A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B9F" w:rsidRDefault="00AF5B9F">
      <w:r>
        <w:separator/>
      </w:r>
    </w:p>
  </w:footnote>
  <w:footnote w:type="continuationSeparator" w:id="0">
    <w:p w:rsidR="00AF5B9F" w:rsidRDefault="00AF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A45" w:rsidRDefault="00602A45">
    <w:pPr>
      <w:spacing w:before="100" w:beforeAutospacing="1" w:after="100" w:afterAutospacing="1"/>
      <w:jc w:val="center"/>
      <w:rPr>
        <w:rFonts w:ascii="Arial" w:hAnsi="Arial" w:cs="Arial"/>
        <w:b/>
        <w:bCs/>
        <w:color w:val="003399"/>
        <w:szCs w:val="20"/>
        <w:u w:val="single"/>
        <w:lang w:val="en-GB"/>
      </w:rPr>
    </w:pPr>
  </w:p>
  <w:p w:rsidR="00602A45" w:rsidRDefault="00EF7DE0">
    <w:pPr>
      <w:spacing w:before="100" w:beforeAutospacing="1" w:after="100" w:afterAutospacing="1"/>
      <w:jc w:val="center"/>
      <w:rPr>
        <w:color w:val="000000"/>
        <w:sz w:val="20"/>
      </w:rPr>
    </w:pPr>
    <w:r w:rsidRPr="007817E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45"/>
    <w:rsid w:val="00187096"/>
    <w:rsid w:val="00273567"/>
    <w:rsid w:val="002E0A79"/>
    <w:rsid w:val="002E10D5"/>
    <w:rsid w:val="00385F0C"/>
    <w:rsid w:val="0040182F"/>
    <w:rsid w:val="0040303B"/>
    <w:rsid w:val="004149B5"/>
    <w:rsid w:val="00540944"/>
    <w:rsid w:val="0057491D"/>
    <w:rsid w:val="00602A45"/>
    <w:rsid w:val="00642743"/>
    <w:rsid w:val="007817EA"/>
    <w:rsid w:val="007B1887"/>
    <w:rsid w:val="007F2373"/>
    <w:rsid w:val="00857A44"/>
    <w:rsid w:val="008B6189"/>
    <w:rsid w:val="008F32DC"/>
    <w:rsid w:val="00927CF9"/>
    <w:rsid w:val="009B3686"/>
    <w:rsid w:val="00A10AF6"/>
    <w:rsid w:val="00AF5B9F"/>
    <w:rsid w:val="00C40A36"/>
    <w:rsid w:val="00E0599C"/>
    <w:rsid w:val="00E83F91"/>
    <w:rsid w:val="00EA2832"/>
    <w:rsid w:val="00EF1DA5"/>
    <w:rsid w:val="00EF7DE0"/>
    <w:rsid w:val="00F547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88A4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91304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tleva.kondi@unitir.edu.al" TargetMode="Externa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1419</Words>
  <Characters>8092</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1167</cp:lastModifiedBy>
  <cp:revision>9</cp:revision>
  <dcterms:created xsi:type="dcterms:W3CDTF">2026-04-01T17:50:00Z</dcterms:created>
  <dcterms:modified xsi:type="dcterms:W3CDTF">2026-04-04T07:04:00Z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