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BE4BA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F7C96" w:rsidRPr="00BE4BA8" w:rsidRDefault="007F7C9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BE4BA8" w:rsidTr="00107C72">
        <w:trPr>
          <w:trHeight w:val="290"/>
        </w:trPr>
        <w:tc>
          <w:tcPr>
            <w:tcW w:w="1186" w:type="pct"/>
          </w:tcPr>
          <w:p w:rsidR="007F7C96" w:rsidRPr="00BE4BA8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554DC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BE4BA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BE4BA8" w:rsidTr="00107C72">
        <w:trPr>
          <w:trHeight w:val="290"/>
        </w:trPr>
        <w:tc>
          <w:tcPr>
            <w:tcW w:w="1186" w:type="pct"/>
          </w:tcPr>
          <w:p w:rsidR="007F7C96" w:rsidRPr="00BE4BA8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5176F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Ms_AJESS_155820</w:t>
            </w:r>
          </w:p>
        </w:tc>
      </w:tr>
      <w:tr w:rsidR="007F7C96" w:rsidRPr="00BE4BA8" w:rsidTr="00107C72">
        <w:trPr>
          <w:trHeight w:val="650"/>
        </w:trPr>
        <w:tc>
          <w:tcPr>
            <w:tcW w:w="1186" w:type="pct"/>
          </w:tcPr>
          <w:p w:rsidR="007F7C96" w:rsidRPr="00BE4BA8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5176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An Examination of Civic Educators’ Conceptualization of Citizenship and Its Influence on Students’ Civic Engagement in Selected Universities in Zambia</w:t>
            </w:r>
          </w:p>
        </w:tc>
      </w:tr>
      <w:tr w:rsidR="007F7C96" w:rsidRPr="00BE4BA8" w:rsidTr="00107C72">
        <w:trPr>
          <w:trHeight w:val="332"/>
        </w:trPr>
        <w:tc>
          <w:tcPr>
            <w:tcW w:w="1186" w:type="pct"/>
          </w:tcPr>
          <w:p w:rsidR="007F7C96" w:rsidRPr="00BE4BA8" w:rsidRDefault="007F7C9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7F7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F7C96" w:rsidRPr="00BE4BA8" w:rsidRDefault="007F7C96" w:rsidP="007F7C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F7C96" w:rsidRPr="00BE4BA8" w:rsidRDefault="007F7C96" w:rsidP="007F7C9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E4BA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E4BA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F7C96" w:rsidRPr="00BE4BA8" w:rsidRDefault="007F7C96" w:rsidP="007F7C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F7C96" w:rsidRPr="00BE4BA8" w:rsidRDefault="007F7C96" w:rsidP="007F7C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F7C96" w:rsidRPr="00BE4BA8" w:rsidTr="00770EEE">
        <w:tc>
          <w:tcPr>
            <w:tcW w:w="1789" w:type="pct"/>
            <w:noWrap/>
          </w:tcPr>
          <w:p w:rsidR="007F7C96" w:rsidRPr="00BE4BA8" w:rsidRDefault="007F7C9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F7C96" w:rsidRPr="00BE4BA8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F7C96" w:rsidRPr="00BE4BA8" w:rsidRDefault="007F7C9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4B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B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F7C96" w:rsidRPr="00BE4BA8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7C96" w:rsidRPr="00BE4BA8" w:rsidTr="00770EEE">
        <w:trPr>
          <w:trHeight w:val="1264"/>
        </w:trPr>
        <w:tc>
          <w:tcPr>
            <w:tcW w:w="1789" w:type="pct"/>
            <w:noWrap/>
          </w:tcPr>
          <w:p w:rsidR="007F7C96" w:rsidRPr="00BE4BA8" w:rsidRDefault="007F7C9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F7C96" w:rsidRPr="00BE4BA8" w:rsidRDefault="007F7C9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F7C96" w:rsidRPr="00BE4BA8" w:rsidRDefault="007F7C9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BE4BA8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p w:rsidR="007F7C96" w:rsidRPr="00BE4BA8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BE4BA8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:rsidR="007F7C96" w:rsidRPr="00BE4BA8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F7C96" w:rsidRPr="00BE4BA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F7C96" w:rsidRPr="00BE4BA8" w:rsidRDefault="007F7C9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7C96" w:rsidRPr="00BE4BA8" w:rsidRDefault="007F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7C96" w:rsidRPr="00BE4BA8" w:rsidTr="00107C72">
        <w:tc>
          <w:tcPr>
            <w:tcW w:w="1790" w:type="pct"/>
            <w:noWrap/>
          </w:tcPr>
          <w:p w:rsidR="007F7C96" w:rsidRPr="00BE4BA8" w:rsidRDefault="007F7C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F7C96" w:rsidRPr="00BE4BA8" w:rsidRDefault="007F7C9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F7C96" w:rsidRPr="00BE4BA8" w:rsidRDefault="007F7C9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B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310394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Revisit the objectives and state the research questions to guide the study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DE7558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population, no instrument, no procedure for data collection. (Revisit the methodology)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1262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4B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8B4A0B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of the findings should be based of the research questions provided and state the agreement or disagreement the findings with previous studies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03A6" w:rsidRPr="00BE4BA8" w:rsidRDefault="007B312D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 the limitations of the study.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107C72">
        <w:trPr>
          <w:trHeight w:val="703"/>
        </w:trPr>
        <w:tc>
          <w:tcPr>
            <w:tcW w:w="1790" w:type="pct"/>
            <w:noWrap/>
          </w:tcPr>
          <w:p w:rsidR="00F103A6" w:rsidRPr="00BE4BA8" w:rsidRDefault="00F103A6" w:rsidP="00F103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A6" w:rsidRPr="00BE4BA8" w:rsidRDefault="00F103A6" w:rsidP="00F103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A6" w:rsidRPr="00BE4BA8" w:rsidRDefault="00F103A6" w:rsidP="00F103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BE4BA8" w:rsidRDefault="007F7C96" w:rsidP="007F7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7C96" w:rsidRPr="00BE4BA8" w:rsidRDefault="007F7C96" w:rsidP="007F7C96">
      <w:pPr>
        <w:pStyle w:val="Heading2"/>
        <w:jc w:val="left"/>
        <w:rPr>
          <w:rFonts w:ascii="Arial" w:hAnsi="Arial" w:cs="Arial"/>
          <w:lang w:val="en-GB" w:eastAsia="en-US"/>
        </w:rPr>
      </w:pPr>
      <w:r w:rsidRPr="00BE4BA8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7F7C96" w:rsidRPr="00BE4BA8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F7C96" w:rsidRPr="00BE4BA8" w:rsidTr="002E3E2C">
        <w:tc>
          <w:tcPr>
            <w:tcW w:w="1265" w:type="pct"/>
            <w:noWrap/>
          </w:tcPr>
          <w:p w:rsidR="007F7C96" w:rsidRPr="00BE4BA8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F7C96" w:rsidRPr="00BE4BA8" w:rsidRDefault="007F7C9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F7C96" w:rsidRPr="00BE4BA8" w:rsidRDefault="007F7C9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F7C96" w:rsidRPr="00BE4BA8" w:rsidRDefault="007F7C9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4B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4B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7C96" w:rsidRPr="00BE4BA8" w:rsidRDefault="007F7C9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2E3E2C">
        <w:trPr>
          <w:trHeight w:val="1262"/>
        </w:trPr>
        <w:tc>
          <w:tcPr>
            <w:tcW w:w="1265" w:type="pct"/>
            <w:noWrap/>
          </w:tcPr>
          <w:p w:rsidR="00F103A6" w:rsidRPr="00BE4BA8" w:rsidRDefault="00F103A6" w:rsidP="00F103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03A6" w:rsidRPr="00BE4BA8" w:rsidRDefault="00F103A6" w:rsidP="00F103A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A6" w:rsidRPr="00BE4BA8" w:rsidRDefault="00F103A6" w:rsidP="00F103A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2E3E2C">
        <w:trPr>
          <w:trHeight w:val="1262"/>
        </w:trPr>
        <w:tc>
          <w:tcPr>
            <w:tcW w:w="1265" w:type="pct"/>
            <w:noWrap/>
          </w:tcPr>
          <w:p w:rsidR="00F103A6" w:rsidRPr="00BE4BA8" w:rsidRDefault="00F103A6" w:rsidP="00F103A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103A6" w:rsidRPr="00BE4BA8" w:rsidRDefault="00F103A6" w:rsidP="00F103A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A6" w:rsidRPr="00BE4BA8" w:rsidRDefault="00F103A6" w:rsidP="00F103A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103A6" w:rsidRPr="00BE4BA8" w:rsidRDefault="00805857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Revisit the abstract</w:t>
            </w:r>
          </w:p>
        </w:tc>
        <w:tc>
          <w:tcPr>
            <w:tcW w:w="1523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2E3E2C">
        <w:trPr>
          <w:trHeight w:val="704"/>
        </w:trPr>
        <w:tc>
          <w:tcPr>
            <w:tcW w:w="1265" w:type="pct"/>
            <w:noWrap/>
          </w:tcPr>
          <w:p w:rsidR="00F103A6" w:rsidRPr="00BE4BA8" w:rsidRDefault="00F103A6" w:rsidP="00F103A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E4BA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4BA8">
              <w:rPr>
                <w:rFonts w:ascii="Arial" w:hAnsi="Arial" w:cs="Arial"/>
                <w:lang w:val="en-GB" w:eastAsia="en-US"/>
              </w:rPr>
              <w:br/>
            </w:r>
          </w:p>
          <w:p w:rsidR="00F103A6" w:rsidRPr="00BE4BA8" w:rsidRDefault="00F103A6" w:rsidP="00F103A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103A6" w:rsidRPr="00BE4BA8" w:rsidRDefault="00F103A6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A6" w:rsidRPr="00BE4BA8" w:rsidTr="002E3E2C">
        <w:trPr>
          <w:trHeight w:val="703"/>
        </w:trPr>
        <w:tc>
          <w:tcPr>
            <w:tcW w:w="1265" w:type="pct"/>
            <w:noWrap/>
          </w:tcPr>
          <w:p w:rsidR="00F103A6" w:rsidRPr="00BE4BA8" w:rsidRDefault="00F103A6" w:rsidP="00F103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103A6" w:rsidRPr="00BE4BA8" w:rsidRDefault="00F103A6" w:rsidP="00F103A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03A6" w:rsidRPr="00BE4BA8" w:rsidRDefault="00F103A6" w:rsidP="00F103A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A6" w:rsidRPr="00BE4BA8" w:rsidRDefault="00F103A6" w:rsidP="00F103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103A6" w:rsidRPr="00BE4BA8" w:rsidRDefault="00210E2F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citations should be arranged chronologically and current</w:t>
            </w:r>
          </w:p>
          <w:p w:rsidR="00755EBC" w:rsidRPr="00BE4BA8" w:rsidRDefault="00755EBC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Too many citations of the same authors on the same page</w:t>
            </w:r>
          </w:p>
          <w:p w:rsidR="00814CC8" w:rsidRPr="00BE4BA8" w:rsidRDefault="00814CC8" w:rsidP="00F103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APA style 7th edition in the referencing</w:t>
            </w:r>
          </w:p>
        </w:tc>
        <w:tc>
          <w:tcPr>
            <w:tcW w:w="1523" w:type="pct"/>
          </w:tcPr>
          <w:p w:rsidR="00F103A6" w:rsidRPr="00BE4BA8" w:rsidRDefault="00F103A6" w:rsidP="00F103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7C96" w:rsidRPr="00BE4BA8" w:rsidRDefault="007F7C96" w:rsidP="007F7C96">
      <w:pPr>
        <w:rPr>
          <w:rFonts w:ascii="Arial" w:hAnsi="Arial" w:cs="Arial"/>
          <w:sz w:val="20"/>
          <w:szCs w:val="20"/>
          <w:lang w:val="en-GB"/>
        </w:rPr>
      </w:pPr>
    </w:p>
    <w:p w:rsidR="004E5D0E" w:rsidRPr="00BE4BA8" w:rsidRDefault="004E5D0E" w:rsidP="007F7C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F7C96" w:rsidRPr="00BE4BA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4B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F7C96" w:rsidRPr="00BE4BA8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7C96" w:rsidRPr="00BE4BA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7C96" w:rsidRPr="00BE4BA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ED3FF9" w:rsidP="00814CC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BA8">
              <w:rPr>
                <w:rFonts w:ascii="Arial" w:hAnsi="Arial" w:cs="Arial"/>
                <w:sz w:val="20"/>
                <w:szCs w:val="20"/>
                <w:lang w:val="en-GB"/>
              </w:rPr>
              <w:t>Sub-headings should not be itemized and should be bold</w:t>
            </w:r>
          </w:p>
          <w:p w:rsidR="000452B8" w:rsidRPr="00BE4BA8" w:rsidRDefault="000452B8" w:rsidP="00814CC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52B8" w:rsidRPr="00BE4BA8" w:rsidRDefault="000452B8" w:rsidP="00814CC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52B8" w:rsidRPr="00BE4BA8" w:rsidRDefault="000452B8" w:rsidP="00814CC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C96" w:rsidRPr="00BE4BA8" w:rsidRDefault="007F7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E5D0E" w:rsidRPr="00BE4BA8" w:rsidRDefault="004E5D0E" w:rsidP="007F7C9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E5D0E" w:rsidRPr="00BE4BA8" w:rsidTr="004E5D0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BE4B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E4B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5D0E" w:rsidRPr="00BE4BA8" w:rsidTr="004E5D0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D0E" w:rsidRPr="00BE4BA8" w:rsidRDefault="004E5D0E" w:rsidP="004E5D0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B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0E" w:rsidRPr="00BE4BA8" w:rsidRDefault="004E5D0E" w:rsidP="004E5D0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4B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4B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5D0E" w:rsidRPr="00BE4BA8" w:rsidRDefault="004E5D0E" w:rsidP="004E5D0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5D0E" w:rsidRPr="00BE4BA8" w:rsidTr="004E5D0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4B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4B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5D0E" w:rsidRPr="00BE4BA8" w:rsidRDefault="004E5D0E" w:rsidP="004E5D0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BE4BA8" w:rsidRPr="00BE4BA8" w:rsidRDefault="00BE4BA8" w:rsidP="00BE4B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4BA8">
        <w:rPr>
          <w:rFonts w:ascii="Arial" w:hAnsi="Arial" w:cs="Arial"/>
          <w:b/>
          <w:u w:val="single"/>
        </w:rPr>
        <w:t>Reviewer details:</w:t>
      </w:r>
    </w:p>
    <w:p w:rsidR="00BE4BA8" w:rsidRPr="00BE4BA8" w:rsidRDefault="00BE4BA8" w:rsidP="00BE4BA8">
      <w:pPr>
        <w:rPr>
          <w:rFonts w:ascii="Arial" w:hAnsi="Arial" w:cs="Arial"/>
          <w:sz w:val="20"/>
          <w:szCs w:val="20"/>
        </w:rPr>
      </w:pPr>
      <w:r w:rsidRPr="00BE4BA8">
        <w:rPr>
          <w:rFonts w:ascii="Arial" w:hAnsi="Arial" w:cs="Arial"/>
          <w:color w:val="000000"/>
          <w:sz w:val="20"/>
          <w:szCs w:val="20"/>
        </w:rPr>
        <w:t xml:space="preserve">Mary </w:t>
      </w:r>
      <w:proofErr w:type="spellStart"/>
      <w:r w:rsidRPr="00BE4BA8">
        <w:rPr>
          <w:rFonts w:ascii="Arial" w:hAnsi="Arial" w:cs="Arial"/>
          <w:color w:val="000000"/>
          <w:sz w:val="20"/>
          <w:szCs w:val="20"/>
        </w:rPr>
        <w:t>Oyere</w:t>
      </w:r>
      <w:proofErr w:type="spellEnd"/>
      <w:r w:rsidRPr="00BE4B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4BA8">
        <w:rPr>
          <w:rFonts w:ascii="Arial" w:hAnsi="Arial" w:cs="Arial"/>
          <w:color w:val="000000"/>
          <w:sz w:val="20"/>
          <w:szCs w:val="20"/>
        </w:rPr>
        <w:t>Aibangbe</w:t>
      </w:r>
      <w:proofErr w:type="spellEnd"/>
      <w:r w:rsidRPr="00BE4BA8">
        <w:rPr>
          <w:rFonts w:ascii="Arial" w:hAnsi="Arial" w:cs="Arial"/>
          <w:sz w:val="20"/>
          <w:szCs w:val="20"/>
        </w:rPr>
        <w:t xml:space="preserve">, </w:t>
      </w:r>
      <w:r w:rsidRPr="00BE4BA8">
        <w:rPr>
          <w:rFonts w:ascii="Arial" w:hAnsi="Arial" w:cs="Arial"/>
          <w:color w:val="000000"/>
          <w:sz w:val="20"/>
          <w:szCs w:val="20"/>
        </w:rPr>
        <w:t xml:space="preserve">Yusuf Maitama </w:t>
      </w:r>
      <w:proofErr w:type="spellStart"/>
      <w:r w:rsidRPr="00BE4BA8">
        <w:rPr>
          <w:rFonts w:ascii="Arial" w:hAnsi="Arial" w:cs="Arial"/>
          <w:color w:val="000000"/>
          <w:sz w:val="20"/>
          <w:szCs w:val="20"/>
        </w:rPr>
        <w:t>Sule</w:t>
      </w:r>
      <w:proofErr w:type="spellEnd"/>
      <w:r w:rsidRPr="00BE4BA8">
        <w:rPr>
          <w:rFonts w:ascii="Arial" w:hAnsi="Arial" w:cs="Arial"/>
          <w:color w:val="000000"/>
          <w:sz w:val="20"/>
          <w:szCs w:val="20"/>
        </w:rPr>
        <w:t xml:space="preserve"> Federal University of Education</w:t>
      </w:r>
      <w:r w:rsidRPr="00BE4BA8">
        <w:rPr>
          <w:rFonts w:ascii="Arial" w:hAnsi="Arial" w:cs="Arial"/>
          <w:sz w:val="20"/>
          <w:szCs w:val="20"/>
        </w:rPr>
        <w:t xml:space="preserve">, </w:t>
      </w:r>
      <w:r w:rsidRPr="00BE4BA8">
        <w:rPr>
          <w:rFonts w:ascii="Arial" w:hAnsi="Arial" w:cs="Arial"/>
          <w:color w:val="000000"/>
          <w:sz w:val="20"/>
          <w:szCs w:val="20"/>
        </w:rPr>
        <w:t>Nigeria</w:t>
      </w:r>
    </w:p>
    <w:p w:rsidR="007F7C96" w:rsidRPr="00BE4BA8" w:rsidRDefault="007F7C96" w:rsidP="007F7C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7F7C96" w:rsidRPr="00BE4BA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CC" w:rsidRPr="0000007A" w:rsidRDefault="00554DCC" w:rsidP="0099583E">
      <w:r>
        <w:separator/>
      </w:r>
    </w:p>
  </w:endnote>
  <w:endnote w:type="continuationSeparator" w:id="0">
    <w:p w:rsidR="00554DCC" w:rsidRPr="0000007A" w:rsidRDefault="00554D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pStyle w:val="Footer"/>
      <w:jc w:val="right"/>
    </w:pPr>
  </w:p>
  <w:p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E5D0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E5D0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F7C96" w:rsidRDefault="007F7C96" w:rsidP="007F7C9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CC" w:rsidRPr="0000007A" w:rsidRDefault="00554DCC" w:rsidP="0099583E">
      <w:r>
        <w:separator/>
      </w:r>
    </w:p>
  </w:footnote>
  <w:footnote w:type="continuationSeparator" w:id="0">
    <w:p w:rsidR="00554DCC" w:rsidRPr="0000007A" w:rsidRDefault="00554D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69E8"/>
    <w:rsid w:val="00021981"/>
    <w:rsid w:val="000234E1"/>
    <w:rsid w:val="0002598E"/>
    <w:rsid w:val="00035DB6"/>
    <w:rsid w:val="00037D52"/>
    <w:rsid w:val="000450FC"/>
    <w:rsid w:val="000452B8"/>
    <w:rsid w:val="00056CB0"/>
    <w:rsid w:val="000577C2"/>
    <w:rsid w:val="00061E7D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4BA7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4B41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0E2F"/>
    <w:rsid w:val="002128ED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394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7946"/>
    <w:rsid w:val="004A50D3"/>
    <w:rsid w:val="004B4CAD"/>
    <w:rsid w:val="004B4FDC"/>
    <w:rsid w:val="004C3DF1"/>
    <w:rsid w:val="004D0384"/>
    <w:rsid w:val="004D2E36"/>
    <w:rsid w:val="004E03AE"/>
    <w:rsid w:val="004E5D0E"/>
    <w:rsid w:val="00503AB6"/>
    <w:rsid w:val="005047C5"/>
    <w:rsid w:val="00510920"/>
    <w:rsid w:val="005176F8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4DCC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562AF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5666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5EBC"/>
    <w:rsid w:val="00764051"/>
    <w:rsid w:val="00766889"/>
    <w:rsid w:val="00766A0D"/>
    <w:rsid w:val="00767F8C"/>
    <w:rsid w:val="00770EEE"/>
    <w:rsid w:val="00780B67"/>
    <w:rsid w:val="007972A6"/>
    <w:rsid w:val="007B1099"/>
    <w:rsid w:val="007B312D"/>
    <w:rsid w:val="007B6E18"/>
    <w:rsid w:val="007D0246"/>
    <w:rsid w:val="007F5873"/>
    <w:rsid w:val="007F7C96"/>
    <w:rsid w:val="00805857"/>
    <w:rsid w:val="00806382"/>
    <w:rsid w:val="00814CC8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4A0B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5403"/>
    <w:rsid w:val="00A001A0"/>
    <w:rsid w:val="00A12C83"/>
    <w:rsid w:val="00A15E40"/>
    <w:rsid w:val="00A24353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2AD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233F"/>
    <w:rsid w:val="00B730FB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4BA8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3B0E"/>
    <w:rsid w:val="00D7603E"/>
    <w:rsid w:val="00D8579C"/>
    <w:rsid w:val="00D90124"/>
    <w:rsid w:val="00D9392F"/>
    <w:rsid w:val="00D961FB"/>
    <w:rsid w:val="00DA2113"/>
    <w:rsid w:val="00DA41F5"/>
    <w:rsid w:val="00DB5B54"/>
    <w:rsid w:val="00DB7E1B"/>
    <w:rsid w:val="00DC0C7E"/>
    <w:rsid w:val="00DC1D81"/>
    <w:rsid w:val="00DE7558"/>
    <w:rsid w:val="00E1327B"/>
    <w:rsid w:val="00E16A0D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583D"/>
    <w:rsid w:val="00EB3E91"/>
    <w:rsid w:val="00EC6894"/>
    <w:rsid w:val="00EC7A1F"/>
    <w:rsid w:val="00ED3FF9"/>
    <w:rsid w:val="00ED5E9E"/>
    <w:rsid w:val="00ED6B12"/>
    <w:rsid w:val="00EE0BAB"/>
    <w:rsid w:val="00EE0D3E"/>
    <w:rsid w:val="00EF2F8A"/>
    <w:rsid w:val="00EF326D"/>
    <w:rsid w:val="00EF53FE"/>
    <w:rsid w:val="00F103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4B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