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C4B" w:rsidRPr="00F37319" w:rsidRDefault="007D7C4B">
      <w:pPr>
        <w:spacing w:before="7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1"/>
        <w:gridCol w:w="10162"/>
      </w:tblGrid>
      <w:tr w:rsidR="007D7C4B" w:rsidRPr="00F37319">
        <w:trPr>
          <w:trHeight w:val="290"/>
        </w:trPr>
        <w:tc>
          <w:tcPr>
            <w:tcW w:w="3161" w:type="dxa"/>
          </w:tcPr>
          <w:p w:rsidR="007D7C4B" w:rsidRPr="00F37319" w:rsidRDefault="002C0E25">
            <w:pPr>
              <w:pStyle w:val="TableParagraph"/>
              <w:spacing w:line="223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sz w:val="20"/>
                <w:szCs w:val="20"/>
              </w:rPr>
              <w:t>Journal</w:t>
            </w:r>
            <w:r w:rsidRPr="00F373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162" w:type="dxa"/>
          </w:tcPr>
          <w:p w:rsidR="007D7C4B" w:rsidRPr="00F37319" w:rsidRDefault="002C0E25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color w:val="0000FF"/>
                <w:sz w:val="20"/>
                <w:szCs w:val="20"/>
              </w:rPr>
              <w:t>Asian</w:t>
            </w:r>
            <w:r w:rsidRPr="00F37319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F37319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F37319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color w:val="0000FF"/>
                <w:sz w:val="20"/>
                <w:szCs w:val="20"/>
              </w:rPr>
              <w:t>Environment</w:t>
            </w:r>
            <w:r w:rsidRPr="00F37319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color w:val="0000FF"/>
                <w:sz w:val="20"/>
                <w:szCs w:val="20"/>
              </w:rPr>
              <w:t>&amp;</w:t>
            </w:r>
            <w:r w:rsidRPr="00F37319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Ecology</w:t>
            </w:r>
          </w:p>
        </w:tc>
      </w:tr>
      <w:tr w:rsidR="007D7C4B" w:rsidRPr="00F37319">
        <w:trPr>
          <w:trHeight w:val="290"/>
        </w:trPr>
        <w:tc>
          <w:tcPr>
            <w:tcW w:w="3161" w:type="dxa"/>
          </w:tcPr>
          <w:p w:rsidR="007D7C4B" w:rsidRPr="00F37319" w:rsidRDefault="002C0E25">
            <w:pPr>
              <w:pStyle w:val="TableParagraph"/>
              <w:spacing w:line="223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sz w:val="20"/>
                <w:szCs w:val="20"/>
              </w:rPr>
              <w:t>Manuscript</w:t>
            </w:r>
            <w:r w:rsidRPr="00F3731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162" w:type="dxa"/>
          </w:tcPr>
          <w:p w:rsidR="007D7C4B" w:rsidRPr="00F37319" w:rsidRDefault="002C0E25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Ms_AJEE_155802</w:t>
            </w:r>
          </w:p>
        </w:tc>
      </w:tr>
      <w:tr w:rsidR="007D7C4B" w:rsidRPr="00F37319">
        <w:trPr>
          <w:trHeight w:val="649"/>
        </w:trPr>
        <w:tc>
          <w:tcPr>
            <w:tcW w:w="3161" w:type="dxa"/>
          </w:tcPr>
          <w:p w:rsidR="007D7C4B" w:rsidRPr="00F37319" w:rsidRDefault="002C0E25">
            <w:pPr>
              <w:pStyle w:val="TableParagraph"/>
              <w:spacing w:line="223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sz w:val="20"/>
                <w:szCs w:val="20"/>
              </w:rPr>
              <w:t>Title</w:t>
            </w:r>
            <w:r w:rsidRPr="00F373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of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162" w:type="dxa"/>
          </w:tcPr>
          <w:p w:rsidR="007D7C4B" w:rsidRPr="00F37319" w:rsidRDefault="002C0E25">
            <w:pPr>
              <w:pStyle w:val="TableParagraph"/>
              <w:spacing w:before="209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z w:val="20"/>
                <w:szCs w:val="20"/>
              </w:rPr>
              <w:t>Biological</w:t>
            </w:r>
            <w:r w:rsidRPr="00F373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spectrum</w:t>
            </w:r>
            <w:r w:rsidRPr="00F373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373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floristic</w:t>
            </w:r>
            <w:r w:rsidRPr="00F373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composition</w:t>
            </w:r>
            <w:r w:rsidRPr="00F373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373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wetland</w:t>
            </w:r>
            <w:r w:rsidRPr="00F373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vegetation</w:t>
            </w:r>
            <w:r w:rsidRPr="00F373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373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Aravalli</w:t>
            </w:r>
            <w:r w:rsidRPr="00F373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district,</w:t>
            </w:r>
            <w:r w:rsidRPr="00F373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>Gujarat</w:t>
            </w:r>
          </w:p>
        </w:tc>
      </w:tr>
      <w:tr w:rsidR="007D7C4B" w:rsidRPr="00F37319">
        <w:trPr>
          <w:trHeight w:val="333"/>
        </w:trPr>
        <w:tc>
          <w:tcPr>
            <w:tcW w:w="3161" w:type="dxa"/>
          </w:tcPr>
          <w:p w:rsidR="007D7C4B" w:rsidRPr="00F37319" w:rsidRDefault="002C0E25">
            <w:pPr>
              <w:pStyle w:val="TableParagraph"/>
              <w:spacing w:line="223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sz w:val="20"/>
                <w:szCs w:val="20"/>
              </w:rPr>
              <w:t>Type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of</w:t>
            </w:r>
            <w:r w:rsidRPr="00F373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F3731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162" w:type="dxa"/>
          </w:tcPr>
          <w:p w:rsidR="007D7C4B" w:rsidRPr="00F37319" w:rsidRDefault="002C0E25">
            <w:pPr>
              <w:pStyle w:val="TableParagraph"/>
              <w:spacing w:before="48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F373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7D7C4B" w:rsidRPr="00F37319" w:rsidRDefault="002C0E25">
      <w:pPr>
        <w:pStyle w:val="BodyText"/>
        <w:ind w:left="165"/>
        <w:rPr>
          <w:rFonts w:ascii="Arial" w:hAnsi="Arial" w:cs="Arial"/>
        </w:rPr>
      </w:pPr>
      <w:r w:rsidRPr="00F37319">
        <w:rPr>
          <w:rFonts w:ascii="Arial" w:hAnsi="Arial" w:cs="Arial"/>
        </w:rPr>
        <w:t>PART</w:t>
      </w:r>
      <w:r w:rsidRPr="00F37319">
        <w:rPr>
          <w:rFonts w:ascii="Arial" w:hAnsi="Arial" w:cs="Arial"/>
          <w:spacing w:val="-6"/>
        </w:rPr>
        <w:t xml:space="preserve"> </w:t>
      </w:r>
      <w:r w:rsidRPr="00F37319">
        <w:rPr>
          <w:rFonts w:ascii="Arial" w:hAnsi="Arial" w:cs="Arial"/>
        </w:rPr>
        <w:t>1(Importance</w:t>
      </w:r>
      <w:r w:rsidRPr="00F37319">
        <w:rPr>
          <w:rFonts w:ascii="Arial" w:hAnsi="Arial" w:cs="Arial"/>
          <w:spacing w:val="-5"/>
        </w:rPr>
        <w:t xml:space="preserve"> </w:t>
      </w:r>
      <w:r w:rsidRPr="00F37319">
        <w:rPr>
          <w:rFonts w:ascii="Arial" w:hAnsi="Arial" w:cs="Arial"/>
        </w:rPr>
        <w:t>of</w:t>
      </w:r>
      <w:r w:rsidRPr="00F37319">
        <w:rPr>
          <w:rFonts w:ascii="Arial" w:hAnsi="Arial" w:cs="Arial"/>
          <w:spacing w:val="-3"/>
        </w:rPr>
        <w:t xml:space="preserve"> </w:t>
      </w:r>
      <w:r w:rsidRPr="00F37319">
        <w:rPr>
          <w:rFonts w:ascii="Arial" w:hAnsi="Arial" w:cs="Arial"/>
        </w:rPr>
        <w:t>the</w:t>
      </w:r>
      <w:r w:rsidRPr="00F37319">
        <w:rPr>
          <w:rFonts w:ascii="Arial" w:hAnsi="Arial" w:cs="Arial"/>
          <w:spacing w:val="-3"/>
        </w:rPr>
        <w:t xml:space="preserve"> </w:t>
      </w:r>
      <w:r w:rsidRPr="00F37319">
        <w:rPr>
          <w:rFonts w:ascii="Arial" w:hAnsi="Arial" w:cs="Arial"/>
          <w:spacing w:val="-2"/>
        </w:rPr>
        <w:t>manuscript)</w:t>
      </w:r>
    </w:p>
    <w:p w:rsidR="007D7C4B" w:rsidRPr="00F37319" w:rsidRDefault="007D7C4B">
      <w:pPr>
        <w:rPr>
          <w:rFonts w:ascii="Arial" w:hAnsi="Arial" w:cs="Arial"/>
          <w:b/>
          <w:sz w:val="20"/>
          <w:szCs w:val="20"/>
        </w:rPr>
      </w:pPr>
    </w:p>
    <w:p w:rsidR="007D7C4B" w:rsidRPr="00F37319" w:rsidRDefault="007D7C4B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965"/>
        <w:gridCol w:w="3681"/>
      </w:tblGrid>
      <w:tr w:rsidR="007D7C4B" w:rsidRPr="00F37319">
        <w:trPr>
          <w:trHeight w:val="640"/>
        </w:trPr>
        <w:tc>
          <w:tcPr>
            <w:tcW w:w="4819" w:type="dxa"/>
          </w:tcPr>
          <w:p w:rsidR="007D7C4B" w:rsidRPr="00F37319" w:rsidRDefault="007D7C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5" w:type="dxa"/>
          </w:tcPr>
          <w:p w:rsidR="007D7C4B" w:rsidRPr="00F37319" w:rsidRDefault="002C0E2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F373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373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1" w:type="dxa"/>
          </w:tcPr>
          <w:p w:rsidR="007D7C4B" w:rsidRPr="00F37319" w:rsidRDefault="002C0E2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F37319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7D7C4B" w:rsidRPr="00F37319">
        <w:trPr>
          <w:trHeight w:val="2990"/>
        </w:trPr>
        <w:tc>
          <w:tcPr>
            <w:tcW w:w="4819" w:type="dxa"/>
          </w:tcPr>
          <w:p w:rsidR="007D7C4B" w:rsidRPr="00F37319" w:rsidRDefault="002C0E25">
            <w:pPr>
              <w:pStyle w:val="TableParagraph"/>
              <w:spacing w:line="237" w:lineRule="auto"/>
              <w:ind w:right="678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F373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373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373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373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373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scientific community.</w:t>
            </w: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A</w:t>
            </w:r>
            <w:r w:rsidRPr="00F373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minimum</w:t>
            </w:r>
            <w:r w:rsidRPr="00F3731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of</w:t>
            </w:r>
            <w:r w:rsidRPr="00F373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3-4</w:t>
            </w:r>
            <w:r w:rsidRPr="00F373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sentences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may</w:t>
            </w:r>
            <w:r w:rsidRPr="00F373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965" w:type="dxa"/>
          </w:tcPr>
          <w:p w:rsidR="007D7C4B" w:rsidRPr="00F37319" w:rsidRDefault="002C0E25">
            <w:pPr>
              <w:pStyle w:val="TableParagraph"/>
              <w:ind w:right="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sz w:val="20"/>
                <w:szCs w:val="20"/>
              </w:rPr>
              <w:t xml:space="preserve">This manuscript offers a thorough baseline inventory of wetland </w:t>
            </w:r>
            <w:proofErr w:type="spellStart"/>
            <w:r w:rsidRPr="00F37319">
              <w:rPr>
                <w:rFonts w:ascii="Arial" w:hAnsi="Arial" w:cs="Arial"/>
                <w:sz w:val="20"/>
                <w:szCs w:val="20"/>
              </w:rPr>
              <w:t>phytodiversity</w:t>
            </w:r>
            <w:proofErr w:type="spellEnd"/>
            <w:r w:rsidRPr="00F37319">
              <w:rPr>
                <w:rFonts w:ascii="Arial" w:hAnsi="Arial" w:cs="Arial"/>
                <w:sz w:val="20"/>
                <w:szCs w:val="20"/>
              </w:rPr>
              <w:t xml:space="preserve"> in Gujarat's Aravalli District, an area with few prior empirical </w:t>
            </w:r>
            <w:proofErr w:type="gramStart"/>
            <w:r w:rsidRPr="00F37319">
              <w:rPr>
                <w:rFonts w:ascii="Arial" w:hAnsi="Arial" w:cs="Arial"/>
                <w:sz w:val="20"/>
                <w:szCs w:val="20"/>
              </w:rPr>
              <w:t>research</w:t>
            </w:r>
            <w:proofErr w:type="gramEnd"/>
            <w:r w:rsidRPr="00F37319">
              <w:rPr>
                <w:rFonts w:ascii="Arial" w:hAnsi="Arial" w:cs="Arial"/>
                <w:sz w:val="20"/>
                <w:szCs w:val="20"/>
              </w:rPr>
              <w:t xml:space="preserve"> of this kind. The study provides important information on species richness, taxonomic distribution, and life-form strategies by recording 328 plant species in 12 lentic wetlands and 3 perennial rivers. The discovery of rare species, such as </w:t>
            </w:r>
            <w:proofErr w:type="spellStart"/>
            <w:r w:rsidRPr="00F37319">
              <w:rPr>
                <w:rFonts w:ascii="Arial" w:hAnsi="Arial" w:cs="Arial"/>
                <w:sz w:val="20"/>
                <w:szCs w:val="20"/>
              </w:rPr>
              <w:t>Tecomella</w:t>
            </w:r>
            <w:proofErr w:type="spellEnd"/>
            <w:r w:rsidRPr="00F373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37319">
              <w:rPr>
                <w:rFonts w:ascii="Arial" w:hAnsi="Arial" w:cs="Arial"/>
                <w:sz w:val="20"/>
                <w:szCs w:val="20"/>
              </w:rPr>
              <w:t>undulata</w:t>
            </w:r>
            <w:proofErr w:type="spellEnd"/>
            <w:r w:rsidRPr="00F37319">
              <w:rPr>
                <w:rFonts w:ascii="Arial" w:hAnsi="Arial" w:cs="Arial"/>
                <w:sz w:val="20"/>
                <w:szCs w:val="20"/>
              </w:rPr>
              <w:t>, highlights the research's importance for conservation and ecological urgency. In the end, the dataset functions as a fundamental tool for sustainable management of semi-arid wetland habitats and long-term ecological monitoring.</w:t>
            </w:r>
          </w:p>
        </w:tc>
        <w:tc>
          <w:tcPr>
            <w:tcW w:w="3681" w:type="dxa"/>
          </w:tcPr>
          <w:p w:rsidR="007D7C4B" w:rsidRPr="00F37319" w:rsidRDefault="007D7C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7C4B" w:rsidRPr="00F37319" w:rsidRDefault="007D7C4B">
      <w:pPr>
        <w:spacing w:before="226"/>
        <w:rPr>
          <w:rFonts w:ascii="Arial" w:hAnsi="Arial" w:cs="Arial"/>
          <w:b/>
          <w:sz w:val="20"/>
          <w:szCs w:val="20"/>
        </w:rPr>
      </w:pPr>
    </w:p>
    <w:p w:rsidR="007D7C4B" w:rsidRPr="00F37319" w:rsidRDefault="002C0E25">
      <w:pPr>
        <w:pStyle w:val="BodyText"/>
        <w:ind w:left="165"/>
        <w:rPr>
          <w:rFonts w:ascii="Arial" w:hAnsi="Arial" w:cs="Arial"/>
        </w:rPr>
      </w:pPr>
      <w:r w:rsidRPr="00F37319">
        <w:rPr>
          <w:rFonts w:ascii="Arial" w:hAnsi="Arial" w:cs="Arial"/>
        </w:rPr>
        <w:t>PART</w:t>
      </w:r>
      <w:r w:rsidRPr="00F37319">
        <w:rPr>
          <w:rFonts w:ascii="Arial" w:hAnsi="Arial" w:cs="Arial"/>
          <w:spacing w:val="44"/>
        </w:rPr>
        <w:t xml:space="preserve"> </w:t>
      </w:r>
      <w:r w:rsidRPr="00F37319">
        <w:rPr>
          <w:rFonts w:ascii="Arial" w:hAnsi="Arial" w:cs="Arial"/>
        </w:rPr>
        <w:t>2.1</w:t>
      </w:r>
      <w:r w:rsidRPr="00F37319">
        <w:rPr>
          <w:rFonts w:ascii="Arial" w:hAnsi="Arial" w:cs="Arial"/>
          <w:spacing w:val="-2"/>
        </w:rPr>
        <w:t xml:space="preserve"> </w:t>
      </w:r>
      <w:r w:rsidRPr="00F37319">
        <w:rPr>
          <w:rFonts w:ascii="Arial" w:hAnsi="Arial" w:cs="Arial"/>
        </w:rPr>
        <w:t>(Objective</w:t>
      </w:r>
      <w:r w:rsidRPr="00F37319">
        <w:rPr>
          <w:rFonts w:ascii="Arial" w:hAnsi="Arial" w:cs="Arial"/>
          <w:spacing w:val="-2"/>
        </w:rPr>
        <w:t xml:space="preserve"> Evaluation)</w:t>
      </w:r>
    </w:p>
    <w:p w:rsidR="007D7C4B" w:rsidRPr="00F37319" w:rsidRDefault="007D7C4B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964"/>
        <w:gridCol w:w="3682"/>
      </w:tblGrid>
      <w:tr w:rsidR="007D7C4B" w:rsidRPr="00F37319">
        <w:trPr>
          <w:trHeight w:val="407"/>
        </w:trPr>
        <w:tc>
          <w:tcPr>
            <w:tcW w:w="4822" w:type="dxa"/>
          </w:tcPr>
          <w:p w:rsidR="007D7C4B" w:rsidRPr="00F37319" w:rsidRDefault="007D7C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4" w:type="dxa"/>
          </w:tcPr>
          <w:p w:rsidR="007D7C4B" w:rsidRPr="00F37319" w:rsidRDefault="002C0E25">
            <w:pPr>
              <w:pStyle w:val="TableParagraph"/>
              <w:spacing w:line="228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F373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3682" w:type="dxa"/>
          </w:tcPr>
          <w:p w:rsidR="007D7C4B" w:rsidRPr="00F37319" w:rsidRDefault="002C0E2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F37319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7D7C4B" w:rsidRPr="00F37319">
        <w:trPr>
          <w:trHeight w:val="1261"/>
        </w:trPr>
        <w:tc>
          <w:tcPr>
            <w:tcW w:w="4822" w:type="dxa"/>
          </w:tcPr>
          <w:p w:rsidR="007D7C4B" w:rsidRPr="00F37319" w:rsidRDefault="002C0E25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F373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373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373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F373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373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F373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373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7D7C4B" w:rsidRPr="00F37319" w:rsidRDefault="002C0E2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F37319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D7C4B" w:rsidRPr="00F37319" w:rsidRDefault="002C0E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F37319">
              <w:rPr>
                <w:rFonts w:ascii="Arial" w:hAnsi="Arial" w:cs="Arial"/>
                <w:color w:val="3F3F3F"/>
                <w:spacing w:val="-9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7D7C4B" w:rsidRPr="00F37319" w:rsidRDefault="002C0E2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682" w:type="dxa"/>
          </w:tcPr>
          <w:p w:rsidR="007D7C4B" w:rsidRPr="00F37319" w:rsidRDefault="007D7C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7C4B" w:rsidRPr="00F37319" w:rsidRDefault="007D7C4B">
      <w:pPr>
        <w:pStyle w:val="TableParagraph"/>
        <w:rPr>
          <w:rFonts w:ascii="Arial" w:hAnsi="Arial" w:cs="Arial"/>
          <w:sz w:val="20"/>
          <w:szCs w:val="20"/>
        </w:rPr>
        <w:sectPr w:rsidR="007D7C4B" w:rsidRPr="00F37319">
          <w:headerReference w:type="default" r:id="rId7"/>
          <w:footerReference w:type="default" r:id="rId8"/>
          <w:type w:val="continuous"/>
          <w:pgSz w:w="16840" w:h="23820"/>
          <w:pgMar w:top="1760" w:right="1275" w:bottom="1620" w:left="1275" w:header="1281" w:footer="1434" w:gutter="0"/>
          <w:pgNumType w:start="1"/>
          <w:cols w:space="720"/>
        </w:sect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964"/>
        <w:gridCol w:w="3682"/>
      </w:tblGrid>
      <w:tr w:rsidR="007D7C4B" w:rsidRPr="00F37319">
        <w:trPr>
          <w:trHeight w:val="1261"/>
        </w:trPr>
        <w:tc>
          <w:tcPr>
            <w:tcW w:w="4822" w:type="dxa"/>
          </w:tcPr>
          <w:p w:rsidR="007D7C4B" w:rsidRPr="00F37319" w:rsidRDefault="002C0E25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z w:val="20"/>
                <w:szCs w:val="20"/>
              </w:rPr>
              <w:lastRenderedPageBreak/>
              <w:t>2.</w:t>
            </w:r>
            <w:r w:rsidRPr="00F373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373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373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comprehensive?</w:t>
            </w:r>
          </w:p>
          <w:p w:rsidR="007D7C4B" w:rsidRPr="00F37319" w:rsidRDefault="002C0E2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F37319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D7C4B" w:rsidRPr="00F37319" w:rsidRDefault="002C0E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F37319">
              <w:rPr>
                <w:rFonts w:ascii="Arial" w:hAnsi="Arial" w:cs="Arial"/>
                <w:color w:val="3F3F3F"/>
                <w:spacing w:val="-9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7D7C4B" w:rsidRPr="00F37319" w:rsidRDefault="002C0E2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682" w:type="dxa"/>
          </w:tcPr>
          <w:p w:rsidR="007D7C4B" w:rsidRPr="00F37319" w:rsidRDefault="007D7C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C4B" w:rsidRPr="00F37319">
        <w:trPr>
          <w:trHeight w:val="1262"/>
        </w:trPr>
        <w:tc>
          <w:tcPr>
            <w:tcW w:w="4822" w:type="dxa"/>
          </w:tcPr>
          <w:p w:rsidR="007D7C4B" w:rsidRPr="00F37319" w:rsidRDefault="002C0E25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F373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373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F373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F373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373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7D7C4B" w:rsidRPr="00F37319" w:rsidRDefault="002C0E2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F37319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D7C4B" w:rsidRPr="00F37319" w:rsidRDefault="002C0E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F37319">
              <w:rPr>
                <w:rFonts w:ascii="Arial" w:hAnsi="Arial" w:cs="Arial"/>
                <w:color w:val="3F3F3F"/>
                <w:spacing w:val="-9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7D7C4B" w:rsidRPr="00F37319" w:rsidRDefault="002C0E2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7D7C4B" w:rsidRPr="00F37319" w:rsidRDefault="007D7C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C4B" w:rsidRPr="00F37319">
        <w:trPr>
          <w:trHeight w:val="1261"/>
        </w:trPr>
        <w:tc>
          <w:tcPr>
            <w:tcW w:w="4822" w:type="dxa"/>
          </w:tcPr>
          <w:p w:rsidR="007D7C4B" w:rsidRPr="00F37319" w:rsidRDefault="002C0E25">
            <w:pPr>
              <w:pStyle w:val="TableParagraph"/>
              <w:ind w:right="64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F373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373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F373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F373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373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7D7C4B" w:rsidRPr="00F37319" w:rsidRDefault="002C0E25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F37319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D7C4B" w:rsidRPr="00F37319" w:rsidRDefault="002C0E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F37319">
              <w:rPr>
                <w:rFonts w:ascii="Arial" w:hAnsi="Arial" w:cs="Arial"/>
                <w:color w:val="3F3F3F"/>
                <w:spacing w:val="-9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7D7C4B" w:rsidRPr="00F37319" w:rsidRDefault="002C0E2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682" w:type="dxa"/>
          </w:tcPr>
          <w:p w:rsidR="007D7C4B" w:rsidRPr="00F37319" w:rsidRDefault="007D7C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C4B" w:rsidRPr="00F37319">
        <w:trPr>
          <w:trHeight w:val="1262"/>
        </w:trPr>
        <w:tc>
          <w:tcPr>
            <w:tcW w:w="4822" w:type="dxa"/>
          </w:tcPr>
          <w:p w:rsidR="007D7C4B" w:rsidRPr="00F37319" w:rsidRDefault="002C0E25">
            <w:pPr>
              <w:pStyle w:val="TableParagraph"/>
              <w:ind w:right="64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F373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373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F373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F373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7D7C4B" w:rsidRPr="00F37319" w:rsidRDefault="002C0E25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F37319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D7C4B" w:rsidRPr="00F37319" w:rsidRDefault="002C0E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F37319">
              <w:rPr>
                <w:rFonts w:ascii="Arial" w:hAnsi="Arial" w:cs="Arial"/>
                <w:color w:val="3F3F3F"/>
                <w:spacing w:val="-9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7D7C4B" w:rsidRPr="00F37319" w:rsidRDefault="002C0E2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7D7C4B" w:rsidRPr="00F37319" w:rsidRDefault="007D7C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C4B" w:rsidRPr="00F37319">
        <w:trPr>
          <w:trHeight w:val="1261"/>
        </w:trPr>
        <w:tc>
          <w:tcPr>
            <w:tcW w:w="4822" w:type="dxa"/>
          </w:tcPr>
          <w:p w:rsidR="007D7C4B" w:rsidRPr="00F37319" w:rsidRDefault="002C0E25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F373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373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F373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373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F373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pacing w:val="-4"/>
                <w:sz w:val="20"/>
                <w:szCs w:val="20"/>
              </w:rPr>
              <w:t>date?</w:t>
            </w:r>
          </w:p>
          <w:p w:rsidR="007D7C4B" w:rsidRPr="00F37319" w:rsidRDefault="002C0E2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F37319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D7C4B" w:rsidRPr="00F37319" w:rsidRDefault="002C0E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F37319">
              <w:rPr>
                <w:rFonts w:ascii="Arial" w:hAnsi="Arial" w:cs="Arial"/>
                <w:color w:val="3F3F3F"/>
                <w:spacing w:val="-9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7D7C4B" w:rsidRPr="00F37319" w:rsidRDefault="002C0E2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682" w:type="dxa"/>
          </w:tcPr>
          <w:p w:rsidR="007D7C4B" w:rsidRPr="00F37319" w:rsidRDefault="007D7C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C4B" w:rsidRPr="00F37319">
        <w:trPr>
          <w:trHeight w:val="1262"/>
        </w:trPr>
        <w:tc>
          <w:tcPr>
            <w:tcW w:w="4822" w:type="dxa"/>
          </w:tcPr>
          <w:p w:rsidR="007D7C4B" w:rsidRPr="00F37319" w:rsidRDefault="002C0E2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F373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373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F373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F373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F373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373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7D7C4B" w:rsidRPr="00F37319" w:rsidRDefault="002C0E25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F37319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D7C4B" w:rsidRPr="00F37319" w:rsidRDefault="002C0E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F37319">
              <w:rPr>
                <w:rFonts w:ascii="Arial" w:hAnsi="Arial" w:cs="Arial"/>
                <w:color w:val="3F3F3F"/>
                <w:spacing w:val="-9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7D7C4B" w:rsidRPr="00F37319" w:rsidRDefault="002C0E2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682" w:type="dxa"/>
          </w:tcPr>
          <w:p w:rsidR="007D7C4B" w:rsidRPr="00F37319" w:rsidRDefault="007D7C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C4B" w:rsidRPr="00F37319">
        <w:trPr>
          <w:trHeight w:val="1262"/>
        </w:trPr>
        <w:tc>
          <w:tcPr>
            <w:tcW w:w="4822" w:type="dxa"/>
          </w:tcPr>
          <w:p w:rsidR="007D7C4B" w:rsidRPr="00F37319" w:rsidRDefault="002C0E2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F373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F373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F373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F373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F373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F3731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7D7C4B" w:rsidRPr="00F37319" w:rsidRDefault="002C0E25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F37319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D7C4B" w:rsidRPr="00F37319" w:rsidRDefault="002C0E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F37319">
              <w:rPr>
                <w:rFonts w:ascii="Arial" w:hAnsi="Arial" w:cs="Arial"/>
                <w:color w:val="3F3F3F"/>
                <w:spacing w:val="-9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7D7C4B" w:rsidRPr="00F37319" w:rsidRDefault="002C0E2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pacing w:val="-5"/>
                <w:sz w:val="20"/>
                <w:szCs w:val="20"/>
              </w:rPr>
              <w:t>NA</w:t>
            </w:r>
          </w:p>
        </w:tc>
        <w:tc>
          <w:tcPr>
            <w:tcW w:w="3682" w:type="dxa"/>
          </w:tcPr>
          <w:p w:rsidR="007D7C4B" w:rsidRPr="00F37319" w:rsidRDefault="007D7C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C4B" w:rsidRPr="00F37319">
        <w:trPr>
          <w:trHeight w:val="921"/>
        </w:trPr>
        <w:tc>
          <w:tcPr>
            <w:tcW w:w="4822" w:type="dxa"/>
          </w:tcPr>
          <w:p w:rsidR="007D7C4B" w:rsidRPr="00F37319" w:rsidRDefault="002C0E25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F373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373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F373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F373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7D7C4B" w:rsidRPr="00F37319" w:rsidRDefault="002C0E2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F37319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D7C4B" w:rsidRPr="00F37319" w:rsidRDefault="002C0E2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F37319">
              <w:rPr>
                <w:rFonts w:ascii="Arial" w:hAnsi="Arial" w:cs="Arial"/>
                <w:color w:val="3F3F3F"/>
                <w:spacing w:val="-9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7D7C4B" w:rsidRPr="00F37319" w:rsidRDefault="002C0E25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82" w:type="dxa"/>
          </w:tcPr>
          <w:p w:rsidR="007D7C4B" w:rsidRPr="00F37319" w:rsidRDefault="007D7C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C4B" w:rsidRPr="00F37319">
        <w:trPr>
          <w:trHeight w:val="1149"/>
        </w:trPr>
        <w:tc>
          <w:tcPr>
            <w:tcW w:w="4822" w:type="dxa"/>
          </w:tcPr>
          <w:p w:rsidR="007D7C4B" w:rsidRPr="00F37319" w:rsidRDefault="002C0E2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F373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373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F373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373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F373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F373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F373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7D7C4B" w:rsidRPr="00F37319" w:rsidRDefault="002C0E25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F37319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D7C4B" w:rsidRPr="00F37319" w:rsidRDefault="002C0E2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F37319">
              <w:rPr>
                <w:rFonts w:ascii="Arial" w:hAnsi="Arial" w:cs="Arial"/>
                <w:color w:val="3F3F3F"/>
                <w:spacing w:val="-9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7D7C4B" w:rsidRPr="00F37319" w:rsidRDefault="002C0E25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682" w:type="dxa"/>
          </w:tcPr>
          <w:p w:rsidR="007D7C4B" w:rsidRPr="00F37319" w:rsidRDefault="007D7C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C4B" w:rsidRPr="00F37319">
        <w:trPr>
          <w:trHeight w:val="1149"/>
        </w:trPr>
        <w:tc>
          <w:tcPr>
            <w:tcW w:w="4822" w:type="dxa"/>
          </w:tcPr>
          <w:p w:rsidR="007D7C4B" w:rsidRPr="00F37319" w:rsidRDefault="002C0E2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F373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F373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F373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F373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F373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373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7D7C4B" w:rsidRPr="00F37319" w:rsidRDefault="002C0E25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F37319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D7C4B" w:rsidRPr="00F37319" w:rsidRDefault="002C0E2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F37319">
              <w:rPr>
                <w:rFonts w:ascii="Arial" w:hAnsi="Arial" w:cs="Arial"/>
                <w:color w:val="3F3F3F"/>
                <w:spacing w:val="-9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7D7C4B" w:rsidRPr="00F37319" w:rsidRDefault="002C0E25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82" w:type="dxa"/>
          </w:tcPr>
          <w:p w:rsidR="007D7C4B" w:rsidRPr="00F37319" w:rsidRDefault="007D7C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C4B" w:rsidRPr="00F37319">
        <w:trPr>
          <w:trHeight w:val="921"/>
        </w:trPr>
        <w:tc>
          <w:tcPr>
            <w:tcW w:w="4822" w:type="dxa"/>
          </w:tcPr>
          <w:p w:rsidR="007D7C4B" w:rsidRPr="00F37319" w:rsidRDefault="002C0E25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F373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373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F373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F373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F373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:rsidR="007D7C4B" w:rsidRPr="00F37319" w:rsidRDefault="002C0E2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F37319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D7C4B" w:rsidRPr="00F37319" w:rsidRDefault="002C0E2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F37319">
              <w:rPr>
                <w:rFonts w:ascii="Arial" w:hAnsi="Arial" w:cs="Arial"/>
                <w:color w:val="3F3F3F"/>
                <w:spacing w:val="-9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7D7C4B" w:rsidRPr="00F37319" w:rsidRDefault="002C0E25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7D7C4B" w:rsidRPr="00F37319" w:rsidRDefault="007D7C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C4B" w:rsidRPr="00F37319">
        <w:trPr>
          <w:trHeight w:val="918"/>
        </w:trPr>
        <w:tc>
          <w:tcPr>
            <w:tcW w:w="4822" w:type="dxa"/>
          </w:tcPr>
          <w:p w:rsidR="007D7C4B" w:rsidRPr="00F37319" w:rsidRDefault="002C0E25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F373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373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F373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F373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7D7C4B" w:rsidRPr="00F37319" w:rsidRDefault="002C0E25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F37319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D7C4B" w:rsidRPr="00F37319" w:rsidRDefault="002C0E25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F37319">
              <w:rPr>
                <w:rFonts w:ascii="Arial" w:hAnsi="Arial" w:cs="Arial"/>
                <w:color w:val="3F3F3F"/>
                <w:spacing w:val="-9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7D7C4B" w:rsidRPr="00F37319" w:rsidRDefault="002C0E25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682" w:type="dxa"/>
          </w:tcPr>
          <w:p w:rsidR="007D7C4B" w:rsidRPr="00F37319" w:rsidRDefault="007D7C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C4B" w:rsidRPr="00F37319">
        <w:trPr>
          <w:trHeight w:val="1379"/>
        </w:trPr>
        <w:tc>
          <w:tcPr>
            <w:tcW w:w="4822" w:type="dxa"/>
          </w:tcPr>
          <w:p w:rsidR="007D7C4B" w:rsidRPr="00F37319" w:rsidRDefault="002C0E2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F373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373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373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F373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373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373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7D7C4B" w:rsidRPr="00F37319" w:rsidRDefault="002C0E25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F37319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D7C4B" w:rsidRPr="00F37319" w:rsidRDefault="002C0E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F37319">
              <w:rPr>
                <w:rFonts w:ascii="Arial" w:hAnsi="Arial" w:cs="Arial"/>
                <w:color w:val="3F3F3F"/>
                <w:spacing w:val="-9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</w:t>
            </w:r>
          </w:p>
          <w:p w:rsidR="007D7C4B" w:rsidRPr="00F37319" w:rsidRDefault="002C0E25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N/A</w:t>
            </w:r>
            <w:r w:rsidRPr="00F37319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1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Not</w:t>
            </w:r>
            <w:r w:rsidRPr="00F37319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964" w:type="dxa"/>
          </w:tcPr>
          <w:p w:rsidR="007D7C4B" w:rsidRPr="00F37319" w:rsidRDefault="002C0E25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7D7C4B" w:rsidRPr="00F37319" w:rsidRDefault="007D7C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C4B" w:rsidRPr="00F37319">
        <w:trPr>
          <w:trHeight w:val="1381"/>
        </w:trPr>
        <w:tc>
          <w:tcPr>
            <w:tcW w:w="4822" w:type="dxa"/>
          </w:tcPr>
          <w:p w:rsidR="007D7C4B" w:rsidRPr="00F37319" w:rsidRDefault="002C0E2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F373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373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373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F373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373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F373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7D7C4B" w:rsidRPr="00F37319" w:rsidRDefault="002C0E25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F37319">
              <w:rPr>
                <w:rFonts w:ascii="Arial" w:hAnsi="Arial" w:cs="Arial"/>
                <w:color w:val="3F3F3F"/>
                <w:spacing w:val="-8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D7C4B" w:rsidRPr="00F37319" w:rsidRDefault="002C0E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F37319">
              <w:rPr>
                <w:rFonts w:ascii="Arial" w:hAnsi="Arial" w:cs="Arial"/>
                <w:color w:val="3F3F3F"/>
                <w:spacing w:val="-9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</w:t>
            </w:r>
          </w:p>
          <w:p w:rsidR="007D7C4B" w:rsidRPr="00F37319" w:rsidRDefault="002C0E25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N/A</w:t>
            </w:r>
            <w:r w:rsidRPr="00F37319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F37319">
              <w:rPr>
                <w:rFonts w:ascii="Arial" w:hAnsi="Arial" w:cs="Arial"/>
                <w:color w:val="3F3F3F"/>
                <w:spacing w:val="-1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color w:val="3F3F3F"/>
                <w:sz w:val="20"/>
                <w:szCs w:val="20"/>
              </w:rPr>
              <w:t>Not</w:t>
            </w:r>
            <w:r w:rsidRPr="00F37319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964" w:type="dxa"/>
          </w:tcPr>
          <w:p w:rsidR="007D7C4B" w:rsidRPr="00F37319" w:rsidRDefault="002C0E25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82" w:type="dxa"/>
          </w:tcPr>
          <w:p w:rsidR="007D7C4B" w:rsidRPr="00F37319" w:rsidRDefault="007D7C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7C4B" w:rsidRPr="00F37319" w:rsidRDefault="007D7C4B">
      <w:pPr>
        <w:rPr>
          <w:rFonts w:ascii="Arial" w:hAnsi="Arial" w:cs="Arial"/>
          <w:b/>
          <w:sz w:val="20"/>
          <w:szCs w:val="20"/>
        </w:rPr>
      </w:pPr>
    </w:p>
    <w:p w:rsidR="007D7C4B" w:rsidRPr="00F37319" w:rsidRDefault="007D7C4B">
      <w:pPr>
        <w:rPr>
          <w:rFonts w:ascii="Arial" w:hAnsi="Arial" w:cs="Arial"/>
          <w:b/>
          <w:sz w:val="20"/>
          <w:szCs w:val="20"/>
        </w:rPr>
      </w:pPr>
    </w:p>
    <w:p w:rsidR="007D7C4B" w:rsidRPr="00F37319" w:rsidRDefault="007D7C4B">
      <w:pPr>
        <w:rPr>
          <w:rFonts w:ascii="Arial" w:hAnsi="Arial" w:cs="Arial"/>
          <w:b/>
          <w:sz w:val="20"/>
          <w:szCs w:val="20"/>
        </w:rPr>
      </w:pPr>
    </w:p>
    <w:p w:rsidR="007D7C4B" w:rsidRPr="00F37319" w:rsidRDefault="007D7C4B">
      <w:pPr>
        <w:spacing w:before="13"/>
        <w:rPr>
          <w:rFonts w:ascii="Arial" w:hAnsi="Arial" w:cs="Arial"/>
          <w:b/>
          <w:sz w:val="20"/>
          <w:szCs w:val="20"/>
        </w:rPr>
      </w:pPr>
    </w:p>
    <w:p w:rsidR="007D7C4B" w:rsidRPr="00F37319" w:rsidRDefault="002C0E25">
      <w:pPr>
        <w:pStyle w:val="BodyText"/>
        <w:ind w:left="165"/>
        <w:rPr>
          <w:rFonts w:ascii="Arial" w:hAnsi="Arial" w:cs="Arial"/>
        </w:rPr>
      </w:pPr>
      <w:r w:rsidRPr="00F37319">
        <w:rPr>
          <w:rFonts w:ascii="Arial" w:hAnsi="Arial" w:cs="Arial"/>
        </w:rPr>
        <w:t>PART</w:t>
      </w:r>
      <w:r w:rsidRPr="00F37319">
        <w:rPr>
          <w:rFonts w:ascii="Arial" w:hAnsi="Arial" w:cs="Arial"/>
          <w:spacing w:val="43"/>
        </w:rPr>
        <w:t xml:space="preserve"> </w:t>
      </w:r>
      <w:r w:rsidRPr="00F37319">
        <w:rPr>
          <w:rFonts w:ascii="Arial" w:hAnsi="Arial" w:cs="Arial"/>
        </w:rPr>
        <w:t>2.2</w:t>
      </w:r>
      <w:r w:rsidRPr="00F37319">
        <w:rPr>
          <w:rFonts w:ascii="Arial" w:hAnsi="Arial" w:cs="Arial"/>
          <w:spacing w:val="-3"/>
        </w:rPr>
        <w:t xml:space="preserve"> </w:t>
      </w:r>
      <w:r w:rsidRPr="00F37319">
        <w:rPr>
          <w:rFonts w:ascii="Arial" w:hAnsi="Arial" w:cs="Arial"/>
        </w:rPr>
        <w:t>(Subjective</w:t>
      </w:r>
      <w:r w:rsidRPr="00F37319">
        <w:rPr>
          <w:rFonts w:ascii="Arial" w:hAnsi="Arial" w:cs="Arial"/>
          <w:spacing w:val="-4"/>
        </w:rPr>
        <w:t xml:space="preserve"> </w:t>
      </w:r>
      <w:r w:rsidRPr="00F37319">
        <w:rPr>
          <w:rFonts w:ascii="Arial" w:hAnsi="Arial" w:cs="Arial"/>
          <w:spacing w:val="-2"/>
        </w:rPr>
        <w:t>Evaluation)</w:t>
      </w:r>
    </w:p>
    <w:p w:rsidR="007D7C4B" w:rsidRPr="00F37319" w:rsidRDefault="007D7C4B">
      <w:pPr>
        <w:pStyle w:val="BodyText"/>
        <w:rPr>
          <w:rFonts w:ascii="Arial" w:hAnsi="Arial" w:cs="Arial"/>
        </w:rPr>
        <w:sectPr w:rsidR="007D7C4B" w:rsidRPr="00F37319">
          <w:pgSz w:w="16840" w:h="23820"/>
          <w:pgMar w:top="1760" w:right="1275" w:bottom="1620" w:left="1275" w:header="1281" w:footer="1434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6272"/>
        <w:gridCol w:w="4318"/>
      </w:tblGrid>
      <w:tr w:rsidR="007D7C4B" w:rsidRPr="00F37319">
        <w:trPr>
          <w:trHeight w:val="887"/>
        </w:trPr>
        <w:tc>
          <w:tcPr>
            <w:tcW w:w="3586" w:type="dxa"/>
          </w:tcPr>
          <w:p w:rsidR="007D7C4B" w:rsidRPr="00F37319" w:rsidRDefault="007D7C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2" w:type="dxa"/>
          </w:tcPr>
          <w:p w:rsidR="007D7C4B" w:rsidRPr="00F37319" w:rsidRDefault="002C0E2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373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318" w:type="dxa"/>
          </w:tcPr>
          <w:p w:rsidR="007D7C4B" w:rsidRPr="00F37319" w:rsidRDefault="002C0E25">
            <w:pPr>
              <w:pStyle w:val="TableParagraph"/>
              <w:spacing w:line="261" w:lineRule="auto"/>
              <w:ind w:left="106" w:right="247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3731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F3731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(It</w:t>
            </w:r>
            <w:r w:rsidRPr="00F373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is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mandatory</w:t>
            </w:r>
            <w:r w:rsidRPr="00F3731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that</w:t>
            </w:r>
            <w:r w:rsidRPr="00F373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7D7C4B" w:rsidRPr="00F37319">
        <w:trPr>
          <w:trHeight w:val="1261"/>
        </w:trPr>
        <w:tc>
          <w:tcPr>
            <w:tcW w:w="3586" w:type="dxa"/>
          </w:tcPr>
          <w:p w:rsidR="007D7C4B" w:rsidRPr="00F37319" w:rsidRDefault="002C0E2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373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3731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7D7C4B" w:rsidRPr="00F37319" w:rsidRDefault="002C0E25">
            <w:pPr>
              <w:pStyle w:val="TableParagraph"/>
              <w:spacing w:before="223"/>
              <w:ind w:left="467" w:right="130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sz w:val="20"/>
                <w:szCs w:val="20"/>
              </w:rPr>
              <w:t>If</w:t>
            </w:r>
            <w:r w:rsidRPr="00F373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your</w:t>
            </w:r>
            <w:r w:rsidRPr="00F373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answer</w:t>
            </w:r>
            <w:r w:rsidRPr="00F373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is</w:t>
            </w:r>
            <w:r w:rsidRPr="00F373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NO,</w:t>
            </w:r>
            <w:r w:rsidRPr="00F373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please</w:t>
            </w:r>
            <w:r w:rsidRPr="00F373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 xml:space="preserve">provide a brief, clear suggestion for </w:t>
            </w:r>
            <w:r w:rsidRPr="00F37319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272" w:type="dxa"/>
          </w:tcPr>
          <w:p w:rsidR="007D7C4B" w:rsidRPr="00F37319" w:rsidRDefault="002C0E2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318" w:type="dxa"/>
          </w:tcPr>
          <w:p w:rsidR="007D7C4B" w:rsidRPr="00F37319" w:rsidRDefault="007D7C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C4B" w:rsidRPr="00F37319">
        <w:trPr>
          <w:trHeight w:val="1379"/>
        </w:trPr>
        <w:tc>
          <w:tcPr>
            <w:tcW w:w="3586" w:type="dxa"/>
          </w:tcPr>
          <w:p w:rsidR="007D7C4B" w:rsidRPr="00F37319" w:rsidRDefault="002C0E2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3731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F373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373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7D7C4B" w:rsidRPr="00F37319" w:rsidRDefault="002C0E25">
            <w:pPr>
              <w:pStyle w:val="TableParagraph"/>
              <w:spacing w:before="209" w:line="230" w:lineRule="atLeast"/>
              <w:ind w:left="390" w:right="204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sz w:val="20"/>
                <w:szCs w:val="20"/>
              </w:rPr>
              <w:t>If</w:t>
            </w:r>
            <w:r w:rsidRPr="00F373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your</w:t>
            </w:r>
            <w:r w:rsidRPr="00F373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answer</w:t>
            </w:r>
            <w:r w:rsidRPr="00F373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is</w:t>
            </w:r>
            <w:r w:rsidRPr="00F373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NO,</w:t>
            </w:r>
            <w:r w:rsidRPr="00F373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please</w:t>
            </w:r>
            <w:r w:rsidRPr="00F373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 xml:space="preserve">provide a brief, clear suggestion for </w:t>
            </w:r>
            <w:r w:rsidRPr="00F37319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272" w:type="dxa"/>
          </w:tcPr>
          <w:p w:rsidR="007D7C4B" w:rsidRPr="00F37319" w:rsidRDefault="002C0E25">
            <w:pPr>
              <w:pStyle w:val="TableParagraph"/>
              <w:ind w:left="467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z w:val="20"/>
                <w:szCs w:val="20"/>
              </w:rPr>
              <w:t xml:space="preserve">No, </w:t>
            </w:r>
            <w:proofErr w:type="gramStart"/>
            <w:r w:rsidRPr="00F37319"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 w:rsidRPr="00F37319">
              <w:rPr>
                <w:rFonts w:ascii="Arial" w:hAnsi="Arial" w:cs="Arial"/>
                <w:sz w:val="20"/>
                <w:szCs w:val="20"/>
              </w:rPr>
              <w:t xml:space="preserve"> author identifies </w:t>
            </w:r>
            <w:proofErr w:type="spellStart"/>
            <w:r w:rsidRPr="00F37319">
              <w:rPr>
                <w:rFonts w:ascii="Arial" w:hAnsi="Arial" w:cs="Arial"/>
                <w:i/>
                <w:sz w:val="20"/>
                <w:szCs w:val="20"/>
              </w:rPr>
              <w:t>Tecomella</w:t>
            </w:r>
            <w:proofErr w:type="spellEnd"/>
            <w:r w:rsidRPr="00F3731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F37319">
              <w:rPr>
                <w:rFonts w:ascii="Arial" w:hAnsi="Arial" w:cs="Arial"/>
                <w:i/>
                <w:sz w:val="20"/>
                <w:szCs w:val="20"/>
              </w:rPr>
              <w:t>undulata</w:t>
            </w:r>
            <w:proofErr w:type="spellEnd"/>
            <w:r w:rsidRPr="00F3731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as the "only"</w:t>
            </w:r>
            <w:r w:rsidRPr="00F3731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 xml:space="preserve">endangered species in one section but later includes </w:t>
            </w:r>
            <w:proofErr w:type="spellStart"/>
            <w:r w:rsidRPr="00F37319">
              <w:rPr>
                <w:rFonts w:ascii="Arial" w:hAnsi="Arial" w:cs="Arial"/>
                <w:i/>
                <w:sz w:val="20"/>
                <w:szCs w:val="20"/>
              </w:rPr>
              <w:t>Tectona</w:t>
            </w:r>
            <w:proofErr w:type="spellEnd"/>
            <w:r w:rsidRPr="00F3731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F37319">
              <w:rPr>
                <w:rFonts w:ascii="Arial" w:hAnsi="Arial" w:cs="Arial"/>
                <w:i/>
                <w:sz w:val="20"/>
                <w:szCs w:val="20"/>
              </w:rPr>
              <w:t>grandis</w:t>
            </w:r>
            <w:proofErr w:type="spellEnd"/>
            <w:r w:rsidRPr="00F37319">
              <w:rPr>
                <w:rFonts w:ascii="Arial" w:hAnsi="Arial" w:cs="Arial"/>
                <w:i/>
                <w:spacing w:val="80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in the endangered category under IUCN assessment. This internal discrepancy should be harmonized.</w:t>
            </w:r>
          </w:p>
        </w:tc>
        <w:tc>
          <w:tcPr>
            <w:tcW w:w="4318" w:type="dxa"/>
          </w:tcPr>
          <w:p w:rsidR="007D7C4B" w:rsidRPr="00F37319" w:rsidRDefault="007D7C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C4B" w:rsidRPr="00F37319">
        <w:trPr>
          <w:trHeight w:val="1379"/>
        </w:trPr>
        <w:tc>
          <w:tcPr>
            <w:tcW w:w="3586" w:type="dxa"/>
          </w:tcPr>
          <w:p w:rsidR="007D7C4B" w:rsidRPr="00F37319" w:rsidRDefault="002C0E2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37319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37319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7D7C4B" w:rsidRPr="00F37319" w:rsidRDefault="002C0E25">
            <w:pPr>
              <w:pStyle w:val="TableParagraph"/>
              <w:spacing w:before="209" w:line="230" w:lineRule="atLeast"/>
              <w:ind w:left="390" w:right="204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sz w:val="20"/>
                <w:szCs w:val="20"/>
              </w:rPr>
              <w:t>If</w:t>
            </w:r>
            <w:r w:rsidRPr="00F373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your</w:t>
            </w:r>
            <w:r w:rsidRPr="00F373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answer</w:t>
            </w:r>
            <w:r w:rsidRPr="00F373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is</w:t>
            </w:r>
            <w:r w:rsidRPr="00F373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NO,</w:t>
            </w:r>
            <w:r w:rsidRPr="00F373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please</w:t>
            </w:r>
            <w:r w:rsidRPr="00F373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 xml:space="preserve">provide a brief, clear suggestion for </w:t>
            </w:r>
            <w:r w:rsidRPr="00F37319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272" w:type="dxa"/>
          </w:tcPr>
          <w:p w:rsidR="007D7C4B" w:rsidRPr="00F37319" w:rsidRDefault="002C0E25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318" w:type="dxa"/>
          </w:tcPr>
          <w:p w:rsidR="007D7C4B" w:rsidRPr="00F37319" w:rsidRDefault="007D7C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C4B" w:rsidRPr="00F37319">
        <w:trPr>
          <w:trHeight w:val="1379"/>
        </w:trPr>
        <w:tc>
          <w:tcPr>
            <w:tcW w:w="3586" w:type="dxa"/>
          </w:tcPr>
          <w:p w:rsidR="007D7C4B" w:rsidRPr="00F37319" w:rsidRDefault="002C0E2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3731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3731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3731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373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F37319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7D7C4B" w:rsidRPr="00F37319" w:rsidRDefault="002C0E25">
            <w:pPr>
              <w:pStyle w:val="TableParagraph"/>
              <w:spacing w:line="226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sz w:val="20"/>
                <w:szCs w:val="20"/>
              </w:rPr>
              <w:t>(YES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or</w:t>
            </w:r>
            <w:r w:rsidRPr="00F373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7D7C4B" w:rsidRPr="00F37319" w:rsidRDefault="002C0E25">
            <w:pPr>
              <w:pStyle w:val="TableParagraph"/>
              <w:spacing w:before="213" w:line="230" w:lineRule="atLeas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sz w:val="20"/>
                <w:szCs w:val="20"/>
              </w:rPr>
              <w:t>If</w:t>
            </w:r>
            <w:r w:rsidRPr="00F373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your</w:t>
            </w:r>
            <w:r w:rsidRPr="00F373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answer</w:t>
            </w:r>
            <w:r w:rsidRPr="00F373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is</w:t>
            </w:r>
            <w:r w:rsidRPr="00F373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NO,</w:t>
            </w:r>
            <w:r w:rsidRPr="00F373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please</w:t>
            </w:r>
            <w:r w:rsidRPr="00F373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provide clear suggestion for improvement.</w:t>
            </w:r>
          </w:p>
        </w:tc>
        <w:tc>
          <w:tcPr>
            <w:tcW w:w="6272" w:type="dxa"/>
          </w:tcPr>
          <w:p w:rsidR="007D7C4B" w:rsidRPr="00F37319" w:rsidRDefault="002C0E25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318" w:type="dxa"/>
          </w:tcPr>
          <w:p w:rsidR="007D7C4B" w:rsidRPr="00F37319" w:rsidRDefault="007D7C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756D" w:rsidRPr="00F37319" w:rsidRDefault="0066756D" w:rsidP="0066756D">
      <w:pPr>
        <w:pStyle w:val="BodyText"/>
        <w:spacing w:before="229"/>
        <w:ind w:left="556"/>
        <w:rPr>
          <w:rFonts w:ascii="Arial" w:hAnsi="Arial" w:cs="Arial"/>
        </w:rPr>
      </w:pPr>
      <w:r w:rsidRPr="00F37319">
        <w:rPr>
          <w:rFonts w:ascii="Arial" w:hAnsi="Arial" w:cs="Arial"/>
          <w:u w:val="single"/>
        </w:rPr>
        <w:t>Editorial</w:t>
      </w:r>
      <w:r w:rsidRPr="00F37319">
        <w:rPr>
          <w:rFonts w:ascii="Arial" w:hAnsi="Arial" w:cs="Arial"/>
          <w:spacing w:val="-4"/>
          <w:u w:val="single"/>
        </w:rPr>
        <w:t xml:space="preserve"> </w:t>
      </w:r>
      <w:r w:rsidRPr="00F37319">
        <w:rPr>
          <w:rFonts w:ascii="Arial" w:hAnsi="Arial" w:cs="Arial"/>
          <w:u w:val="single"/>
        </w:rPr>
        <w:t>Comments</w:t>
      </w:r>
      <w:r w:rsidRPr="00F37319">
        <w:rPr>
          <w:rFonts w:ascii="Arial" w:hAnsi="Arial" w:cs="Arial"/>
          <w:spacing w:val="-5"/>
          <w:u w:val="single"/>
        </w:rPr>
        <w:t xml:space="preserve"> </w:t>
      </w:r>
      <w:r w:rsidRPr="00F37319">
        <w:rPr>
          <w:rFonts w:ascii="Arial" w:hAnsi="Arial" w:cs="Arial"/>
          <w:u w:val="single"/>
        </w:rPr>
        <w:t>(This</w:t>
      </w:r>
      <w:r w:rsidRPr="00F37319">
        <w:rPr>
          <w:rFonts w:ascii="Arial" w:hAnsi="Arial" w:cs="Arial"/>
          <w:spacing w:val="-5"/>
          <w:u w:val="single"/>
        </w:rPr>
        <w:t xml:space="preserve"> </w:t>
      </w:r>
      <w:r w:rsidRPr="00F37319">
        <w:rPr>
          <w:rFonts w:ascii="Arial" w:hAnsi="Arial" w:cs="Arial"/>
          <w:u w:val="single"/>
        </w:rPr>
        <w:t>section</w:t>
      </w:r>
      <w:r w:rsidRPr="00F37319">
        <w:rPr>
          <w:rFonts w:ascii="Arial" w:hAnsi="Arial" w:cs="Arial"/>
          <w:spacing w:val="-6"/>
          <w:u w:val="single"/>
        </w:rPr>
        <w:t xml:space="preserve"> </w:t>
      </w:r>
      <w:r w:rsidRPr="00F37319">
        <w:rPr>
          <w:rFonts w:ascii="Arial" w:hAnsi="Arial" w:cs="Arial"/>
          <w:u w:val="single"/>
        </w:rPr>
        <w:t>is</w:t>
      </w:r>
      <w:r w:rsidRPr="00F37319">
        <w:rPr>
          <w:rFonts w:ascii="Arial" w:hAnsi="Arial" w:cs="Arial"/>
          <w:spacing w:val="-5"/>
          <w:u w:val="single"/>
        </w:rPr>
        <w:t xml:space="preserve"> </w:t>
      </w:r>
      <w:r w:rsidRPr="00F37319">
        <w:rPr>
          <w:rFonts w:ascii="Arial" w:hAnsi="Arial" w:cs="Arial"/>
          <w:u w:val="single"/>
        </w:rPr>
        <w:t>reserved</w:t>
      </w:r>
      <w:r w:rsidRPr="00F37319">
        <w:rPr>
          <w:rFonts w:ascii="Arial" w:hAnsi="Arial" w:cs="Arial"/>
          <w:spacing w:val="-6"/>
          <w:u w:val="single"/>
        </w:rPr>
        <w:t xml:space="preserve"> </w:t>
      </w:r>
      <w:r w:rsidRPr="00F37319">
        <w:rPr>
          <w:rFonts w:ascii="Arial" w:hAnsi="Arial" w:cs="Arial"/>
          <w:u w:val="single"/>
        </w:rPr>
        <w:t>for</w:t>
      </w:r>
      <w:r w:rsidRPr="00F37319">
        <w:rPr>
          <w:rFonts w:ascii="Arial" w:hAnsi="Arial" w:cs="Arial"/>
          <w:spacing w:val="-5"/>
          <w:u w:val="single"/>
        </w:rPr>
        <w:t xml:space="preserve"> </w:t>
      </w:r>
      <w:r w:rsidRPr="00F37319">
        <w:rPr>
          <w:rFonts w:ascii="Arial" w:hAnsi="Arial" w:cs="Arial"/>
          <w:u w:val="single"/>
        </w:rPr>
        <w:t>the</w:t>
      </w:r>
      <w:r w:rsidRPr="00F37319">
        <w:rPr>
          <w:rFonts w:ascii="Arial" w:hAnsi="Arial" w:cs="Arial"/>
          <w:spacing w:val="-3"/>
          <w:u w:val="single"/>
        </w:rPr>
        <w:t xml:space="preserve"> </w:t>
      </w:r>
      <w:r w:rsidRPr="00F37319">
        <w:rPr>
          <w:rFonts w:ascii="Arial" w:hAnsi="Arial" w:cs="Arial"/>
          <w:u w:val="single"/>
        </w:rPr>
        <w:t>comments</w:t>
      </w:r>
      <w:r w:rsidRPr="00F37319">
        <w:rPr>
          <w:rFonts w:ascii="Arial" w:hAnsi="Arial" w:cs="Arial"/>
          <w:spacing w:val="-5"/>
          <w:u w:val="single"/>
        </w:rPr>
        <w:t xml:space="preserve"> </w:t>
      </w:r>
      <w:r w:rsidRPr="00F37319">
        <w:rPr>
          <w:rFonts w:ascii="Arial" w:hAnsi="Arial" w:cs="Arial"/>
          <w:u w:val="single"/>
        </w:rPr>
        <w:t>from</w:t>
      </w:r>
      <w:r w:rsidRPr="00F37319">
        <w:rPr>
          <w:rFonts w:ascii="Arial" w:hAnsi="Arial" w:cs="Arial"/>
          <w:spacing w:val="-9"/>
          <w:u w:val="single"/>
        </w:rPr>
        <w:t xml:space="preserve"> </w:t>
      </w:r>
      <w:r w:rsidRPr="00F37319">
        <w:rPr>
          <w:rFonts w:ascii="Arial" w:hAnsi="Arial" w:cs="Arial"/>
          <w:u w:val="single"/>
        </w:rPr>
        <w:t>journal</w:t>
      </w:r>
      <w:r w:rsidRPr="00F37319">
        <w:rPr>
          <w:rFonts w:ascii="Arial" w:hAnsi="Arial" w:cs="Arial"/>
          <w:spacing w:val="-5"/>
          <w:u w:val="single"/>
        </w:rPr>
        <w:t xml:space="preserve"> </w:t>
      </w:r>
      <w:r w:rsidRPr="00F37319">
        <w:rPr>
          <w:rFonts w:ascii="Arial" w:hAnsi="Arial" w:cs="Arial"/>
          <w:u w:val="single"/>
        </w:rPr>
        <w:t>editorial</w:t>
      </w:r>
      <w:r w:rsidRPr="00F37319">
        <w:rPr>
          <w:rFonts w:ascii="Arial" w:hAnsi="Arial" w:cs="Arial"/>
          <w:spacing w:val="-3"/>
          <w:u w:val="single"/>
        </w:rPr>
        <w:t xml:space="preserve"> </w:t>
      </w:r>
      <w:r w:rsidRPr="00F37319">
        <w:rPr>
          <w:rFonts w:ascii="Arial" w:hAnsi="Arial" w:cs="Arial"/>
          <w:u w:val="single"/>
        </w:rPr>
        <w:t>office</w:t>
      </w:r>
      <w:r w:rsidRPr="00F37319">
        <w:rPr>
          <w:rFonts w:ascii="Arial" w:hAnsi="Arial" w:cs="Arial"/>
          <w:spacing w:val="-3"/>
          <w:u w:val="single"/>
        </w:rPr>
        <w:t xml:space="preserve"> </w:t>
      </w:r>
      <w:r w:rsidRPr="00F37319">
        <w:rPr>
          <w:rFonts w:ascii="Arial" w:hAnsi="Arial" w:cs="Arial"/>
          <w:u w:val="single"/>
        </w:rPr>
        <w:t>and</w:t>
      </w:r>
      <w:r w:rsidRPr="00F37319">
        <w:rPr>
          <w:rFonts w:ascii="Arial" w:hAnsi="Arial" w:cs="Arial"/>
          <w:spacing w:val="-5"/>
          <w:u w:val="single"/>
        </w:rPr>
        <w:t xml:space="preserve"> </w:t>
      </w:r>
      <w:r w:rsidRPr="00F37319">
        <w:rPr>
          <w:rFonts w:ascii="Arial" w:hAnsi="Arial" w:cs="Arial"/>
          <w:spacing w:val="-2"/>
          <w:u w:val="single"/>
        </w:rPr>
        <w:t>editors):</w:t>
      </w:r>
    </w:p>
    <w:p w:rsidR="0066756D" w:rsidRPr="00F37319" w:rsidRDefault="0066756D" w:rsidP="0066756D">
      <w:pPr>
        <w:spacing w:before="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2"/>
        <w:gridCol w:w="5842"/>
      </w:tblGrid>
      <w:tr w:rsidR="0066756D" w:rsidRPr="00F37319" w:rsidTr="00485256">
        <w:trPr>
          <w:trHeight w:val="230"/>
        </w:trPr>
        <w:tc>
          <w:tcPr>
            <w:tcW w:w="7342" w:type="dxa"/>
          </w:tcPr>
          <w:p w:rsidR="0066756D" w:rsidRPr="00F37319" w:rsidRDefault="0066756D" w:rsidP="004852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2" w:type="dxa"/>
          </w:tcPr>
          <w:p w:rsidR="0066756D" w:rsidRPr="00F37319" w:rsidRDefault="0066756D" w:rsidP="00485256">
            <w:pPr>
              <w:pStyle w:val="TableParagraph"/>
              <w:spacing w:line="210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sz w:val="20"/>
                <w:szCs w:val="20"/>
              </w:rPr>
              <w:t>Author’s</w:t>
            </w:r>
            <w:r w:rsidRPr="00F3731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66756D" w:rsidRPr="00F37319" w:rsidTr="00485256">
        <w:trPr>
          <w:trHeight w:val="921"/>
        </w:trPr>
        <w:tc>
          <w:tcPr>
            <w:tcW w:w="7342" w:type="dxa"/>
          </w:tcPr>
          <w:p w:rsidR="0066756D" w:rsidRPr="00F37319" w:rsidRDefault="0066756D" w:rsidP="00485256">
            <w:pPr>
              <w:numPr>
                <w:ilvl w:val="0"/>
                <w:numId w:val="1"/>
              </w:numPr>
              <w:tabs>
                <w:tab w:val="left" w:pos="823"/>
              </w:tabs>
              <w:spacing w:before="223"/>
              <w:ind w:right="698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sz w:val="20"/>
                <w:szCs w:val="20"/>
              </w:rPr>
              <w:t>While</w:t>
            </w:r>
            <w:r w:rsidRPr="00F373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the manuscript</w:t>
            </w:r>
            <w:r w:rsidRPr="00F373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is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sound</w:t>
            </w:r>
            <w:r w:rsidRPr="00F373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and well-referenced,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author</w:t>
            </w:r>
            <w:r w:rsidRPr="00F373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should</w:t>
            </w:r>
            <w:r w:rsidRPr="00F373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consider</w:t>
            </w:r>
            <w:r w:rsidRPr="00F373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adding</w:t>
            </w:r>
            <w:r w:rsidRPr="00F373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a</w:t>
            </w:r>
            <w:r w:rsidRPr="00F373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small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paragraph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in</w:t>
            </w:r>
            <w:r w:rsidRPr="00F373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discussion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regarding</w:t>
            </w:r>
            <w:r w:rsidRPr="00F373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the specific anthropogenic pressures observed during the three-year field study (2020–2023) to further strengthen the conservation recommendations.</w:t>
            </w:r>
          </w:p>
          <w:p w:rsidR="0066756D" w:rsidRPr="00F37319" w:rsidRDefault="0066756D" w:rsidP="00485256">
            <w:pPr>
              <w:numPr>
                <w:ilvl w:val="0"/>
                <w:numId w:val="1"/>
              </w:numPr>
              <w:tabs>
                <w:tab w:val="left" w:pos="823"/>
              </w:tabs>
              <w:spacing w:before="1"/>
              <w:ind w:right="627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sz w:val="20"/>
                <w:szCs w:val="20"/>
              </w:rPr>
              <w:t>While</w:t>
            </w:r>
            <w:r w:rsidRPr="00F373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the nested</w:t>
            </w:r>
            <w:r w:rsidRPr="00F373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quadrat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design</w:t>
            </w:r>
            <w:r w:rsidRPr="00F373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(20x20m,</w:t>
            </w:r>
            <w:r w:rsidRPr="00F373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5x5m,</w:t>
            </w:r>
            <w:r w:rsidRPr="00F373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1x1m)</w:t>
            </w:r>
            <w:r w:rsidRPr="00F373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is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robust,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author</w:t>
            </w:r>
            <w:r w:rsidRPr="00F373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should</w:t>
            </w:r>
            <w:r w:rsidRPr="00F373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clarify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if</w:t>
            </w:r>
            <w:r w:rsidRPr="00F373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soil</w:t>
            </w:r>
            <w:r w:rsidRPr="00F373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pH</w:t>
            </w:r>
            <w:r w:rsidRPr="00F373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or</w:t>
            </w:r>
            <w:r w:rsidRPr="00F373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moisture</w:t>
            </w:r>
            <w:r w:rsidRPr="00F373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levels were</w:t>
            </w:r>
            <w:r w:rsidRPr="00F373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measured</w:t>
            </w:r>
            <w:r w:rsidRPr="00F373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to</w:t>
            </w:r>
            <w:r w:rsidRPr="00F373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support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the "edaphic" claims made in the introduction.</w:t>
            </w:r>
          </w:p>
          <w:p w:rsidR="0066756D" w:rsidRPr="00F37319" w:rsidRDefault="0066756D" w:rsidP="00485256">
            <w:pPr>
              <w:numPr>
                <w:ilvl w:val="0"/>
                <w:numId w:val="1"/>
              </w:numPr>
              <w:tabs>
                <w:tab w:val="left" w:pos="823"/>
              </w:tabs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text</w:t>
            </w:r>
            <w:r w:rsidRPr="00F373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mentions</w:t>
            </w:r>
            <w:r w:rsidRPr="00F373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"Fig-1" and</w:t>
            </w:r>
            <w:r w:rsidRPr="00F373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"Fig-2</w:t>
            </w:r>
            <w:proofErr w:type="gramStart"/>
            <w:r w:rsidRPr="00F37319">
              <w:rPr>
                <w:rFonts w:ascii="Arial" w:hAnsi="Arial" w:cs="Arial"/>
                <w:sz w:val="20"/>
                <w:szCs w:val="20"/>
              </w:rPr>
              <w:t>" ,</w:t>
            </w:r>
            <w:proofErr w:type="gramEnd"/>
            <w:r w:rsidRPr="00F373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but</w:t>
            </w:r>
            <w:r w:rsidRPr="00F373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actual</w:t>
            </w:r>
            <w:r w:rsidRPr="00F373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visual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charts</w:t>
            </w:r>
            <w:r w:rsidRPr="00F373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were</w:t>
            </w:r>
            <w:r w:rsidRPr="00F373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not</w:t>
            </w:r>
            <w:r w:rsidRPr="00F373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present</w:t>
            </w:r>
            <w:r w:rsidRPr="00F373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in</w:t>
            </w:r>
            <w:r w:rsidRPr="00F373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manuscript</w:t>
            </w:r>
            <w:r w:rsidRPr="00F373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file,</w:t>
            </w:r>
            <w:r w:rsidRPr="00F373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only</w:t>
            </w:r>
            <w:r w:rsidRPr="00F373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their</w:t>
            </w:r>
            <w:r w:rsidRPr="00F373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captions</w:t>
            </w:r>
            <w:r w:rsidRPr="00F373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and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table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pacing w:val="-4"/>
                <w:sz w:val="20"/>
                <w:szCs w:val="20"/>
              </w:rPr>
              <w:t>data</w:t>
            </w:r>
          </w:p>
          <w:p w:rsidR="0066756D" w:rsidRPr="00F37319" w:rsidRDefault="0066756D" w:rsidP="00485256">
            <w:pPr>
              <w:numPr>
                <w:ilvl w:val="0"/>
                <w:numId w:val="1"/>
              </w:numPr>
              <w:tabs>
                <w:tab w:val="left" w:pos="823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result</w:t>
            </w:r>
            <w:r w:rsidRPr="00F373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for</w:t>
            </w:r>
            <w:r w:rsidRPr="00F373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"pteridophytes</w:t>
            </w:r>
            <w:r w:rsidRPr="00F373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(1%)"</w:t>
            </w:r>
            <w:r w:rsidRPr="00F373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represents</w:t>
            </w:r>
            <w:r w:rsidRPr="00F373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only</w:t>
            </w:r>
            <w:r w:rsidRPr="00F3731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3</w:t>
            </w:r>
            <w:r w:rsidRPr="00F373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species;</w:t>
            </w:r>
            <w:r w:rsidRPr="00F373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more</w:t>
            </w:r>
            <w:r w:rsidRPr="00F373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detail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on</w:t>
            </w:r>
            <w:r w:rsidRPr="00F373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their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specific wetland</w:t>
            </w:r>
            <w:r w:rsidRPr="00F373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niche</w:t>
            </w:r>
            <w:r w:rsidRPr="00F373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would</w:t>
            </w:r>
            <w:r w:rsidRPr="00F373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be</w:t>
            </w:r>
            <w:r w:rsidRPr="00F373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pacing w:val="-2"/>
                <w:sz w:val="20"/>
                <w:szCs w:val="20"/>
              </w:rPr>
              <w:t>beneficial.</w:t>
            </w:r>
          </w:p>
          <w:p w:rsidR="0066756D" w:rsidRPr="00F37319" w:rsidRDefault="0066756D" w:rsidP="00485256">
            <w:pPr>
              <w:numPr>
                <w:ilvl w:val="0"/>
                <w:numId w:val="1"/>
              </w:numPr>
              <w:tabs>
                <w:tab w:val="left" w:pos="823"/>
              </w:tabs>
              <w:ind w:right="606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author</w:t>
            </w:r>
            <w:r w:rsidRPr="00F373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does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not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explicitly</w:t>
            </w:r>
            <w:r w:rsidRPr="00F373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discuss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limitations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of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study,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such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as</w:t>
            </w:r>
            <w:r w:rsidRPr="00F373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potential</w:t>
            </w:r>
            <w:r w:rsidRPr="00F373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sampling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bias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during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the monsoon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or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impact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of</w:t>
            </w:r>
            <w:r w:rsidRPr="00F373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the</w:t>
            </w:r>
            <w:r w:rsidRPr="00F373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sz w:val="20"/>
                <w:szCs w:val="20"/>
              </w:rPr>
              <w:t>COVID-19 pandemic on field frequency in 2020.</w:t>
            </w:r>
          </w:p>
          <w:p w:rsidR="0066756D" w:rsidRPr="00F37319" w:rsidRDefault="0066756D" w:rsidP="004852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2" w:type="dxa"/>
          </w:tcPr>
          <w:p w:rsidR="0066756D" w:rsidRPr="00F37319" w:rsidRDefault="0066756D" w:rsidP="004852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7C4B" w:rsidRPr="00F37319" w:rsidRDefault="007D7C4B">
      <w:pPr>
        <w:spacing w:before="11"/>
        <w:rPr>
          <w:rFonts w:ascii="Arial" w:hAnsi="Arial" w:cs="Arial"/>
          <w:b/>
          <w:sz w:val="20"/>
          <w:szCs w:val="20"/>
        </w:rPr>
      </w:pPr>
    </w:p>
    <w:p w:rsidR="0066756D" w:rsidRPr="00F37319" w:rsidRDefault="0066756D" w:rsidP="0066756D">
      <w:pPr>
        <w:widowControl/>
        <w:autoSpaceDE/>
        <w:autoSpaceDN/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66756D" w:rsidRPr="00F37319" w:rsidRDefault="0066756D" w:rsidP="0066756D">
      <w:pPr>
        <w:widowControl/>
        <w:autoSpaceDE/>
        <w:autoSpaceDN/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F37319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F37319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66756D" w:rsidRPr="00F37319" w:rsidRDefault="0066756D" w:rsidP="0066756D">
      <w:pPr>
        <w:widowControl/>
        <w:autoSpaceDE/>
        <w:autoSpaceDN/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5"/>
        <w:gridCol w:w="4833"/>
        <w:gridCol w:w="4518"/>
      </w:tblGrid>
      <w:tr w:rsidR="0066756D" w:rsidRPr="00F37319" w:rsidTr="0048525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56D" w:rsidRPr="00F37319" w:rsidRDefault="0066756D" w:rsidP="0066756D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</w:p>
        </w:tc>
      </w:tr>
      <w:tr w:rsidR="0066756D" w:rsidRPr="00F37319" w:rsidTr="0048525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56D" w:rsidRPr="00F37319" w:rsidRDefault="0066756D" w:rsidP="0066756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56D" w:rsidRPr="00F37319" w:rsidRDefault="0066756D" w:rsidP="0066756D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373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</w:tcPr>
          <w:p w:rsidR="0066756D" w:rsidRPr="00F37319" w:rsidRDefault="0066756D" w:rsidP="0066756D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373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3731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6756D" w:rsidRPr="00F37319" w:rsidRDefault="0066756D" w:rsidP="0066756D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6756D" w:rsidRPr="00F37319" w:rsidTr="0048525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56D" w:rsidRPr="00F37319" w:rsidRDefault="0066756D" w:rsidP="0066756D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3731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6756D" w:rsidRPr="00F37319" w:rsidRDefault="0066756D" w:rsidP="0066756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56D" w:rsidRPr="00F37319" w:rsidRDefault="0066756D" w:rsidP="0066756D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3731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3731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3731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6756D" w:rsidRPr="00F37319" w:rsidRDefault="0066756D" w:rsidP="0066756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vAlign w:val="center"/>
          </w:tcPr>
          <w:p w:rsidR="0066756D" w:rsidRPr="00F37319" w:rsidRDefault="0066756D" w:rsidP="0066756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6756D" w:rsidRPr="00F37319" w:rsidRDefault="0066756D" w:rsidP="0066756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6756D" w:rsidRPr="00F37319" w:rsidRDefault="0066756D" w:rsidP="0066756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66756D" w:rsidRPr="00F37319" w:rsidRDefault="0066756D" w:rsidP="0066756D">
      <w:pPr>
        <w:widowControl/>
        <w:autoSpaceDE/>
        <w:autoSpaceDN/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66756D" w:rsidRPr="00F37319" w:rsidRDefault="0066756D" w:rsidP="0066756D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F37319">
        <w:rPr>
          <w:rFonts w:ascii="Arial" w:hAnsi="Arial" w:cs="Arial"/>
          <w:b/>
          <w:bCs/>
          <w:sz w:val="20"/>
          <w:szCs w:val="20"/>
          <w:lang w:val="en-GB"/>
        </w:rPr>
        <w:t xml:space="preserve">      </w:t>
      </w:r>
    </w:p>
    <w:p w:rsidR="00F37319" w:rsidRPr="00F37319" w:rsidRDefault="00F37319" w:rsidP="00F3731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37319">
        <w:rPr>
          <w:rFonts w:ascii="Arial" w:hAnsi="Arial" w:cs="Arial"/>
          <w:b/>
          <w:u w:val="single"/>
        </w:rPr>
        <w:t>Reviewer details:</w:t>
      </w:r>
    </w:p>
    <w:p w:rsidR="0066756D" w:rsidRPr="00F37319" w:rsidRDefault="0066756D" w:rsidP="0066756D">
      <w:pPr>
        <w:widowControl/>
        <w:autoSpaceDE/>
        <w:autoSpaceDN/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F37319" w:rsidRPr="00F37319" w:rsidRDefault="00F37319" w:rsidP="00F37319">
      <w:pPr>
        <w:widowControl/>
        <w:autoSpaceDE/>
        <w:autoSpaceDN/>
        <w:jc w:val="both"/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</w:pPr>
      <w:bookmarkStart w:id="1" w:name="_GoBack"/>
      <w:proofErr w:type="spellStart"/>
      <w:r w:rsidRPr="00F37319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>Belete</w:t>
      </w:r>
      <w:proofErr w:type="spellEnd"/>
      <w:r w:rsidRPr="00F37319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 xml:space="preserve"> </w:t>
      </w:r>
      <w:proofErr w:type="spellStart"/>
      <w:r w:rsidRPr="00F37319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>Baye</w:t>
      </w:r>
      <w:proofErr w:type="spellEnd"/>
      <w:r w:rsidRPr="00F37319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 xml:space="preserve"> </w:t>
      </w:r>
      <w:proofErr w:type="spellStart"/>
      <w:r w:rsidRPr="00F37319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>Gelaw</w:t>
      </w:r>
      <w:proofErr w:type="spellEnd"/>
      <w:r w:rsidRPr="00F37319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 xml:space="preserve">, </w:t>
      </w:r>
      <w:r w:rsidRPr="00F37319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>Bahir Dar University</w:t>
      </w:r>
      <w:r w:rsidRPr="00F37319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 xml:space="preserve">, </w:t>
      </w:r>
      <w:r w:rsidRPr="00F37319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>Ethiopia</w:t>
      </w:r>
    </w:p>
    <w:bookmarkEnd w:id="1"/>
    <w:p w:rsidR="002C0E25" w:rsidRPr="00F37319" w:rsidRDefault="002C0E25" w:rsidP="0066756D">
      <w:pPr>
        <w:pStyle w:val="BodyText"/>
        <w:ind w:left="165"/>
        <w:rPr>
          <w:rFonts w:ascii="Arial" w:hAnsi="Arial" w:cs="Arial"/>
        </w:rPr>
      </w:pPr>
    </w:p>
    <w:sectPr w:rsidR="002C0E25" w:rsidRPr="00F37319">
      <w:pgSz w:w="16840" w:h="23820"/>
      <w:pgMar w:top="1760" w:right="1275" w:bottom="1620" w:left="1275" w:header="1281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27E" w:rsidRDefault="0093027E">
      <w:r>
        <w:separator/>
      </w:r>
    </w:p>
  </w:endnote>
  <w:endnote w:type="continuationSeparator" w:id="0">
    <w:p w:rsidR="0093027E" w:rsidRDefault="0093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C4B" w:rsidRDefault="002C0E2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9190735</wp:posOffset>
              </wp:positionH>
              <wp:positionV relativeFrom="page">
                <wp:posOffset>14069110</wp:posOffset>
              </wp:positionV>
              <wp:extent cx="601345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7C4B" w:rsidRDefault="002C0E25">
                          <w:pPr>
                            <w:spacing w:before="11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7pt;margin-top:1107.8pt;width:47.35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" filled="f" stroked="f">
              <v:textbox inset="0,0,0,0">
                <w:txbxContent>
                  <w:p w:rsidR="007D7C4B" w:rsidRDefault="002C0E25">
                    <w:pPr>
                      <w:spacing w:before="11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27E" w:rsidRDefault="0093027E">
      <w:r>
        <w:separator/>
      </w:r>
    </w:p>
  </w:footnote>
  <w:footnote w:type="continuationSeparator" w:id="0">
    <w:p w:rsidR="0093027E" w:rsidRDefault="0093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C4B" w:rsidRDefault="002C0E2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4627879</wp:posOffset>
              </wp:positionH>
              <wp:positionV relativeFrom="page">
                <wp:posOffset>800899</wp:posOffset>
              </wp:positionV>
              <wp:extent cx="143764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764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7C4B" w:rsidRDefault="002C0E25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003399"/>
                              <w:sz w:val="20"/>
                            </w:rPr>
                            <w:t>Review</w:t>
                          </w:r>
                          <w:r>
                            <w:rPr>
                              <w:rFonts w:ascii="Arial MT"/>
                              <w:color w:val="003399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z w:val="20"/>
                            </w:rPr>
                            <w:t>Form</w:t>
                          </w:r>
                          <w:r>
                            <w:rPr>
                              <w:rFonts w:ascii="Arial MT"/>
                              <w:color w:val="003399"/>
                              <w:spacing w:val="-2"/>
                              <w:sz w:val="20"/>
                            </w:rPr>
                            <w:t xml:space="preserve"> 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4.4pt;margin-top:63.05pt;width:113.2pt;height:13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" filled="f" stroked="f">
              <v:textbox inset="0,0,0,0">
                <w:txbxContent>
                  <w:p w:rsidR="007D7C4B" w:rsidRDefault="002C0E25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003399"/>
                        <w:sz w:val="20"/>
                      </w:rPr>
                      <w:t>Review</w:t>
                    </w:r>
                    <w:r>
                      <w:rPr>
                        <w:rFonts w:ascii="Arial MT"/>
                        <w:color w:val="003399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z w:val="20"/>
                      </w:rPr>
                      <w:t>Form</w:t>
                    </w:r>
                    <w:r>
                      <w:rPr>
                        <w:rFonts w:ascii="Arial MT"/>
                        <w:color w:val="003399"/>
                        <w:spacing w:val="-2"/>
                        <w:sz w:val="20"/>
                      </w:rPr>
                      <w:t xml:space="preserve"> 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B3698"/>
    <w:multiLevelType w:val="hybridMultilevel"/>
    <w:tmpl w:val="343654F8"/>
    <w:lvl w:ilvl="0" w:tplc="246487DA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392845E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2" w:tplc="A19C544A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3" w:tplc="0EF65586">
      <w:numFmt w:val="bullet"/>
      <w:lvlText w:val="•"/>
      <w:lvlJc w:val="left"/>
      <w:pPr>
        <w:ind w:left="4611" w:hanging="360"/>
      </w:pPr>
      <w:rPr>
        <w:rFonts w:hint="default"/>
        <w:lang w:val="en-US" w:eastAsia="en-US" w:bidi="ar-SA"/>
      </w:rPr>
    </w:lvl>
    <w:lvl w:ilvl="4" w:tplc="7C66EDDC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5" w:tplc="AE56AA8C">
      <w:numFmt w:val="bullet"/>
      <w:lvlText w:val="•"/>
      <w:lvlJc w:val="left"/>
      <w:pPr>
        <w:ind w:left="7138" w:hanging="360"/>
      </w:pPr>
      <w:rPr>
        <w:rFonts w:hint="default"/>
        <w:lang w:val="en-US" w:eastAsia="en-US" w:bidi="ar-SA"/>
      </w:rPr>
    </w:lvl>
    <w:lvl w:ilvl="6" w:tplc="52CE26DA">
      <w:numFmt w:val="bullet"/>
      <w:lvlText w:val="•"/>
      <w:lvlJc w:val="left"/>
      <w:pPr>
        <w:ind w:left="8402" w:hanging="360"/>
      </w:pPr>
      <w:rPr>
        <w:rFonts w:hint="default"/>
        <w:lang w:val="en-US" w:eastAsia="en-US" w:bidi="ar-SA"/>
      </w:rPr>
    </w:lvl>
    <w:lvl w:ilvl="7" w:tplc="F13A018A">
      <w:numFmt w:val="bullet"/>
      <w:lvlText w:val="•"/>
      <w:lvlJc w:val="left"/>
      <w:pPr>
        <w:ind w:left="9665" w:hanging="360"/>
      </w:pPr>
      <w:rPr>
        <w:rFonts w:hint="default"/>
        <w:lang w:val="en-US" w:eastAsia="en-US" w:bidi="ar-SA"/>
      </w:rPr>
    </w:lvl>
    <w:lvl w:ilvl="8" w:tplc="84FC5D2C">
      <w:numFmt w:val="bullet"/>
      <w:lvlText w:val="•"/>
      <w:lvlJc w:val="left"/>
      <w:pPr>
        <w:ind w:left="1092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2C424E1"/>
    <w:multiLevelType w:val="hybridMultilevel"/>
    <w:tmpl w:val="E94A6E82"/>
    <w:lvl w:ilvl="0" w:tplc="DD801780">
      <w:start w:val="1"/>
      <w:numFmt w:val="decimal"/>
      <w:lvlText w:val="%1."/>
      <w:lvlJc w:val="left"/>
      <w:pPr>
        <w:ind w:left="366" w:hanging="202"/>
      </w:pPr>
      <w:rPr>
        <w:rFonts w:hint="default"/>
        <w:spacing w:val="0"/>
        <w:w w:val="99"/>
        <w:lang w:val="en-US" w:eastAsia="en-US" w:bidi="ar-SA"/>
      </w:rPr>
    </w:lvl>
    <w:lvl w:ilvl="1" w:tplc="F3B05F78">
      <w:numFmt w:val="bullet"/>
      <w:lvlText w:val="•"/>
      <w:lvlJc w:val="left"/>
      <w:pPr>
        <w:ind w:left="1752" w:hanging="202"/>
      </w:pPr>
      <w:rPr>
        <w:rFonts w:hint="default"/>
        <w:lang w:val="en-US" w:eastAsia="en-US" w:bidi="ar-SA"/>
      </w:rPr>
    </w:lvl>
    <w:lvl w:ilvl="2" w:tplc="D898BD5A">
      <w:numFmt w:val="bullet"/>
      <w:lvlText w:val="•"/>
      <w:lvlJc w:val="left"/>
      <w:pPr>
        <w:ind w:left="3145" w:hanging="202"/>
      </w:pPr>
      <w:rPr>
        <w:rFonts w:hint="default"/>
        <w:lang w:val="en-US" w:eastAsia="en-US" w:bidi="ar-SA"/>
      </w:rPr>
    </w:lvl>
    <w:lvl w:ilvl="3" w:tplc="D23CE916">
      <w:numFmt w:val="bullet"/>
      <w:lvlText w:val="•"/>
      <w:lvlJc w:val="left"/>
      <w:pPr>
        <w:ind w:left="4538" w:hanging="202"/>
      </w:pPr>
      <w:rPr>
        <w:rFonts w:hint="default"/>
        <w:lang w:val="en-US" w:eastAsia="en-US" w:bidi="ar-SA"/>
      </w:rPr>
    </w:lvl>
    <w:lvl w:ilvl="4" w:tplc="7C728A4E">
      <w:numFmt w:val="bullet"/>
      <w:lvlText w:val="•"/>
      <w:lvlJc w:val="left"/>
      <w:pPr>
        <w:ind w:left="5931" w:hanging="202"/>
      </w:pPr>
      <w:rPr>
        <w:rFonts w:hint="default"/>
        <w:lang w:val="en-US" w:eastAsia="en-US" w:bidi="ar-SA"/>
      </w:rPr>
    </w:lvl>
    <w:lvl w:ilvl="5" w:tplc="3FCE3EA6">
      <w:numFmt w:val="bullet"/>
      <w:lvlText w:val="•"/>
      <w:lvlJc w:val="left"/>
      <w:pPr>
        <w:ind w:left="7324" w:hanging="202"/>
      </w:pPr>
      <w:rPr>
        <w:rFonts w:hint="default"/>
        <w:lang w:val="en-US" w:eastAsia="en-US" w:bidi="ar-SA"/>
      </w:rPr>
    </w:lvl>
    <w:lvl w:ilvl="6" w:tplc="D758E50E">
      <w:numFmt w:val="bullet"/>
      <w:lvlText w:val="•"/>
      <w:lvlJc w:val="left"/>
      <w:pPr>
        <w:ind w:left="8717" w:hanging="202"/>
      </w:pPr>
      <w:rPr>
        <w:rFonts w:hint="default"/>
        <w:lang w:val="en-US" w:eastAsia="en-US" w:bidi="ar-SA"/>
      </w:rPr>
    </w:lvl>
    <w:lvl w:ilvl="7" w:tplc="D3086CF0">
      <w:numFmt w:val="bullet"/>
      <w:lvlText w:val="•"/>
      <w:lvlJc w:val="left"/>
      <w:pPr>
        <w:ind w:left="10109" w:hanging="202"/>
      </w:pPr>
      <w:rPr>
        <w:rFonts w:hint="default"/>
        <w:lang w:val="en-US" w:eastAsia="en-US" w:bidi="ar-SA"/>
      </w:rPr>
    </w:lvl>
    <w:lvl w:ilvl="8" w:tplc="CE6A57FC">
      <w:numFmt w:val="bullet"/>
      <w:lvlText w:val="•"/>
      <w:lvlJc w:val="left"/>
      <w:pPr>
        <w:ind w:left="11502" w:hanging="20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7C4B"/>
    <w:rsid w:val="002C0E25"/>
    <w:rsid w:val="0066756D"/>
    <w:rsid w:val="007D7C4B"/>
    <w:rsid w:val="0093027E"/>
    <w:rsid w:val="009A0243"/>
    <w:rsid w:val="00B82C90"/>
    <w:rsid w:val="00EB17A4"/>
    <w:rsid w:val="00F3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B1F0F"/>
  <w15:docId w15:val="{3561BBE0-C541-431C-8920-6A56C9B9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65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EB17A4"/>
    <w:rPr>
      <w:color w:val="0000FF"/>
      <w:u w:val="single"/>
    </w:rPr>
  </w:style>
  <w:style w:type="paragraph" w:customStyle="1" w:styleId="Affiliation">
    <w:name w:val="Affiliation"/>
    <w:basedOn w:val="Normal"/>
    <w:rsid w:val="00F3731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893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TCPE</dc:creator>
  <cp:lastModifiedBy>SDI 1179</cp:lastModifiedBy>
  <cp:revision>5</cp:revision>
  <dcterms:created xsi:type="dcterms:W3CDTF">2026-03-26T11:55:00Z</dcterms:created>
  <dcterms:modified xsi:type="dcterms:W3CDTF">2026-03-30T04:45:00Z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LastSaved">
    <vt:filetime>2026-03-26T00:00:00Z</vt:filetime>
  </property>
  <property fmtid="{D5CDD505-2E9C-101B-9397-08002B2CF9AE}" pid="4" name="Producer">
    <vt:lpwstr>Microsoft: Print To PDF</vt:lpwstr>
  </property>
</Properties>
</file>