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30C5" w:rsidRPr="00AD0AB4" w14:paraId="0959AB1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12FEFC3" w14:textId="77777777" w:rsidR="00F330C5" w:rsidRPr="00AD0AB4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70DD965" w14:textId="77777777" w:rsidR="00F330C5" w:rsidRPr="00AD0AB4" w:rsidRDefault="006254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F330C5" w:rsidRPr="00AD0AB4" w14:paraId="27CBDB3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005826C" w14:textId="77777777" w:rsidR="00F330C5" w:rsidRPr="00AD0AB4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E6946BE" w14:textId="77777777" w:rsidR="00F330C5" w:rsidRPr="00AD0AB4" w:rsidRDefault="00856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Ms_AJEBA_156127</w:t>
            </w:r>
          </w:p>
        </w:tc>
      </w:tr>
      <w:tr w:rsidR="00F330C5" w:rsidRPr="00AD0AB4" w14:paraId="1530592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2A68282" w14:textId="77777777" w:rsidR="00F330C5" w:rsidRPr="00AD0AB4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8E99CC7" w14:textId="77777777" w:rsidR="00F330C5" w:rsidRPr="00AD0AB4" w:rsidRDefault="00856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MEDIATING EFFECT OF BRAND PREFERENCE ON THE RELATIONSHIP BETWEEN BRAND AWARENESS AND BRAND PERFORMANCE OF SELECTED DEPOSIT MONEY BANKS IN KADUNA METROPOLIS</w:t>
            </w:r>
          </w:p>
        </w:tc>
      </w:tr>
      <w:tr w:rsidR="00F330C5" w:rsidRPr="00AD0AB4" w14:paraId="0250977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DA2036" w14:textId="77777777" w:rsidR="00F330C5" w:rsidRPr="00AD0AB4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D12A40A" w14:textId="77777777" w:rsidR="00F330C5" w:rsidRPr="00AD0AB4" w:rsidRDefault="006254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2BE72D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D09736" w14:textId="77777777" w:rsidR="00F330C5" w:rsidRPr="00AD0AB4" w:rsidRDefault="00F330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45D5AD" w14:textId="77777777" w:rsidR="00F330C5" w:rsidRPr="00AD0AB4" w:rsidRDefault="00F330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3231D47" w14:textId="77777777" w:rsidR="00F330C5" w:rsidRPr="00AD0AB4" w:rsidRDefault="00F330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99FDE4" w14:textId="77777777" w:rsidR="00F330C5" w:rsidRPr="00AD0AB4" w:rsidRDefault="00F330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8ADD5D8" w14:textId="77777777" w:rsidR="00F330C5" w:rsidRPr="00AD0AB4" w:rsidRDefault="006254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0A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0A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FF173EC" w14:textId="77777777" w:rsidR="00F330C5" w:rsidRPr="00AD0AB4" w:rsidRDefault="00F330C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30C5" w:rsidRPr="00AD0AB4" w14:paraId="2FFA7CD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CF8DDE8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265D776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0A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8079CF7" w14:textId="77777777" w:rsidR="00F330C5" w:rsidRPr="00AD0AB4" w:rsidRDefault="006254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0A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0A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1D7411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2D52870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793A3E3" w14:textId="77777777" w:rsidR="00F330C5" w:rsidRPr="00AD0AB4" w:rsidRDefault="006254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6031142" w14:textId="0917B544" w:rsidR="00AF7BB9" w:rsidRPr="00AD0AB4" w:rsidRDefault="00AF7B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</w:rPr>
              <w:t>The manuscript contributes to the field of brand management from a unique perspective. Although the scope of the study is moderate, the depth of the research design and analysis demonstrates the authors’ clarity and rigor. Furthermore, the findings offer a novel perspective on the concept of branding.</w:t>
            </w:r>
          </w:p>
        </w:tc>
        <w:tc>
          <w:tcPr>
            <w:tcW w:w="1367" w:type="pct"/>
            <w:shd w:val="clear" w:color="auto" w:fill="auto"/>
          </w:tcPr>
          <w:p w14:paraId="2EB9E9FE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12AB2C" w14:textId="77777777" w:rsidR="00F330C5" w:rsidRPr="00AD0AB4" w:rsidRDefault="00F330C5">
      <w:pPr>
        <w:rPr>
          <w:rFonts w:ascii="Arial" w:hAnsi="Arial" w:cs="Arial"/>
          <w:sz w:val="20"/>
          <w:szCs w:val="20"/>
          <w:lang w:val="en-GB"/>
        </w:rPr>
      </w:pPr>
    </w:p>
    <w:p w14:paraId="313DA774" w14:textId="77777777" w:rsidR="00F330C5" w:rsidRPr="00AD0AB4" w:rsidRDefault="00F330C5">
      <w:pPr>
        <w:rPr>
          <w:rFonts w:ascii="Arial" w:hAnsi="Arial" w:cs="Arial"/>
          <w:sz w:val="20"/>
          <w:szCs w:val="20"/>
          <w:lang w:val="en-GB"/>
        </w:rPr>
      </w:pPr>
    </w:p>
    <w:p w14:paraId="254DD945" w14:textId="77777777" w:rsidR="00F330C5" w:rsidRPr="00AD0AB4" w:rsidRDefault="00F330C5">
      <w:pPr>
        <w:rPr>
          <w:rFonts w:ascii="Arial" w:hAnsi="Arial" w:cs="Arial"/>
          <w:sz w:val="20"/>
          <w:szCs w:val="20"/>
          <w:lang w:val="en-GB"/>
        </w:rPr>
      </w:pPr>
    </w:p>
    <w:p w14:paraId="3694F486" w14:textId="77777777" w:rsidR="00F330C5" w:rsidRPr="00AD0AB4" w:rsidRDefault="006254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0A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B7584F6" w14:textId="77777777" w:rsidR="00F330C5" w:rsidRPr="00AD0AB4" w:rsidRDefault="00F33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30C5" w:rsidRPr="00AD0AB4" w14:paraId="24AC2A7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67A8166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4C2EA18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0A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49B4B80" w14:textId="77777777" w:rsidR="00F330C5" w:rsidRPr="00AD0AB4" w:rsidRDefault="006254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0A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30C5" w:rsidRPr="00AD0AB4" w14:paraId="049AB4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E6F810" w14:textId="77777777" w:rsidR="00F330C5" w:rsidRPr="00AD0AB4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6C78B46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6FA3D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2AA8AA" w14:textId="625B25D2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954592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29F450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02D126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0A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1E71FB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74F1F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734729" w14:textId="5DC6DC3A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C7D9CC6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2F91F9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C38F3D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0A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5AD25B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4B391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A99897" w14:textId="30FB8F56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4FCDAC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68A9F0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282D46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0A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5D9213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9ACDB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29321C" w14:textId="3DB6B028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B74533B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20FFFB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785D88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0A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6A91A7F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A7026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5D3EDD" w14:textId="2490C72C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A41950D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5B0FB8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6BA66A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0A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DBFA2A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8E5F0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3A095E" w14:textId="6135B840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864B9E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7A5F58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29BB60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0A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D05F3AB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1BDE3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BE9458" w14:textId="64EA6436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24DB682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64CCFA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C35368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0A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63A0A8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7521A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B5A010" w14:textId="0F135A37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ECA5FE0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202998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C42FBE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686257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18708" w14:textId="77777777" w:rsidR="00F330C5" w:rsidRPr="00AD0AB4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F63F88" w14:textId="705AF738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14:paraId="28F0278A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610FDC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CD19C7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62E3FA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0AAE3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38A1BA" w14:textId="40F4DA9A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367" w:type="pct"/>
            <w:shd w:val="clear" w:color="auto" w:fill="auto"/>
          </w:tcPr>
          <w:p w14:paraId="4CA13F8D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2DEC73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7940FA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BE8C64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1C9C71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AA52CC" w14:textId="057ADF1D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14:paraId="3C373B58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434CA3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1D17CB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26AFF1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8B1A7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042C4E" w14:textId="6725D3FA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  <w:shd w:val="clear" w:color="auto" w:fill="auto"/>
          </w:tcPr>
          <w:p w14:paraId="3224A7F8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47C106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30ABE4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3F4DED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D5FEF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75F757" w14:textId="14FBF103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1</w:t>
            </w:r>
          </w:p>
        </w:tc>
        <w:tc>
          <w:tcPr>
            <w:tcW w:w="1367" w:type="pct"/>
            <w:shd w:val="clear" w:color="auto" w:fill="auto"/>
          </w:tcPr>
          <w:p w14:paraId="139EA232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40437C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27CCEA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8ED0DF7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D9837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056DDE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54A91A" w14:textId="2059C22E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E820EA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79E174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F9521B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CFDFE7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D71C3" w14:textId="77777777" w:rsidR="00F330C5" w:rsidRPr="00AD0AB4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9245AB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D878677" w14:textId="2E7B1A21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33E58CD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42563D" w14:textId="77777777" w:rsidR="00F330C5" w:rsidRPr="00AD0AB4" w:rsidRDefault="00F33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F34164" w14:textId="77777777" w:rsidR="00F330C5" w:rsidRPr="00AD0AB4" w:rsidRDefault="00F33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20945C" w14:textId="77777777" w:rsidR="00F330C5" w:rsidRPr="00AD0AB4" w:rsidRDefault="00F33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E87100" w14:textId="77777777" w:rsidR="00F330C5" w:rsidRPr="00AD0AB4" w:rsidRDefault="006254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0A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43F647" w14:textId="77777777" w:rsidR="00F330C5" w:rsidRPr="00AD0AB4" w:rsidRDefault="00F33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330C5" w:rsidRPr="00AD0AB4" w14:paraId="7D7E2C5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4BBD24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1A3BC29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0A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763F93" w14:textId="77777777" w:rsidR="00F330C5" w:rsidRPr="00AD0AB4" w:rsidRDefault="00F330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0719EB5" w14:textId="77777777" w:rsidR="00F330C5" w:rsidRPr="00AD0AB4" w:rsidRDefault="006254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0A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0A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E230FD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377A781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C7796B9" w14:textId="77777777" w:rsidR="00F330C5" w:rsidRPr="00AD0AB4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DE37B6" w14:textId="77777777" w:rsidR="00F330C5" w:rsidRPr="00AD0AB4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0C085F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AA1AC1" w14:textId="56FC9B49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 and direct.</w:t>
            </w:r>
          </w:p>
        </w:tc>
        <w:tc>
          <w:tcPr>
            <w:tcW w:w="1543" w:type="pct"/>
            <w:shd w:val="clear" w:color="auto" w:fill="auto"/>
          </w:tcPr>
          <w:p w14:paraId="52D1035A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3296D6C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5E5735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0A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447D51" w14:textId="77777777" w:rsidR="00F330C5" w:rsidRPr="00AD0AB4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889060" w14:textId="77777777" w:rsidR="00F330C5" w:rsidRPr="00AD0AB4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1787C6" w14:textId="419F6B2D" w:rsidR="00F330C5" w:rsidRPr="00AD0AB4" w:rsidRDefault="00AF7B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explains the manuscript in detail</w:t>
            </w:r>
          </w:p>
        </w:tc>
        <w:tc>
          <w:tcPr>
            <w:tcW w:w="1543" w:type="pct"/>
            <w:shd w:val="clear" w:color="auto" w:fill="auto"/>
          </w:tcPr>
          <w:p w14:paraId="1FC062B1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3EC09C7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BA45CA" w14:textId="77777777" w:rsidR="00F330C5" w:rsidRPr="00AD0AB4" w:rsidRDefault="006254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0A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0AB4">
              <w:rPr>
                <w:rFonts w:ascii="Arial" w:hAnsi="Arial" w:cs="Arial"/>
                <w:lang w:val="en-GB" w:eastAsia="en-US"/>
              </w:rPr>
              <w:br/>
            </w:r>
          </w:p>
          <w:p w14:paraId="08144AC0" w14:textId="77777777" w:rsidR="00F330C5" w:rsidRPr="00AD0AB4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7852FCF" w14:textId="77777777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 in all aspects</w:t>
            </w:r>
          </w:p>
          <w:p w14:paraId="0D845E9A" w14:textId="1DA0BDB8" w:rsidR="00AF7BB9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A2DEBED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6C8A416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E406CDB" w14:textId="77777777" w:rsidR="00F330C5" w:rsidRPr="00AD0AB4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9CFAA8" w14:textId="77777777" w:rsidR="00F330C5" w:rsidRPr="00AD0AB4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48C47E" w14:textId="77777777" w:rsidR="00F330C5" w:rsidRPr="00AD0AB4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6D7DC" w14:textId="77777777" w:rsidR="00F330C5" w:rsidRPr="00AD0AB4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B3F4B4" w14:textId="5EF6F044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enough</w:t>
            </w:r>
          </w:p>
        </w:tc>
        <w:tc>
          <w:tcPr>
            <w:tcW w:w="1543" w:type="pct"/>
            <w:shd w:val="clear" w:color="auto" w:fill="auto"/>
          </w:tcPr>
          <w:p w14:paraId="20BF78CE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AD0AB4" w14:paraId="73AD2AF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EFB68E8" w14:textId="77777777" w:rsidR="00F330C5" w:rsidRPr="00AD0AB4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F43C29" w14:textId="77777777" w:rsidR="00F330C5" w:rsidRPr="00AD0AB4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B4CD5A" w14:textId="77777777" w:rsidR="00F330C5" w:rsidRPr="00AD0AB4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36FB72" w14:textId="77777777" w:rsidR="00F330C5" w:rsidRPr="00AD0AB4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5900BC" w14:textId="77777777" w:rsidR="00F330C5" w:rsidRPr="00AD0AB4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57DE83D" w14:textId="1C177D7A" w:rsidR="00F330C5" w:rsidRPr="00AD0AB4" w:rsidRDefault="00AF7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 didn’t find any ethical issues in the manuscript.</w:t>
            </w:r>
          </w:p>
        </w:tc>
        <w:tc>
          <w:tcPr>
            <w:tcW w:w="1543" w:type="pct"/>
            <w:shd w:val="clear" w:color="auto" w:fill="auto"/>
          </w:tcPr>
          <w:p w14:paraId="2A4351FD" w14:textId="77777777" w:rsidR="00F330C5" w:rsidRPr="00AD0AB4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56B161" w14:textId="77777777" w:rsidR="00F330C5" w:rsidRPr="00AD0AB4" w:rsidRDefault="00F330C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9DFBA1D" w14:textId="77777777" w:rsidR="00F330C5" w:rsidRPr="00AD0AB4" w:rsidRDefault="00F330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F3EF9C" w14:textId="77777777" w:rsidR="00F330C5" w:rsidRPr="00AD0AB4" w:rsidRDefault="00F330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E9EC44E" w14:textId="77777777" w:rsidR="00F330C5" w:rsidRPr="00AD0AB4" w:rsidRDefault="00F330C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BDDE8BC" w14:textId="53553ACB" w:rsidR="00F330C5" w:rsidRPr="00AD0AB4" w:rsidRDefault="006254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0AB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87F9F" w:rsidRPr="00AD0AB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B364CA3" w14:textId="77777777" w:rsidR="00F330C5" w:rsidRPr="00AD0AB4" w:rsidRDefault="00F33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330C5" w:rsidRPr="00AD0AB4" w14:paraId="243095F9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D26E8FA" w14:textId="77777777" w:rsidR="00F330C5" w:rsidRPr="00AD0AB4" w:rsidRDefault="006254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0A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8C477B0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330C5" w:rsidRPr="00AD0AB4" w14:paraId="0BFB993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6F62ED2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D6F256C" w14:textId="77777777" w:rsidR="00F330C5" w:rsidRPr="00AD0AB4" w:rsidRDefault="006254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330C5" w:rsidRPr="00AD0AB4" w14:paraId="3C28A48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E32C6C6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336BFD" w14:textId="77777777" w:rsidR="00A87F9F" w:rsidRPr="00AD0AB4" w:rsidRDefault="00A87F9F" w:rsidP="00A87F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09C268E8" w14:textId="77777777" w:rsidR="00A87F9F" w:rsidRPr="00AD0AB4" w:rsidRDefault="00A87F9F" w:rsidP="00A87F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3F5545" w14:textId="77777777" w:rsidR="00A87F9F" w:rsidRPr="00AD0AB4" w:rsidRDefault="00A87F9F" w:rsidP="00A87F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B6D906" w14:textId="77777777" w:rsidR="00A87F9F" w:rsidRPr="00AD0AB4" w:rsidRDefault="00A87F9F" w:rsidP="00A87F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0AB4">
              <w:rPr>
                <w:rFonts w:ascii="Arial" w:hAnsi="Arial" w:cs="Arial"/>
                <w:sz w:val="20"/>
                <w:szCs w:val="20"/>
                <w:lang w:val="en-GB"/>
              </w:rPr>
              <w:t>Proper reference not found.</w:t>
            </w:r>
          </w:p>
          <w:p w14:paraId="0D007F50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20CA52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FE96B6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4E8A5AD" w14:textId="77777777" w:rsidR="00F330C5" w:rsidRPr="00AD0AB4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E3BCDB7" w14:textId="77777777" w:rsidR="00F330C5" w:rsidRPr="00AD0AB4" w:rsidRDefault="00F330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74FD20D" w14:textId="77777777" w:rsidR="00F330C5" w:rsidRPr="00AD0AB4" w:rsidRDefault="00F330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0AF40B" w14:textId="77777777" w:rsidR="00AD0AB4" w:rsidRPr="00AD0AB4" w:rsidRDefault="00AD0AB4" w:rsidP="00AD0A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0AB4">
        <w:rPr>
          <w:rFonts w:ascii="Arial" w:hAnsi="Arial" w:cs="Arial"/>
          <w:b/>
          <w:u w:val="single"/>
        </w:rPr>
        <w:t>Reviewer details:</w:t>
      </w:r>
    </w:p>
    <w:p w14:paraId="2C3A1E35" w14:textId="4C414434" w:rsidR="00F330C5" w:rsidRPr="00AD0AB4" w:rsidRDefault="00F330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EE2629E" w14:textId="14B4E88D" w:rsidR="00AD0AB4" w:rsidRPr="00AD0AB4" w:rsidRDefault="00AD0AB4" w:rsidP="00AD0AB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>Chakkaravarthy</w:t>
      </w:r>
      <w:proofErr w:type="spellEnd"/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>Kumaresan</w:t>
      </w:r>
      <w:proofErr w:type="spellEnd"/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</w:t>
      </w:r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>Care College of Engineering</w:t>
      </w:r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D0AB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AD0AB4" w:rsidRPr="00AD0A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9A4B6" w14:textId="77777777" w:rsidR="00EA4EBF" w:rsidRDefault="00EA4EBF">
      <w:r>
        <w:separator/>
      </w:r>
    </w:p>
  </w:endnote>
  <w:endnote w:type="continuationSeparator" w:id="0">
    <w:p w14:paraId="5DE7441C" w14:textId="77777777" w:rsidR="00EA4EBF" w:rsidRDefault="00EA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F723" w14:textId="77777777" w:rsidR="00F330C5" w:rsidRDefault="00F330C5">
    <w:pPr>
      <w:pStyle w:val="Footer"/>
      <w:jc w:val="right"/>
    </w:pPr>
  </w:p>
  <w:p w14:paraId="4EEFE4A3" w14:textId="77777777" w:rsidR="00F330C5" w:rsidRDefault="006254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42322C5" w14:textId="77777777" w:rsidR="00F330C5" w:rsidRDefault="006254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F9CC70" w14:textId="77777777" w:rsidR="00F330C5" w:rsidRDefault="00F330C5">
    <w:pPr>
      <w:pStyle w:val="Footer"/>
      <w:jc w:val="right"/>
    </w:pPr>
  </w:p>
  <w:p w14:paraId="3424BB9B" w14:textId="77777777" w:rsidR="00F330C5" w:rsidRDefault="00F330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2438" w14:textId="77777777" w:rsidR="00EA4EBF" w:rsidRDefault="00EA4EBF">
      <w:r>
        <w:separator/>
      </w:r>
    </w:p>
  </w:footnote>
  <w:footnote w:type="continuationSeparator" w:id="0">
    <w:p w14:paraId="69F3EE4D" w14:textId="77777777" w:rsidR="00EA4EBF" w:rsidRDefault="00EA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809B" w14:textId="77777777" w:rsidR="00F330C5" w:rsidRDefault="00F330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44A190" w14:textId="77777777" w:rsidR="00F330C5" w:rsidRDefault="006254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0C5"/>
    <w:rsid w:val="004E46BC"/>
    <w:rsid w:val="005A4C50"/>
    <w:rsid w:val="006254E6"/>
    <w:rsid w:val="0072622F"/>
    <w:rsid w:val="007C6FA5"/>
    <w:rsid w:val="00856078"/>
    <w:rsid w:val="00A87F9F"/>
    <w:rsid w:val="00AD0AB4"/>
    <w:rsid w:val="00AF7BB9"/>
    <w:rsid w:val="00BD3AFE"/>
    <w:rsid w:val="00C576F5"/>
    <w:rsid w:val="00CD6A64"/>
    <w:rsid w:val="00E80E24"/>
    <w:rsid w:val="00EA4EBF"/>
    <w:rsid w:val="00F21267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B6AE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D0A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