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244B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5244B9" w:rsidRDefault="000748E1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D103DD" w:rsidRPr="00D103DD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Asian Journal of Case Reports in Surgery</w:t>
              </w:r>
            </w:hyperlink>
            <w:r w:rsidR="00D103DD" w:rsidRPr="00D103DD">
              <w:rPr>
                <w:rFonts w:ascii="Tahoma" w:hAnsi="Tahoma" w:cs="Tahoma"/>
                <w:color w:val="1A1A1A"/>
                <w:shd w:val="clear" w:color="auto" w:fill="FFFFFF"/>
              </w:rPr>
              <w:t> </w:t>
            </w:r>
          </w:p>
        </w:tc>
      </w:tr>
      <w:tr w:rsidR="005244B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5244B9" w:rsidRDefault="002B1DF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2B1DF5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Ms_AJCRS_157141</w:t>
            </w:r>
          </w:p>
        </w:tc>
      </w:tr>
      <w:tr w:rsidR="005244B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5244B9" w:rsidRDefault="002B1DF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2B1DF5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Primary Central Nervous System Lymphoma Presenting </w:t>
            </w:r>
            <w:proofErr w:type="gramStart"/>
            <w:r w:rsidRPr="002B1DF5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As</w:t>
            </w:r>
            <w:proofErr w:type="gramEnd"/>
            <w:r w:rsidRPr="002B1DF5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A Space-Occupying Lesion: A Case Report</w:t>
            </w:r>
          </w:p>
        </w:tc>
      </w:tr>
      <w:tr w:rsidR="005244B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5244B9" w:rsidRDefault="0092431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5244B9" w:rsidRDefault="005244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5244B9" w:rsidRDefault="005244B9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5244B9" w:rsidRDefault="00924310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5244B9" w:rsidRDefault="005244B9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244B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5244B9" w:rsidRDefault="0092431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244B9" w:rsidRDefault="00924310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5244B9" w:rsidRDefault="00D21FE4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article presents a rare tumour case of CNS</w:t>
            </w:r>
          </w:p>
        </w:tc>
        <w:tc>
          <w:tcPr>
            <w:tcW w:w="1367" w:type="pct"/>
            <w:shd w:val="clear" w:color="auto" w:fill="auto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5244B9" w:rsidRDefault="005244B9">
      <w:pPr>
        <w:rPr>
          <w:sz w:val="22"/>
          <w:szCs w:val="20"/>
          <w:lang w:val="en-GB"/>
        </w:rPr>
      </w:pPr>
    </w:p>
    <w:p w:rsidR="005244B9" w:rsidRDefault="005244B9">
      <w:pPr>
        <w:rPr>
          <w:sz w:val="22"/>
          <w:szCs w:val="20"/>
          <w:lang w:val="en-GB"/>
        </w:rPr>
      </w:pPr>
    </w:p>
    <w:p w:rsidR="005244B9" w:rsidRDefault="005244B9">
      <w:pPr>
        <w:rPr>
          <w:sz w:val="22"/>
          <w:szCs w:val="20"/>
          <w:lang w:val="en-GB"/>
        </w:rPr>
      </w:pPr>
    </w:p>
    <w:p w:rsidR="005244B9" w:rsidRDefault="00924310">
      <w:pPr>
        <w:pStyle w:val="Heading2"/>
        <w:jc w:val="left"/>
        <w:rPr>
          <w:rFonts w:ascii="Times New Roman" w:hAnsi="Times New Roman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2.1 (Objective Evaluation)</w:t>
      </w:r>
    </w:p>
    <w:p w:rsidR="005244B9" w:rsidRDefault="005244B9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244B9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5244B9" w:rsidRDefault="00924310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5244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Default="00924310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Default="00D21FE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2. Is the abstract of the article comprehensive? </w:t>
            </w:r>
          </w:p>
          <w:p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Default="00D21FE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Default="00D21FE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Default="00D21FE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Default="00D21FE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Default="00D21FE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Default="00D21FE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Default="00D21FE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Default="009243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Default="00D21FE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Default="00D21FE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Default="00D21FE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Default="00D21FE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Default="00D21FE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Default="00D21FE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Default="00D21FE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5244B9" w:rsidRDefault="005244B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244B9" w:rsidRDefault="005244B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244B9" w:rsidRDefault="005244B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244B9" w:rsidRDefault="00924310">
      <w:pPr>
        <w:pStyle w:val="Heading2"/>
        <w:jc w:val="left"/>
        <w:rPr>
          <w:rFonts w:ascii="Times New Roman" w:hAnsi="Times New Roman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2.2 (Subjective Evaluation)</w:t>
      </w:r>
    </w:p>
    <w:p w:rsidR="005244B9" w:rsidRDefault="005244B9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244B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:rsidR="005244B9" w:rsidRDefault="005244B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5244B9" w:rsidRDefault="0092431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  <w:p w:rsidR="005244B9" w:rsidRDefault="00924310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244B9" w:rsidRDefault="00D21FE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abstract of the article comprehensive? </w:t>
            </w:r>
          </w:p>
          <w:p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  <w:p w:rsidR="005244B9" w:rsidRDefault="00924310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244B9" w:rsidRDefault="00D21FE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244B9" w:rsidRDefault="00924310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/>
              </w:rPr>
              <w:br/>
            </w:r>
          </w:p>
          <w:p w:rsidR="005244B9" w:rsidRDefault="00924310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244B9" w:rsidRDefault="00D21FE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5244B9" w:rsidRDefault="009243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  <w:p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244B9" w:rsidRDefault="00D21FE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244B9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5244B9" w:rsidRDefault="009243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  <w:p w:rsidR="005244B9" w:rsidRDefault="009243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5244B9" w:rsidRDefault="00D21FE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5244B9" w:rsidRDefault="005244B9">
      <w:pPr>
        <w:pStyle w:val="Heading2"/>
        <w:jc w:val="left"/>
        <w:rPr>
          <w:rFonts w:ascii="Times New Roman" w:hAnsi="Times New Roman"/>
          <w:highlight w:val="yellow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7F02D3" w:rsidTr="00EC5F5A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7F02D3" w:rsidRDefault="007F02D3" w:rsidP="00EC5F5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7F02D3" w:rsidRDefault="007F02D3" w:rsidP="00EC5F5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F02D3" w:rsidTr="00EC5F5A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7F02D3" w:rsidRDefault="007F02D3" w:rsidP="00EC5F5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7F02D3" w:rsidRDefault="007F02D3" w:rsidP="00EC5F5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7F02D3" w:rsidTr="00EC5F5A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7F02D3" w:rsidRDefault="007F02D3" w:rsidP="00EC5F5A">
            <w:pPr>
              <w:numPr>
                <w:ilvl w:val="0"/>
                <w:numId w:val="14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Kindly write the case presentation part sub divided into operative and treatment part.</w:t>
            </w:r>
          </w:p>
          <w:p w:rsidR="007F02D3" w:rsidRDefault="007F02D3" w:rsidP="00EC5F5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7F02D3" w:rsidRDefault="007F02D3" w:rsidP="00EC5F5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7F02D3" w:rsidRDefault="007F02D3" w:rsidP="00EC5F5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7F02D3" w:rsidRDefault="007F02D3" w:rsidP="00EC5F5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7F02D3" w:rsidRDefault="007F02D3" w:rsidP="00EC5F5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482C5C" w:rsidRDefault="00482C5C" w:rsidP="00482C5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482C5C" w:rsidRPr="005F4EDD" w:rsidRDefault="00482C5C" w:rsidP="00482C5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482C5C" w:rsidRDefault="00482C5C" w:rsidP="00482C5C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482C5C" w:rsidRDefault="00482C5C" w:rsidP="00482C5C">
      <w:r>
        <w:rPr>
          <w:rFonts w:ascii="Calibri" w:hAnsi="Calibri" w:cs="Calibri"/>
          <w:color w:val="000000"/>
        </w:rPr>
        <w:t xml:space="preserve">Santhosh Kumar </w:t>
      </w:r>
      <w:proofErr w:type="spellStart"/>
      <w:r>
        <w:rPr>
          <w:rFonts w:ascii="Calibri" w:hAnsi="Calibri" w:cs="Calibri"/>
          <w:color w:val="000000"/>
        </w:rPr>
        <w:t>Tumkur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Narayanappa</w:t>
      </w:r>
      <w:proofErr w:type="spellEnd"/>
      <w:r>
        <w:rPr>
          <w:rFonts w:ascii="Calibri" w:hAnsi="Calibri" w:cs="Calibri"/>
          <w:color w:val="000000"/>
        </w:rPr>
        <w:t>, RGUHS, India</w:t>
      </w:r>
      <w:r>
        <w:rPr>
          <w:rFonts w:ascii="Calibri" w:hAnsi="Calibri" w:cs="Calibri"/>
          <w:color w:val="000000"/>
        </w:rPr>
        <w:br/>
      </w:r>
    </w:p>
    <w:p w:rsidR="005244B9" w:rsidRDefault="005244B9">
      <w:pPr>
        <w:rPr>
          <w:highlight w:val="yellow"/>
          <w:lang w:val="en-GB"/>
        </w:rPr>
      </w:pPr>
      <w:bookmarkStart w:id="0" w:name="_GoBack"/>
      <w:bookmarkEnd w:id="0"/>
    </w:p>
    <w:sectPr w:rsidR="005244B9" w:rsidSect="0004129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8E1" w:rsidRDefault="000748E1">
      <w:r>
        <w:separator/>
      </w:r>
    </w:p>
  </w:endnote>
  <w:endnote w:type="continuationSeparator" w:id="0">
    <w:p w:rsidR="000748E1" w:rsidRDefault="00074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4B9" w:rsidRDefault="005244B9">
    <w:pPr>
      <w:pStyle w:val="Footer"/>
      <w:jc w:val="right"/>
    </w:pPr>
  </w:p>
  <w:p w:rsidR="005244B9" w:rsidRDefault="0092431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041299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041299">
      <w:rPr>
        <w:b/>
        <w:sz w:val="20"/>
      </w:rPr>
      <w:fldChar w:fldCharType="separate"/>
    </w:r>
    <w:r w:rsidR="00D21FE4">
      <w:rPr>
        <w:b/>
        <w:noProof/>
        <w:sz w:val="20"/>
      </w:rPr>
      <w:t>3</w:t>
    </w:r>
    <w:r w:rsidR="00041299">
      <w:rPr>
        <w:b/>
        <w:sz w:val="20"/>
      </w:rPr>
      <w:fldChar w:fldCharType="end"/>
    </w:r>
    <w:r>
      <w:rPr>
        <w:sz w:val="20"/>
      </w:rPr>
      <w:t xml:space="preserve"> of </w:t>
    </w:r>
    <w:r w:rsidR="00041299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041299">
      <w:rPr>
        <w:b/>
        <w:sz w:val="20"/>
      </w:rPr>
      <w:fldChar w:fldCharType="separate"/>
    </w:r>
    <w:r w:rsidR="00D21FE4">
      <w:rPr>
        <w:b/>
        <w:noProof/>
        <w:sz w:val="20"/>
      </w:rPr>
      <w:t>3</w:t>
    </w:r>
    <w:r w:rsidR="00041299">
      <w:rPr>
        <w:b/>
        <w:sz w:val="20"/>
      </w:rPr>
      <w:fldChar w:fldCharType="end"/>
    </w:r>
  </w:p>
  <w:p w:rsidR="005244B9" w:rsidRDefault="0092431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5244B9" w:rsidRDefault="005244B9">
    <w:pPr>
      <w:pStyle w:val="Footer"/>
      <w:jc w:val="right"/>
    </w:pPr>
  </w:p>
  <w:p w:rsidR="005244B9" w:rsidRDefault="005244B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8E1" w:rsidRDefault="000748E1">
      <w:r>
        <w:separator/>
      </w:r>
    </w:p>
  </w:footnote>
  <w:footnote w:type="continuationSeparator" w:id="0">
    <w:p w:rsidR="000748E1" w:rsidRDefault="00074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4B9" w:rsidRDefault="005244B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244B9" w:rsidRDefault="0092431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92CA9"/>
    <w:multiLevelType w:val="hybridMultilevel"/>
    <w:tmpl w:val="7CE62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757C7"/>
    <w:multiLevelType w:val="hybridMultilevel"/>
    <w:tmpl w:val="7CE62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6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4B9"/>
    <w:rsid w:val="00041299"/>
    <w:rsid w:val="000748E1"/>
    <w:rsid w:val="002B1DF5"/>
    <w:rsid w:val="00482C5C"/>
    <w:rsid w:val="004A0150"/>
    <w:rsid w:val="005244B9"/>
    <w:rsid w:val="005366BE"/>
    <w:rsid w:val="005834D1"/>
    <w:rsid w:val="005A0DA0"/>
    <w:rsid w:val="007F02D3"/>
    <w:rsid w:val="00833D6D"/>
    <w:rsid w:val="00924310"/>
    <w:rsid w:val="00A2705B"/>
    <w:rsid w:val="00D103DD"/>
    <w:rsid w:val="00D21FE4"/>
    <w:rsid w:val="00E14185"/>
    <w:rsid w:val="00EC0FF6"/>
    <w:rsid w:val="00F17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562D41-7F2B-4EE0-8B97-F0B86AC1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129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41299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41299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41299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41299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412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41299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41299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412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412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412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412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0412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1299"/>
    <w:pPr>
      <w:ind w:left="720"/>
      <w:contextualSpacing/>
    </w:pPr>
  </w:style>
  <w:style w:type="paragraph" w:styleId="Revision">
    <w:name w:val="Revision"/>
    <w:hidden/>
    <w:uiPriority w:val="99"/>
    <w:semiHidden/>
    <w:rsid w:val="00041299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41299"/>
    <w:rPr>
      <w:color w:val="800080"/>
      <w:u w:val="single"/>
    </w:rPr>
  </w:style>
  <w:style w:type="table" w:styleId="TableGrid">
    <w:name w:val="Table Grid"/>
    <w:basedOn w:val="TableNormal"/>
    <w:uiPriority w:val="59"/>
    <w:rsid w:val="0004129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412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04129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C0FF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82C5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cr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20</cp:revision>
  <dcterms:created xsi:type="dcterms:W3CDTF">2026-03-24T06:15:00Z</dcterms:created>
  <dcterms:modified xsi:type="dcterms:W3CDTF">2026-04-18T06:48:00Z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