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2AA" w:rsidRPr="008E53B3" w:rsidRDefault="00332CEC">
      <w:pPr>
        <w:spacing w:before="62"/>
        <w:ind w:right="1"/>
        <w:jc w:val="center"/>
        <w:rPr>
          <w:rFonts w:ascii="Arial" w:hAnsi="Arial" w:cs="Arial"/>
          <w:sz w:val="20"/>
          <w:szCs w:val="20"/>
        </w:rPr>
      </w:pPr>
      <w:r w:rsidRPr="008E53B3">
        <w:rPr>
          <w:rFonts w:ascii="Arial" w:hAnsi="Arial" w:cs="Arial"/>
          <w:color w:val="003399"/>
          <w:sz w:val="20"/>
          <w:szCs w:val="20"/>
          <w:highlight w:val="yellow"/>
        </w:rPr>
        <w:t>Review Form</w:t>
      </w:r>
      <w:r w:rsidRPr="008E53B3">
        <w:rPr>
          <w:rFonts w:ascii="Arial" w:hAnsi="Arial" w:cs="Arial"/>
          <w:color w:val="003399"/>
          <w:spacing w:val="-2"/>
          <w:sz w:val="20"/>
          <w:szCs w:val="20"/>
          <w:highlight w:val="yellow"/>
        </w:rPr>
        <w:t xml:space="preserve"> (Research)</w:t>
      </w:r>
    </w:p>
    <w:p w:rsidR="00CB02AA" w:rsidRPr="008E53B3" w:rsidRDefault="00CB02AA">
      <w:pPr>
        <w:pStyle w:val="BodyText"/>
        <w:spacing w:before="4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27"/>
      </w:tblGrid>
      <w:tr w:rsidR="00CB02AA" w:rsidRPr="008E53B3">
        <w:trPr>
          <w:trHeight w:val="290"/>
        </w:trPr>
        <w:tc>
          <w:tcPr>
            <w:tcW w:w="3243" w:type="dxa"/>
          </w:tcPr>
          <w:p w:rsidR="00CB02AA" w:rsidRPr="008E53B3" w:rsidRDefault="00332CEC">
            <w:pPr>
              <w:pStyle w:val="TableParagraph"/>
              <w:spacing w:before="1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Journal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7" w:type="dxa"/>
          </w:tcPr>
          <w:p w:rsidR="00CB02AA" w:rsidRPr="008E53B3" w:rsidRDefault="008E53B3">
            <w:pPr>
              <w:pStyle w:val="TableParagraph"/>
              <w:spacing w:before="2" w:line="26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hyperlink r:id="rId5">
              <w:r w:rsidR="00332CEC" w:rsidRPr="008E53B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332CEC" w:rsidRPr="008E53B3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332CEC" w:rsidRPr="008E53B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332CEC" w:rsidRPr="008E53B3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332CEC" w:rsidRPr="008E53B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332CEC" w:rsidRPr="008E53B3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332CEC" w:rsidRPr="008E53B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Agricultural</w:t>
              </w:r>
              <w:r w:rsidR="00332CEC" w:rsidRPr="008E53B3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332CEC" w:rsidRPr="008E53B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Extension,</w:t>
              </w:r>
              <w:r w:rsidR="00332CEC" w:rsidRPr="008E53B3">
                <w:rPr>
                  <w:rFonts w:ascii="Arial" w:hAnsi="Arial" w:cs="Arial"/>
                  <w:color w:val="0E4B82"/>
                  <w:spacing w:val="-4"/>
                  <w:sz w:val="20"/>
                  <w:szCs w:val="20"/>
                  <w:u w:val="single" w:color="0E4B82"/>
                </w:rPr>
                <w:t xml:space="preserve"> </w:t>
              </w:r>
              <w:r w:rsidR="00332CEC" w:rsidRPr="008E53B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Economics</w:t>
              </w:r>
              <w:r w:rsidR="00332CEC" w:rsidRPr="008E53B3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332CEC" w:rsidRPr="008E53B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&amp;</w:t>
              </w:r>
              <w:r w:rsidR="00332CEC" w:rsidRPr="008E53B3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Sociology</w:t>
              </w:r>
            </w:hyperlink>
          </w:p>
        </w:tc>
      </w:tr>
      <w:tr w:rsidR="00CB02AA" w:rsidRPr="008E53B3">
        <w:trPr>
          <w:trHeight w:val="230"/>
        </w:trPr>
        <w:tc>
          <w:tcPr>
            <w:tcW w:w="3243" w:type="dxa"/>
          </w:tcPr>
          <w:p w:rsidR="00CB02AA" w:rsidRPr="008E53B3" w:rsidRDefault="00332CEC">
            <w:pPr>
              <w:pStyle w:val="TableParagraph"/>
              <w:spacing w:line="210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Manuscript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27" w:type="dxa"/>
          </w:tcPr>
          <w:p w:rsidR="00CB02AA" w:rsidRPr="008E53B3" w:rsidRDefault="00332CEC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Ms_AJAEES_157531</w:t>
            </w:r>
          </w:p>
        </w:tc>
      </w:tr>
      <w:tr w:rsidR="00CB02AA" w:rsidRPr="008E53B3">
        <w:trPr>
          <w:trHeight w:val="230"/>
        </w:trPr>
        <w:tc>
          <w:tcPr>
            <w:tcW w:w="3243" w:type="dxa"/>
          </w:tcPr>
          <w:p w:rsidR="00CB02AA" w:rsidRPr="008E53B3" w:rsidRDefault="00332CEC">
            <w:pPr>
              <w:pStyle w:val="TableParagraph"/>
              <w:spacing w:line="210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Title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of</w:t>
            </w:r>
            <w:r w:rsidRPr="008E53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27" w:type="dxa"/>
          </w:tcPr>
          <w:p w:rsidR="00CB02AA" w:rsidRPr="008E53B3" w:rsidRDefault="00332CEC">
            <w:pPr>
              <w:pStyle w:val="TableParagraph"/>
              <w:spacing w:line="210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Influencing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Consumer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Towards</w:t>
            </w:r>
            <w:r w:rsidRPr="008E53B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Potato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8E53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E53B3">
              <w:rPr>
                <w:rFonts w:ascii="Arial" w:hAnsi="Arial" w:cs="Arial"/>
                <w:b/>
                <w:sz w:val="20"/>
                <w:szCs w:val="20"/>
              </w:rPr>
              <w:t>Savoury</w:t>
            </w:r>
            <w:proofErr w:type="spellEnd"/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Snacks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Rajkot</w:t>
            </w:r>
            <w:r w:rsidRPr="008E53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District,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Gujarat</w:t>
            </w:r>
          </w:p>
        </w:tc>
      </w:tr>
      <w:tr w:rsidR="00CB02AA" w:rsidRPr="008E53B3">
        <w:trPr>
          <w:trHeight w:val="461"/>
        </w:trPr>
        <w:tc>
          <w:tcPr>
            <w:tcW w:w="3243" w:type="dxa"/>
          </w:tcPr>
          <w:p w:rsidR="00CB02AA" w:rsidRPr="008E53B3" w:rsidRDefault="00332CEC">
            <w:pPr>
              <w:pStyle w:val="TableParagraph"/>
              <w:spacing w:line="228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Type of</w:t>
            </w:r>
            <w:r w:rsidRPr="008E53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27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Research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B02AA" w:rsidRPr="008E53B3" w:rsidRDefault="00CB02AA">
      <w:pPr>
        <w:pStyle w:val="BodyText"/>
        <w:rPr>
          <w:rFonts w:ascii="Arial" w:hAnsi="Arial" w:cs="Arial"/>
          <w:sz w:val="20"/>
          <w:szCs w:val="20"/>
        </w:rPr>
      </w:pPr>
    </w:p>
    <w:p w:rsidR="00CB02AA" w:rsidRPr="008E53B3" w:rsidRDefault="00CB02AA">
      <w:pPr>
        <w:pStyle w:val="BodyText"/>
        <w:spacing w:before="71"/>
        <w:rPr>
          <w:rFonts w:ascii="Arial" w:hAnsi="Arial" w:cs="Arial"/>
          <w:sz w:val="20"/>
          <w:szCs w:val="20"/>
        </w:rPr>
      </w:pPr>
    </w:p>
    <w:p w:rsidR="00CB02AA" w:rsidRPr="008E53B3" w:rsidRDefault="00332CEC">
      <w:pPr>
        <w:ind w:left="23"/>
        <w:rPr>
          <w:rFonts w:ascii="Arial" w:hAnsi="Arial" w:cs="Arial"/>
          <w:b/>
          <w:sz w:val="20"/>
          <w:szCs w:val="20"/>
        </w:rPr>
      </w:pPr>
      <w:r w:rsidRPr="008E53B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8E53B3">
        <w:rPr>
          <w:rFonts w:ascii="Arial" w:hAnsi="Arial" w:cs="Arial"/>
          <w:b/>
          <w:color w:val="000000"/>
          <w:spacing w:val="-2"/>
          <w:sz w:val="20"/>
          <w:szCs w:val="20"/>
          <w:highlight w:val="yellow"/>
          <w:u w:val="single"/>
        </w:rPr>
        <w:t xml:space="preserve"> </w:t>
      </w:r>
      <w:r w:rsidRPr="008E53B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1 (Importance of</w:t>
      </w:r>
      <w:r w:rsidRPr="008E53B3">
        <w:rPr>
          <w:rFonts w:ascii="Arial" w:hAnsi="Arial" w:cs="Arial"/>
          <w:b/>
          <w:color w:val="000000"/>
          <w:spacing w:val="-1"/>
          <w:sz w:val="20"/>
          <w:szCs w:val="20"/>
          <w:highlight w:val="yellow"/>
          <w:u w:val="single"/>
        </w:rPr>
        <w:t xml:space="preserve"> </w:t>
      </w:r>
      <w:r w:rsidRPr="008E53B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the</w:t>
      </w:r>
      <w:r w:rsidRPr="008E53B3">
        <w:rPr>
          <w:rFonts w:ascii="Arial" w:hAnsi="Arial" w:cs="Arial"/>
          <w:b/>
          <w:color w:val="000000"/>
          <w:spacing w:val="-2"/>
          <w:sz w:val="20"/>
          <w:szCs w:val="20"/>
          <w:highlight w:val="yellow"/>
          <w:u w:val="single"/>
        </w:rPr>
        <w:t xml:space="preserve"> manuscript)</w:t>
      </w:r>
    </w:p>
    <w:p w:rsidR="00CB02AA" w:rsidRPr="008E53B3" w:rsidRDefault="00CB02AA">
      <w:pPr>
        <w:pStyle w:val="BodyText"/>
        <w:spacing w:before="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1"/>
        <w:gridCol w:w="3738"/>
      </w:tblGrid>
      <w:tr w:rsidR="00CB02AA" w:rsidRPr="008E53B3">
        <w:trPr>
          <w:trHeight w:val="635"/>
        </w:trPr>
        <w:tc>
          <w:tcPr>
            <w:tcW w:w="4892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CB02AA" w:rsidRPr="008E53B3" w:rsidRDefault="00332CEC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38" w:type="dxa"/>
          </w:tcPr>
          <w:p w:rsidR="00CB02AA" w:rsidRPr="008E53B3" w:rsidRDefault="00332CEC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B02AA" w:rsidRPr="008E53B3">
        <w:trPr>
          <w:trHeight w:val="1841"/>
        </w:trPr>
        <w:tc>
          <w:tcPr>
            <w:tcW w:w="4892" w:type="dxa"/>
          </w:tcPr>
          <w:p w:rsidR="00CB02AA" w:rsidRPr="008E53B3" w:rsidRDefault="00332CEC">
            <w:pPr>
              <w:pStyle w:val="TableParagraph"/>
              <w:spacing w:before="1"/>
              <w:ind w:left="106" w:right="158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E53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8E53B3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1" w:type="dxa"/>
          </w:tcPr>
          <w:p w:rsidR="00CB02AA" w:rsidRPr="008E53B3" w:rsidRDefault="00332CEC">
            <w:pPr>
              <w:pStyle w:val="TableParagraph"/>
              <w:spacing w:before="1"/>
              <w:ind w:left="109" w:right="11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This</w:t>
            </w:r>
            <w:r w:rsidRPr="008E53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manuscript</w:t>
            </w:r>
            <w:r w:rsidRPr="008E53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has</w:t>
            </w:r>
            <w:r w:rsidRPr="008E53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identified</w:t>
            </w:r>
            <w:r w:rsidRPr="008E53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factors</w:t>
            </w:r>
            <w:r w:rsidRPr="008E53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influencing</w:t>
            </w:r>
            <w:r w:rsidRPr="008E53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consumer behavior in choosing savory potato-based snacks. This manuscript is important for the scientific community because it</w:t>
            </w:r>
            <w:r w:rsidRPr="008E53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serves as a basis for similar research on the same commodity in other locations and other commodities. The data presented in the manuscript is important as a basis for decision-making by both the snack industry and the</w:t>
            </w:r>
          </w:p>
          <w:p w:rsidR="00CB02AA" w:rsidRPr="008E53B3" w:rsidRDefault="00332CEC">
            <w:pPr>
              <w:pStyle w:val="TableParagraph"/>
              <w:spacing w:line="211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government,</w:t>
            </w:r>
            <w:r w:rsidRPr="008E53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8E53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in</w:t>
            </w:r>
            <w:r w:rsidRPr="008E53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>Gujarat.</w:t>
            </w:r>
          </w:p>
        </w:tc>
        <w:tc>
          <w:tcPr>
            <w:tcW w:w="3738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02AA" w:rsidRPr="008E53B3" w:rsidRDefault="00CB02AA">
      <w:pPr>
        <w:pStyle w:val="BodyText"/>
        <w:rPr>
          <w:rFonts w:ascii="Arial" w:hAnsi="Arial" w:cs="Arial"/>
          <w:b/>
          <w:sz w:val="20"/>
          <w:szCs w:val="20"/>
        </w:rPr>
      </w:pPr>
    </w:p>
    <w:p w:rsidR="00CB02AA" w:rsidRPr="008E53B3" w:rsidRDefault="00CB02AA">
      <w:pPr>
        <w:pStyle w:val="BodyText"/>
        <w:rPr>
          <w:rFonts w:ascii="Arial" w:hAnsi="Arial" w:cs="Arial"/>
          <w:b/>
          <w:sz w:val="20"/>
          <w:szCs w:val="20"/>
        </w:rPr>
      </w:pPr>
    </w:p>
    <w:p w:rsidR="00CB02AA" w:rsidRPr="008E53B3" w:rsidRDefault="00CB02AA">
      <w:pPr>
        <w:pStyle w:val="BodyText"/>
        <w:spacing w:before="69"/>
        <w:rPr>
          <w:rFonts w:ascii="Arial" w:hAnsi="Arial" w:cs="Arial"/>
          <w:b/>
          <w:sz w:val="20"/>
          <w:szCs w:val="20"/>
        </w:rPr>
      </w:pPr>
    </w:p>
    <w:p w:rsidR="00CB02AA" w:rsidRPr="008E53B3" w:rsidRDefault="00332CEC">
      <w:pPr>
        <w:ind w:left="23"/>
        <w:rPr>
          <w:rFonts w:ascii="Arial" w:hAnsi="Arial" w:cs="Arial"/>
          <w:b/>
          <w:sz w:val="20"/>
          <w:szCs w:val="20"/>
        </w:rPr>
      </w:pPr>
      <w:r w:rsidRPr="008E53B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8E53B3">
        <w:rPr>
          <w:rFonts w:ascii="Arial" w:hAnsi="Arial" w:cs="Arial"/>
          <w:b/>
          <w:color w:val="000000"/>
          <w:spacing w:val="-3"/>
          <w:sz w:val="20"/>
          <w:szCs w:val="20"/>
          <w:highlight w:val="yellow"/>
          <w:u w:val="single"/>
        </w:rPr>
        <w:t xml:space="preserve"> </w:t>
      </w:r>
      <w:r w:rsidRPr="008E53B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2.1</w:t>
      </w:r>
      <w:r w:rsidRPr="008E53B3">
        <w:rPr>
          <w:rFonts w:ascii="Arial" w:hAnsi="Arial" w:cs="Arial"/>
          <w:b/>
          <w:color w:val="000000"/>
          <w:spacing w:val="-4"/>
          <w:sz w:val="20"/>
          <w:szCs w:val="20"/>
          <w:highlight w:val="yellow"/>
          <w:u w:val="single"/>
        </w:rPr>
        <w:t xml:space="preserve"> </w:t>
      </w:r>
      <w:r w:rsidRPr="008E53B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 xml:space="preserve">(Objective </w:t>
      </w:r>
      <w:r w:rsidRPr="008E53B3">
        <w:rPr>
          <w:rFonts w:ascii="Arial" w:hAnsi="Arial" w:cs="Arial"/>
          <w:b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:rsidR="00CB02AA" w:rsidRPr="008E53B3" w:rsidRDefault="00CB02AA">
      <w:pPr>
        <w:pStyle w:val="BodyText"/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38"/>
        <w:gridCol w:w="3737"/>
      </w:tblGrid>
      <w:tr w:rsidR="00CB02AA" w:rsidRPr="008E53B3">
        <w:trPr>
          <w:trHeight w:val="410"/>
        </w:trPr>
        <w:tc>
          <w:tcPr>
            <w:tcW w:w="4895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before="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Rating of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7" w:type="dxa"/>
          </w:tcPr>
          <w:p w:rsidR="00CB02AA" w:rsidRPr="008E53B3" w:rsidRDefault="00332CEC">
            <w:pPr>
              <w:pStyle w:val="TableParagraph"/>
              <w:spacing w:before="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B02AA" w:rsidRPr="008E53B3">
        <w:trPr>
          <w:trHeight w:val="918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1. Is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 title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appropriate for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B02AA" w:rsidRPr="008E53B3" w:rsidRDefault="00332CEC">
            <w:pPr>
              <w:pStyle w:val="TableParagraph"/>
              <w:spacing w:before="1"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8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918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2. Is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 abstract</w:t>
            </w:r>
            <w:r w:rsidRPr="008E53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B02AA" w:rsidRPr="008E53B3" w:rsidRDefault="00332CEC">
            <w:pPr>
              <w:pStyle w:val="TableParagraph"/>
              <w:spacing w:before="1"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32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8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917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E53B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E53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8E53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E53B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E53B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CB02AA" w:rsidRPr="008E53B3" w:rsidRDefault="00332CEC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7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1150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ind w:left="106" w:right="139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8E53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8E53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E53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CB02AA" w:rsidRPr="008E53B3" w:rsidRDefault="00332CEC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8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1150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ind w:left="106" w:right="139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8E53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E53B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E53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8E53B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CB02AA" w:rsidRPr="008E53B3" w:rsidRDefault="00332CEC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8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918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 literature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E53B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E53B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and up</w:t>
            </w:r>
            <w:r w:rsidRPr="008E53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Pr="008E53B3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CB02AA" w:rsidRPr="008E53B3" w:rsidRDefault="00332CEC">
            <w:pPr>
              <w:pStyle w:val="TableParagraph"/>
              <w:spacing w:before="1"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32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8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1146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spacing w:line="237" w:lineRule="auto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E53B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B02AA" w:rsidRPr="008E53B3" w:rsidRDefault="00332CEC">
            <w:pPr>
              <w:pStyle w:val="TableParagraph"/>
              <w:spacing w:before="2"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32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7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1145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spacing w:line="237" w:lineRule="auto"/>
              <w:ind w:left="106" w:right="139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8E53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E53B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E53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8E53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8E53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CB02AA" w:rsidRPr="008E53B3" w:rsidRDefault="00332CEC">
            <w:pPr>
              <w:pStyle w:val="TableParagraph"/>
              <w:spacing w:before="1"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32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7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457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9. Are</w:t>
            </w:r>
            <w:r w:rsidRPr="008E53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 results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presented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CB02AA" w:rsidRPr="008E53B3" w:rsidRDefault="00332CEC">
            <w:pPr>
              <w:pStyle w:val="TableParagraph"/>
              <w:spacing w:line="211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02AA" w:rsidRPr="008E53B3" w:rsidRDefault="00CB02AA">
      <w:pPr>
        <w:pStyle w:val="BodyText"/>
        <w:rPr>
          <w:rFonts w:ascii="Arial" w:hAnsi="Arial" w:cs="Arial"/>
          <w:b/>
          <w:sz w:val="20"/>
          <w:szCs w:val="20"/>
        </w:rPr>
      </w:pPr>
    </w:p>
    <w:p w:rsidR="00CB02AA" w:rsidRPr="008E53B3" w:rsidRDefault="00CB02AA">
      <w:pPr>
        <w:pStyle w:val="BodyText"/>
        <w:spacing w:before="170"/>
        <w:rPr>
          <w:rFonts w:ascii="Arial" w:hAnsi="Arial" w:cs="Arial"/>
          <w:b/>
          <w:sz w:val="20"/>
          <w:szCs w:val="20"/>
        </w:rPr>
      </w:pPr>
    </w:p>
    <w:p w:rsidR="00CB02AA" w:rsidRPr="008E53B3" w:rsidRDefault="00332CEC">
      <w:pPr>
        <w:ind w:left="13239" w:right="15" w:hanging="160"/>
        <w:jc w:val="right"/>
        <w:rPr>
          <w:rFonts w:ascii="Arial" w:hAnsi="Arial" w:cs="Arial"/>
          <w:b/>
          <w:sz w:val="20"/>
          <w:szCs w:val="20"/>
        </w:rPr>
      </w:pPr>
      <w:r w:rsidRPr="008E53B3">
        <w:rPr>
          <w:rFonts w:ascii="Arial" w:hAnsi="Arial" w:cs="Arial"/>
          <w:sz w:val="20"/>
          <w:szCs w:val="20"/>
        </w:rPr>
        <w:t>Page</w:t>
      </w:r>
      <w:r w:rsidRPr="008E53B3">
        <w:rPr>
          <w:rFonts w:ascii="Arial" w:hAnsi="Arial" w:cs="Arial"/>
          <w:spacing w:val="-11"/>
          <w:sz w:val="20"/>
          <w:szCs w:val="20"/>
        </w:rPr>
        <w:t xml:space="preserve"> </w:t>
      </w:r>
      <w:r w:rsidRPr="008E53B3">
        <w:rPr>
          <w:rFonts w:ascii="Arial" w:hAnsi="Arial" w:cs="Arial"/>
          <w:b/>
          <w:sz w:val="20"/>
          <w:szCs w:val="20"/>
        </w:rPr>
        <w:t>1</w:t>
      </w:r>
      <w:r w:rsidRPr="008E53B3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8E53B3">
        <w:rPr>
          <w:rFonts w:ascii="Arial" w:hAnsi="Arial" w:cs="Arial"/>
          <w:sz w:val="20"/>
          <w:szCs w:val="20"/>
        </w:rPr>
        <w:t>of</w:t>
      </w:r>
      <w:r w:rsidRPr="008E53B3">
        <w:rPr>
          <w:rFonts w:ascii="Arial" w:hAnsi="Arial" w:cs="Arial"/>
          <w:spacing w:val="-12"/>
          <w:sz w:val="20"/>
          <w:szCs w:val="20"/>
        </w:rPr>
        <w:t xml:space="preserve"> </w:t>
      </w:r>
      <w:r w:rsidRPr="008E53B3">
        <w:rPr>
          <w:rFonts w:ascii="Arial" w:hAnsi="Arial" w:cs="Arial"/>
          <w:b/>
          <w:sz w:val="20"/>
          <w:szCs w:val="20"/>
        </w:rPr>
        <w:t xml:space="preserve">3 </w:t>
      </w:r>
      <w:r w:rsidRPr="008E53B3">
        <w:rPr>
          <w:rFonts w:ascii="Arial" w:hAnsi="Arial" w:cs="Arial"/>
          <w:b/>
          <w:spacing w:val="-2"/>
          <w:sz w:val="20"/>
          <w:szCs w:val="20"/>
        </w:rPr>
        <w:t>V240326</w:t>
      </w:r>
    </w:p>
    <w:p w:rsidR="00CB02AA" w:rsidRPr="008E53B3" w:rsidRDefault="00CB02AA">
      <w:pPr>
        <w:jc w:val="right"/>
        <w:rPr>
          <w:rFonts w:ascii="Arial" w:hAnsi="Arial" w:cs="Arial"/>
          <w:b/>
          <w:sz w:val="20"/>
          <w:szCs w:val="20"/>
        </w:rPr>
        <w:sectPr w:rsidR="00CB02AA" w:rsidRPr="008E53B3">
          <w:type w:val="continuous"/>
          <w:pgSz w:w="16840" w:h="23820"/>
          <w:pgMar w:top="1200" w:right="1417" w:bottom="280" w:left="1417" w:header="720" w:footer="720" w:gutter="0"/>
          <w:cols w:space="720"/>
        </w:sectPr>
      </w:pPr>
    </w:p>
    <w:p w:rsidR="00CB02AA" w:rsidRPr="008E53B3" w:rsidRDefault="00332CEC">
      <w:pPr>
        <w:spacing w:before="62"/>
        <w:ind w:right="1"/>
        <w:jc w:val="center"/>
        <w:rPr>
          <w:rFonts w:ascii="Arial" w:hAnsi="Arial" w:cs="Arial"/>
          <w:sz w:val="20"/>
          <w:szCs w:val="20"/>
        </w:rPr>
      </w:pPr>
      <w:r w:rsidRPr="008E53B3">
        <w:rPr>
          <w:rFonts w:ascii="Arial" w:hAnsi="Arial" w:cs="Arial"/>
          <w:color w:val="003399"/>
          <w:sz w:val="20"/>
          <w:szCs w:val="20"/>
          <w:highlight w:val="yellow"/>
        </w:rPr>
        <w:lastRenderedPageBreak/>
        <w:t>Review Form</w:t>
      </w:r>
      <w:r w:rsidRPr="008E53B3">
        <w:rPr>
          <w:rFonts w:ascii="Arial" w:hAnsi="Arial" w:cs="Arial"/>
          <w:color w:val="003399"/>
          <w:spacing w:val="-2"/>
          <w:sz w:val="20"/>
          <w:szCs w:val="20"/>
          <w:highlight w:val="yellow"/>
        </w:rPr>
        <w:t xml:space="preserve"> (Research)</w:t>
      </w:r>
    </w:p>
    <w:p w:rsidR="00CB02AA" w:rsidRPr="008E53B3" w:rsidRDefault="00CB02AA">
      <w:pPr>
        <w:pStyle w:val="BodyText"/>
        <w:spacing w:before="4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38"/>
        <w:gridCol w:w="3737"/>
      </w:tblGrid>
      <w:tr w:rsidR="00CB02AA" w:rsidRPr="008E53B3">
        <w:trPr>
          <w:trHeight w:val="407"/>
        </w:trPr>
        <w:tc>
          <w:tcPr>
            <w:tcW w:w="4895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before="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Rating of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7" w:type="dxa"/>
          </w:tcPr>
          <w:p w:rsidR="00CB02AA" w:rsidRPr="008E53B3" w:rsidRDefault="00332CEC">
            <w:pPr>
              <w:pStyle w:val="TableParagraph"/>
              <w:spacing w:before="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B02AA" w:rsidRPr="008E53B3">
        <w:trPr>
          <w:trHeight w:val="461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1150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ind w:left="106" w:right="139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E53B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8E53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8E53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CB02AA" w:rsidRPr="008E53B3" w:rsidRDefault="00332CEC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1150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8E53B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8E53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CB02AA" w:rsidRPr="008E53B3" w:rsidRDefault="00332CEC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918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12. Are</w:t>
            </w:r>
            <w:r w:rsidRPr="008E53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 conclusions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supported by the </w:t>
            </w:r>
            <w:r w:rsidRPr="008E53B3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CB02AA" w:rsidRPr="008E53B3" w:rsidRDefault="00332CEC">
            <w:pPr>
              <w:pStyle w:val="TableParagraph"/>
              <w:spacing w:before="1"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32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917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13. Are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CB02AA" w:rsidRPr="008E53B3" w:rsidRDefault="00332CEC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1378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E53B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E53B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CB02AA" w:rsidRPr="008E53B3" w:rsidRDefault="00332CEC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B02AA" w:rsidRPr="008E53B3" w:rsidRDefault="00332CEC">
            <w:pPr>
              <w:pStyle w:val="TableParagraph"/>
              <w:spacing w:line="20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E53B3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1381"/>
        </w:trPr>
        <w:tc>
          <w:tcPr>
            <w:tcW w:w="4895" w:type="dxa"/>
          </w:tcPr>
          <w:p w:rsidR="00CB02AA" w:rsidRPr="008E53B3" w:rsidRDefault="00332CEC">
            <w:pPr>
              <w:pStyle w:val="TableParagraph"/>
              <w:spacing w:before="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8E53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CB02AA" w:rsidRPr="008E53B3" w:rsidRDefault="00332CEC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B02AA" w:rsidRPr="008E53B3" w:rsidRDefault="00332CEC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B02AA" w:rsidRPr="008E53B3" w:rsidRDefault="00332CEC">
            <w:pPr>
              <w:pStyle w:val="TableParagraph"/>
              <w:spacing w:line="212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E53B3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E53B3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E53B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8" w:type="dxa"/>
          </w:tcPr>
          <w:p w:rsidR="00CB02AA" w:rsidRPr="008E53B3" w:rsidRDefault="00332CEC">
            <w:pPr>
              <w:pStyle w:val="TableParagraph"/>
              <w:spacing w:before="1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02AA" w:rsidRPr="008E53B3" w:rsidRDefault="00CB02AA">
      <w:pPr>
        <w:pStyle w:val="BodyText"/>
        <w:rPr>
          <w:rFonts w:ascii="Arial" w:hAnsi="Arial" w:cs="Arial"/>
          <w:sz w:val="20"/>
          <w:szCs w:val="20"/>
        </w:rPr>
      </w:pPr>
    </w:p>
    <w:p w:rsidR="00CB02AA" w:rsidRPr="008E53B3" w:rsidRDefault="00CB02AA">
      <w:pPr>
        <w:pStyle w:val="BodyText"/>
        <w:rPr>
          <w:rFonts w:ascii="Arial" w:hAnsi="Arial" w:cs="Arial"/>
          <w:sz w:val="20"/>
          <w:szCs w:val="20"/>
        </w:rPr>
      </w:pPr>
    </w:p>
    <w:p w:rsidR="00CB02AA" w:rsidRPr="008E53B3" w:rsidRDefault="00CB02AA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p w:rsidR="00CB02AA" w:rsidRPr="008E53B3" w:rsidRDefault="00332CEC">
      <w:pPr>
        <w:ind w:left="23"/>
        <w:rPr>
          <w:rFonts w:ascii="Arial" w:hAnsi="Arial" w:cs="Arial"/>
          <w:b/>
          <w:sz w:val="20"/>
          <w:szCs w:val="20"/>
        </w:rPr>
      </w:pPr>
      <w:r w:rsidRPr="008E53B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8E53B3">
        <w:rPr>
          <w:rFonts w:ascii="Arial" w:hAnsi="Arial" w:cs="Arial"/>
          <w:b/>
          <w:color w:val="000000"/>
          <w:spacing w:val="-4"/>
          <w:sz w:val="20"/>
          <w:szCs w:val="20"/>
          <w:highlight w:val="yellow"/>
          <w:u w:val="single"/>
        </w:rPr>
        <w:t xml:space="preserve"> </w:t>
      </w:r>
      <w:r w:rsidRPr="008E53B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2.2</w:t>
      </w:r>
      <w:r w:rsidRPr="008E53B3">
        <w:rPr>
          <w:rFonts w:ascii="Arial" w:hAnsi="Arial" w:cs="Arial"/>
          <w:b/>
          <w:color w:val="000000"/>
          <w:spacing w:val="-3"/>
          <w:sz w:val="20"/>
          <w:szCs w:val="20"/>
          <w:highlight w:val="yellow"/>
          <w:u w:val="single"/>
        </w:rPr>
        <w:t xml:space="preserve"> </w:t>
      </w:r>
      <w:r w:rsidRPr="008E53B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 xml:space="preserve">(Subjective </w:t>
      </w:r>
      <w:r w:rsidRPr="008E53B3">
        <w:rPr>
          <w:rFonts w:ascii="Arial" w:hAnsi="Arial" w:cs="Arial"/>
          <w:b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:rsidR="00CB02AA" w:rsidRPr="008E53B3" w:rsidRDefault="00CB02AA">
      <w:pPr>
        <w:pStyle w:val="BodyText"/>
        <w:spacing w:before="47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4"/>
        <w:gridCol w:w="4215"/>
      </w:tblGrid>
      <w:tr w:rsidR="00CB02AA" w:rsidRPr="008E53B3">
        <w:trPr>
          <w:trHeight w:val="886"/>
        </w:trPr>
        <w:tc>
          <w:tcPr>
            <w:tcW w:w="4572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4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E53B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5" w:type="dxa"/>
          </w:tcPr>
          <w:p w:rsidR="00CB02AA" w:rsidRPr="008E53B3" w:rsidRDefault="00332CEC">
            <w:pPr>
              <w:pStyle w:val="TableParagraph"/>
              <w:spacing w:before="1" w:line="259" w:lineRule="auto"/>
              <w:ind w:left="106" w:right="148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E53B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E53B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(It</w:t>
            </w:r>
            <w:r w:rsidRPr="008E53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mandatory</w:t>
            </w:r>
            <w:r w:rsidRPr="008E53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that</w:t>
            </w:r>
            <w:r w:rsidRPr="008E53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CB02AA" w:rsidRPr="008E53B3">
        <w:trPr>
          <w:trHeight w:val="918"/>
        </w:trPr>
        <w:tc>
          <w:tcPr>
            <w:tcW w:w="4572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B02AA" w:rsidRPr="008E53B3" w:rsidRDefault="00332CEC">
            <w:pPr>
              <w:pStyle w:val="TableParagraph"/>
              <w:spacing w:before="210" w:line="230" w:lineRule="atLeas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If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your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answer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NO,</w:t>
            </w:r>
            <w:r w:rsidRPr="008E53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please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provide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brief,</w:t>
            </w:r>
            <w:r w:rsidRPr="008E53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4" w:type="dxa"/>
          </w:tcPr>
          <w:p w:rsidR="00CB02AA" w:rsidRPr="008E53B3" w:rsidRDefault="00332CEC">
            <w:pPr>
              <w:pStyle w:val="TableParagraph"/>
              <w:spacing w:line="228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5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918"/>
        </w:trPr>
        <w:tc>
          <w:tcPr>
            <w:tcW w:w="4572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E53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B02AA" w:rsidRPr="008E53B3" w:rsidRDefault="00332CEC">
            <w:pPr>
              <w:pStyle w:val="TableParagraph"/>
              <w:spacing w:before="210" w:line="230" w:lineRule="atLeas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If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your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answer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NO,</w:t>
            </w:r>
            <w:r w:rsidRPr="008E53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please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provide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brief,</w:t>
            </w:r>
            <w:r w:rsidRPr="008E53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4" w:type="dxa"/>
          </w:tcPr>
          <w:p w:rsidR="00CB02AA" w:rsidRPr="008E53B3" w:rsidRDefault="00332CEC">
            <w:pPr>
              <w:pStyle w:val="TableParagraph"/>
              <w:spacing w:line="228" w:lineRule="exact"/>
              <w:ind w:left="46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5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2302"/>
        </w:trPr>
        <w:tc>
          <w:tcPr>
            <w:tcW w:w="4572" w:type="dxa"/>
          </w:tcPr>
          <w:p w:rsidR="00CB02AA" w:rsidRPr="008E53B3" w:rsidRDefault="00332CEC">
            <w:pPr>
              <w:pStyle w:val="TableParagraph"/>
              <w:spacing w:before="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E53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correct?</w:t>
            </w:r>
          </w:p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02AA" w:rsidRPr="008E53B3" w:rsidRDefault="00332CEC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If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your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answer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NO,</w:t>
            </w:r>
            <w:r w:rsidRPr="008E53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please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provide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brief,</w:t>
            </w:r>
            <w:r w:rsidRPr="008E53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4" w:type="dxa"/>
          </w:tcPr>
          <w:p w:rsidR="00CB02AA" w:rsidRPr="008E53B3" w:rsidRDefault="00332CE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right="259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In Material and Methods, “Primary data were….” Was preliminary analysis conducted to avoid violations</w:t>
            </w:r>
            <w:r w:rsidRPr="008E53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of</w:t>
            </w:r>
            <w:r w:rsidRPr="008E53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assumptions</w:t>
            </w:r>
            <w:r w:rsidRPr="008E53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of</w:t>
            </w:r>
            <w:r w:rsidRPr="008E53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normality,</w:t>
            </w:r>
            <w:r w:rsidRPr="008E53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linearity, and homoscedasticity?</w:t>
            </w:r>
          </w:p>
          <w:p w:rsidR="00CB02AA" w:rsidRPr="008E53B3" w:rsidRDefault="00332CE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right="23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In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Factor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analysis,</w:t>
            </w:r>
            <w:r w:rsidRPr="008E53B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“The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table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1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gives”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This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sentence seems unfinished</w:t>
            </w:r>
          </w:p>
          <w:p w:rsidR="00CB02AA" w:rsidRPr="008E53B3" w:rsidRDefault="00332CE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In</w:t>
            </w:r>
            <w:r w:rsidRPr="008E53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Component</w:t>
            </w:r>
            <w:r w:rsidRPr="008E53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2 “Consumers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may….” it</w:t>
            </w:r>
            <w:r w:rsidRPr="008E53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 xml:space="preserve">would 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>be</w:t>
            </w:r>
          </w:p>
          <w:p w:rsidR="00CB02AA" w:rsidRPr="008E53B3" w:rsidRDefault="00332CEC">
            <w:pPr>
              <w:pStyle w:val="TableParagraph"/>
              <w:spacing w:line="228" w:lineRule="exact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better to explain in more detail why consumers associate</w:t>
            </w:r>
            <w:r w:rsidRPr="008E53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branded</w:t>
            </w:r>
            <w:r w:rsidRPr="008E53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products</w:t>
            </w:r>
            <w:r w:rsidRPr="008E53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with</w:t>
            </w:r>
            <w:r w:rsidRPr="008E53B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lower</w:t>
            </w:r>
            <w:r w:rsidRPr="008E53B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freshness</w:t>
            </w:r>
          </w:p>
        </w:tc>
        <w:tc>
          <w:tcPr>
            <w:tcW w:w="4215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2070"/>
        </w:trPr>
        <w:tc>
          <w:tcPr>
            <w:tcW w:w="4572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CB02AA" w:rsidRPr="008E53B3" w:rsidRDefault="00332CEC">
            <w:pPr>
              <w:pStyle w:val="TableParagraph"/>
              <w:spacing w:before="1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(YES</w:t>
            </w:r>
            <w:r w:rsidRPr="008E53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or</w:t>
            </w:r>
            <w:r w:rsidRPr="008E53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02AA" w:rsidRPr="008E53B3" w:rsidRDefault="00332CEC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If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your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answer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NO,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please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provide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clear</w:t>
            </w:r>
            <w:r w:rsidRPr="008E53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4" w:type="dxa"/>
          </w:tcPr>
          <w:p w:rsidR="00CB02AA" w:rsidRPr="008E53B3" w:rsidRDefault="00332CEC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1"/>
              <w:ind w:right="659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It</w:t>
            </w:r>
            <w:r w:rsidRPr="008E53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recommended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that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references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use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latest references (after 2020).</w:t>
            </w:r>
          </w:p>
          <w:p w:rsidR="00CB02AA" w:rsidRPr="008E53B3" w:rsidRDefault="00332CEC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53B3">
              <w:rPr>
                <w:rFonts w:ascii="Arial" w:hAnsi="Arial" w:cs="Arial"/>
                <w:sz w:val="20"/>
                <w:szCs w:val="20"/>
              </w:rPr>
              <w:t>Refernce</w:t>
            </w:r>
            <w:proofErr w:type="spellEnd"/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no.</w:t>
            </w:r>
            <w:r w:rsidRPr="008E53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3</w:t>
            </w:r>
            <w:r w:rsidRPr="008E53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and</w:t>
            </w:r>
            <w:r w:rsidRPr="008E53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9</w:t>
            </w:r>
            <w:r w:rsidRPr="008E53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are not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in</w:t>
            </w:r>
            <w:r w:rsidRPr="008E53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 xml:space="preserve">main 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  <w:p w:rsidR="00CB02AA" w:rsidRPr="008E53B3" w:rsidRDefault="00332CEC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reference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No</w:t>
            </w:r>
            <w:r w:rsidRPr="008E53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6</w:t>
            </w:r>
            <w:r w:rsidRPr="008E53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is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same</w:t>
            </w:r>
            <w:r w:rsidRPr="008E53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as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reference</w:t>
            </w: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no.</w:t>
            </w:r>
            <w:r w:rsidRPr="008E53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  <w:p w:rsidR="00CB02AA" w:rsidRPr="008E53B3" w:rsidRDefault="00332CEC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2"/>
              <w:ind w:righ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Please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include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a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Digital</w:t>
            </w:r>
            <w:r w:rsidRPr="008E53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Object</w:t>
            </w:r>
            <w:r w:rsidRPr="008E53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Identifier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or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URL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link, to ensure accessibility, authentication, and accurate citation of the scientific work (Reference No. 5, 8, 9,</w:t>
            </w:r>
          </w:p>
          <w:p w:rsidR="00CB02AA" w:rsidRPr="008E53B3" w:rsidRDefault="00332CEC">
            <w:pPr>
              <w:pStyle w:val="TableParagraph"/>
              <w:spacing w:line="210" w:lineRule="exact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pacing w:val="-2"/>
                <w:sz w:val="20"/>
                <w:szCs w:val="20"/>
              </w:rPr>
              <w:t>10,11)</w:t>
            </w:r>
          </w:p>
        </w:tc>
        <w:tc>
          <w:tcPr>
            <w:tcW w:w="4215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AA" w:rsidRPr="008E53B3">
        <w:trPr>
          <w:trHeight w:val="1381"/>
        </w:trPr>
        <w:tc>
          <w:tcPr>
            <w:tcW w:w="4572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8E53B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E53B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E53B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CB02AA" w:rsidRPr="008E53B3" w:rsidRDefault="00332CEC">
            <w:pPr>
              <w:pStyle w:val="TableParagraph"/>
              <w:spacing w:before="1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(YES</w:t>
            </w:r>
            <w:r w:rsidRPr="008E53B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or</w:t>
            </w:r>
            <w:r w:rsidRPr="008E53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02AA" w:rsidRPr="008E53B3" w:rsidRDefault="00332CEC">
            <w:pPr>
              <w:pStyle w:val="TableParagraph"/>
              <w:ind w:left="106" w:right="143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z w:val="20"/>
                <w:szCs w:val="20"/>
              </w:rPr>
              <w:t>(If</w:t>
            </w:r>
            <w:r w:rsidRPr="008E53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yes,</w:t>
            </w: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kindly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please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write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down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the</w:t>
            </w:r>
            <w:r w:rsidRPr="008E53B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ethical</w:t>
            </w:r>
            <w:r w:rsidRPr="008E53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E53B3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4" w:type="dxa"/>
          </w:tcPr>
          <w:p w:rsidR="00CB02AA" w:rsidRPr="008E53B3" w:rsidRDefault="00332CEC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E53B3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15" w:type="dxa"/>
          </w:tcPr>
          <w:p w:rsidR="00CB02AA" w:rsidRPr="008E53B3" w:rsidRDefault="00CB02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02AA" w:rsidRPr="008E53B3" w:rsidRDefault="00CB02AA">
      <w:pPr>
        <w:pStyle w:val="BodyText"/>
        <w:rPr>
          <w:rFonts w:ascii="Arial" w:hAnsi="Arial" w:cs="Arial"/>
          <w:b/>
          <w:sz w:val="20"/>
          <w:szCs w:val="20"/>
        </w:rPr>
      </w:pPr>
    </w:p>
    <w:p w:rsidR="008E53B3" w:rsidRPr="008E53B3" w:rsidRDefault="008E53B3" w:rsidP="008E53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E53B3" w:rsidRPr="008E53B3" w:rsidRDefault="008E53B3" w:rsidP="008E53B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E53B3">
        <w:rPr>
          <w:rFonts w:ascii="Arial" w:hAnsi="Arial" w:cs="Arial"/>
          <w:b/>
          <w:u w:val="single"/>
        </w:rPr>
        <w:t>Reviewer details:</w:t>
      </w:r>
    </w:p>
    <w:p w:rsidR="00CB02AA" w:rsidRPr="008E53B3" w:rsidRDefault="00CB02AA">
      <w:pPr>
        <w:pStyle w:val="BodyText"/>
        <w:rPr>
          <w:rFonts w:ascii="Arial" w:hAnsi="Arial" w:cs="Arial"/>
          <w:b/>
          <w:sz w:val="20"/>
          <w:szCs w:val="20"/>
        </w:rPr>
      </w:pPr>
    </w:p>
    <w:p w:rsidR="008E53B3" w:rsidRPr="008E53B3" w:rsidRDefault="008E53B3" w:rsidP="008E53B3">
      <w:pPr>
        <w:pStyle w:val="BodyText"/>
        <w:rPr>
          <w:rFonts w:ascii="Arial" w:hAnsi="Arial" w:cs="Arial"/>
          <w:b/>
          <w:sz w:val="20"/>
          <w:szCs w:val="20"/>
        </w:rPr>
      </w:pPr>
      <w:bookmarkStart w:id="0" w:name="_GoBack"/>
      <w:r w:rsidRPr="008E53B3">
        <w:rPr>
          <w:rFonts w:ascii="Arial" w:hAnsi="Arial" w:cs="Arial"/>
          <w:b/>
          <w:sz w:val="20"/>
          <w:szCs w:val="20"/>
        </w:rPr>
        <w:t xml:space="preserve">Y. </w:t>
      </w:r>
      <w:proofErr w:type="spellStart"/>
      <w:r w:rsidRPr="008E53B3">
        <w:rPr>
          <w:rFonts w:ascii="Arial" w:hAnsi="Arial" w:cs="Arial"/>
          <w:b/>
          <w:sz w:val="20"/>
          <w:szCs w:val="20"/>
        </w:rPr>
        <w:t>Erning</w:t>
      </w:r>
      <w:proofErr w:type="spellEnd"/>
      <w:r w:rsidRPr="008E53B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53B3">
        <w:rPr>
          <w:rFonts w:ascii="Arial" w:hAnsi="Arial" w:cs="Arial"/>
          <w:b/>
          <w:sz w:val="20"/>
          <w:szCs w:val="20"/>
        </w:rPr>
        <w:t>Indrastuti</w:t>
      </w:r>
      <w:proofErr w:type="spellEnd"/>
      <w:r w:rsidRPr="008E53B3">
        <w:rPr>
          <w:rFonts w:ascii="Arial" w:hAnsi="Arial" w:cs="Arial"/>
          <w:b/>
          <w:sz w:val="20"/>
          <w:szCs w:val="20"/>
        </w:rPr>
        <w:t xml:space="preserve">, </w:t>
      </w:r>
      <w:r w:rsidRPr="008E53B3">
        <w:rPr>
          <w:rFonts w:ascii="Arial" w:hAnsi="Arial" w:cs="Arial"/>
          <w:b/>
          <w:sz w:val="20"/>
          <w:szCs w:val="20"/>
        </w:rPr>
        <w:t>Pontianak State Polytechnic</w:t>
      </w:r>
      <w:r w:rsidRPr="008E53B3">
        <w:rPr>
          <w:rFonts w:ascii="Arial" w:hAnsi="Arial" w:cs="Arial"/>
          <w:b/>
          <w:sz w:val="20"/>
          <w:szCs w:val="20"/>
        </w:rPr>
        <w:t xml:space="preserve">, </w:t>
      </w:r>
      <w:r w:rsidRPr="008E53B3">
        <w:rPr>
          <w:rFonts w:ascii="Arial" w:hAnsi="Arial" w:cs="Arial"/>
          <w:b/>
          <w:sz w:val="20"/>
          <w:szCs w:val="20"/>
        </w:rPr>
        <w:t>Indonesia</w:t>
      </w:r>
    </w:p>
    <w:bookmarkEnd w:id="0"/>
    <w:p w:rsidR="00CB02AA" w:rsidRPr="008E53B3" w:rsidRDefault="00CB02AA">
      <w:pPr>
        <w:pStyle w:val="BodyText"/>
        <w:rPr>
          <w:rFonts w:ascii="Arial" w:hAnsi="Arial" w:cs="Arial"/>
          <w:b/>
          <w:sz w:val="20"/>
          <w:szCs w:val="20"/>
        </w:rPr>
      </w:pPr>
    </w:p>
    <w:p w:rsidR="00CB02AA" w:rsidRPr="008E53B3" w:rsidRDefault="00CB02AA">
      <w:pPr>
        <w:pStyle w:val="BodyText"/>
        <w:rPr>
          <w:rFonts w:ascii="Arial" w:hAnsi="Arial" w:cs="Arial"/>
          <w:b/>
          <w:sz w:val="20"/>
          <w:szCs w:val="20"/>
        </w:rPr>
      </w:pPr>
    </w:p>
    <w:p w:rsidR="00CB02AA" w:rsidRPr="008E53B3" w:rsidRDefault="00CB02AA">
      <w:pPr>
        <w:pStyle w:val="BodyText"/>
        <w:rPr>
          <w:rFonts w:ascii="Arial" w:hAnsi="Arial" w:cs="Arial"/>
          <w:b/>
          <w:sz w:val="20"/>
          <w:szCs w:val="20"/>
        </w:rPr>
      </w:pPr>
    </w:p>
    <w:p w:rsidR="00CB02AA" w:rsidRPr="008E53B3" w:rsidRDefault="00CB02AA">
      <w:pPr>
        <w:pStyle w:val="BodyText"/>
        <w:rPr>
          <w:rFonts w:ascii="Arial" w:hAnsi="Arial" w:cs="Arial"/>
          <w:b/>
          <w:sz w:val="20"/>
          <w:szCs w:val="20"/>
        </w:rPr>
      </w:pPr>
    </w:p>
    <w:p w:rsidR="00CB02AA" w:rsidRPr="008E53B3" w:rsidRDefault="00CB02AA">
      <w:pPr>
        <w:pStyle w:val="BodyText"/>
        <w:rPr>
          <w:rFonts w:ascii="Arial" w:hAnsi="Arial" w:cs="Arial"/>
          <w:b/>
          <w:sz w:val="20"/>
          <w:szCs w:val="20"/>
        </w:rPr>
      </w:pPr>
    </w:p>
    <w:p w:rsidR="00CB02AA" w:rsidRPr="008E53B3" w:rsidRDefault="00CB02AA">
      <w:pPr>
        <w:pStyle w:val="BodyText"/>
        <w:rPr>
          <w:rFonts w:ascii="Arial" w:hAnsi="Arial" w:cs="Arial"/>
          <w:b/>
          <w:sz w:val="20"/>
          <w:szCs w:val="20"/>
        </w:rPr>
      </w:pPr>
    </w:p>
    <w:p w:rsidR="00CB02AA" w:rsidRPr="008E53B3" w:rsidRDefault="00CB02AA">
      <w:pPr>
        <w:pStyle w:val="BodyText"/>
        <w:spacing w:before="175"/>
        <w:rPr>
          <w:rFonts w:ascii="Arial" w:hAnsi="Arial" w:cs="Arial"/>
          <w:b/>
          <w:sz w:val="20"/>
          <w:szCs w:val="20"/>
        </w:rPr>
      </w:pPr>
    </w:p>
    <w:p w:rsidR="00CB02AA" w:rsidRPr="008E53B3" w:rsidRDefault="00332CEC">
      <w:pPr>
        <w:ind w:left="13239" w:right="15" w:hanging="160"/>
        <w:jc w:val="right"/>
        <w:rPr>
          <w:rFonts w:ascii="Arial" w:hAnsi="Arial" w:cs="Arial"/>
          <w:b/>
          <w:sz w:val="20"/>
          <w:szCs w:val="20"/>
        </w:rPr>
      </w:pPr>
      <w:r w:rsidRPr="008E53B3">
        <w:rPr>
          <w:rFonts w:ascii="Arial" w:hAnsi="Arial" w:cs="Arial"/>
          <w:sz w:val="20"/>
          <w:szCs w:val="20"/>
        </w:rPr>
        <w:t>Page</w:t>
      </w:r>
      <w:r w:rsidRPr="008E53B3">
        <w:rPr>
          <w:rFonts w:ascii="Arial" w:hAnsi="Arial" w:cs="Arial"/>
          <w:spacing w:val="-11"/>
          <w:sz w:val="20"/>
          <w:szCs w:val="20"/>
        </w:rPr>
        <w:t xml:space="preserve"> </w:t>
      </w:r>
      <w:r w:rsidRPr="008E53B3">
        <w:rPr>
          <w:rFonts w:ascii="Arial" w:hAnsi="Arial" w:cs="Arial"/>
          <w:b/>
          <w:sz w:val="20"/>
          <w:szCs w:val="20"/>
        </w:rPr>
        <w:t>3</w:t>
      </w:r>
      <w:r w:rsidRPr="008E53B3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8E53B3">
        <w:rPr>
          <w:rFonts w:ascii="Arial" w:hAnsi="Arial" w:cs="Arial"/>
          <w:sz w:val="20"/>
          <w:szCs w:val="20"/>
        </w:rPr>
        <w:t>of</w:t>
      </w:r>
      <w:r w:rsidRPr="008E53B3">
        <w:rPr>
          <w:rFonts w:ascii="Arial" w:hAnsi="Arial" w:cs="Arial"/>
          <w:spacing w:val="-12"/>
          <w:sz w:val="20"/>
          <w:szCs w:val="20"/>
        </w:rPr>
        <w:t xml:space="preserve"> </w:t>
      </w:r>
      <w:r w:rsidRPr="008E53B3">
        <w:rPr>
          <w:rFonts w:ascii="Arial" w:hAnsi="Arial" w:cs="Arial"/>
          <w:b/>
          <w:sz w:val="20"/>
          <w:szCs w:val="20"/>
        </w:rPr>
        <w:t xml:space="preserve">3 </w:t>
      </w:r>
      <w:r w:rsidRPr="008E53B3">
        <w:rPr>
          <w:rFonts w:ascii="Arial" w:hAnsi="Arial" w:cs="Arial"/>
          <w:b/>
          <w:spacing w:val="-2"/>
          <w:sz w:val="20"/>
          <w:szCs w:val="20"/>
        </w:rPr>
        <w:t>V24032</w:t>
      </w:r>
      <w:r w:rsidRPr="008E53B3">
        <w:rPr>
          <w:rFonts w:ascii="Arial" w:hAnsi="Arial" w:cs="Arial"/>
          <w:b/>
          <w:spacing w:val="-2"/>
          <w:sz w:val="20"/>
          <w:szCs w:val="20"/>
        </w:rPr>
        <w:lastRenderedPageBreak/>
        <w:t>6</w:t>
      </w:r>
    </w:p>
    <w:p w:rsidR="00CB02AA" w:rsidRPr="008E53B3" w:rsidRDefault="00CB02AA" w:rsidP="00332CEC">
      <w:pPr>
        <w:rPr>
          <w:rFonts w:ascii="Arial" w:hAnsi="Arial" w:cs="Arial"/>
          <w:b/>
          <w:sz w:val="20"/>
          <w:szCs w:val="20"/>
        </w:rPr>
        <w:sectPr w:rsidR="00CB02AA" w:rsidRPr="008E53B3">
          <w:pgSz w:w="16840" w:h="23820"/>
          <w:pgMar w:top="1200" w:right="1417" w:bottom="280" w:left="1417" w:header="720" w:footer="720" w:gutter="0"/>
          <w:cols w:space="720"/>
        </w:sectPr>
      </w:pPr>
    </w:p>
    <w:p w:rsidR="00CB02AA" w:rsidRPr="008E53B3" w:rsidRDefault="00CB02AA" w:rsidP="003B7F8A">
      <w:pPr>
        <w:pStyle w:val="BodyText"/>
        <w:rPr>
          <w:rFonts w:ascii="Arial" w:hAnsi="Arial" w:cs="Arial"/>
          <w:sz w:val="20"/>
          <w:szCs w:val="20"/>
        </w:rPr>
      </w:pPr>
    </w:p>
    <w:sectPr w:rsidR="00CB02AA" w:rsidRPr="008E53B3">
      <w:pgSz w:w="12240" w:h="15840"/>
      <w:pgMar w:top="1680" w:right="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0E8"/>
    <w:multiLevelType w:val="hybridMultilevel"/>
    <w:tmpl w:val="E63413C8"/>
    <w:lvl w:ilvl="0" w:tplc="46742E8A">
      <w:start w:val="1"/>
      <w:numFmt w:val="decimal"/>
      <w:lvlText w:val="%1."/>
      <w:lvlJc w:val="left"/>
      <w:pPr>
        <w:ind w:left="222" w:hanging="194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7"/>
        <w:szCs w:val="17"/>
        <w:lang w:val="en-US" w:eastAsia="en-US" w:bidi="ar-SA"/>
      </w:rPr>
    </w:lvl>
    <w:lvl w:ilvl="1" w:tplc="D9B6BAC6">
      <w:start w:val="1"/>
      <w:numFmt w:val="decimal"/>
      <w:lvlText w:val="%2."/>
      <w:lvlJc w:val="left"/>
      <w:pPr>
        <w:ind w:left="59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6"/>
        <w:szCs w:val="16"/>
        <w:lang w:val="en-US" w:eastAsia="en-US" w:bidi="ar-SA"/>
      </w:rPr>
    </w:lvl>
    <w:lvl w:ilvl="2" w:tplc="E91EDB02">
      <w:numFmt w:val="bullet"/>
      <w:lvlText w:val="•"/>
      <w:lvlJc w:val="left"/>
      <w:pPr>
        <w:ind w:left="1720" w:hanging="284"/>
      </w:pPr>
      <w:rPr>
        <w:rFonts w:hint="default"/>
        <w:lang w:val="en-US" w:eastAsia="en-US" w:bidi="ar-SA"/>
      </w:rPr>
    </w:lvl>
    <w:lvl w:ilvl="3" w:tplc="95B02352">
      <w:numFmt w:val="bullet"/>
      <w:lvlText w:val="•"/>
      <w:lvlJc w:val="left"/>
      <w:pPr>
        <w:ind w:left="2840" w:hanging="284"/>
      </w:pPr>
      <w:rPr>
        <w:rFonts w:hint="default"/>
        <w:lang w:val="en-US" w:eastAsia="en-US" w:bidi="ar-SA"/>
      </w:rPr>
    </w:lvl>
    <w:lvl w:ilvl="4" w:tplc="766EFA90">
      <w:numFmt w:val="bullet"/>
      <w:lvlText w:val="•"/>
      <w:lvlJc w:val="left"/>
      <w:pPr>
        <w:ind w:left="3960" w:hanging="284"/>
      </w:pPr>
      <w:rPr>
        <w:rFonts w:hint="default"/>
        <w:lang w:val="en-US" w:eastAsia="en-US" w:bidi="ar-SA"/>
      </w:rPr>
    </w:lvl>
    <w:lvl w:ilvl="5" w:tplc="28328528">
      <w:numFmt w:val="bullet"/>
      <w:lvlText w:val="•"/>
      <w:lvlJc w:val="left"/>
      <w:pPr>
        <w:ind w:left="5080" w:hanging="284"/>
      </w:pPr>
      <w:rPr>
        <w:rFonts w:hint="default"/>
        <w:lang w:val="en-US" w:eastAsia="en-US" w:bidi="ar-SA"/>
      </w:rPr>
    </w:lvl>
    <w:lvl w:ilvl="6" w:tplc="EC6A5BF6">
      <w:numFmt w:val="bullet"/>
      <w:lvlText w:val="•"/>
      <w:lvlJc w:val="left"/>
      <w:pPr>
        <w:ind w:left="6200" w:hanging="284"/>
      </w:pPr>
      <w:rPr>
        <w:rFonts w:hint="default"/>
        <w:lang w:val="en-US" w:eastAsia="en-US" w:bidi="ar-SA"/>
      </w:rPr>
    </w:lvl>
    <w:lvl w:ilvl="7" w:tplc="6F14C380">
      <w:numFmt w:val="bullet"/>
      <w:lvlText w:val="•"/>
      <w:lvlJc w:val="left"/>
      <w:pPr>
        <w:ind w:left="7320" w:hanging="284"/>
      </w:pPr>
      <w:rPr>
        <w:rFonts w:hint="default"/>
        <w:lang w:val="en-US" w:eastAsia="en-US" w:bidi="ar-SA"/>
      </w:rPr>
    </w:lvl>
    <w:lvl w:ilvl="8" w:tplc="A8BA686C">
      <w:numFmt w:val="bullet"/>
      <w:lvlText w:val="•"/>
      <w:lvlJc w:val="left"/>
      <w:pPr>
        <w:ind w:left="844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EC85FB5"/>
    <w:multiLevelType w:val="hybridMultilevel"/>
    <w:tmpl w:val="BF3AC002"/>
    <w:lvl w:ilvl="0" w:tplc="AA341760">
      <w:start w:val="1"/>
      <w:numFmt w:val="decimal"/>
      <w:lvlText w:val="%1."/>
      <w:lvlJc w:val="left"/>
      <w:pPr>
        <w:ind w:left="225" w:hanging="203"/>
      </w:pPr>
      <w:rPr>
        <w:rFonts w:hint="default"/>
        <w:spacing w:val="0"/>
        <w:w w:val="86"/>
        <w:lang w:val="en-US" w:eastAsia="en-US" w:bidi="ar-SA"/>
      </w:rPr>
    </w:lvl>
    <w:lvl w:ilvl="1" w:tplc="3E5A95F2">
      <w:numFmt w:val="bullet"/>
      <w:lvlText w:val="•"/>
      <w:lvlJc w:val="left"/>
      <w:pPr>
        <w:ind w:left="1598" w:hanging="203"/>
      </w:pPr>
      <w:rPr>
        <w:rFonts w:hint="default"/>
        <w:lang w:val="en-US" w:eastAsia="en-US" w:bidi="ar-SA"/>
      </w:rPr>
    </w:lvl>
    <w:lvl w:ilvl="2" w:tplc="07B883EA">
      <w:numFmt w:val="bullet"/>
      <w:lvlText w:val="•"/>
      <w:lvlJc w:val="left"/>
      <w:pPr>
        <w:ind w:left="2977" w:hanging="203"/>
      </w:pPr>
      <w:rPr>
        <w:rFonts w:hint="default"/>
        <w:lang w:val="en-US" w:eastAsia="en-US" w:bidi="ar-SA"/>
      </w:rPr>
    </w:lvl>
    <w:lvl w:ilvl="3" w:tplc="3718DCFC">
      <w:numFmt w:val="bullet"/>
      <w:lvlText w:val="•"/>
      <w:lvlJc w:val="left"/>
      <w:pPr>
        <w:ind w:left="4355" w:hanging="203"/>
      </w:pPr>
      <w:rPr>
        <w:rFonts w:hint="default"/>
        <w:lang w:val="en-US" w:eastAsia="en-US" w:bidi="ar-SA"/>
      </w:rPr>
    </w:lvl>
    <w:lvl w:ilvl="4" w:tplc="30105E2C">
      <w:numFmt w:val="bullet"/>
      <w:lvlText w:val="•"/>
      <w:lvlJc w:val="left"/>
      <w:pPr>
        <w:ind w:left="5734" w:hanging="203"/>
      </w:pPr>
      <w:rPr>
        <w:rFonts w:hint="default"/>
        <w:lang w:val="en-US" w:eastAsia="en-US" w:bidi="ar-SA"/>
      </w:rPr>
    </w:lvl>
    <w:lvl w:ilvl="5" w:tplc="567A0112">
      <w:numFmt w:val="bullet"/>
      <w:lvlText w:val="•"/>
      <w:lvlJc w:val="left"/>
      <w:pPr>
        <w:ind w:left="7113" w:hanging="203"/>
      </w:pPr>
      <w:rPr>
        <w:rFonts w:hint="default"/>
        <w:lang w:val="en-US" w:eastAsia="en-US" w:bidi="ar-SA"/>
      </w:rPr>
    </w:lvl>
    <w:lvl w:ilvl="6" w:tplc="464C3028">
      <w:numFmt w:val="bullet"/>
      <w:lvlText w:val="•"/>
      <w:lvlJc w:val="left"/>
      <w:pPr>
        <w:ind w:left="8491" w:hanging="203"/>
      </w:pPr>
      <w:rPr>
        <w:rFonts w:hint="default"/>
        <w:lang w:val="en-US" w:eastAsia="en-US" w:bidi="ar-SA"/>
      </w:rPr>
    </w:lvl>
    <w:lvl w:ilvl="7" w:tplc="D23A89BA">
      <w:numFmt w:val="bullet"/>
      <w:lvlText w:val="•"/>
      <w:lvlJc w:val="left"/>
      <w:pPr>
        <w:ind w:left="9870" w:hanging="203"/>
      </w:pPr>
      <w:rPr>
        <w:rFonts w:hint="default"/>
        <w:lang w:val="en-US" w:eastAsia="en-US" w:bidi="ar-SA"/>
      </w:rPr>
    </w:lvl>
    <w:lvl w:ilvl="8" w:tplc="0C8218A4">
      <w:numFmt w:val="bullet"/>
      <w:lvlText w:val="•"/>
      <w:lvlJc w:val="left"/>
      <w:pPr>
        <w:ind w:left="11248" w:hanging="203"/>
      </w:pPr>
      <w:rPr>
        <w:rFonts w:hint="default"/>
        <w:lang w:val="en-US" w:eastAsia="en-US" w:bidi="ar-SA"/>
      </w:rPr>
    </w:lvl>
  </w:abstractNum>
  <w:abstractNum w:abstractNumId="2" w15:restartNumberingAfterBreak="0">
    <w:nsid w:val="37C9555E"/>
    <w:multiLevelType w:val="hybridMultilevel"/>
    <w:tmpl w:val="8C1EF0EA"/>
    <w:lvl w:ilvl="0" w:tplc="D840C2A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8580FEA"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2" w:tplc="E8D4C39E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2F1EFD32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4" w:tplc="0F1E44BC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5" w:tplc="52C4C292">
      <w:numFmt w:val="bullet"/>
      <w:lvlText w:val="•"/>
      <w:lvlJc w:val="left"/>
      <w:pPr>
        <w:ind w:left="2647" w:hanging="360"/>
      </w:pPr>
      <w:rPr>
        <w:rFonts w:hint="default"/>
        <w:lang w:val="en-US" w:eastAsia="en-US" w:bidi="ar-SA"/>
      </w:rPr>
    </w:lvl>
    <w:lvl w:ilvl="6" w:tplc="035E8D30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7" w:tplc="14E86C94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8" w:tplc="0688F4EA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CC5CA0"/>
    <w:multiLevelType w:val="hybridMultilevel"/>
    <w:tmpl w:val="443ABF1A"/>
    <w:lvl w:ilvl="0" w:tplc="01E2B89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59E71E0"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2" w:tplc="0B6EECF6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4B4E8504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4" w:tplc="90A6DA96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5" w:tplc="45D2141C">
      <w:numFmt w:val="bullet"/>
      <w:lvlText w:val="•"/>
      <w:lvlJc w:val="left"/>
      <w:pPr>
        <w:ind w:left="2647" w:hanging="360"/>
      </w:pPr>
      <w:rPr>
        <w:rFonts w:hint="default"/>
        <w:lang w:val="en-US" w:eastAsia="en-US" w:bidi="ar-SA"/>
      </w:rPr>
    </w:lvl>
    <w:lvl w:ilvl="6" w:tplc="D0062834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7" w:tplc="C60443FC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8" w:tplc="8772B0F0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2AA"/>
    <w:rsid w:val="00332CEC"/>
    <w:rsid w:val="003B7F8A"/>
    <w:rsid w:val="008E53B3"/>
    <w:rsid w:val="00936801"/>
    <w:rsid w:val="00A73560"/>
    <w:rsid w:val="00CB02AA"/>
    <w:rsid w:val="00D6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605F"/>
  <w15:docId w15:val="{26FE6D70-05AC-40DD-B328-06238B32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1" w:hanging="192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ind w:left="29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595" w:hanging="284"/>
    </w:pPr>
  </w:style>
  <w:style w:type="paragraph" w:customStyle="1" w:styleId="TableParagraph">
    <w:name w:val="Table Paragraph"/>
    <w:basedOn w:val="Normal"/>
    <w:uiPriority w:val="1"/>
    <w:qFormat/>
    <w:pPr>
      <w:ind w:left="84"/>
    </w:pPr>
    <w:rPr>
      <w:rFonts w:ascii="Times New Roman" w:eastAsia="Times New Roman" w:hAnsi="Times New Roman" w:cs="Times New Roman"/>
    </w:rPr>
  </w:style>
  <w:style w:type="paragraph" w:customStyle="1" w:styleId="Affiliation">
    <w:name w:val="Affiliation"/>
    <w:basedOn w:val="Normal"/>
    <w:rsid w:val="008E53B3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ajae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8</cp:revision>
  <dcterms:created xsi:type="dcterms:W3CDTF">2026-04-23T07:44:00Z</dcterms:created>
  <dcterms:modified xsi:type="dcterms:W3CDTF">2026-04-25T08:39:00Z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LTSC</vt:lpwstr>
  </property>
</Properties>
</file>