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43"/>
        <w:gridCol w:w="10427"/>
      </w:tblGrid>
      <w:tr w:rsidR="005A61F7" w:rsidRPr="00B61704">
        <w:trPr>
          <w:trHeight w:val="20"/>
          <w:jc w:val="center"/>
        </w:trPr>
        <w:tc>
          <w:tcPr>
            <w:tcW w:w="1186" w:type="pct"/>
            <w:shd w:val="clear" w:color="auto" w:fill="auto"/>
          </w:tcPr>
          <w:p w:rsidR="005A61F7" w:rsidRPr="00B61704" w:rsidRDefault="00DD4628">
            <w:pPr>
              <w:pStyle w:val="BodyText"/>
              <w:ind w:left="90"/>
              <w:jc w:val="left"/>
              <w:rPr>
                <w:rFonts w:ascii="Arial" w:hAnsi="Arial" w:cs="Arial"/>
                <w:bCs/>
                <w:sz w:val="20"/>
                <w:szCs w:val="20"/>
                <w:lang w:val="en-GB" w:eastAsia="en-US"/>
              </w:rPr>
            </w:pPr>
            <w:bookmarkStart w:id="0" w:name="_GoBack"/>
            <w:r w:rsidRPr="00B61704">
              <w:rPr>
                <w:rFonts w:ascii="Arial" w:hAnsi="Arial" w:cs="Arial"/>
                <w:bCs/>
                <w:sz w:val="20"/>
                <w:szCs w:val="20"/>
                <w:lang w:val="en-GB" w:eastAsia="en-US"/>
              </w:rPr>
              <w:t>Journal Name:</w:t>
            </w:r>
          </w:p>
        </w:tc>
        <w:tc>
          <w:tcPr>
            <w:tcW w:w="3814" w:type="pct"/>
            <w:shd w:val="clear" w:color="auto" w:fill="auto"/>
          </w:tcPr>
          <w:p w:rsidR="005A61F7" w:rsidRPr="00B61704" w:rsidRDefault="00DD4628">
            <w:pPr>
              <w:rPr>
                <w:rFonts w:ascii="Arial" w:hAnsi="Arial" w:cs="Arial"/>
                <w:b/>
                <w:bCs/>
                <w:color w:val="0000FF"/>
                <w:sz w:val="20"/>
                <w:szCs w:val="20"/>
                <w:lang w:val="en-GB"/>
              </w:rPr>
            </w:pPr>
            <w:r w:rsidRPr="00B61704">
              <w:rPr>
                <w:rFonts w:ascii="Arial" w:hAnsi="Arial" w:cs="Arial"/>
                <w:b/>
                <w:bCs/>
                <w:color w:val="0000FF"/>
                <w:sz w:val="20"/>
                <w:szCs w:val="20"/>
                <w:lang w:val="en-GB"/>
              </w:rPr>
              <w:t>Asian Journal of Advances in Agricultural Research</w:t>
            </w:r>
          </w:p>
        </w:tc>
      </w:tr>
      <w:tr w:rsidR="005A61F7" w:rsidRPr="00B61704">
        <w:trPr>
          <w:trHeight w:val="20"/>
          <w:jc w:val="center"/>
        </w:trPr>
        <w:tc>
          <w:tcPr>
            <w:tcW w:w="1186" w:type="pct"/>
            <w:shd w:val="clear" w:color="auto" w:fill="auto"/>
          </w:tcPr>
          <w:p w:rsidR="005A61F7" w:rsidRPr="00B61704" w:rsidRDefault="00DD4628">
            <w:pPr>
              <w:pStyle w:val="BodyText"/>
              <w:ind w:left="90"/>
              <w:jc w:val="left"/>
              <w:rPr>
                <w:rFonts w:ascii="Arial" w:hAnsi="Arial" w:cs="Arial"/>
                <w:bCs/>
                <w:sz w:val="20"/>
                <w:szCs w:val="20"/>
                <w:lang w:val="en-GB" w:eastAsia="en-US"/>
              </w:rPr>
            </w:pPr>
            <w:r w:rsidRPr="00B61704">
              <w:rPr>
                <w:rFonts w:ascii="Arial" w:hAnsi="Arial" w:cs="Arial"/>
                <w:bCs/>
                <w:sz w:val="20"/>
                <w:szCs w:val="20"/>
                <w:lang w:val="en-GB" w:eastAsia="en-US"/>
              </w:rPr>
              <w:t>Manuscript Number:</w:t>
            </w:r>
          </w:p>
        </w:tc>
        <w:tc>
          <w:tcPr>
            <w:tcW w:w="3814" w:type="pct"/>
            <w:shd w:val="clear" w:color="auto" w:fill="auto"/>
          </w:tcPr>
          <w:p w:rsidR="005A61F7" w:rsidRPr="00B61704" w:rsidRDefault="00B52F17">
            <w:pPr>
              <w:pStyle w:val="NormalWeb"/>
              <w:spacing w:before="0" w:beforeAutospacing="0" w:after="0" w:afterAutospacing="0"/>
              <w:rPr>
                <w:rFonts w:ascii="Arial" w:hAnsi="Arial" w:cs="Arial"/>
                <w:b/>
                <w:bCs/>
                <w:sz w:val="20"/>
                <w:szCs w:val="20"/>
                <w:lang w:val="en-GB"/>
              </w:rPr>
            </w:pPr>
            <w:r w:rsidRPr="00B61704">
              <w:rPr>
                <w:rFonts w:ascii="Arial" w:hAnsi="Arial" w:cs="Arial"/>
                <w:b/>
                <w:bCs/>
                <w:sz w:val="20"/>
                <w:szCs w:val="20"/>
                <w:lang w:val="en-GB"/>
              </w:rPr>
              <w:t>Ms_AJAAR_156466</w:t>
            </w:r>
          </w:p>
        </w:tc>
      </w:tr>
      <w:tr w:rsidR="005A61F7" w:rsidRPr="00B61704">
        <w:trPr>
          <w:trHeight w:val="20"/>
          <w:jc w:val="center"/>
        </w:trPr>
        <w:tc>
          <w:tcPr>
            <w:tcW w:w="1186" w:type="pct"/>
            <w:shd w:val="clear" w:color="auto" w:fill="auto"/>
          </w:tcPr>
          <w:p w:rsidR="005A61F7" w:rsidRPr="00B61704" w:rsidRDefault="00DD4628">
            <w:pPr>
              <w:pStyle w:val="BodyText"/>
              <w:ind w:left="90"/>
              <w:jc w:val="left"/>
              <w:rPr>
                <w:rFonts w:ascii="Arial" w:hAnsi="Arial" w:cs="Arial"/>
                <w:bCs/>
                <w:sz w:val="20"/>
                <w:szCs w:val="20"/>
                <w:lang w:val="en-GB" w:eastAsia="en-US"/>
              </w:rPr>
            </w:pPr>
            <w:r w:rsidRPr="00B61704">
              <w:rPr>
                <w:rFonts w:ascii="Arial" w:hAnsi="Arial" w:cs="Arial"/>
                <w:bCs/>
                <w:sz w:val="20"/>
                <w:szCs w:val="20"/>
                <w:lang w:val="en-GB" w:eastAsia="en-US"/>
              </w:rPr>
              <w:t xml:space="preserve">Title of the Manuscript: </w:t>
            </w:r>
          </w:p>
        </w:tc>
        <w:tc>
          <w:tcPr>
            <w:tcW w:w="3814" w:type="pct"/>
            <w:shd w:val="clear" w:color="auto" w:fill="auto"/>
          </w:tcPr>
          <w:p w:rsidR="005A61F7" w:rsidRPr="00B61704" w:rsidRDefault="00B52F17">
            <w:pPr>
              <w:pStyle w:val="NormalWeb"/>
              <w:spacing w:before="0" w:beforeAutospacing="0" w:after="0" w:afterAutospacing="0"/>
              <w:rPr>
                <w:rFonts w:ascii="Arial" w:hAnsi="Arial" w:cs="Arial"/>
                <w:b/>
                <w:sz w:val="20"/>
                <w:szCs w:val="20"/>
                <w:lang w:val="en-GB"/>
              </w:rPr>
            </w:pPr>
            <w:r w:rsidRPr="00B61704">
              <w:rPr>
                <w:rFonts w:ascii="Arial" w:hAnsi="Arial" w:cs="Arial"/>
                <w:b/>
                <w:sz w:val="20"/>
                <w:szCs w:val="20"/>
                <w:lang w:val="en-GB"/>
              </w:rPr>
              <w:t xml:space="preserve">Induced Mutation in Sorghum [Sorghum </w:t>
            </w:r>
            <w:proofErr w:type="spellStart"/>
            <w:r w:rsidRPr="00B61704">
              <w:rPr>
                <w:rFonts w:ascii="Arial" w:hAnsi="Arial" w:cs="Arial"/>
                <w:b/>
                <w:sz w:val="20"/>
                <w:szCs w:val="20"/>
                <w:lang w:val="en-GB"/>
              </w:rPr>
              <w:t>bicolor</w:t>
            </w:r>
            <w:proofErr w:type="spellEnd"/>
            <w:r w:rsidRPr="00B61704">
              <w:rPr>
                <w:rFonts w:ascii="Arial" w:hAnsi="Arial" w:cs="Arial"/>
                <w:b/>
                <w:sz w:val="20"/>
                <w:szCs w:val="20"/>
                <w:lang w:val="en-GB"/>
              </w:rPr>
              <w:t xml:space="preserve"> (L.) </w:t>
            </w:r>
            <w:proofErr w:type="spellStart"/>
            <w:r w:rsidRPr="00B61704">
              <w:rPr>
                <w:rFonts w:ascii="Arial" w:hAnsi="Arial" w:cs="Arial"/>
                <w:b/>
                <w:sz w:val="20"/>
                <w:szCs w:val="20"/>
                <w:lang w:val="en-GB"/>
              </w:rPr>
              <w:t>Moench</w:t>
            </w:r>
            <w:proofErr w:type="spellEnd"/>
            <w:r w:rsidRPr="00B61704">
              <w:rPr>
                <w:rFonts w:ascii="Arial" w:hAnsi="Arial" w:cs="Arial"/>
                <w:b/>
                <w:sz w:val="20"/>
                <w:szCs w:val="20"/>
                <w:lang w:val="en-GB"/>
              </w:rPr>
              <w:t xml:space="preserve">] by Using Nitrous Acid and Selection for Drought Resistance in North </w:t>
            </w:r>
            <w:proofErr w:type="spellStart"/>
            <w:r w:rsidRPr="00B61704">
              <w:rPr>
                <w:rFonts w:ascii="Arial" w:hAnsi="Arial" w:cs="Arial"/>
                <w:b/>
                <w:sz w:val="20"/>
                <w:szCs w:val="20"/>
                <w:lang w:val="en-GB"/>
              </w:rPr>
              <w:t>kordofan</w:t>
            </w:r>
            <w:proofErr w:type="spellEnd"/>
            <w:r w:rsidRPr="00B61704">
              <w:rPr>
                <w:rFonts w:ascii="Arial" w:hAnsi="Arial" w:cs="Arial"/>
                <w:b/>
                <w:sz w:val="20"/>
                <w:szCs w:val="20"/>
                <w:lang w:val="en-GB"/>
              </w:rPr>
              <w:t xml:space="preserve"> State</w:t>
            </w:r>
          </w:p>
        </w:tc>
      </w:tr>
      <w:tr w:rsidR="005A61F7" w:rsidRPr="00B61704">
        <w:trPr>
          <w:trHeight w:val="20"/>
          <w:jc w:val="center"/>
        </w:trPr>
        <w:tc>
          <w:tcPr>
            <w:tcW w:w="1186" w:type="pct"/>
            <w:shd w:val="clear" w:color="auto" w:fill="auto"/>
          </w:tcPr>
          <w:p w:rsidR="005A61F7" w:rsidRPr="00B61704" w:rsidRDefault="00DD4628">
            <w:pPr>
              <w:pStyle w:val="BodyText"/>
              <w:ind w:left="90"/>
              <w:jc w:val="left"/>
              <w:rPr>
                <w:rFonts w:ascii="Arial" w:hAnsi="Arial" w:cs="Arial"/>
                <w:bCs/>
                <w:sz w:val="20"/>
                <w:szCs w:val="20"/>
                <w:lang w:val="en-GB" w:eastAsia="en-US"/>
              </w:rPr>
            </w:pPr>
            <w:r w:rsidRPr="00B61704">
              <w:rPr>
                <w:rFonts w:ascii="Arial" w:hAnsi="Arial" w:cs="Arial"/>
                <w:bCs/>
                <w:sz w:val="20"/>
                <w:szCs w:val="20"/>
                <w:lang w:val="en-GB" w:eastAsia="en-US"/>
              </w:rPr>
              <w:t>Type of the Article</w:t>
            </w:r>
          </w:p>
        </w:tc>
        <w:tc>
          <w:tcPr>
            <w:tcW w:w="3814" w:type="pct"/>
            <w:shd w:val="clear" w:color="auto" w:fill="auto"/>
          </w:tcPr>
          <w:p w:rsidR="005A61F7" w:rsidRPr="00B61704" w:rsidRDefault="00DD4628">
            <w:pPr>
              <w:pStyle w:val="NormalWeb"/>
              <w:spacing w:before="0" w:beforeAutospacing="0" w:after="0" w:afterAutospacing="0"/>
              <w:rPr>
                <w:rFonts w:ascii="Arial" w:hAnsi="Arial" w:cs="Arial"/>
                <w:b/>
                <w:sz w:val="20"/>
                <w:szCs w:val="20"/>
                <w:lang w:val="en-GB"/>
              </w:rPr>
            </w:pPr>
            <w:r w:rsidRPr="00B61704">
              <w:rPr>
                <w:rFonts w:ascii="Arial" w:hAnsi="Arial" w:cs="Arial"/>
                <w:b/>
                <w:sz w:val="20"/>
                <w:szCs w:val="20"/>
                <w:lang w:val="en-GB"/>
              </w:rPr>
              <w:t>Research Article</w:t>
            </w:r>
          </w:p>
          <w:p w:rsidR="005A61F7" w:rsidRPr="00B61704" w:rsidRDefault="005A61F7">
            <w:pPr>
              <w:pStyle w:val="NormalWeb"/>
              <w:spacing w:before="0" w:beforeAutospacing="0" w:after="0" w:afterAutospacing="0"/>
              <w:rPr>
                <w:rFonts w:ascii="Arial" w:hAnsi="Arial" w:cs="Arial"/>
                <w:b/>
                <w:sz w:val="20"/>
                <w:szCs w:val="20"/>
                <w:lang w:val="en-GB"/>
              </w:rPr>
            </w:pPr>
          </w:p>
        </w:tc>
      </w:tr>
    </w:tbl>
    <w:p w:rsidR="005A61F7" w:rsidRPr="00B61704" w:rsidRDefault="005A61F7">
      <w:pPr>
        <w:pStyle w:val="BodyText"/>
        <w:rPr>
          <w:rFonts w:ascii="Arial" w:hAnsi="Arial" w:cs="Arial"/>
          <w:sz w:val="20"/>
          <w:szCs w:val="20"/>
          <w:lang w:val="en-GB"/>
        </w:rPr>
      </w:pPr>
    </w:p>
    <w:p w:rsidR="005A61F7" w:rsidRPr="00B61704" w:rsidRDefault="00DD4628">
      <w:pPr>
        <w:pStyle w:val="BodyText"/>
        <w:rPr>
          <w:rFonts w:ascii="Arial" w:hAnsi="Arial" w:cs="Arial"/>
          <w:b/>
          <w:sz w:val="20"/>
          <w:szCs w:val="20"/>
          <w:u w:val="single"/>
          <w:lang w:val="en-GB"/>
        </w:rPr>
      </w:pPr>
      <w:r w:rsidRPr="00B61704">
        <w:rPr>
          <w:rFonts w:ascii="Arial" w:hAnsi="Arial" w:cs="Arial"/>
          <w:b/>
          <w:sz w:val="20"/>
          <w:szCs w:val="20"/>
          <w:highlight w:val="yellow"/>
          <w:u w:val="single"/>
          <w:lang w:val="en-GB"/>
        </w:rPr>
        <w:t>PART 1 (Importance of the manuscript)</w:t>
      </w:r>
      <w:r w:rsidRPr="00B61704">
        <w:rPr>
          <w:rFonts w:ascii="Arial" w:hAnsi="Arial" w:cs="Arial"/>
          <w:b/>
          <w:sz w:val="20"/>
          <w:szCs w:val="20"/>
          <w:u w:val="single"/>
          <w:lang w:val="en-GB"/>
        </w:rPr>
        <w:t xml:space="preserve"> </w:t>
      </w:r>
    </w:p>
    <w:p w:rsidR="005A61F7" w:rsidRPr="00B61704" w:rsidRDefault="005A61F7">
      <w:pPr>
        <w:pStyle w:val="BodyText"/>
        <w:ind w:left="1440"/>
        <w:rPr>
          <w:rFonts w:ascii="Arial" w:hAnsi="Arial" w:cs="Arial"/>
          <w:bCs/>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892"/>
        <w:gridCol w:w="5041"/>
        <w:gridCol w:w="3737"/>
      </w:tblGrid>
      <w:tr w:rsidR="005A61F7" w:rsidRPr="00B61704">
        <w:trPr>
          <w:trHeight w:val="20"/>
          <w:jc w:val="center"/>
        </w:trPr>
        <w:tc>
          <w:tcPr>
            <w:tcW w:w="1789" w:type="pct"/>
            <w:shd w:val="clear" w:color="auto" w:fill="auto"/>
            <w:noWrap/>
          </w:tcPr>
          <w:p w:rsidR="005A61F7" w:rsidRPr="00B61704" w:rsidRDefault="005A61F7">
            <w:pPr>
              <w:pStyle w:val="Heading2"/>
              <w:jc w:val="left"/>
              <w:rPr>
                <w:rFonts w:ascii="Arial" w:hAnsi="Arial" w:cs="Arial"/>
                <w:lang w:val="en-GB" w:eastAsia="en-US"/>
              </w:rPr>
            </w:pPr>
          </w:p>
        </w:tc>
        <w:tc>
          <w:tcPr>
            <w:tcW w:w="1844" w:type="pct"/>
            <w:shd w:val="clear" w:color="auto" w:fill="auto"/>
          </w:tcPr>
          <w:p w:rsidR="005A61F7" w:rsidRPr="00B61704" w:rsidRDefault="00DD4628">
            <w:pPr>
              <w:pStyle w:val="Heading2"/>
              <w:jc w:val="left"/>
              <w:rPr>
                <w:rFonts w:ascii="Arial" w:hAnsi="Arial" w:cs="Arial"/>
                <w:lang w:val="en-GB" w:eastAsia="en-US"/>
              </w:rPr>
            </w:pPr>
            <w:r w:rsidRPr="00B61704">
              <w:rPr>
                <w:rFonts w:ascii="Arial" w:hAnsi="Arial" w:cs="Arial"/>
                <w:lang w:val="en-GB" w:eastAsia="en-US"/>
              </w:rPr>
              <w:t>Comments of the Reviewers</w:t>
            </w:r>
          </w:p>
        </w:tc>
        <w:tc>
          <w:tcPr>
            <w:tcW w:w="1367" w:type="pct"/>
            <w:shd w:val="clear" w:color="auto" w:fill="auto"/>
          </w:tcPr>
          <w:p w:rsidR="005A61F7" w:rsidRPr="00B61704" w:rsidRDefault="00DD4628">
            <w:pPr>
              <w:spacing w:after="160" w:line="259" w:lineRule="auto"/>
              <w:rPr>
                <w:rFonts w:ascii="Arial" w:eastAsia="Calibri" w:hAnsi="Arial" w:cs="Arial"/>
                <w:kern w:val="2"/>
                <w:sz w:val="20"/>
                <w:szCs w:val="20"/>
                <w:lang w:val="en-GB"/>
              </w:rPr>
            </w:pPr>
            <w:r w:rsidRPr="00B61704">
              <w:rPr>
                <w:rFonts w:ascii="Arial" w:eastAsia="Calibri" w:hAnsi="Arial" w:cs="Arial"/>
                <w:b/>
                <w:kern w:val="2"/>
                <w:sz w:val="20"/>
                <w:szCs w:val="20"/>
                <w:lang w:val="en-GB"/>
              </w:rPr>
              <w:t>Author’s Feedback</w:t>
            </w:r>
            <w:r w:rsidRPr="00B61704">
              <w:rPr>
                <w:rFonts w:ascii="Arial" w:eastAsia="Calibri" w:hAnsi="Arial" w:cs="Arial"/>
                <w:kern w:val="2"/>
                <w:sz w:val="20"/>
                <w:szCs w:val="20"/>
                <w:lang w:val="en-GB"/>
              </w:rPr>
              <w:t xml:space="preserve"> </w:t>
            </w:r>
          </w:p>
          <w:p w:rsidR="005A61F7" w:rsidRPr="00B61704" w:rsidRDefault="005A61F7">
            <w:pPr>
              <w:pStyle w:val="Heading2"/>
              <w:jc w:val="left"/>
              <w:rPr>
                <w:rFonts w:ascii="Arial" w:hAnsi="Arial" w:cs="Arial"/>
                <w:b w:val="0"/>
                <w:lang w:val="en-GB" w:eastAsia="en-US"/>
              </w:rPr>
            </w:pPr>
          </w:p>
        </w:tc>
      </w:tr>
      <w:tr w:rsidR="005A61F7" w:rsidRPr="00B61704">
        <w:trPr>
          <w:trHeight w:val="20"/>
          <w:jc w:val="center"/>
        </w:trPr>
        <w:tc>
          <w:tcPr>
            <w:tcW w:w="1789" w:type="pct"/>
            <w:shd w:val="clear" w:color="auto" w:fill="auto"/>
            <w:noWrap/>
          </w:tcPr>
          <w:p w:rsidR="005A61F7" w:rsidRPr="00B61704" w:rsidRDefault="00DD4628">
            <w:pPr>
              <w:rPr>
                <w:rFonts w:ascii="Arial" w:eastAsia="MS Mincho" w:hAnsi="Arial" w:cs="Arial"/>
                <w:bCs/>
                <w:sz w:val="20"/>
                <w:szCs w:val="20"/>
                <w:lang w:val="en-GB"/>
              </w:rPr>
            </w:pPr>
            <w:r w:rsidRPr="00B61704">
              <w:rPr>
                <w:rFonts w:ascii="Arial" w:hAnsi="Arial" w:cs="Arial"/>
                <w:b/>
                <w:bCs/>
                <w:sz w:val="20"/>
                <w:szCs w:val="20"/>
                <w:lang w:val="en-GB"/>
              </w:rPr>
              <w:t>Please write a few sentences regarding the importance of this manuscript for the scientific community.</w:t>
            </w:r>
            <w:r w:rsidRPr="00B61704">
              <w:rPr>
                <w:rFonts w:ascii="Arial" w:hAnsi="Arial" w:cs="Arial"/>
                <w:bCs/>
                <w:sz w:val="20"/>
                <w:szCs w:val="20"/>
                <w:lang w:val="en-GB"/>
              </w:rPr>
              <w:t xml:space="preserve"> A minimum of 3-4 sentences may be required for this part.</w:t>
            </w:r>
          </w:p>
        </w:tc>
        <w:tc>
          <w:tcPr>
            <w:tcW w:w="1844" w:type="pct"/>
            <w:shd w:val="clear" w:color="auto" w:fill="auto"/>
          </w:tcPr>
          <w:p w:rsidR="006F1CE6" w:rsidRPr="00B61704" w:rsidRDefault="006F1CE6" w:rsidP="006F1CE6">
            <w:pPr>
              <w:rPr>
                <w:rFonts w:ascii="Arial" w:hAnsi="Arial" w:cs="Arial"/>
                <w:b/>
                <w:bCs/>
                <w:sz w:val="20"/>
                <w:szCs w:val="20"/>
                <w:lang w:val="en-GB"/>
              </w:rPr>
            </w:pPr>
            <w:r w:rsidRPr="00B61704">
              <w:rPr>
                <w:rFonts w:ascii="Arial" w:hAnsi="Arial" w:cs="Arial"/>
                <w:b/>
                <w:bCs/>
                <w:sz w:val="20"/>
                <w:szCs w:val="20"/>
                <w:lang w:val="en-GB"/>
              </w:rPr>
              <w:t>The manuscript investigates mutation induction in sorghum and evaluates the performance of mutant genotypes under field conditions. The topic is relevant to plant breeding and crop improvement, particularly in regions facing climatic stress where sorghum plays a key role in food security.</w:t>
            </w:r>
          </w:p>
          <w:p w:rsidR="006F1CE6" w:rsidRPr="00B61704" w:rsidRDefault="006F1CE6" w:rsidP="006F1CE6">
            <w:pPr>
              <w:pStyle w:val="ListParagraph"/>
              <w:rPr>
                <w:rFonts w:ascii="Arial" w:hAnsi="Arial" w:cs="Arial"/>
                <w:b/>
                <w:bCs/>
                <w:sz w:val="20"/>
                <w:szCs w:val="20"/>
                <w:lang w:val="en-GB"/>
              </w:rPr>
            </w:pPr>
          </w:p>
          <w:p w:rsidR="005A61F7" w:rsidRPr="00B61704" w:rsidRDefault="006F1CE6" w:rsidP="006F1CE6">
            <w:pPr>
              <w:pStyle w:val="ListParagraph"/>
              <w:ind w:left="0"/>
              <w:rPr>
                <w:rFonts w:ascii="Arial" w:hAnsi="Arial" w:cs="Arial"/>
                <w:b/>
                <w:bCs/>
                <w:sz w:val="20"/>
                <w:szCs w:val="20"/>
                <w:lang w:val="en-GB"/>
              </w:rPr>
            </w:pPr>
            <w:r w:rsidRPr="00B61704">
              <w:rPr>
                <w:rFonts w:ascii="Arial" w:hAnsi="Arial" w:cs="Arial"/>
                <w:b/>
                <w:bCs/>
                <w:sz w:val="20"/>
                <w:szCs w:val="20"/>
                <w:lang w:val="en-GB"/>
              </w:rPr>
              <w:t xml:space="preserve">The study presents potentially valuable findings, especially regarding the superior performance of mutant genotypes compared to controls. However, the manuscript requires several revision in terms of methodology description, statistical analysis, organization, and language quality before it can be considered for publication. </w:t>
            </w:r>
          </w:p>
        </w:tc>
        <w:tc>
          <w:tcPr>
            <w:tcW w:w="1367" w:type="pct"/>
            <w:shd w:val="clear" w:color="auto" w:fill="auto"/>
          </w:tcPr>
          <w:p w:rsidR="005A61F7" w:rsidRPr="00B61704" w:rsidRDefault="005A61F7">
            <w:pPr>
              <w:pStyle w:val="Heading2"/>
              <w:jc w:val="left"/>
              <w:rPr>
                <w:rFonts w:ascii="Arial" w:hAnsi="Arial" w:cs="Arial"/>
                <w:b w:val="0"/>
                <w:lang w:val="en-GB" w:eastAsia="en-US"/>
              </w:rPr>
            </w:pPr>
          </w:p>
        </w:tc>
      </w:tr>
    </w:tbl>
    <w:p w:rsidR="005A61F7" w:rsidRPr="00B61704" w:rsidRDefault="005A61F7">
      <w:pPr>
        <w:rPr>
          <w:rFonts w:ascii="Arial" w:hAnsi="Arial" w:cs="Arial"/>
          <w:sz w:val="20"/>
          <w:szCs w:val="20"/>
          <w:lang w:val="en-GB"/>
        </w:rPr>
      </w:pPr>
    </w:p>
    <w:p w:rsidR="005A61F7" w:rsidRPr="00B61704" w:rsidRDefault="00DD4628">
      <w:pPr>
        <w:pStyle w:val="Heading2"/>
        <w:jc w:val="left"/>
        <w:rPr>
          <w:rFonts w:ascii="Arial" w:hAnsi="Arial" w:cs="Arial"/>
          <w:highlight w:val="yellow"/>
          <w:u w:val="single"/>
          <w:lang w:val="en-GB" w:eastAsia="en-US"/>
        </w:rPr>
      </w:pPr>
      <w:r w:rsidRPr="00B61704">
        <w:rPr>
          <w:rFonts w:ascii="Arial" w:hAnsi="Arial" w:cs="Arial"/>
          <w:highlight w:val="yellow"/>
          <w:u w:val="single"/>
          <w:lang w:val="en-GB" w:eastAsia="en-US"/>
        </w:rPr>
        <w:t>PART 2.1 (Objective Evaluation)</w:t>
      </w:r>
    </w:p>
    <w:p w:rsidR="005A61F7" w:rsidRPr="00B61704" w:rsidRDefault="005A61F7">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894"/>
        <w:gridCol w:w="5039"/>
        <w:gridCol w:w="3737"/>
      </w:tblGrid>
      <w:tr w:rsidR="005A61F7" w:rsidRPr="00B61704">
        <w:trPr>
          <w:trHeight w:val="20"/>
          <w:tblHeader/>
          <w:jc w:val="center"/>
        </w:trPr>
        <w:tc>
          <w:tcPr>
            <w:tcW w:w="1790" w:type="pct"/>
            <w:shd w:val="clear" w:color="auto" w:fill="auto"/>
            <w:noWrap/>
          </w:tcPr>
          <w:p w:rsidR="005A61F7" w:rsidRPr="00B61704" w:rsidRDefault="005A61F7">
            <w:pPr>
              <w:pStyle w:val="Heading2"/>
              <w:jc w:val="left"/>
              <w:rPr>
                <w:rFonts w:ascii="Arial" w:hAnsi="Arial" w:cs="Arial"/>
                <w:lang w:val="en-GB" w:eastAsia="en-US"/>
              </w:rPr>
            </w:pPr>
          </w:p>
        </w:tc>
        <w:tc>
          <w:tcPr>
            <w:tcW w:w="1843" w:type="pct"/>
            <w:shd w:val="clear" w:color="auto" w:fill="auto"/>
          </w:tcPr>
          <w:p w:rsidR="005A61F7" w:rsidRPr="00B61704" w:rsidRDefault="00DD4628">
            <w:pPr>
              <w:pStyle w:val="Heading2"/>
              <w:jc w:val="left"/>
              <w:rPr>
                <w:rFonts w:ascii="Arial" w:hAnsi="Arial" w:cs="Arial"/>
                <w:lang w:val="en-GB" w:eastAsia="en-US"/>
              </w:rPr>
            </w:pPr>
            <w:r w:rsidRPr="00B61704">
              <w:rPr>
                <w:rFonts w:ascii="Arial" w:hAnsi="Arial" w:cs="Arial"/>
                <w:lang w:val="en-GB" w:eastAsia="en-US"/>
              </w:rPr>
              <w:t>Rating of the Reviewers</w:t>
            </w:r>
          </w:p>
        </w:tc>
        <w:tc>
          <w:tcPr>
            <w:tcW w:w="1367" w:type="pct"/>
            <w:shd w:val="clear" w:color="auto" w:fill="auto"/>
          </w:tcPr>
          <w:p w:rsidR="005A61F7" w:rsidRPr="00B61704" w:rsidRDefault="00DD4628">
            <w:pPr>
              <w:spacing w:after="160" w:line="259" w:lineRule="auto"/>
              <w:rPr>
                <w:rFonts w:ascii="Arial" w:hAnsi="Arial" w:cs="Arial"/>
                <w:b/>
                <w:sz w:val="20"/>
                <w:szCs w:val="20"/>
                <w:lang w:val="en-GB"/>
              </w:rPr>
            </w:pPr>
            <w:r w:rsidRPr="00B61704">
              <w:rPr>
                <w:rFonts w:ascii="Arial" w:eastAsia="Calibri" w:hAnsi="Arial" w:cs="Arial"/>
                <w:b/>
                <w:kern w:val="2"/>
                <w:sz w:val="20"/>
                <w:szCs w:val="20"/>
                <w:lang w:val="en-GB"/>
              </w:rPr>
              <w:t>Author’s Feedback</w:t>
            </w:r>
            <w:r w:rsidRPr="00B61704">
              <w:rPr>
                <w:rFonts w:ascii="Arial" w:eastAsia="Calibri" w:hAnsi="Arial" w:cs="Arial"/>
                <w:kern w:val="2"/>
                <w:sz w:val="20"/>
                <w:szCs w:val="20"/>
                <w:lang w:val="en-GB"/>
              </w:rPr>
              <w:t xml:space="preserve"> </w:t>
            </w:r>
          </w:p>
        </w:tc>
      </w:tr>
      <w:tr w:rsidR="005A61F7" w:rsidRPr="00B61704">
        <w:trPr>
          <w:trHeight w:val="20"/>
          <w:jc w:val="center"/>
        </w:trPr>
        <w:tc>
          <w:tcPr>
            <w:tcW w:w="1790" w:type="pct"/>
            <w:shd w:val="clear" w:color="auto" w:fill="auto"/>
            <w:noWrap/>
          </w:tcPr>
          <w:p w:rsidR="005A61F7" w:rsidRPr="00B61704" w:rsidRDefault="00DD4628">
            <w:pPr>
              <w:rPr>
                <w:rFonts w:ascii="Arial" w:hAnsi="Arial" w:cs="Arial"/>
                <w:b/>
                <w:bCs/>
                <w:sz w:val="20"/>
                <w:szCs w:val="20"/>
                <w:lang w:val="en-GB"/>
              </w:rPr>
            </w:pPr>
            <w:r w:rsidRPr="00B61704">
              <w:rPr>
                <w:rFonts w:ascii="Arial" w:hAnsi="Arial" w:cs="Arial"/>
                <w:b/>
                <w:bCs/>
                <w:sz w:val="20"/>
                <w:szCs w:val="20"/>
                <w:lang w:val="en-GB"/>
              </w:rPr>
              <w:t xml:space="preserve">1. Is the title clear and appropriate for the study? </w:t>
            </w:r>
          </w:p>
          <w:p w:rsidR="005A61F7" w:rsidRPr="00B61704" w:rsidRDefault="00DD4628">
            <w:pPr>
              <w:rPr>
                <w:rFonts w:ascii="Arial" w:hAnsi="Arial" w:cs="Arial"/>
                <w:color w:val="404040"/>
                <w:sz w:val="20"/>
                <w:szCs w:val="20"/>
                <w:shd w:val="clear" w:color="auto" w:fill="FFFFFF"/>
                <w:lang w:val="en-GB"/>
              </w:rPr>
            </w:pPr>
            <w:r w:rsidRPr="00B61704">
              <w:rPr>
                <w:rFonts w:ascii="Arial" w:hAnsi="Arial" w:cs="Arial"/>
                <w:color w:val="404040"/>
                <w:sz w:val="20"/>
                <w:szCs w:val="20"/>
                <w:shd w:val="clear" w:color="auto" w:fill="FFFFFF"/>
                <w:lang w:val="en-GB"/>
              </w:rPr>
              <w:t xml:space="preserve">Rating Scale: </w:t>
            </w:r>
          </w:p>
          <w:p w:rsidR="005A61F7" w:rsidRPr="00B61704" w:rsidRDefault="00DD4628">
            <w:pPr>
              <w:rPr>
                <w:rFonts w:ascii="Arial" w:hAnsi="Arial" w:cs="Arial"/>
                <w:sz w:val="20"/>
                <w:szCs w:val="20"/>
                <w:u w:val="single"/>
                <w:lang w:val="en-GB"/>
              </w:rPr>
            </w:pPr>
            <w:r w:rsidRPr="00B61704">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5A61F7" w:rsidRPr="00B61704" w:rsidRDefault="006F1CE6">
            <w:pPr>
              <w:ind w:left="360"/>
              <w:rPr>
                <w:rFonts w:ascii="Arial" w:hAnsi="Arial" w:cs="Arial"/>
                <w:b/>
                <w:bCs/>
                <w:sz w:val="20"/>
                <w:szCs w:val="20"/>
                <w:lang w:val="en-GB"/>
              </w:rPr>
            </w:pPr>
            <w:r w:rsidRPr="00B61704">
              <w:rPr>
                <w:rFonts w:ascii="Arial" w:hAnsi="Arial" w:cs="Arial"/>
                <w:b/>
                <w:bCs/>
                <w:sz w:val="20"/>
                <w:szCs w:val="20"/>
                <w:lang w:val="en-GB"/>
              </w:rPr>
              <w:t>4</w:t>
            </w:r>
          </w:p>
        </w:tc>
        <w:tc>
          <w:tcPr>
            <w:tcW w:w="1367" w:type="pct"/>
            <w:shd w:val="clear" w:color="auto" w:fill="auto"/>
          </w:tcPr>
          <w:p w:rsidR="005A61F7" w:rsidRPr="00B61704" w:rsidRDefault="005A61F7">
            <w:pPr>
              <w:pStyle w:val="Heading2"/>
              <w:jc w:val="left"/>
              <w:rPr>
                <w:rFonts w:ascii="Arial" w:hAnsi="Arial" w:cs="Arial"/>
                <w:b w:val="0"/>
                <w:lang w:val="en-GB" w:eastAsia="en-US"/>
              </w:rPr>
            </w:pPr>
          </w:p>
        </w:tc>
      </w:tr>
      <w:tr w:rsidR="005A61F7" w:rsidRPr="00B61704">
        <w:trPr>
          <w:trHeight w:val="20"/>
          <w:jc w:val="center"/>
        </w:trPr>
        <w:tc>
          <w:tcPr>
            <w:tcW w:w="1790" w:type="pct"/>
            <w:shd w:val="clear" w:color="auto" w:fill="auto"/>
            <w:noWrap/>
          </w:tcPr>
          <w:p w:rsidR="005A61F7" w:rsidRPr="00B61704" w:rsidRDefault="00DD4628">
            <w:pPr>
              <w:pStyle w:val="Heading2"/>
              <w:jc w:val="left"/>
              <w:rPr>
                <w:rFonts w:ascii="Arial" w:hAnsi="Arial" w:cs="Arial"/>
                <w:lang w:val="en-GB" w:eastAsia="en-US"/>
              </w:rPr>
            </w:pPr>
            <w:r w:rsidRPr="00B61704">
              <w:rPr>
                <w:rFonts w:ascii="Arial" w:hAnsi="Arial" w:cs="Arial"/>
                <w:lang w:val="en-GB" w:eastAsia="en-US"/>
              </w:rPr>
              <w:t xml:space="preserve">2. Is the abstract of the article comprehensive? </w:t>
            </w:r>
          </w:p>
          <w:p w:rsidR="005A61F7" w:rsidRPr="00B61704" w:rsidRDefault="00DD4628">
            <w:pPr>
              <w:rPr>
                <w:rFonts w:ascii="Arial" w:hAnsi="Arial" w:cs="Arial"/>
                <w:color w:val="404040"/>
                <w:sz w:val="20"/>
                <w:szCs w:val="20"/>
                <w:shd w:val="clear" w:color="auto" w:fill="FFFFFF"/>
                <w:lang w:val="en-GB"/>
              </w:rPr>
            </w:pPr>
            <w:r w:rsidRPr="00B61704">
              <w:rPr>
                <w:rFonts w:ascii="Arial" w:hAnsi="Arial" w:cs="Arial"/>
                <w:color w:val="404040"/>
                <w:sz w:val="20"/>
                <w:szCs w:val="20"/>
                <w:shd w:val="clear" w:color="auto" w:fill="FFFFFF"/>
                <w:lang w:val="en-GB"/>
              </w:rPr>
              <w:t xml:space="preserve">Rating Scale: </w:t>
            </w:r>
          </w:p>
          <w:p w:rsidR="005A61F7" w:rsidRPr="00B61704" w:rsidRDefault="00DD4628">
            <w:pPr>
              <w:rPr>
                <w:rFonts w:ascii="Arial" w:hAnsi="Arial" w:cs="Arial"/>
                <w:sz w:val="20"/>
                <w:szCs w:val="20"/>
                <w:lang w:val="en-GB"/>
              </w:rPr>
            </w:pPr>
            <w:r w:rsidRPr="00B61704">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5A61F7" w:rsidRPr="00B61704" w:rsidRDefault="006F1CE6">
            <w:pPr>
              <w:ind w:left="360"/>
              <w:rPr>
                <w:rFonts w:ascii="Arial" w:hAnsi="Arial" w:cs="Arial"/>
                <w:b/>
                <w:bCs/>
                <w:sz w:val="20"/>
                <w:szCs w:val="20"/>
                <w:lang w:val="en-GB"/>
              </w:rPr>
            </w:pPr>
            <w:r w:rsidRPr="00B61704">
              <w:rPr>
                <w:rFonts w:ascii="Arial" w:hAnsi="Arial" w:cs="Arial"/>
                <w:b/>
                <w:bCs/>
                <w:sz w:val="20"/>
                <w:szCs w:val="20"/>
                <w:lang w:val="en-GB"/>
              </w:rPr>
              <w:t>4</w:t>
            </w:r>
          </w:p>
        </w:tc>
        <w:tc>
          <w:tcPr>
            <w:tcW w:w="1367" w:type="pct"/>
            <w:shd w:val="clear" w:color="auto" w:fill="auto"/>
          </w:tcPr>
          <w:p w:rsidR="005A61F7" w:rsidRPr="00B61704" w:rsidRDefault="005A61F7">
            <w:pPr>
              <w:pStyle w:val="Heading2"/>
              <w:jc w:val="left"/>
              <w:rPr>
                <w:rFonts w:ascii="Arial" w:hAnsi="Arial" w:cs="Arial"/>
                <w:b w:val="0"/>
                <w:lang w:val="en-GB" w:eastAsia="en-US"/>
              </w:rPr>
            </w:pPr>
          </w:p>
        </w:tc>
      </w:tr>
      <w:tr w:rsidR="005A61F7" w:rsidRPr="00B61704">
        <w:trPr>
          <w:trHeight w:val="20"/>
          <w:jc w:val="center"/>
        </w:trPr>
        <w:tc>
          <w:tcPr>
            <w:tcW w:w="1790" w:type="pct"/>
            <w:shd w:val="clear" w:color="auto" w:fill="auto"/>
            <w:noWrap/>
          </w:tcPr>
          <w:p w:rsidR="005A61F7" w:rsidRPr="00B61704" w:rsidRDefault="00DD4628">
            <w:pPr>
              <w:pStyle w:val="Heading2"/>
              <w:jc w:val="left"/>
              <w:rPr>
                <w:rFonts w:ascii="Arial" w:hAnsi="Arial" w:cs="Arial"/>
                <w:lang w:val="en-GB"/>
              </w:rPr>
            </w:pPr>
            <w:r w:rsidRPr="00B61704">
              <w:rPr>
                <w:rFonts w:ascii="Arial" w:hAnsi="Arial" w:cs="Arial"/>
                <w:lang w:val="en-GB"/>
              </w:rPr>
              <w:t>3. Are the keywords appropriate and useful?</w:t>
            </w:r>
          </w:p>
          <w:p w:rsidR="005A61F7" w:rsidRPr="00B61704" w:rsidRDefault="00DD4628">
            <w:pPr>
              <w:rPr>
                <w:rFonts w:ascii="Arial" w:hAnsi="Arial" w:cs="Arial"/>
                <w:color w:val="404040"/>
                <w:sz w:val="20"/>
                <w:szCs w:val="20"/>
                <w:shd w:val="clear" w:color="auto" w:fill="FFFFFF"/>
                <w:lang w:val="en-GB"/>
              </w:rPr>
            </w:pPr>
            <w:r w:rsidRPr="00B61704">
              <w:rPr>
                <w:rFonts w:ascii="Arial" w:hAnsi="Arial" w:cs="Arial"/>
                <w:color w:val="404040"/>
                <w:sz w:val="20"/>
                <w:szCs w:val="20"/>
                <w:shd w:val="clear" w:color="auto" w:fill="FFFFFF"/>
                <w:lang w:val="en-GB"/>
              </w:rPr>
              <w:t xml:space="preserve">Rating Scale: </w:t>
            </w:r>
          </w:p>
          <w:p w:rsidR="005A61F7" w:rsidRPr="00B61704" w:rsidRDefault="00DD4628">
            <w:pPr>
              <w:rPr>
                <w:rFonts w:ascii="Arial" w:hAnsi="Arial" w:cs="Arial"/>
                <w:sz w:val="20"/>
                <w:szCs w:val="20"/>
                <w:lang w:val="en-GB" w:eastAsia="x-none"/>
              </w:rPr>
            </w:pPr>
            <w:r w:rsidRPr="00B61704">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5A61F7" w:rsidRPr="00B61704" w:rsidRDefault="006F1CE6">
            <w:pPr>
              <w:ind w:left="360"/>
              <w:rPr>
                <w:rFonts w:ascii="Arial" w:hAnsi="Arial" w:cs="Arial"/>
                <w:b/>
                <w:bCs/>
                <w:sz w:val="20"/>
                <w:szCs w:val="20"/>
                <w:lang w:val="en-GB"/>
              </w:rPr>
            </w:pPr>
            <w:r w:rsidRPr="00B61704">
              <w:rPr>
                <w:rFonts w:ascii="Arial" w:hAnsi="Arial" w:cs="Arial"/>
                <w:b/>
                <w:bCs/>
                <w:sz w:val="20"/>
                <w:szCs w:val="20"/>
                <w:lang w:val="en-GB"/>
              </w:rPr>
              <w:t>5</w:t>
            </w:r>
          </w:p>
        </w:tc>
        <w:tc>
          <w:tcPr>
            <w:tcW w:w="1367" w:type="pct"/>
            <w:shd w:val="clear" w:color="auto" w:fill="auto"/>
          </w:tcPr>
          <w:p w:rsidR="005A61F7" w:rsidRPr="00B61704" w:rsidRDefault="005A61F7">
            <w:pPr>
              <w:pStyle w:val="Heading2"/>
              <w:jc w:val="left"/>
              <w:rPr>
                <w:rFonts w:ascii="Arial" w:hAnsi="Arial" w:cs="Arial"/>
                <w:b w:val="0"/>
                <w:lang w:val="en-GB" w:eastAsia="en-US"/>
              </w:rPr>
            </w:pPr>
          </w:p>
        </w:tc>
      </w:tr>
      <w:tr w:rsidR="005A61F7" w:rsidRPr="00B61704">
        <w:trPr>
          <w:trHeight w:val="20"/>
          <w:jc w:val="center"/>
        </w:trPr>
        <w:tc>
          <w:tcPr>
            <w:tcW w:w="1790" w:type="pct"/>
            <w:shd w:val="clear" w:color="auto" w:fill="auto"/>
            <w:noWrap/>
          </w:tcPr>
          <w:p w:rsidR="005A61F7" w:rsidRPr="00B61704" w:rsidRDefault="00DD4628">
            <w:pPr>
              <w:pStyle w:val="Heading2"/>
              <w:jc w:val="left"/>
              <w:rPr>
                <w:rFonts w:ascii="Arial" w:hAnsi="Arial" w:cs="Arial"/>
                <w:lang w:val="en-GB"/>
              </w:rPr>
            </w:pPr>
            <w:r w:rsidRPr="00B61704">
              <w:rPr>
                <w:rFonts w:ascii="Arial" w:hAnsi="Arial" w:cs="Arial"/>
                <w:lang w:val="en-GB"/>
              </w:rPr>
              <w:t>4. Is the background information of the paper sufficient and well organized?</w:t>
            </w:r>
          </w:p>
          <w:p w:rsidR="005A61F7" w:rsidRPr="00B61704" w:rsidRDefault="00DD4628">
            <w:pPr>
              <w:rPr>
                <w:rFonts w:ascii="Arial" w:hAnsi="Arial" w:cs="Arial"/>
                <w:color w:val="404040"/>
                <w:sz w:val="20"/>
                <w:szCs w:val="20"/>
                <w:shd w:val="clear" w:color="auto" w:fill="FFFFFF"/>
                <w:lang w:val="en-GB"/>
              </w:rPr>
            </w:pPr>
            <w:r w:rsidRPr="00B61704">
              <w:rPr>
                <w:rFonts w:ascii="Arial" w:hAnsi="Arial" w:cs="Arial"/>
                <w:color w:val="404040"/>
                <w:sz w:val="20"/>
                <w:szCs w:val="20"/>
                <w:shd w:val="clear" w:color="auto" w:fill="FFFFFF"/>
                <w:lang w:val="en-GB"/>
              </w:rPr>
              <w:t xml:space="preserve">Rating Scale: </w:t>
            </w:r>
          </w:p>
          <w:p w:rsidR="005A61F7" w:rsidRPr="00B61704" w:rsidRDefault="00DD4628">
            <w:pPr>
              <w:rPr>
                <w:rFonts w:ascii="Arial" w:hAnsi="Arial" w:cs="Arial"/>
                <w:sz w:val="20"/>
                <w:szCs w:val="20"/>
                <w:lang w:val="en-GB" w:eastAsia="x-none"/>
              </w:rPr>
            </w:pPr>
            <w:r w:rsidRPr="00B61704">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5A61F7" w:rsidRPr="00B61704" w:rsidRDefault="006F1CE6">
            <w:pPr>
              <w:ind w:left="360"/>
              <w:rPr>
                <w:rFonts w:ascii="Arial" w:hAnsi="Arial" w:cs="Arial"/>
                <w:b/>
                <w:bCs/>
                <w:sz w:val="20"/>
                <w:szCs w:val="20"/>
                <w:lang w:val="en-GB"/>
              </w:rPr>
            </w:pPr>
            <w:r w:rsidRPr="00B61704">
              <w:rPr>
                <w:rFonts w:ascii="Arial" w:hAnsi="Arial" w:cs="Arial"/>
                <w:b/>
                <w:bCs/>
                <w:sz w:val="20"/>
                <w:szCs w:val="20"/>
                <w:lang w:val="en-GB"/>
              </w:rPr>
              <w:t>4</w:t>
            </w:r>
          </w:p>
        </w:tc>
        <w:tc>
          <w:tcPr>
            <w:tcW w:w="1367" w:type="pct"/>
            <w:shd w:val="clear" w:color="auto" w:fill="auto"/>
          </w:tcPr>
          <w:p w:rsidR="005A61F7" w:rsidRPr="00B61704" w:rsidRDefault="005A61F7">
            <w:pPr>
              <w:pStyle w:val="Heading2"/>
              <w:jc w:val="left"/>
              <w:rPr>
                <w:rFonts w:ascii="Arial" w:hAnsi="Arial" w:cs="Arial"/>
                <w:b w:val="0"/>
                <w:lang w:val="en-GB" w:eastAsia="en-US"/>
              </w:rPr>
            </w:pPr>
          </w:p>
        </w:tc>
      </w:tr>
      <w:tr w:rsidR="005A61F7" w:rsidRPr="00B61704">
        <w:trPr>
          <w:trHeight w:val="20"/>
          <w:jc w:val="center"/>
        </w:trPr>
        <w:tc>
          <w:tcPr>
            <w:tcW w:w="1790" w:type="pct"/>
            <w:shd w:val="clear" w:color="auto" w:fill="auto"/>
            <w:noWrap/>
          </w:tcPr>
          <w:p w:rsidR="005A61F7" w:rsidRPr="00B61704" w:rsidRDefault="00DD4628">
            <w:pPr>
              <w:pStyle w:val="Heading2"/>
              <w:jc w:val="left"/>
              <w:rPr>
                <w:rFonts w:ascii="Arial" w:hAnsi="Arial" w:cs="Arial"/>
                <w:lang w:val="en-GB"/>
              </w:rPr>
            </w:pPr>
            <w:r w:rsidRPr="00B61704">
              <w:rPr>
                <w:rFonts w:ascii="Arial" w:hAnsi="Arial" w:cs="Arial"/>
                <w:lang w:val="en-GB"/>
              </w:rPr>
              <w:t>5. Are the research objectives/hypotheses clearly stated?</w:t>
            </w:r>
          </w:p>
          <w:p w:rsidR="005A61F7" w:rsidRPr="00B61704" w:rsidRDefault="00DD4628">
            <w:pPr>
              <w:rPr>
                <w:rFonts w:ascii="Arial" w:hAnsi="Arial" w:cs="Arial"/>
                <w:color w:val="404040"/>
                <w:sz w:val="20"/>
                <w:szCs w:val="20"/>
                <w:shd w:val="clear" w:color="auto" w:fill="FFFFFF"/>
                <w:lang w:val="en-GB"/>
              </w:rPr>
            </w:pPr>
            <w:r w:rsidRPr="00B61704">
              <w:rPr>
                <w:rFonts w:ascii="Arial" w:hAnsi="Arial" w:cs="Arial"/>
                <w:color w:val="404040"/>
                <w:sz w:val="20"/>
                <w:szCs w:val="20"/>
                <w:shd w:val="clear" w:color="auto" w:fill="FFFFFF"/>
                <w:lang w:val="en-GB"/>
              </w:rPr>
              <w:t xml:space="preserve">Rating Scale: </w:t>
            </w:r>
          </w:p>
          <w:p w:rsidR="005A61F7" w:rsidRPr="00B61704" w:rsidRDefault="00DD4628">
            <w:pPr>
              <w:rPr>
                <w:rFonts w:ascii="Arial" w:hAnsi="Arial" w:cs="Arial"/>
                <w:sz w:val="20"/>
                <w:szCs w:val="20"/>
                <w:lang w:val="en-GB" w:eastAsia="x-none"/>
              </w:rPr>
            </w:pPr>
            <w:r w:rsidRPr="00B61704">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5A61F7" w:rsidRPr="00B61704" w:rsidRDefault="006F1CE6">
            <w:pPr>
              <w:ind w:left="360"/>
              <w:rPr>
                <w:rFonts w:ascii="Arial" w:hAnsi="Arial" w:cs="Arial"/>
                <w:b/>
                <w:bCs/>
                <w:sz w:val="20"/>
                <w:szCs w:val="20"/>
                <w:lang w:val="en-GB"/>
              </w:rPr>
            </w:pPr>
            <w:r w:rsidRPr="00B61704">
              <w:rPr>
                <w:rFonts w:ascii="Arial" w:hAnsi="Arial" w:cs="Arial"/>
                <w:b/>
                <w:bCs/>
                <w:sz w:val="20"/>
                <w:szCs w:val="20"/>
                <w:lang w:val="en-GB"/>
              </w:rPr>
              <w:t>4</w:t>
            </w:r>
          </w:p>
        </w:tc>
        <w:tc>
          <w:tcPr>
            <w:tcW w:w="1367" w:type="pct"/>
            <w:shd w:val="clear" w:color="auto" w:fill="auto"/>
          </w:tcPr>
          <w:p w:rsidR="005A61F7" w:rsidRPr="00B61704" w:rsidRDefault="005A61F7">
            <w:pPr>
              <w:pStyle w:val="Heading2"/>
              <w:jc w:val="left"/>
              <w:rPr>
                <w:rFonts w:ascii="Arial" w:hAnsi="Arial" w:cs="Arial"/>
                <w:b w:val="0"/>
                <w:lang w:val="en-GB" w:eastAsia="en-US"/>
              </w:rPr>
            </w:pPr>
          </w:p>
        </w:tc>
      </w:tr>
      <w:tr w:rsidR="005A61F7" w:rsidRPr="00B61704">
        <w:trPr>
          <w:trHeight w:val="20"/>
          <w:jc w:val="center"/>
        </w:trPr>
        <w:tc>
          <w:tcPr>
            <w:tcW w:w="1790" w:type="pct"/>
            <w:shd w:val="clear" w:color="auto" w:fill="auto"/>
            <w:noWrap/>
          </w:tcPr>
          <w:p w:rsidR="005A61F7" w:rsidRPr="00B61704" w:rsidRDefault="00DD4628">
            <w:pPr>
              <w:pStyle w:val="Heading2"/>
              <w:jc w:val="left"/>
              <w:rPr>
                <w:rFonts w:ascii="Arial" w:hAnsi="Arial" w:cs="Arial"/>
                <w:lang w:val="en-GB"/>
              </w:rPr>
            </w:pPr>
            <w:r w:rsidRPr="00B61704">
              <w:rPr>
                <w:rFonts w:ascii="Arial" w:hAnsi="Arial" w:cs="Arial"/>
                <w:lang w:val="en-GB"/>
              </w:rPr>
              <w:t>6. Is the literature review relevant and up to date?</w:t>
            </w:r>
          </w:p>
          <w:p w:rsidR="005A61F7" w:rsidRPr="00B61704" w:rsidRDefault="00DD4628">
            <w:pPr>
              <w:rPr>
                <w:rFonts w:ascii="Arial" w:hAnsi="Arial" w:cs="Arial"/>
                <w:color w:val="404040"/>
                <w:sz w:val="20"/>
                <w:szCs w:val="20"/>
                <w:shd w:val="clear" w:color="auto" w:fill="FFFFFF"/>
                <w:lang w:val="en-GB"/>
              </w:rPr>
            </w:pPr>
            <w:r w:rsidRPr="00B61704">
              <w:rPr>
                <w:rFonts w:ascii="Arial" w:hAnsi="Arial" w:cs="Arial"/>
                <w:color w:val="404040"/>
                <w:sz w:val="20"/>
                <w:szCs w:val="20"/>
                <w:shd w:val="clear" w:color="auto" w:fill="FFFFFF"/>
                <w:lang w:val="en-GB"/>
              </w:rPr>
              <w:t xml:space="preserve">Rating Scale: </w:t>
            </w:r>
          </w:p>
          <w:p w:rsidR="005A61F7" w:rsidRPr="00B61704" w:rsidRDefault="00DD4628">
            <w:pPr>
              <w:rPr>
                <w:rFonts w:ascii="Arial" w:hAnsi="Arial" w:cs="Arial"/>
                <w:sz w:val="20"/>
                <w:szCs w:val="20"/>
                <w:lang w:val="en-GB" w:eastAsia="x-none"/>
              </w:rPr>
            </w:pPr>
            <w:r w:rsidRPr="00B61704">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5A61F7" w:rsidRPr="00B61704" w:rsidRDefault="006F1CE6">
            <w:pPr>
              <w:ind w:left="360"/>
              <w:rPr>
                <w:rFonts w:ascii="Arial" w:hAnsi="Arial" w:cs="Arial"/>
                <w:b/>
                <w:bCs/>
                <w:sz w:val="20"/>
                <w:szCs w:val="20"/>
                <w:lang w:val="en-GB"/>
              </w:rPr>
            </w:pPr>
            <w:r w:rsidRPr="00B61704">
              <w:rPr>
                <w:rFonts w:ascii="Arial" w:hAnsi="Arial" w:cs="Arial"/>
                <w:b/>
                <w:bCs/>
                <w:sz w:val="20"/>
                <w:szCs w:val="20"/>
                <w:lang w:val="en-GB"/>
              </w:rPr>
              <w:t>4</w:t>
            </w:r>
          </w:p>
        </w:tc>
        <w:tc>
          <w:tcPr>
            <w:tcW w:w="1367" w:type="pct"/>
            <w:shd w:val="clear" w:color="auto" w:fill="auto"/>
          </w:tcPr>
          <w:p w:rsidR="005A61F7" w:rsidRPr="00B61704" w:rsidRDefault="005A61F7">
            <w:pPr>
              <w:pStyle w:val="Heading2"/>
              <w:jc w:val="left"/>
              <w:rPr>
                <w:rFonts w:ascii="Arial" w:hAnsi="Arial" w:cs="Arial"/>
                <w:b w:val="0"/>
                <w:lang w:val="en-GB" w:eastAsia="en-US"/>
              </w:rPr>
            </w:pPr>
          </w:p>
        </w:tc>
      </w:tr>
      <w:tr w:rsidR="005A61F7" w:rsidRPr="00B61704">
        <w:trPr>
          <w:trHeight w:val="20"/>
          <w:jc w:val="center"/>
        </w:trPr>
        <w:tc>
          <w:tcPr>
            <w:tcW w:w="1790" w:type="pct"/>
            <w:shd w:val="clear" w:color="auto" w:fill="auto"/>
            <w:noWrap/>
          </w:tcPr>
          <w:p w:rsidR="005A61F7" w:rsidRPr="00B61704" w:rsidRDefault="00DD4628">
            <w:pPr>
              <w:pStyle w:val="Heading2"/>
              <w:jc w:val="left"/>
              <w:rPr>
                <w:rFonts w:ascii="Arial" w:hAnsi="Arial" w:cs="Arial"/>
                <w:lang w:val="en-GB"/>
              </w:rPr>
            </w:pPr>
            <w:r w:rsidRPr="00B61704">
              <w:rPr>
                <w:rFonts w:ascii="Arial" w:hAnsi="Arial" w:cs="Arial"/>
                <w:lang w:val="en-GB"/>
              </w:rPr>
              <w:t>7. Is the research methodology appropriate for the study?</w:t>
            </w:r>
          </w:p>
          <w:p w:rsidR="005A61F7" w:rsidRPr="00B61704" w:rsidRDefault="00DD4628">
            <w:pPr>
              <w:rPr>
                <w:rFonts w:ascii="Arial" w:hAnsi="Arial" w:cs="Arial"/>
                <w:color w:val="404040"/>
                <w:sz w:val="20"/>
                <w:szCs w:val="20"/>
                <w:shd w:val="clear" w:color="auto" w:fill="FFFFFF"/>
                <w:lang w:val="en-GB"/>
              </w:rPr>
            </w:pPr>
            <w:r w:rsidRPr="00B61704">
              <w:rPr>
                <w:rFonts w:ascii="Arial" w:hAnsi="Arial" w:cs="Arial"/>
                <w:color w:val="404040"/>
                <w:sz w:val="20"/>
                <w:szCs w:val="20"/>
                <w:shd w:val="clear" w:color="auto" w:fill="FFFFFF"/>
                <w:lang w:val="en-GB"/>
              </w:rPr>
              <w:t xml:space="preserve">Rating Scale: </w:t>
            </w:r>
          </w:p>
          <w:p w:rsidR="005A61F7" w:rsidRPr="00B61704" w:rsidRDefault="00DD4628">
            <w:pPr>
              <w:rPr>
                <w:rFonts w:ascii="Arial" w:hAnsi="Arial" w:cs="Arial"/>
                <w:sz w:val="20"/>
                <w:szCs w:val="20"/>
                <w:lang w:val="en-GB"/>
              </w:rPr>
            </w:pPr>
            <w:r w:rsidRPr="00B61704">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5A61F7" w:rsidRPr="00B61704" w:rsidRDefault="006F1CE6">
            <w:pPr>
              <w:ind w:left="360"/>
              <w:rPr>
                <w:rFonts w:ascii="Arial" w:hAnsi="Arial" w:cs="Arial"/>
                <w:b/>
                <w:bCs/>
                <w:sz w:val="20"/>
                <w:szCs w:val="20"/>
                <w:lang w:val="en-GB"/>
              </w:rPr>
            </w:pPr>
            <w:r w:rsidRPr="00B61704">
              <w:rPr>
                <w:rFonts w:ascii="Arial" w:hAnsi="Arial" w:cs="Arial"/>
                <w:b/>
                <w:bCs/>
                <w:sz w:val="20"/>
                <w:szCs w:val="20"/>
                <w:lang w:val="en-GB"/>
              </w:rPr>
              <w:t>4</w:t>
            </w:r>
          </w:p>
        </w:tc>
        <w:tc>
          <w:tcPr>
            <w:tcW w:w="1367" w:type="pct"/>
            <w:shd w:val="clear" w:color="auto" w:fill="auto"/>
          </w:tcPr>
          <w:p w:rsidR="005A61F7" w:rsidRPr="00B61704" w:rsidRDefault="005A61F7">
            <w:pPr>
              <w:pStyle w:val="Heading2"/>
              <w:jc w:val="left"/>
              <w:rPr>
                <w:rFonts w:ascii="Arial" w:hAnsi="Arial" w:cs="Arial"/>
                <w:b w:val="0"/>
                <w:lang w:val="en-GB" w:eastAsia="en-US"/>
              </w:rPr>
            </w:pPr>
          </w:p>
        </w:tc>
      </w:tr>
      <w:tr w:rsidR="005A61F7" w:rsidRPr="00B61704">
        <w:trPr>
          <w:trHeight w:val="20"/>
          <w:jc w:val="center"/>
        </w:trPr>
        <w:tc>
          <w:tcPr>
            <w:tcW w:w="1790" w:type="pct"/>
            <w:shd w:val="clear" w:color="auto" w:fill="auto"/>
            <w:noWrap/>
          </w:tcPr>
          <w:p w:rsidR="005A61F7" w:rsidRPr="00B61704" w:rsidRDefault="00DD4628">
            <w:pPr>
              <w:pStyle w:val="Heading2"/>
              <w:jc w:val="left"/>
              <w:rPr>
                <w:rFonts w:ascii="Arial" w:hAnsi="Arial" w:cs="Arial"/>
                <w:lang w:val="en-GB"/>
              </w:rPr>
            </w:pPr>
            <w:r w:rsidRPr="00B61704">
              <w:rPr>
                <w:rFonts w:ascii="Arial" w:hAnsi="Arial" w:cs="Arial"/>
                <w:lang w:val="en-GB"/>
              </w:rPr>
              <w:t>8. Were ethical issues properly addressed (if applicable)?</w:t>
            </w:r>
          </w:p>
          <w:p w:rsidR="005A61F7" w:rsidRPr="00B61704" w:rsidRDefault="00DD4628">
            <w:pPr>
              <w:rPr>
                <w:rFonts w:ascii="Arial" w:hAnsi="Arial" w:cs="Arial"/>
                <w:color w:val="404040"/>
                <w:sz w:val="20"/>
                <w:szCs w:val="20"/>
                <w:shd w:val="clear" w:color="auto" w:fill="FFFFFF"/>
                <w:lang w:val="en-GB"/>
              </w:rPr>
            </w:pPr>
            <w:r w:rsidRPr="00B61704">
              <w:rPr>
                <w:rFonts w:ascii="Arial" w:hAnsi="Arial" w:cs="Arial"/>
                <w:color w:val="404040"/>
                <w:sz w:val="20"/>
                <w:szCs w:val="20"/>
                <w:shd w:val="clear" w:color="auto" w:fill="FFFFFF"/>
                <w:lang w:val="en-GB"/>
              </w:rPr>
              <w:t xml:space="preserve">Rating Scale: </w:t>
            </w:r>
          </w:p>
          <w:p w:rsidR="005A61F7" w:rsidRPr="00B61704" w:rsidRDefault="00DD4628">
            <w:pPr>
              <w:rPr>
                <w:rFonts w:ascii="Arial" w:hAnsi="Arial" w:cs="Arial"/>
                <w:sz w:val="20"/>
                <w:szCs w:val="20"/>
                <w:lang w:val="en-GB" w:eastAsia="x-none"/>
              </w:rPr>
            </w:pPr>
            <w:r w:rsidRPr="00B61704">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5A61F7" w:rsidRPr="00B61704" w:rsidRDefault="006F1CE6">
            <w:pPr>
              <w:ind w:left="360"/>
              <w:rPr>
                <w:rFonts w:ascii="Arial" w:hAnsi="Arial" w:cs="Arial"/>
                <w:b/>
                <w:bCs/>
                <w:sz w:val="20"/>
                <w:szCs w:val="20"/>
                <w:lang w:val="en-GB"/>
              </w:rPr>
            </w:pPr>
            <w:r w:rsidRPr="00B61704">
              <w:rPr>
                <w:rFonts w:ascii="Arial" w:hAnsi="Arial" w:cs="Arial"/>
                <w:b/>
                <w:bCs/>
                <w:sz w:val="20"/>
                <w:szCs w:val="20"/>
                <w:lang w:val="en-GB"/>
              </w:rPr>
              <w:t>4</w:t>
            </w:r>
          </w:p>
        </w:tc>
        <w:tc>
          <w:tcPr>
            <w:tcW w:w="1367" w:type="pct"/>
            <w:shd w:val="clear" w:color="auto" w:fill="auto"/>
          </w:tcPr>
          <w:p w:rsidR="005A61F7" w:rsidRPr="00B61704" w:rsidRDefault="005A61F7">
            <w:pPr>
              <w:pStyle w:val="Heading2"/>
              <w:jc w:val="left"/>
              <w:rPr>
                <w:rFonts w:ascii="Arial" w:hAnsi="Arial" w:cs="Arial"/>
                <w:b w:val="0"/>
                <w:lang w:val="en-GB" w:eastAsia="en-US"/>
              </w:rPr>
            </w:pPr>
          </w:p>
        </w:tc>
      </w:tr>
      <w:tr w:rsidR="005A61F7" w:rsidRPr="00B61704">
        <w:trPr>
          <w:trHeight w:val="20"/>
          <w:jc w:val="center"/>
        </w:trPr>
        <w:tc>
          <w:tcPr>
            <w:tcW w:w="1790" w:type="pct"/>
            <w:shd w:val="clear" w:color="auto" w:fill="auto"/>
            <w:noWrap/>
          </w:tcPr>
          <w:p w:rsidR="005A61F7" w:rsidRPr="00B61704" w:rsidRDefault="00DD4628">
            <w:pPr>
              <w:rPr>
                <w:rFonts w:ascii="Arial" w:hAnsi="Arial" w:cs="Arial"/>
                <w:b/>
                <w:sz w:val="20"/>
                <w:szCs w:val="20"/>
                <w:lang w:val="en-GB"/>
              </w:rPr>
            </w:pPr>
            <w:r w:rsidRPr="00B61704">
              <w:rPr>
                <w:rFonts w:ascii="Arial" w:hAnsi="Arial" w:cs="Arial"/>
                <w:b/>
                <w:sz w:val="20"/>
                <w:szCs w:val="20"/>
                <w:lang w:val="en-GB"/>
              </w:rPr>
              <w:t xml:space="preserve">9. Are the results presented clearly? </w:t>
            </w:r>
          </w:p>
          <w:p w:rsidR="005A61F7" w:rsidRPr="00B61704" w:rsidRDefault="00DD4628">
            <w:pPr>
              <w:rPr>
                <w:rFonts w:ascii="Arial" w:hAnsi="Arial" w:cs="Arial"/>
                <w:color w:val="404040"/>
                <w:sz w:val="20"/>
                <w:szCs w:val="20"/>
                <w:shd w:val="clear" w:color="auto" w:fill="FFFFFF"/>
                <w:lang w:val="en-GB"/>
              </w:rPr>
            </w:pPr>
            <w:r w:rsidRPr="00B61704">
              <w:rPr>
                <w:rFonts w:ascii="Arial" w:hAnsi="Arial" w:cs="Arial"/>
                <w:color w:val="404040"/>
                <w:sz w:val="20"/>
                <w:szCs w:val="20"/>
                <w:shd w:val="clear" w:color="auto" w:fill="FFFFFF"/>
                <w:lang w:val="en-GB"/>
              </w:rPr>
              <w:t xml:space="preserve">Rating Scale: </w:t>
            </w:r>
          </w:p>
          <w:p w:rsidR="005A61F7" w:rsidRPr="00B61704" w:rsidRDefault="00DD4628">
            <w:pPr>
              <w:rPr>
                <w:rFonts w:ascii="Arial" w:hAnsi="Arial" w:cs="Arial"/>
                <w:bCs/>
                <w:sz w:val="20"/>
                <w:szCs w:val="20"/>
                <w:lang w:val="en-GB"/>
              </w:rPr>
            </w:pPr>
            <w:r w:rsidRPr="00B61704">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5A61F7" w:rsidRPr="00B61704" w:rsidRDefault="006F1CE6">
            <w:pPr>
              <w:pStyle w:val="ListParagraph"/>
              <w:ind w:left="0"/>
              <w:rPr>
                <w:rFonts w:ascii="Arial" w:hAnsi="Arial" w:cs="Arial"/>
                <w:bCs/>
                <w:sz w:val="20"/>
                <w:szCs w:val="20"/>
                <w:lang w:val="en-GB"/>
              </w:rPr>
            </w:pPr>
            <w:r w:rsidRPr="00B61704">
              <w:rPr>
                <w:rFonts w:ascii="Arial" w:hAnsi="Arial" w:cs="Arial"/>
                <w:bCs/>
                <w:sz w:val="20"/>
                <w:szCs w:val="20"/>
                <w:lang w:val="en-GB"/>
              </w:rPr>
              <w:t>4</w:t>
            </w:r>
          </w:p>
        </w:tc>
        <w:tc>
          <w:tcPr>
            <w:tcW w:w="1367" w:type="pct"/>
            <w:shd w:val="clear" w:color="auto" w:fill="auto"/>
          </w:tcPr>
          <w:p w:rsidR="005A61F7" w:rsidRPr="00B61704" w:rsidRDefault="005A61F7">
            <w:pPr>
              <w:pStyle w:val="Heading2"/>
              <w:jc w:val="left"/>
              <w:rPr>
                <w:rFonts w:ascii="Arial" w:hAnsi="Arial" w:cs="Arial"/>
                <w:b w:val="0"/>
                <w:lang w:val="en-GB" w:eastAsia="en-US"/>
              </w:rPr>
            </w:pPr>
          </w:p>
        </w:tc>
      </w:tr>
      <w:tr w:rsidR="005A61F7" w:rsidRPr="00B61704">
        <w:trPr>
          <w:trHeight w:val="20"/>
          <w:jc w:val="center"/>
        </w:trPr>
        <w:tc>
          <w:tcPr>
            <w:tcW w:w="1790" w:type="pct"/>
            <w:shd w:val="clear" w:color="auto" w:fill="auto"/>
            <w:noWrap/>
          </w:tcPr>
          <w:p w:rsidR="005A61F7" w:rsidRPr="00B61704" w:rsidRDefault="00DD4628">
            <w:pPr>
              <w:rPr>
                <w:rFonts w:ascii="Arial" w:hAnsi="Arial" w:cs="Arial"/>
                <w:b/>
                <w:sz w:val="20"/>
                <w:szCs w:val="20"/>
                <w:lang w:val="en-GB"/>
              </w:rPr>
            </w:pPr>
            <w:r w:rsidRPr="00B61704">
              <w:rPr>
                <w:rFonts w:ascii="Arial" w:hAnsi="Arial" w:cs="Arial"/>
                <w:b/>
                <w:sz w:val="20"/>
                <w:szCs w:val="20"/>
                <w:lang w:val="en-GB"/>
              </w:rPr>
              <w:t>10. Are tables and figures clear, relevant, and necessary?</w:t>
            </w:r>
          </w:p>
          <w:p w:rsidR="005A61F7" w:rsidRPr="00B61704" w:rsidRDefault="00DD4628">
            <w:pPr>
              <w:rPr>
                <w:rFonts w:ascii="Arial" w:hAnsi="Arial" w:cs="Arial"/>
                <w:color w:val="404040"/>
                <w:sz w:val="20"/>
                <w:szCs w:val="20"/>
                <w:shd w:val="clear" w:color="auto" w:fill="FFFFFF"/>
                <w:lang w:val="en-GB"/>
              </w:rPr>
            </w:pPr>
            <w:r w:rsidRPr="00B61704">
              <w:rPr>
                <w:rFonts w:ascii="Arial" w:hAnsi="Arial" w:cs="Arial"/>
                <w:color w:val="404040"/>
                <w:sz w:val="20"/>
                <w:szCs w:val="20"/>
                <w:shd w:val="clear" w:color="auto" w:fill="FFFFFF"/>
                <w:lang w:val="en-GB"/>
              </w:rPr>
              <w:t xml:space="preserve">Rating Scale: </w:t>
            </w:r>
          </w:p>
          <w:p w:rsidR="005A61F7" w:rsidRPr="00B61704" w:rsidRDefault="00DD4628">
            <w:pPr>
              <w:rPr>
                <w:rFonts w:ascii="Arial" w:hAnsi="Arial" w:cs="Arial"/>
                <w:sz w:val="20"/>
                <w:szCs w:val="20"/>
                <w:lang w:val="en-GB"/>
              </w:rPr>
            </w:pPr>
            <w:r w:rsidRPr="00B61704">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5A61F7" w:rsidRPr="00B61704" w:rsidRDefault="006F1CE6">
            <w:pPr>
              <w:pStyle w:val="ListParagraph"/>
              <w:ind w:left="0"/>
              <w:rPr>
                <w:rFonts w:ascii="Arial" w:hAnsi="Arial" w:cs="Arial"/>
                <w:bCs/>
                <w:sz w:val="20"/>
                <w:szCs w:val="20"/>
                <w:lang w:val="en-GB"/>
              </w:rPr>
            </w:pPr>
            <w:r w:rsidRPr="00B61704">
              <w:rPr>
                <w:rFonts w:ascii="Arial" w:hAnsi="Arial" w:cs="Arial"/>
                <w:bCs/>
                <w:sz w:val="20"/>
                <w:szCs w:val="20"/>
                <w:lang w:val="en-GB"/>
              </w:rPr>
              <w:t>5</w:t>
            </w:r>
          </w:p>
        </w:tc>
        <w:tc>
          <w:tcPr>
            <w:tcW w:w="1367" w:type="pct"/>
            <w:shd w:val="clear" w:color="auto" w:fill="auto"/>
          </w:tcPr>
          <w:p w:rsidR="005A61F7" w:rsidRPr="00B61704" w:rsidRDefault="005A61F7">
            <w:pPr>
              <w:pStyle w:val="Heading2"/>
              <w:jc w:val="left"/>
              <w:rPr>
                <w:rFonts w:ascii="Arial" w:hAnsi="Arial" w:cs="Arial"/>
                <w:b w:val="0"/>
                <w:lang w:val="en-GB" w:eastAsia="en-US"/>
              </w:rPr>
            </w:pPr>
          </w:p>
        </w:tc>
      </w:tr>
      <w:tr w:rsidR="005A61F7" w:rsidRPr="00B61704">
        <w:trPr>
          <w:trHeight w:val="20"/>
          <w:jc w:val="center"/>
        </w:trPr>
        <w:tc>
          <w:tcPr>
            <w:tcW w:w="1790" w:type="pct"/>
            <w:shd w:val="clear" w:color="auto" w:fill="auto"/>
            <w:noWrap/>
          </w:tcPr>
          <w:p w:rsidR="005A61F7" w:rsidRPr="00B61704" w:rsidRDefault="00DD4628">
            <w:pPr>
              <w:rPr>
                <w:rFonts w:ascii="Arial" w:hAnsi="Arial" w:cs="Arial"/>
                <w:b/>
                <w:sz w:val="20"/>
                <w:szCs w:val="20"/>
                <w:lang w:val="en-GB"/>
              </w:rPr>
            </w:pPr>
            <w:r w:rsidRPr="00B61704">
              <w:rPr>
                <w:rFonts w:ascii="Arial" w:hAnsi="Arial" w:cs="Arial"/>
                <w:b/>
                <w:sz w:val="20"/>
                <w:szCs w:val="20"/>
                <w:lang w:val="en-GB"/>
              </w:rPr>
              <w:t>11. Does the discussion relate findings to existing literature?</w:t>
            </w:r>
          </w:p>
          <w:p w:rsidR="005A61F7" w:rsidRPr="00B61704" w:rsidRDefault="00DD4628">
            <w:pPr>
              <w:rPr>
                <w:rFonts w:ascii="Arial" w:hAnsi="Arial" w:cs="Arial"/>
                <w:color w:val="404040"/>
                <w:sz w:val="20"/>
                <w:szCs w:val="20"/>
                <w:shd w:val="clear" w:color="auto" w:fill="FFFFFF"/>
                <w:lang w:val="en-GB"/>
              </w:rPr>
            </w:pPr>
            <w:r w:rsidRPr="00B61704">
              <w:rPr>
                <w:rFonts w:ascii="Arial" w:hAnsi="Arial" w:cs="Arial"/>
                <w:color w:val="404040"/>
                <w:sz w:val="20"/>
                <w:szCs w:val="20"/>
                <w:shd w:val="clear" w:color="auto" w:fill="FFFFFF"/>
                <w:lang w:val="en-GB"/>
              </w:rPr>
              <w:t xml:space="preserve">Rating Scale: </w:t>
            </w:r>
          </w:p>
          <w:p w:rsidR="005A61F7" w:rsidRPr="00B61704" w:rsidRDefault="00DD4628">
            <w:pPr>
              <w:rPr>
                <w:rFonts w:ascii="Arial" w:hAnsi="Arial" w:cs="Arial"/>
                <w:sz w:val="20"/>
                <w:szCs w:val="20"/>
                <w:lang w:val="en-GB"/>
              </w:rPr>
            </w:pPr>
            <w:r w:rsidRPr="00B61704">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5A61F7" w:rsidRPr="00B61704" w:rsidRDefault="006F1CE6">
            <w:pPr>
              <w:pStyle w:val="ListParagraph"/>
              <w:ind w:left="0"/>
              <w:rPr>
                <w:rFonts w:ascii="Arial" w:hAnsi="Arial" w:cs="Arial"/>
                <w:bCs/>
                <w:sz w:val="20"/>
                <w:szCs w:val="20"/>
                <w:lang w:val="en-GB"/>
              </w:rPr>
            </w:pPr>
            <w:r w:rsidRPr="00B61704">
              <w:rPr>
                <w:rFonts w:ascii="Arial" w:hAnsi="Arial" w:cs="Arial"/>
                <w:bCs/>
                <w:sz w:val="20"/>
                <w:szCs w:val="20"/>
                <w:lang w:val="en-GB"/>
              </w:rPr>
              <w:t>4</w:t>
            </w:r>
          </w:p>
        </w:tc>
        <w:tc>
          <w:tcPr>
            <w:tcW w:w="1367" w:type="pct"/>
            <w:shd w:val="clear" w:color="auto" w:fill="auto"/>
          </w:tcPr>
          <w:p w:rsidR="005A61F7" w:rsidRPr="00B61704" w:rsidRDefault="005A61F7">
            <w:pPr>
              <w:pStyle w:val="Heading2"/>
              <w:jc w:val="left"/>
              <w:rPr>
                <w:rFonts w:ascii="Arial" w:hAnsi="Arial" w:cs="Arial"/>
                <w:b w:val="0"/>
                <w:lang w:val="en-GB" w:eastAsia="en-US"/>
              </w:rPr>
            </w:pPr>
          </w:p>
        </w:tc>
      </w:tr>
      <w:tr w:rsidR="005A61F7" w:rsidRPr="00B61704">
        <w:trPr>
          <w:trHeight w:val="20"/>
          <w:jc w:val="center"/>
        </w:trPr>
        <w:tc>
          <w:tcPr>
            <w:tcW w:w="1790" w:type="pct"/>
            <w:shd w:val="clear" w:color="auto" w:fill="auto"/>
            <w:noWrap/>
          </w:tcPr>
          <w:p w:rsidR="005A61F7" w:rsidRPr="00B61704" w:rsidRDefault="00DD4628">
            <w:pPr>
              <w:rPr>
                <w:rFonts w:ascii="Arial" w:hAnsi="Arial" w:cs="Arial"/>
                <w:b/>
                <w:sz w:val="20"/>
                <w:szCs w:val="20"/>
                <w:lang w:val="en-GB"/>
              </w:rPr>
            </w:pPr>
            <w:r w:rsidRPr="00B61704">
              <w:rPr>
                <w:rFonts w:ascii="Arial" w:hAnsi="Arial" w:cs="Arial"/>
                <w:b/>
                <w:sz w:val="20"/>
                <w:szCs w:val="20"/>
                <w:lang w:val="en-GB"/>
              </w:rPr>
              <w:t>12. Are the conclusions supported by the data?</w:t>
            </w:r>
          </w:p>
          <w:p w:rsidR="005A61F7" w:rsidRPr="00B61704" w:rsidRDefault="00DD4628">
            <w:pPr>
              <w:rPr>
                <w:rFonts w:ascii="Arial" w:hAnsi="Arial" w:cs="Arial"/>
                <w:color w:val="404040"/>
                <w:sz w:val="20"/>
                <w:szCs w:val="20"/>
                <w:shd w:val="clear" w:color="auto" w:fill="FFFFFF"/>
                <w:lang w:val="en-GB"/>
              </w:rPr>
            </w:pPr>
            <w:r w:rsidRPr="00B61704">
              <w:rPr>
                <w:rFonts w:ascii="Arial" w:hAnsi="Arial" w:cs="Arial"/>
                <w:color w:val="404040"/>
                <w:sz w:val="20"/>
                <w:szCs w:val="20"/>
                <w:shd w:val="clear" w:color="auto" w:fill="FFFFFF"/>
                <w:lang w:val="en-GB"/>
              </w:rPr>
              <w:t xml:space="preserve">Rating Scale: </w:t>
            </w:r>
          </w:p>
          <w:p w:rsidR="005A61F7" w:rsidRPr="00B61704" w:rsidRDefault="00DD4628">
            <w:pPr>
              <w:rPr>
                <w:rFonts w:ascii="Arial" w:hAnsi="Arial" w:cs="Arial"/>
                <w:sz w:val="20"/>
                <w:szCs w:val="20"/>
                <w:lang w:val="en-GB"/>
              </w:rPr>
            </w:pPr>
            <w:r w:rsidRPr="00B61704">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5A61F7" w:rsidRPr="00B61704" w:rsidRDefault="006F1CE6">
            <w:pPr>
              <w:pStyle w:val="ListParagraph"/>
              <w:ind w:left="0"/>
              <w:rPr>
                <w:rFonts w:ascii="Arial" w:hAnsi="Arial" w:cs="Arial"/>
                <w:bCs/>
                <w:sz w:val="20"/>
                <w:szCs w:val="20"/>
                <w:lang w:val="en-GB"/>
              </w:rPr>
            </w:pPr>
            <w:r w:rsidRPr="00B61704">
              <w:rPr>
                <w:rFonts w:ascii="Arial" w:hAnsi="Arial" w:cs="Arial"/>
                <w:bCs/>
                <w:sz w:val="20"/>
                <w:szCs w:val="20"/>
                <w:lang w:val="en-GB"/>
              </w:rPr>
              <w:t>4</w:t>
            </w:r>
          </w:p>
        </w:tc>
        <w:tc>
          <w:tcPr>
            <w:tcW w:w="1367" w:type="pct"/>
            <w:shd w:val="clear" w:color="auto" w:fill="auto"/>
          </w:tcPr>
          <w:p w:rsidR="005A61F7" w:rsidRPr="00B61704" w:rsidRDefault="005A61F7">
            <w:pPr>
              <w:pStyle w:val="Heading2"/>
              <w:jc w:val="left"/>
              <w:rPr>
                <w:rFonts w:ascii="Arial" w:hAnsi="Arial" w:cs="Arial"/>
                <w:b w:val="0"/>
                <w:lang w:val="en-GB" w:eastAsia="en-US"/>
              </w:rPr>
            </w:pPr>
          </w:p>
        </w:tc>
      </w:tr>
      <w:tr w:rsidR="005A61F7" w:rsidRPr="00B61704">
        <w:trPr>
          <w:trHeight w:val="20"/>
          <w:jc w:val="center"/>
        </w:trPr>
        <w:tc>
          <w:tcPr>
            <w:tcW w:w="1790" w:type="pct"/>
            <w:shd w:val="clear" w:color="auto" w:fill="auto"/>
            <w:noWrap/>
          </w:tcPr>
          <w:p w:rsidR="005A61F7" w:rsidRPr="00B61704" w:rsidRDefault="00DD4628">
            <w:pPr>
              <w:rPr>
                <w:rFonts w:ascii="Arial" w:hAnsi="Arial" w:cs="Arial"/>
                <w:b/>
                <w:sz w:val="20"/>
                <w:szCs w:val="20"/>
                <w:lang w:val="en-GB"/>
              </w:rPr>
            </w:pPr>
            <w:r w:rsidRPr="00B61704">
              <w:rPr>
                <w:rFonts w:ascii="Arial" w:hAnsi="Arial" w:cs="Arial"/>
                <w:b/>
                <w:sz w:val="20"/>
                <w:szCs w:val="20"/>
                <w:lang w:val="en-GB"/>
              </w:rPr>
              <w:lastRenderedPageBreak/>
              <w:t>13. Are the limitations of the study discussed?</w:t>
            </w:r>
          </w:p>
          <w:p w:rsidR="005A61F7" w:rsidRPr="00B61704" w:rsidRDefault="00DD4628">
            <w:pPr>
              <w:rPr>
                <w:rFonts w:ascii="Arial" w:hAnsi="Arial" w:cs="Arial"/>
                <w:color w:val="404040"/>
                <w:sz w:val="20"/>
                <w:szCs w:val="20"/>
                <w:shd w:val="clear" w:color="auto" w:fill="FFFFFF"/>
                <w:lang w:val="en-GB"/>
              </w:rPr>
            </w:pPr>
            <w:r w:rsidRPr="00B61704">
              <w:rPr>
                <w:rFonts w:ascii="Arial" w:hAnsi="Arial" w:cs="Arial"/>
                <w:color w:val="404040"/>
                <w:sz w:val="20"/>
                <w:szCs w:val="20"/>
                <w:shd w:val="clear" w:color="auto" w:fill="FFFFFF"/>
                <w:lang w:val="en-GB"/>
              </w:rPr>
              <w:t xml:space="preserve">Rating Scale: </w:t>
            </w:r>
          </w:p>
          <w:p w:rsidR="005A61F7" w:rsidRPr="00B61704" w:rsidRDefault="00DD4628">
            <w:pPr>
              <w:rPr>
                <w:rFonts w:ascii="Arial" w:hAnsi="Arial" w:cs="Arial"/>
                <w:sz w:val="20"/>
                <w:szCs w:val="20"/>
                <w:lang w:val="en-GB"/>
              </w:rPr>
            </w:pPr>
            <w:r w:rsidRPr="00B61704">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5A61F7" w:rsidRPr="00B61704" w:rsidRDefault="006F1CE6">
            <w:pPr>
              <w:pStyle w:val="ListParagraph"/>
              <w:ind w:left="0"/>
              <w:rPr>
                <w:rFonts w:ascii="Arial" w:hAnsi="Arial" w:cs="Arial"/>
                <w:bCs/>
                <w:sz w:val="20"/>
                <w:szCs w:val="20"/>
                <w:lang w:val="en-GB"/>
              </w:rPr>
            </w:pPr>
            <w:r w:rsidRPr="00B61704">
              <w:rPr>
                <w:rFonts w:ascii="Arial" w:hAnsi="Arial" w:cs="Arial"/>
                <w:bCs/>
                <w:sz w:val="20"/>
                <w:szCs w:val="20"/>
                <w:lang w:val="en-GB"/>
              </w:rPr>
              <w:t>NO</w:t>
            </w:r>
          </w:p>
        </w:tc>
        <w:tc>
          <w:tcPr>
            <w:tcW w:w="1367" w:type="pct"/>
            <w:shd w:val="clear" w:color="auto" w:fill="auto"/>
          </w:tcPr>
          <w:p w:rsidR="005A61F7" w:rsidRPr="00B61704" w:rsidRDefault="005A61F7">
            <w:pPr>
              <w:pStyle w:val="Heading2"/>
              <w:jc w:val="left"/>
              <w:rPr>
                <w:rFonts w:ascii="Arial" w:hAnsi="Arial" w:cs="Arial"/>
                <w:b w:val="0"/>
                <w:lang w:val="en-GB" w:eastAsia="en-US"/>
              </w:rPr>
            </w:pPr>
          </w:p>
        </w:tc>
      </w:tr>
      <w:tr w:rsidR="005A61F7" w:rsidRPr="00B61704">
        <w:trPr>
          <w:trHeight w:val="20"/>
          <w:jc w:val="center"/>
        </w:trPr>
        <w:tc>
          <w:tcPr>
            <w:tcW w:w="1790" w:type="pct"/>
            <w:shd w:val="clear" w:color="auto" w:fill="auto"/>
            <w:noWrap/>
          </w:tcPr>
          <w:p w:rsidR="005A61F7" w:rsidRPr="00B61704" w:rsidRDefault="00DD4628">
            <w:pPr>
              <w:rPr>
                <w:rFonts w:ascii="Arial" w:hAnsi="Arial" w:cs="Arial"/>
                <w:b/>
                <w:sz w:val="20"/>
                <w:szCs w:val="20"/>
                <w:lang w:val="en-GB"/>
              </w:rPr>
            </w:pPr>
            <w:r w:rsidRPr="00B61704">
              <w:rPr>
                <w:rFonts w:ascii="Arial" w:hAnsi="Arial" w:cs="Arial"/>
                <w:b/>
                <w:sz w:val="20"/>
                <w:szCs w:val="20"/>
                <w:lang w:val="en-GB"/>
              </w:rPr>
              <w:t>14. Are the references relevant and sufficient (in number)?</w:t>
            </w:r>
          </w:p>
          <w:p w:rsidR="005A61F7" w:rsidRPr="00B61704" w:rsidRDefault="00DD4628">
            <w:pPr>
              <w:rPr>
                <w:rFonts w:ascii="Arial" w:hAnsi="Arial" w:cs="Arial"/>
                <w:color w:val="404040"/>
                <w:sz w:val="20"/>
                <w:szCs w:val="20"/>
                <w:shd w:val="clear" w:color="auto" w:fill="FFFFFF"/>
                <w:lang w:val="en-GB"/>
              </w:rPr>
            </w:pPr>
            <w:r w:rsidRPr="00B61704">
              <w:rPr>
                <w:rFonts w:ascii="Arial" w:hAnsi="Arial" w:cs="Arial"/>
                <w:color w:val="404040"/>
                <w:sz w:val="20"/>
                <w:szCs w:val="20"/>
                <w:shd w:val="clear" w:color="auto" w:fill="FFFFFF"/>
                <w:lang w:val="en-GB"/>
              </w:rPr>
              <w:t xml:space="preserve">Rating Scale: </w:t>
            </w:r>
          </w:p>
          <w:p w:rsidR="005A61F7" w:rsidRPr="00B61704" w:rsidRDefault="00DD4628">
            <w:pPr>
              <w:rPr>
                <w:rFonts w:ascii="Arial" w:hAnsi="Arial" w:cs="Arial"/>
                <w:color w:val="404040"/>
                <w:sz w:val="20"/>
                <w:szCs w:val="20"/>
                <w:shd w:val="clear" w:color="auto" w:fill="FFFFFF"/>
                <w:lang w:val="en-GB"/>
              </w:rPr>
            </w:pPr>
            <w:r w:rsidRPr="00B61704">
              <w:rPr>
                <w:rFonts w:ascii="Arial" w:hAnsi="Arial" w:cs="Arial"/>
                <w:color w:val="404040"/>
                <w:sz w:val="20"/>
                <w:szCs w:val="20"/>
                <w:shd w:val="clear" w:color="auto" w:fill="FFFFFF"/>
                <w:lang w:val="en-GB"/>
              </w:rPr>
              <w:t xml:space="preserve">5 = Excellent 4 = Good 3 = Satisfactory 2 = Needs Improvement 1 = Poor </w:t>
            </w:r>
          </w:p>
          <w:p w:rsidR="005A61F7" w:rsidRPr="00B61704" w:rsidRDefault="00DD4628">
            <w:pPr>
              <w:rPr>
                <w:rFonts w:ascii="Arial" w:hAnsi="Arial" w:cs="Arial"/>
                <w:sz w:val="20"/>
                <w:szCs w:val="20"/>
                <w:lang w:val="en-GB"/>
              </w:rPr>
            </w:pPr>
            <w:r w:rsidRPr="00B61704">
              <w:rPr>
                <w:rFonts w:ascii="Arial" w:hAnsi="Arial" w:cs="Arial"/>
                <w:color w:val="404040"/>
                <w:sz w:val="20"/>
                <w:szCs w:val="20"/>
                <w:shd w:val="clear" w:color="auto" w:fill="FFFFFF"/>
                <w:lang w:val="en-GB"/>
              </w:rPr>
              <w:t>N/A = Not Applicable</w:t>
            </w:r>
          </w:p>
        </w:tc>
        <w:tc>
          <w:tcPr>
            <w:tcW w:w="1843" w:type="pct"/>
            <w:shd w:val="clear" w:color="auto" w:fill="auto"/>
          </w:tcPr>
          <w:p w:rsidR="005A61F7" w:rsidRPr="00B61704" w:rsidRDefault="006F1CE6">
            <w:pPr>
              <w:pStyle w:val="ListParagraph"/>
              <w:ind w:left="0"/>
              <w:rPr>
                <w:rFonts w:ascii="Arial" w:hAnsi="Arial" w:cs="Arial"/>
                <w:bCs/>
                <w:sz w:val="20"/>
                <w:szCs w:val="20"/>
                <w:lang w:val="en-GB"/>
              </w:rPr>
            </w:pPr>
            <w:r w:rsidRPr="00B61704">
              <w:rPr>
                <w:rFonts w:ascii="Arial" w:hAnsi="Arial" w:cs="Arial"/>
                <w:bCs/>
                <w:sz w:val="20"/>
                <w:szCs w:val="20"/>
                <w:lang w:val="en-GB"/>
              </w:rPr>
              <w:t>4</w:t>
            </w:r>
          </w:p>
        </w:tc>
        <w:tc>
          <w:tcPr>
            <w:tcW w:w="1367" w:type="pct"/>
            <w:shd w:val="clear" w:color="auto" w:fill="auto"/>
          </w:tcPr>
          <w:p w:rsidR="005A61F7" w:rsidRPr="00B61704" w:rsidRDefault="005A61F7">
            <w:pPr>
              <w:pStyle w:val="Heading2"/>
              <w:jc w:val="left"/>
              <w:rPr>
                <w:rFonts w:ascii="Arial" w:hAnsi="Arial" w:cs="Arial"/>
                <w:b w:val="0"/>
                <w:lang w:val="en-GB" w:eastAsia="en-US"/>
              </w:rPr>
            </w:pPr>
          </w:p>
        </w:tc>
      </w:tr>
      <w:tr w:rsidR="005A61F7" w:rsidRPr="00B61704">
        <w:trPr>
          <w:trHeight w:val="20"/>
          <w:jc w:val="center"/>
        </w:trPr>
        <w:tc>
          <w:tcPr>
            <w:tcW w:w="1790" w:type="pct"/>
            <w:shd w:val="clear" w:color="auto" w:fill="auto"/>
            <w:noWrap/>
          </w:tcPr>
          <w:p w:rsidR="005A61F7" w:rsidRPr="00B61704" w:rsidRDefault="00DD4628">
            <w:pPr>
              <w:rPr>
                <w:rFonts w:ascii="Arial" w:hAnsi="Arial" w:cs="Arial"/>
                <w:b/>
                <w:sz w:val="20"/>
                <w:szCs w:val="20"/>
                <w:lang w:val="en-GB"/>
              </w:rPr>
            </w:pPr>
            <w:r w:rsidRPr="00B61704">
              <w:rPr>
                <w:rFonts w:ascii="Arial" w:hAnsi="Arial" w:cs="Arial"/>
                <w:b/>
                <w:sz w:val="20"/>
                <w:szCs w:val="20"/>
                <w:lang w:val="en-GB"/>
              </w:rPr>
              <w:t>15. Is the manuscript written in clear and understandable language?</w:t>
            </w:r>
          </w:p>
          <w:p w:rsidR="005A61F7" w:rsidRPr="00B61704" w:rsidRDefault="00DD4628">
            <w:pPr>
              <w:rPr>
                <w:rFonts w:ascii="Arial" w:hAnsi="Arial" w:cs="Arial"/>
                <w:color w:val="404040"/>
                <w:sz w:val="20"/>
                <w:szCs w:val="20"/>
                <w:shd w:val="clear" w:color="auto" w:fill="FFFFFF"/>
                <w:lang w:val="en-GB"/>
              </w:rPr>
            </w:pPr>
            <w:r w:rsidRPr="00B61704">
              <w:rPr>
                <w:rFonts w:ascii="Arial" w:hAnsi="Arial" w:cs="Arial"/>
                <w:color w:val="404040"/>
                <w:sz w:val="20"/>
                <w:szCs w:val="20"/>
                <w:shd w:val="clear" w:color="auto" w:fill="FFFFFF"/>
                <w:lang w:val="en-GB"/>
              </w:rPr>
              <w:t xml:space="preserve">Rating Scale: </w:t>
            </w:r>
          </w:p>
          <w:p w:rsidR="005A61F7" w:rsidRPr="00B61704" w:rsidRDefault="00DD4628">
            <w:pPr>
              <w:rPr>
                <w:rFonts w:ascii="Arial" w:hAnsi="Arial" w:cs="Arial"/>
                <w:color w:val="404040"/>
                <w:sz w:val="20"/>
                <w:szCs w:val="20"/>
                <w:shd w:val="clear" w:color="auto" w:fill="FFFFFF"/>
                <w:lang w:val="en-GB"/>
              </w:rPr>
            </w:pPr>
            <w:r w:rsidRPr="00B61704">
              <w:rPr>
                <w:rFonts w:ascii="Arial" w:hAnsi="Arial" w:cs="Arial"/>
                <w:color w:val="404040"/>
                <w:sz w:val="20"/>
                <w:szCs w:val="20"/>
                <w:shd w:val="clear" w:color="auto" w:fill="FFFFFF"/>
                <w:lang w:val="en-GB"/>
              </w:rPr>
              <w:t xml:space="preserve">5 = Excellent 4 = Good 3 = Satisfactory 2 = Needs Improvement 1 = Poor </w:t>
            </w:r>
          </w:p>
          <w:p w:rsidR="005A61F7" w:rsidRPr="00B61704" w:rsidRDefault="00DD4628">
            <w:pPr>
              <w:rPr>
                <w:rFonts w:ascii="Arial" w:hAnsi="Arial" w:cs="Arial"/>
                <w:sz w:val="20"/>
                <w:szCs w:val="20"/>
                <w:lang w:val="en-GB"/>
              </w:rPr>
            </w:pPr>
            <w:r w:rsidRPr="00B61704">
              <w:rPr>
                <w:rFonts w:ascii="Arial" w:hAnsi="Arial" w:cs="Arial"/>
                <w:color w:val="404040"/>
                <w:sz w:val="20"/>
                <w:szCs w:val="20"/>
                <w:shd w:val="clear" w:color="auto" w:fill="FFFFFF"/>
                <w:lang w:val="en-GB"/>
              </w:rPr>
              <w:t>N/A = Not Applicable</w:t>
            </w:r>
          </w:p>
        </w:tc>
        <w:tc>
          <w:tcPr>
            <w:tcW w:w="1843" w:type="pct"/>
            <w:shd w:val="clear" w:color="auto" w:fill="auto"/>
          </w:tcPr>
          <w:p w:rsidR="005A61F7" w:rsidRPr="00B61704" w:rsidRDefault="006F1CE6">
            <w:pPr>
              <w:pStyle w:val="ListParagraph"/>
              <w:ind w:left="0"/>
              <w:rPr>
                <w:rFonts w:ascii="Arial" w:hAnsi="Arial" w:cs="Arial"/>
                <w:bCs/>
                <w:sz w:val="20"/>
                <w:szCs w:val="20"/>
                <w:lang w:val="en-GB"/>
              </w:rPr>
            </w:pPr>
            <w:r w:rsidRPr="00B61704">
              <w:rPr>
                <w:rFonts w:ascii="Arial" w:hAnsi="Arial" w:cs="Arial"/>
                <w:bCs/>
                <w:sz w:val="20"/>
                <w:szCs w:val="20"/>
                <w:lang w:val="en-GB"/>
              </w:rPr>
              <w:t>3</w:t>
            </w:r>
          </w:p>
        </w:tc>
        <w:tc>
          <w:tcPr>
            <w:tcW w:w="1367" w:type="pct"/>
            <w:shd w:val="clear" w:color="auto" w:fill="auto"/>
          </w:tcPr>
          <w:p w:rsidR="005A61F7" w:rsidRPr="00B61704" w:rsidRDefault="005A61F7">
            <w:pPr>
              <w:pStyle w:val="Heading2"/>
              <w:jc w:val="left"/>
              <w:rPr>
                <w:rFonts w:ascii="Arial" w:hAnsi="Arial" w:cs="Arial"/>
                <w:b w:val="0"/>
                <w:lang w:val="en-GB" w:eastAsia="en-US"/>
              </w:rPr>
            </w:pPr>
          </w:p>
        </w:tc>
      </w:tr>
    </w:tbl>
    <w:p w:rsidR="005A61F7" w:rsidRPr="00B61704" w:rsidRDefault="005A61F7">
      <w:pPr>
        <w:pStyle w:val="BodyText"/>
        <w:rPr>
          <w:rFonts w:ascii="Arial" w:hAnsi="Arial" w:cs="Arial"/>
          <w:b/>
          <w:bCs/>
          <w:sz w:val="20"/>
          <w:szCs w:val="20"/>
          <w:u w:val="single"/>
          <w:lang w:val="en-GB"/>
        </w:rPr>
      </w:pPr>
    </w:p>
    <w:p w:rsidR="005A61F7" w:rsidRPr="00B61704" w:rsidRDefault="00DD4628">
      <w:pPr>
        <w:pStyle w:val="Heading2"/>
        <w:jc w:val="left"/>
        <w:rPr>
          <w:rFonts w:ascii="Arial" w:hAnsi="Arial" w:cs="Arial"/>
          <w:u w:val="single"/>
          <w:lang w:val="en-GB" w:eastAsia="en-US"/>
        </w:rPr>
      </w:pPr>
      <w:r w:rsidRPr="00B61704">
        <w:rPr>
          <w:rFonts w:ascii="Arial" w:hAnsi="Arial" w:cs="Arial"/>
          <w:highlight w:val="yellow"/>
          <w:u w:val="single"/>
          <w:lang w:val="en-GB" w:eastAsia="en-US"/>
        </w:rPr>
        <w:t>PART 2.2 (Subjective Evaluation)</w:t>
      </w:r>
    </w:p>
    <w:p w:rsidR="005A61F7" w:rsidRPr="00B61704" w:rsidRDefault="005A61F7">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571"/>
        <w:gridCol w:w="4883"/>
        <w:gridCol w:w="4216"/>
      </w:tblGrid>
      <w:tr w:rsidR="005A61F7" w:rsidRPr="00B61704">
        <w:trPr>
          <w:trHeight w:val="20"/>
          <w:jc w:val="center"/>
        </w:trPr>
        <w:tc>
          <w:tcPr>
            <w:tcW w:w="1672" w:type="pct"/>
            <w:shd w:val="clear" w:color="auto" w:fill="auto"/>
            <w:noWrap/>
          </w:tcPr>
          <w:p w:rsidR="005A61F7" w:rsidRPr="00B61704" w:rsidRDefault="005A61F7">
            <w:pPr>
              <w:pStyle w:val="Heading2"/>
              <w:jc w:val="left"/>
              <w:rPr>
                <w:rFonts w:ascii="Arial" w:hAnsi="Arial" w:cs="Arial"/>
                <w:lang w:val="en-GB" w:eastAsia="en-US"/>
              </w:rPr>
            </w:pPr>
          </w:p>
        </w:tc>
        <w:tc>
          <w:tcPr>
            <w:tcW w:w="1786" w:type="pct"/>
            <w:shd w:val="clear" w:color="auto" w:fill="auto"/>
          </w:tcPr>
          <w:p w:rsidR="005A61F7" w:rsidRPr="00B61704" w:rsidRDefault="00DD4628">
            <w:pPr>
              <w:pStyle w:val="Heading2"/>
              <w:jc w:val="left"/>
              <w:rPr>
                <w:rFonts w:ascii="Arial" w:hAnsi="Arial" w:cs="Arial"/>
                <w:lang w:val="en-GB" w:eastAsia="en-US"/>
              </w:rPr>
            </w:pPr>
            <w:r w:rsidRPr="00B61704">
              <w:rPr>
                <w:rFonts w:ascii="Arial" w:hAnsi="Arial" w:cs="Arial"/>
                <w:lang w:val="en-GB" w:eastAsia="en-US"/>
              </w:rPr>
              <w:t>Reviewer’s comment</w:t>
            </w:r>
          </w:p>
          <w:p w:rsidR="005A61F7" w:rsidRPr="00B61704" w:rsidRDefault="005A61F7">
            <w:pPr>
              <w:rPr>
                <w:rFonts w:ascii="Arial" w:hAnsi="Arial" w:cs="Arial"/>
                <w:sz w:val="20"/>
                <w:szCs w:val="20"/>
                <w:lang w:val="en-GB"/>
              </w:rPr>
            </w:pPr>
          </w:p>
        </w:tc>
        <w:tc>
          <w:tcPr>
            <w:tcW w:w="1543" w:type="pct"/>
            <w:shd w:val="clear" w:color="auto" w:fill="auto"/>
          </w:tcPr>
          <w:p w:rsidR="005A61F7" w:rsidRPr="00B61704" w:rsidRDefault="00DD4628">
            <w:pPr>
              <w:spacing w:after="160" w:line="259" w:lineRule="auto"/>
              <w:rPr>
                <w:rFonts w:ascii="Arial" w:eastAsia="Calibri" w:hAnsi="Arial" w:cs="Arial"/>
                <w:kern w:val="2"/>
                <w:sz w:val="20"/>
                <w:szCs w:val="20"/>
                <w:lang w:val="en-IN"/>
              </w:rPr>
            </w:pPr>
            <w:r w:rsidRPr="00B61704">
              <w:rPr>
                <w:rFonts w:ascii="Arial" w:eastAsia="Calibri" w:hAnsi="Arial" w:cs="Arial"/>
                <w:b/>
                <w:kern w:val="2"/>
                <w:sz w:val="20"/>
                <w:szCs w:val="20"/>
                <w:lang w:val="en-IN"/>
              </w:rPr>
              <w:t>Author’s Feedback</w:t>
            </w:r>
            <w:r w:rsidRPr="00B61704">
              <w:rPr>
                <w:rFonts w:ascii="Arial" w:eastAsia="Calibri" w:hAnsi="Arial" w:cs="Arial"/>
                <w:kern w:val="2"/>
                <w:sz w:val="20"/>
                <w:szCs w:val="20"/>
                <w:lang w:val="en-IN"/>
              </w:rPr>
              <w:t xml:space="preserve"> (It is mandatory that authors should write his/her feedback here)</w:t>
            </w:r>
          </w:p>
          <w:p w:rsidR="005A61F7" w:rsidRPr="00B61704" w:rsidRDefault="005A61F7">
            <w:pPr>
              <w:pStyle w:val="Heading2"/>
              <w:jc w:val="left"/>
              <w:rPr>
                <w:rFonts w:ascii="Arial" w:hAnsi="Arial" w:cs="Arial"/>
                <w:b w:val="0"/>
                <w:lang w:val="en-GB" w:eastAsia="en-US"/>
              </w:rPr>
            </w:pPr>
          </w:p>
        </w:tc>
      </w:tr>
      <w:tr w:rsidR="005A61F7" w:rsidRPr="00B61704">
        <w:trPr>
          <w:trHeight w:val="20"/>
          <w:jc w:val="center"/>
        </w:trPr>
        <w:tc>
          <w:tcPr>
            <w:tcW w:w="1672" w:type="pct"/>
            <w:shd w:val="clear" w:color="auto" w:fill="auto"/>
            <w:noWrap/>
          </w:tcPr>
          <w:p w:rsidR="005A61F7" w:rsidRPr="00B61704" w:rsidRDefault="00DD4628">
            <w:pPr>
              <w:rPr>
                <w:rFonts w:ascii="Arial" w:hAnsi="Arial" w:cs="Arial"/>
                <w:b/>
                <w:bCs/>
                <w:sz w:val="20"/>
                <w:szCs w:val="20"/>
                <w:lang w:val="en-GB"/>
              </w:rPr>
            </w:pPr>
            <w:r w:rsidRPr="00B61704">
              <w:rPr>
                <w:rFonts w:ascii="Arial" w:hAnsi="Arial" w:cs="Arial"/>
                <w:b/>
                <w:bCs/>
                <w:sz w:val="20"/>
                <w:szCs w:val="20"/>
                <w:lang w:val="en-GB"/>
              </w:rPr>
              <w:t>Is the title of the article suitable?</w:t>
            </w:r>
          </w:p>
          <w:p w:rsidR="005A61F7" w:rsidRPr="00B61704" w:rsidRDefault="005A61F7">
            <w:pPr>
              <w:rPr>
                <w:rFonts w:ascii="Arial" w:hAnsi="Arial" w:cs="Arial"/>
                <w:bCs/>
                <w:sz w:val="20"/>
                <w:szCs w:val="20"/>
                <w:lang w:val="en-GB"/>
              </w:rPr>
            </w:pPr>
          </w:p>
          <w:p w:rsidR="005A61F7" w:rsidRPr="00B61704" w:rsidRDefault="00DD4628">
            <w:pPr>
              <w:rPr>
                <w:rFonts w:ascii="Arial" w:hAnsi="Arial" w:cs="Arial"/>
                <w:sz w:val="20"/>
                <w:szCs w:val="20"/>
                <w:u w:val="single"/>
                <w:lang w:val="en-GB"/>
              </w:rPr>
            </w:pPr>
            <w:r w:rsidRPr="00B61704">
              <w:rPr>
                <w:rFonts w:ascii="Arial" w:hAnsi="Arial" w:cs="Arial"/>
                <w:bCs/>
                <w:sz w:val="20"/>
                <w:szCs w:val="20"/>
                <w:lang w:val="en-GB"/>
              </w:rPr>
              <w:t>If your answer is NO, please provide a brief, clear suggestion for improvement.</w:t>
            </w:r>
          </w:p>
        </w:tc>
        <w:tc>
          <w:tcPr>
            <w:tcW w:w="1786" w:type="pct"/>
            <w:shd w:val="clear" w:color="auto" w:fill="auto"/>
          </w:tcPr>
          <w:p w:rsidR="005A61F7" w:rsidRPr="00B61704" w:rsidRDefault="006F1CE6">
            <w:pPr>
              <w:ind w:left="360"/>
              <w:rPr>
                <w:rFonts w:ascii="Arial" w:hAnsi="Arial" w:cs="Arial"/>
                <w:b/>
                <w:bCs/>
                <w:sz w:val="20"/>
                <w:szCs w:val="20"/>
                <w:lang w:val="en-GB"/>
              </w:rPr>
            </w:pPr>
            <w:r w:rsidRPr="00B61704">
              <w:rPr>
                <w:rFonts w:ascii="Arial" w:hAnsi="Arial" w:cs="Arial"/>
                <w:b/>
                <w:bCs/>
                <w:sz w:val="20"/>
                <w:szCs w:val="20"/>
                <w:lang w:val="en-GB"/>
              </w:rPr>
              <w:t>Yes</w:t>
            </w:r>
          </w:p>
        </w:tc>
        <w:tc>
          <w:tcPr>
            <w:tcW w:w="1543" w:type="pct"/>
            <w:shd w:val="clear" w:color="auto" w:fill="auto"/>
          </w:tcPr>
          <w:p w:rsidR="005A61F7" w:rsidRPr="00B61704" w:rsidRDefault="005A61F7">
            <w:pPr>
              <w:pStyle w:val="Heading2"/>
              <w:jc w:val="left"/>
              <w:rPr>
                <w:rFonts w:ascii="Arial" w:hAnsi="Arial" w:cs="Arial"/>
                <w:b w:val="0"/>
                <w:lang w:val="en-GB" w:eastAsia="en-US"/>
              </w:rPr>
            </w:pPr>
          </w:p>
        </w:tc>
      </w:tr>
      <w:tr w:rsidR="005A61F7" w:rsidRPr="00B61704">
        <w:trPr>
          <w:trHeight w:val="20"/>
          <w:jc w:val="center"/>
        </w:trPr>
        <w:tc>
          <w:tcPr>
            <w:tcW w:w="1672" w:type="pct"/>
            <w:shd w:val="clear" w:color="auto" w:fill="auto"/>
            <w:noWrap/>
          </w:tcPr>
          <w:p w:rsidR="005A61F7" w:rsidRPr="00B61704" w:rsidRDefault="00DD4628">
            <w:pPr>
              <w:pStyle w:val="Heading2"/>
              <w:jc w:val="left"/>
              <w:rPr>
                <w:rFonts w:ascii="Arial" w:hAnsi="Arial" w:cs="Arial"/>
                <w:lang w:val="en-GB" w:eastAsia="en-US"/>
              </w:rPr>
            </w:pPr>
            <w:r w:rsidRPr="00B61704">
              <w:rPr>
                <w:rFonts w:ascii="Arial" w:hAnsi="Arial" w:cs="Arial"/>
                <w:lang w:val="en-GB" w:eastAsia="en-US"/>
              </w:rPr>
              <w:t xml:space="preserve">Is the abstract of the article comprehensive? </w:t>
            </w:r>
          </w:p>
          <w:p w:rsidR="005A61F7" w:rsidRPr="00B61704" w:rsidRDefault="005A61F7">
            <w:pPr>
              <w:rPr>
                <w:rFonts w:ascii="Arial" w:hAnsi="Arial" w:cs="Arial"/>
                <w:bCs/>
                <w:sz w:val="20"/>
                <w:szCs w:val="20"/>
                <w:lang w:val="en-GB"/>
              </w:rPr>
            </w:pPr>
          </w:p>
          <w:p w:rsidR="005A61F7" w:rsidRPr="00B61704" w:rsidRDefault="00DD4628">
            <w:pPr>
              <w:rPr>
                <w:rFonts w:ascii="Arial" w:hAnsi="Arial" w:cs="Arial"/>
                <w:sz w:val="20"/>
                <w:szCs w:val="20"/>
                <w:lang w:val="en-GB"/>
              </w:rPr>
            </w:pPr>
            <w:r w:rsidRPr="00B61704">
              <w:rPr>
                <w:rFonts w:ascii="Arial" w:hAnsi="Arial" w:cs="Arial"/>
                <w:bCs/>
                <w:sz w:val="20"/>
                <w:szCs w:val="20"/>
                <w:lang w:val="en-GB"/>
              </w:rPr>
              <w:t>If your answer is NO, please provide a brief, clear suggestion for improvement.</w:t>
            </w:r>
          </w:p>
        </w:tc>
        <w:tc>
          <w:tcPr>
            <w:tcW w:w="1786" w:type="pct"/>
            <w:shd w:val="clear" w:color="auto" w:fill="auto"/>
          </w:tcPr>
          <w:p w:rsidR="005A61F7" w:rsidRPr="00B61704" w:rsidRDefault="006F1CE6">
            <w:pPr>
              <w:ind w:left="360"/>
              <w:rPr>
                <w:rFonts w:ascii="Arial" w:hAnsi="Arial" w:cs="Arial"/>
                <w:b/>
                <w:bCs/>
                <w:sz w:val="20"/>
                <w:szCs w:val="20"/>
                <w:lang w:val="en-GB"/>
              </w:rPr>
            </w:pPr>
            <w:r w:rsidRPr="00B61704">
              <w:rPr>
                <w:rFonts w:ascii="Arial" w:hAnsi="Arial" w:cs="Arial"/>
                <w:b/>
                <w:bCs/>
                <w:sz w:val="20"/>
                <w:szCs w:val="20"/>
                <w:lang w:val="en-GB"/>
              </w:rPr>
              <w:t>Yes</w:t>
            </w:r>
          </w:p>
        </w:tc>
        <w:tc>
          <w:tcPr>
            <w:tcW w:w="1543" w:type="pct"/>
            <w:shd w:val="clear" w:color="auto" w:fill="auto"/>
          </w:tcPr>
          <w:p w:rsidR="005A61F7" w:rsidRPr="00B61704" w:rsidRDefault="005A61F7">
            <w:pPr>
              <w:pStyle w:val="Heading2"/>
              <w:jc w:val="left"/>
              <w:rPr>
                <w:rFonts w:ascii="Arial" w:hAnsi="Arial" w:cs="Arial"/>
                <w:b w:val="0"/>
                <w:lang w:val="en-GB" w:eastAsia="en-US"/>
              </w:rPr>
            </w:pPr>
          </w:p>
        </w:tc>
      </w:tr>
      <w:tr w:rsidR="005A61F7" w:rsidRPr="00B61704">
        <w:trPr>
          <w:trHeight w:val="20"/>
          <w:jc w:val="center"/>
        </w:trPr>
        <w:tc>
          <w:tcPr>
            <w:tcW w:w="1672" w:type="pct"/>
            <w:shd w:val="clear" w:color="auto" w:fill="auto"/>
            <w:noWrap/>
          </w:tcPr>
          <w:p w:rsidR="005A61F7" w:rsidRPr="00B61704" w:rsidRDefault="00DD4628">
            <w:pPr>
              <w:pStyle w:val="Heading2"/>
              <w:jc w:val="left"/>
              <w:rPr>
                <w:rFonts w:ascii="Arial" w:hAnsi="Arial" w:cs="Arial"/>
                <w:b w:val="0"/>
                <w:lang w:val="en-GB" w:eastAsia="en-US"/>
              </w:rPr>
            </w:pPr>
            <w:r w:rsidRPr="00B61704">
              <w:rPr>
                <w:rFonts w:ascii="Arial" w:hAnsi="Arial" w:cs="Arial"/>
                <w:lang w:val="en-GB" w:eastAsia="en-US"/>
              </w:rPr>
              <w:t xml:space="preserve">Is the manuscript scientifically correct? </w:t>
            </w:r>
            <w:r w:rsidRPr="00B61704">
              <w:rPr>
                <w:rFonts w:ascii="Arial" w:hAnsi="Arial" w:cs="Arial"/>
                <w:lang w:val="en-GB" w:eastAsia="en-US"/>
              </w:rPr>
              <w:br/>
            </w:r>
          </w:p>
          <w:p w:rsidR="005A61F7" w:rsidRPr="00B61704" w:rsidRDefault="00DD4628">
            <w:pPr>
              <w:rPr>
                <w:rFonts w:ascii="Arial" w:hAnsi="Arial" w:cs="Arial"/>
                <w:b/>
                <w:sz w:val="20"/>
                <w:szCs w:val="20"/>
                <w:lang w:val="en-GB"/>
              </w:rPr>
            </w:pPr>
            <w:r w:rsidRPr="00B61704">
              <w:rPr>
                <w:rFonts w:ascii="Arial" w:hAnsi="Arial" w:cs="Arial"/>
                <w:bCs/>
                <w:sz w:val="20"/>
                <w:szCs w:val="20"/>
                <w:lang w:val="en-GB"/>
              </w:rPr>
              <w:t>If your answer is NO, please provide a brief, clear suggestion for improvement.</w:t>
            </w:r>
          </w:p>
        </w:tc>
        <w:tc>
          <w:tcPr>
            <w:tcW w:w="1786" w:type="pct"/>
            <w:shd w:val="clear" w:color="auto" w:fill="auto"/>
          </w:tcPr>
          <w:p w:rsidR="005A61F7" w:rsidRPr="00B61704" w:rsidRDefault="006F1CE6">
            <w:pPr>
              <w:pStyle w:val="ListParagraph"/>
              <w:ind w:left="0"/>
              <w:rPr>
                <w:rFonts w:ascii="Arial" w:hAnsi="Arial" w:cs="Arial"/>
                <w:bCs/>
                <w:sz w:val="20"/>
                <w:szCs w:val="20"/>
                <w:lang w:val="en-GB"/>
              </w:rPr>
            </w:pPr>
            <w:r w:rsidRPr="00B61704">
              <w:rPr>
                <w:rFonts w:ascii="Arial" w:hAnsi="Arial" w:cs="Arial"/>
                <w:bCs/>
                <w:sz w:val="20"/>
                <w:szCs w:val="20"/>
                <w:lang w:val="en-GB"/>
              </w:rPr>
              <w:t>Yes</w:t>
            </w:r>
          </w:p>
        </w:tc>
        <w:tc>
          <w:tcPr>
            <w:tcW w:w="1543" w:type="pct"/>
            <w:shd w:val="clear" w:color="auto" w:fill="auto"/>
          </w:tcPr>
          <w:p w:rsidR="005A61F7" w:rsidRPr="00B61704" w:rsidRDefault="005A61F7">
            <w:pPr>
              <w:pStyle w:val="Heading2"/>
              <w:jc w:val="left"/>
              <w:rPr>
                <w:rFonts w:ascii="Arial" w:hAnsi="Arial" w:cs="Arial"/>
                <w:b w:val="0"/>
                <w:lang w:val="en-GB" w:eastAsia="en-US"/>
              </w:rPr>
            </w:pPr>
          </w:p>
        </w:tc>
      </w:tr>
      <w:tr w:rsidR="005A61F7" w:rsidRPr="00B61704">
        <w:trPr>
          <w:trHeight w:val="20"/>
          <w:jc w:val="center"/>
        </w:trPr>
        <w:tc>
          <w:tcPr>
            <w:tcW w:w="1672" w:type="pct"/>
            <w:shd w:val="clear" w:color="auto" w:fill="auto"/>
            <w:noWrap/>
          </w:tcPr>
          <w:p w:rsidR="005A61F7" w:rsidRPr="00B61704" w:rsidRDefault="00DD4628">
            <w:pPr>
              <w:rPr>
                <w:rFonts w:ascii="Arial" w:hAnsi="Arial" w:cs="Arial"/>
                <w:b/>
                <w:bCs/>
                <w:sz w:val="20"/>
                <w:szCs w:val="20"/>
                <w:lang w:val="en-GB"/>
              </w:rPr>
            </w:pPr>
            <w:r w:rsidRPr="00B61704">
              <w:rPr>
                <w:rFonts w:ascii="Arial" w:hAnsi="Arial" w:cs="Arial"/>
                <w:b/>
                <w:bCs/>
                <w:sz w:val="20"/>
                <w:szCs w:val="20"/>
                <w:lang w:val="en-GB"/>
              </w:rPr>
              <w:t xml:space="preserve">Are the references sufficient and recent? </w:t>
            </w:r>
          </w:p>
          <w:p w:rsidR="005A61F7" w:rsidRPr="00B61704" w:rsidRDefault="00DD4628">
            <w:pPr>
              <w:rPr>
                <w:rFonts w:ascii="Arial" w:hAnsi="Arial" w:cs="Arial"/>
                <w:bCs/>
                <w:sz w:val="20"/>
                <w:szCs w:val="20"/>
                <w:lang w:val="en-GB"/>
              </w:rPr>
            </w:pPr>
            <w:r w:rsidRPr="00B61704">
              <w:rPr>
                <w:rFonts w:ascii="Arial" w:hAnsi="Arial" w:cs="Arial"/>
                <w:bCs/>
                <w:sz w:val="20"/>
                <w:szCs w:val="20"/>
                <w:lang w:val="en-GB"/>
              </w:rPr>
              <w:t>(YES or NO)</w:t>
            </w:r>
          </w:p>
          <w:p w:rsidR="005A61F7" w:rsidRPr="00B61704" w:rsidRDefault="005A61F7">
            <w:pPr>
              <w:rPr>
                <w:rFonts w:ascii="Arial" w:hAnsi="Arial" w:cs="Arial"/>
                <w:bCs/>
                <w:sz w:val="20"/>
                <w:szCs w:val="20"/>
                <w:lang w:val="en-GB"/>
              </w:rPr>
            </w:pPr>
          </w:p>
          <w:p w:rsidR="005A61F7" w:rsidRPr="00B61704" w:rsidRDefault="00DD4628">
            <w:pPr>
              <w:rPr>
                <w:rFonts w:ascii="Arial" w:hAnsi="Arial" w:cs="Arial"/>
                <w:b/>
                <w:bCs/>
                <w:sz w:val="20"/>
                <w:szCs w:val="20"/>
                <w:lang w:val="en-GB"/>
              </w:rPr>
            </w:pPr>
            <w:r w:rsidRPr="00B61704">
              <w:rPr>
                <w:rFonts w:ascii="Arial" w:hAnsi="Arial" w:cs="Arial"/>
                <w:bCs/>
                <w:sz w:val="20"/>
                <w:szCs w:val="20"/>
                <w:lang w:val="en-GB"/>
              </w:rPr>
              <w:t>If your answer is NO, please provide clear suggestion for improvement.</w:t>
            </w:r>
          </w:p>
        </w:tc>
        <w:tc>
          <w:tcPr>
            <w:tcW w:w="1786" w:type="pct"/>
            <w:shd w:val="clear" w:color="auto" w:fill="auto"/>
          </w:tcPr>
          <w:p w:rsidR="005A61F7" w:rsidRPr="00B61704" w:rsidRDefault="006F1CE6">
            <w:pPr>
              <w:pStyle w:val="ListParagraph"/>
              <w:ind w:left="0"/>
              <w:rPr>
                <w:rFonts w:ascii="Arial" w:hAnsi="Arial" w:cs="Arial"/>
                <w:bCs/>
                <w:sz w:val="20"/>
                <w:szCs w:val="20"/>
                <w:lang w:val="en-GB"/>
              </w:rPr>
            </w:pPr>
            <w:r w:rsidRPr="00B61704">
              <w:rPr>
                <w:rFonts w:ascii="Arial" w:hAnsi="Arial" w:cs="Arial"/>
                <w:bCs/>
                <w:sz w:val="20"/>
                <w:szCs w:val="20"/>
                <w:lang w:val="en-GB"/>
              </w:rPr>
              <w:t>Yes</w:t>
            </w:r>
          </w:p>
        </w:tc>
        <w:tc>
          <w:tcPr>
            <w:tcW w:w="1543" w:type="pct"/>
            <w:shd w:val="clear" w:color="auto" w:fill="auto"/>
          </w:tcPr>
          <w:p w:rsidR="005A61F7" w:rsidRPr="00B61704" w:rsidRDefault="005A61F7">
            <w:pPr>
              <w:pStyle w:val="Heading2"/>
              <w:jc w:val="left"/>
              <w:rPr>
                <w:rFonts w:ascii="Arial" w:hAnsi="Arial" w:cs="Arial"/>
                <w:b w:val="0"/>
                <w:lang w:val="en-GB" w:eastAsia="en-US"/>
              </w:rPr>
            </w:pPr>
          </w:p>
        </w:tc>
      </w:tr>
      <w:tr w:rsidR="005A61F7" w:rsidRPr="00B61704">
        <w:trPr>
          <w:trHeight w:val="896"/>
          <w:jc w:val="center"/>
        </w:trPr>
        <w:tc>
          <w:tcPr>
            <w:tcW w:w="1672" w:type="pct"/>
            <w:shd w:val="clear" w:color="auto" w:fill="auto"/>
            <w:noWrap/>
          </w:tcPr>
          <w:p w:rsidR="005A61F7" w:rsidRPr="00B61704" w:rsidRDefault="00DD4628">
            <w:pPr>
              <w:rPr>
                <w:rFonts w:ascii="Arial" w:hAnsi="Arial" w:cs="Arial"/>
                <w:b/>
                <w:bCs/>
                <w:sz w:val="20"/>
                <w:szCs w:val="20"/>
                <w:lang w:val="en-GB"/>
              </w:rPr>
            </w:pPr>
            <w:r w:rsidRPr="00B61704">
              <w:rPr>
                <w:rFonts w:ascii="Arial" w:hAnsi="Arial" w:cs="Arial"/>
                <w:b/>
                <w:bCs/>
                <w:sz w:val="20"/>
                <w:szCs w:val="20"/>
                <w:lang w:val="en-GB"/>
              </w:rPr>
              <w:t>Are there ethical issues in this manuscript?</w:t>
            </w:r>
          </w:p>
          <w:p w:rsidR="005A61F7" w:rsidRPr="00B61704" w:rsidRDefault="00DD4628">
            <w:pPr>
              <w:rPr>
                <w:rFonts w:ascii="Arial" w:hAnsi="Arial" w:cs="Arial"/>
                <w:bCs/>
                <w:sz w:val="20"/>
                <w:szCs w:val="20"/>
                <w:lang w:val="en-GB"/>
              </w:rPr>
            </w:pPr>
            <w:r w:rsidRPr="00B61704">
              <w:rPr>
                <w:rFonts w:ascii="Arial" w:hAnsi="Arial" w:cs="Arial"/>
                <w:bCs/>
                <w:sz w:val="20"/>
                <w:szCs w:val="20"/>
                <w:lang w:val="en-GB"/>
              </w:rPr>
              <w:t>(YES or NO)</w:t>
            </w:r>
          </w:p>
          <w:p w:rsidR="005A61F7" w:rsidRPr="00B61704" w:rsidRDefault="005A61F7">
            <w:pPr>
              <w:rPr>
                <w:rFonts w:ascii="Arial" w:hAnsi="Arial" w:cs="Arial"/>
                <w:bCs/>
                <w:sz w:val="20"/>
                <w:szCs w:val="20"/>
                <w:lang w:val="en-GB"/>
              </w:rPr>
            </w:pPr>
          </w:p>
          <w:p w:rsidR="005A61F7" w:rsidRPr="00B61704" w:rsidRDefault="00DD4628">
            <w:pPr>
              <w:rPr>
                <w:rFonts w:ascii="Arial" w:hAnsi="Arial" w:cs="Arial"/>
                <w:bCs/>
                <w:sz w:val="20"/>
                <w:szCs w:val="20"/>
                <w:lang w:val="en-GB"/>
              </w:rPr>
            </w:pPr>
            <w:r w:rsidRPr="00B61704">
              <w:rPr>
                <w:rFonts w:ascii="Arial" w:hAnsi="Arial" w:cs="Arial"/>
                <w:bCs/>
                <w:sz w:val="20"/>
                <w:szCs w:val="20"/>
                <w:lang w:val="en-GB"/>
              </w:rPr>
              <w:t>(If yes, kindly please write down the ethical issues here in details)</w:t>
            </w:r>
          </w:p>
          <w:p w:rsidR="005A61F7" w:rsidRPr="00B61704" w:rsidRDefault="005A61F7">
            <w:pPr>
              <w:rPr>
                <w:rFonts w:ascii="Arial" w:hAnsi="Arial" w:cs="Arial"/>
                <w:bCs/>
                <w:sz w:val="20"/>
                <w:szCs w:val="20"/>
                <w:lang w:val="en-GB"/>
              </w:rPr>
            </w:pPr>
          </w:p>
        </w:tc>
        <w:tc>
          <w:tcPr>
            <w:tcW w:w="1786" w:type="pct"/>
            <w:shd w:val="clear" w:color="auto" w:fill="auto"/>
          </w:tcPr>
          <w:p w:rsidR="005A61F7" w:rsidRPr="00B61704" w:rsidRDefault="006F1CE6">
            <w:pPr>
              <w:pStyle w:val="ListParagraph"/>
              <w:ind w:left="0"/>
              <w:rPr>
                <w:rFonts w:ascii="Arial" w:hAnsi="Arial" w:cs="Arial"/>
                <w:bCs/>
                <w:sz w:val="20"/>
                <w:szCs w:val="20"/>
                <w:lang w:val="en-GB"/>
              </w:rPr>
            </w:pPr>
            <w:r w:rsidRPr="00B61704">
              <w:rPr>
                <w:rFonts w:ascii="Arial" w:hAnsi="Arial" w:cs="Arial"/>
                <w:bCs/>
                <w:sz w:val="20"/>
                <w:szCs w:val="20"/>
                <w:lang w:val="en-GB"/>
              </w:rPr>
              <w:t>No</w:t>
            </w:r>
          </w:p>
        </w:tc>
        <w:tc>
          <w:tcPr>
            <w:tcW w:w="1543" w:type="pct"/>
            <w:shd w:val="clear" w:color="auto" w:fill="auto"/>
          </w:tcPr>
          <w:p w:rsidR="005A61F7" w:rsidRPr="00B61704" w:rsidRDefault="005A61F7">
            <w:pPr>
              <w:pStyle w:val="Heading2"/>
              <w:jc w:val="left"/>
              <w:rPr>
                <w:rFonts w:ascii="Arial" w:hAnsi="Arial" w:cs="Arial"/>
                <w:b w:val="0"/>
                <w:lang w:val="en-GB" w:eastAsia="en-US"/>
              </w:rPr>
            </w:pPr>
          </w:p>
        </w:tc>
      </w:tr>
    </w:tbl>
    <w:p w:rsidR="005A61F7" w:rsidRPr="00B61704" w:rsidRDefault="005A61F7">
      <w:pPr>
        <w:rPr>
          <w:rFonts w:ascii="Arial" w:hAnsi="Arial" w:cs="Arial"/>
          <w:sz w:val="20"/>
          <w:szCs w:val="20"/>
          <w:highlight w:val="yellow"/>
          <w:lang w:val="en-GB"/>
        </w:rPr>
      </w:pPr>
    </w:p>
    <w:p w:rsidR="005A61F7" w:rsidRPr="00B61704" w:rsidRDefault="00DD4628" w:rsidP="008130A0">
      <w:pPr>
        <w:pStyle w:val="Heading2"/>
        <w:jc w:val="left"/>
        <w:rPr>
          <w:rFonts w:ascii="Arial" w:hAnsi="Arial" w:cs="Arial"/>
          <w:b w:val="0"/>
          <w:bCs w:val="0"/>
          <w:highlight w:val="yellow"/>
          <w:u w:val="single"/>
          <w:lang w:val="en-GB"/>
        </w:rPr>
      </w:pPr>
      <w:r w:rsidRPr="00B61704">
        <w:rPr>
          <w:rFonts w:ascii="Arial" w:hAnsi="Arial" w:cs="Arial"/>
          <w:highlight w:val="yellow"/>
          <w:u w:val="single"/>
          <w:lang w:val="en-GB" w:eastAsia="en-US"/>
        </w:rPr>
        <w:t xml:space="preserve">PART 3. </w:t>
      </w:r>
    </w:p>
    <w:p w:rsidR="005A61F7" w:rsidRPr="00B61704" w:rsidRDefault="005A61F7">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611"/>
        <w:gridCol w:w="6059"/>
      </w:tblGrid>
      <w:tr w:rsidR="005A61F7" w:rsidRPr="00B61704">
        <w:trPr>
          <w:trHeight w:val="20"/>
          <w:jc w:val="center"/>
        </w:trPr>
        <w:tc>
          <w:tcPr>
            <w:tcW w:w="5000" w:type="pct"/>
            <w:gridSpan w:val="2"/>
            <w:shd w:val="clear" w:color="auto" w:fill="auto"/>
            <w:noWrap/>
          </w:tcPr>
          <w:p w:rsidR="005A61F7" w:rsidRPr="00B61704" w:rsidRDefault="00DD4628">
            <w:pPr>
              <w:pStyle w:val="NormalWeb"/>
              <w:spacing w:before="0" w:beforeAutospacing="0" w:after="0" w:afterAutospacing="0"/>
              <w:rPr>
                <w:rFonts w:ascii="Arial" w:hAnsi="Arial" w:cs="Arial"/>
                <w:b/>
                <w:bCs/>
                <w:sz w:val="20"/>
                <w:szCs w:val="20"/>
                <w:u w:val="single"/>
                <w:lang w:val="en-GB"/>
              </w:rPr>
            </w:pPr>
            <w:r w:rsidRPr="00B61704">
              <w:rPr>
                <w:rFonts w:ascii="Arial" w:hAnsi="Arial" w:cs="Arial"/>
                <w:b/>
                <w:bCs/>
                <w:sz w:val="20"/>
                <w:szCs w:val="20"/>
                <w:u w:val="single"/>
                <w:lang w:val="en-GB"/>
              </w:rPr>
              <w:t>Editorial Comments (This section is reserved for the comments from journal editorial office and editors):</w:t>
            </w:r>
          </w:p>
          <w:p w:rsidR="005A61F7" w:rsidRPr="00B61704" w:rsidRDefault="005A61F7">
            <w:pPr>
              <w:pStyle w:val="NormalWeb"/>
              <w:spacing w:before="0" w:beforeAutospacing="0" w:after="0" w:afterAutospacing="0"/>
              <w:rPr>
                <w:rFonts w:ascii="Arial" w:hAnsi="Arial" w:cs="Arial"/>
                <w:b/>
                <w:bCs/>
                <w:sz w:val="20"/>
                <w:szCs w:val="20"/>
                <w:u w:val="single"/>
                <w:lang w:val="en-GB"/>
              </w:rPr>
            </w:pPr>
          </w:p>
        </w:tc>
      </w:tr>
      <w:tr w:rsidR="005A61F7" w:rsidRPr="00B61704">
        <w:trPr>
          <w:trHeight w:val="20"/>
          <w:jc w:val="center"/>
        </w:trPr>
        <w:tc>
          <w:tcPr>
            <w:tcW w:w="2784" w:type="pct"/>
            <w:shd w:val="clear" w:color="auto" w:fill="auto"/>
            <w:noWrap/>
          </w:tcPr>
          <w:p w:rsidR="005A61F7" w:rsidRPr="00B61704" w:rsidRDefault="005A61F7">
            <w:pPr>
              <w:pStyle w:val="NormalWeb"/>
              <w:spacing w:before="0" w:beforeAutospacing="0" w:after="0" w:afterAutospacing="0"/>
              <w:rPr>
                <w:rFonts w:ascii="Arial" w:hAnsi="Arial" w:cs="Arial"/>
                <w:sz w:val="20"/>
                <w:szCs w:val="20"/>
                <w:lang w:val="en-GB"/>
              </w:rPr>
            </w:pPr>
          </w:p>
        </w:tc>
        <w:tc>
          <w:tcPr>
            <w:tcW w:w="2216" w:type="pct"/>
            <w:shd w:val="clear" w:color="auto" w:fill="auto"/>
          </w:tcPr>
          <w:p w:rsidR="005A61F7" w:rsidRPr="00B61704" w:rsidRDefault="00DD4628">
            <w:pPr>
              <w:pStyle w:val="NormalWeb"/>
              <w:spacing w:before="0" w:beforeAutospacing="0" w:after="0" w:afterAutospacing="0"/>
              <w:rPr>
                <w:rFonts w:ascii="Arial" w:hAnsi="Arial" w:cs="Arial"/>
                <w:b/>
                <w:bCs/>
                <w:sz w:val="20"/>
                <w:szCs w:val="20"/>
                <w:lang w:val="en-GB"/>
              </w:rPr>
            </w:pPr>
            <w:r w:rsidRPr="00B61704">
              <w:rPr>
                <w:rFonts w:ascii="Arial" w:hAnsi="Arial" w:cs="Arial"/>
                <w:sz w:val="20"/>
                <w:szCs w:val="20"/>
                <w:lang w:val="en-GB"/>
              </w:rPr>
              <w:t>Author’s Feedback</w:t>
            </w:r>
          </w:p>
        </w:tc>
      </w:tr>
      <w:tr w:rsidR="005A61F7" w:rsidRPr="00B61704">
        <w:trPr>
          <w:trHeight w:val="20"/>
          <w:jc w:val="center"/>
        </w:trPr>
        <w:tc>
          <w:tcPr>
            <w:tcW w:w="2784" w:type="pct"/>
            <w:shd w:val="clear" w:color="auto" w:fill="auto"/>
            <w:noWrap/>
          </w:tcPr>
          <w:p w:rsidR="005A61F7" w:rsidRPr="00B61704" w:rsidRDefault="005A61F7">
            <w:pPr>
              <w:pStyle w:val="NormalWeb"/>
              <w:spacing w:before="0" w:beforeAutospacing="0" w:after="0" w:afterAutospacing="0"/>
              <w:rPr>
                <w:rFonts w:ascii="Arial" w:hAnsi="Arial" w:cs="Arial"/>
                <w:sz w:val="20"/>
                <w:szCs w:val="20"/>
                <w:lang w:val="en-GB"/>
              </w:rPr>
            </w:pPr>
          </w:p>
          <w:p w:rsidR="00442CC9" w:rsidRPr="00B61704" w:rsidRDefault="00442CC9" w:rsidP="00442CC9">
            <w:pPr>
              <w:rPr>
                <w:rFonts w:ascii="Arial" w:hAnsi="Arial" w:cs="Arial"/>
                <w:sz w:val="20"/>
                <w:szCs w:val="20"/>
                <w:lang w:val="en-GB"/>
              </w:rPr>
            </w:pPr>
            <w:r w:rsidRPr="00B61704">
              <w:rPr>
                <w:rFonts w:ascii="Arial" w:hAnsi="Arial" w:cs="Arial"/>
                <w:sz w:val="20"/>
                <w:szCs w:val="20"/>
                <w:lang w:val="en-GB"/>
              </w:rPr>
              <w:t xml:space="preserve">Scientific name Sorghum </w:t>
            </w:r>
            <w:proofErr w:type="spellStart"/>
            <w:r w:rsidRPr="00B61704">
              <w:rPr>
                <w:rFonts w:ascii="Arial" w:hAnsi="Arial" w:cs="Arial"/>
                <w:sz w:val="20"/>
                <w:szCs w:val="20"/>
                <w:lang w:val="en-GB"/>
              </w:rPr>
              <w:t>bicolor</w:t>
            </w:r>
            <w:proofErr w:type="spellEnd"/>
            <w:r w:rsidRPr="00B61704">
              <w:rPr>
                <w:rFonts w:ascii="Arial" w:hAnsi="Arial" w:cs="Arial"/>
                <w:sz w:val="20"/>
                <w:szCs w:val="20"/>
                <w:lang w:val="en-GB"/>
              </w:rPr>
              <w:t xml:space="preserve"> should be italicized throughout.</w:t>
            </w:r>
          </w:p>
          <w:p w:rsidR="00442CC9" w:rsidRPr="00B61704" w:rsidRDefault="00442CC9" w:rsidP="00442CC9">
            <w:pPr>
              <w:rPr>
                <w:rFonts w:ascii="Arial" w:hAnsi="Arial" w:cs="Arial"/>
                <w:sz w:val="20"/>
                <w:szCs w:val="20"/>
                <w:lang w:val="en-GB"/>
              </w:rPr>
            </w:pPr>
            <w:r w:rsidRPr="00B61704">
              <w:rPr>
                <w:rFonts w:ascii="Arial" w:hAnsi="Arial" w:cs="Arial"/>
                <w:sz w:val="20"/>
                <w:szCs w:val="20"/>
                <w:lang w:val="en-GB"/>
              </w:rPr>
              <w:t>Units should be consistently formatted (e.g., 2.93 g, not 2.93g).</w:t>
            </w:r>
          </w:p>
          <w:p w:rsidR="00442CC9" w:rsidRPr="00B61704" w:rsidRDefault="00442CC9" w:rsidP="00442CC9">
            <w:pPr>
              <w:rPr>
                <w:rFonts w:ascii="Arial" w:hAnsi="Arial" w:cs="Arial"/>
                <w:sz w:val="20"/>
                <w:szCs w:val="20"/>
                <w:lang w:val="en-GB"/>
              </w:rPr>
            </w:pPr>
            <w:r w:rsidRPr="00B61704">
              <w:rPr>
                <w:rFonts w:ascii="Arial" w:hAnsi="Arial" w:cs="Arial"/>
                <w:sz w:val="20"/>
                <w:szCs w:val="20"/>
                <w:lang w:val="en-GB"/>
              </w:rPr>
              <w:t>Grammar and sentence structure need improvement (e.g., “Two minute was determined” → “Two minutes were determined”).</w:t>
            </w:r>
          </w:p>
          <w:p w:rsidR="00442CC9" w:rsidRPr="00B61704" w:rsidRDefault="00442CC9" w:rsidP="00442CC9">
            <w:pPr>
              <w:rPr>
                <w:rFonts w:ascii="Arial" w:hAnsi="Arial" w:cs="Arial"/>
                <w:sz w:val="20"/>
                <w:szCs w:val="20"/>
                <w:lang w:val="en-GB"/>
              </w:rPr>
            </w:pPr>
            <w:r w:rsidRPr="00B61704">
              <w:rPr>
                <w:rFonts w:ascii="Arial" w:hAnsi="Arial" w:cs="Arial"/>
                <w:sz w:val="20"/>
                <w:szCs w:val="20"/>
                <w:lang w:val="en-GB"/>
              </w:rPr>
              <w:t>Genotype labels (G1, G4, etc.) should be clearly defined in the text or tables.</w:t>
            </w:r>
          </w:p>
          <w:p w:rsidR="00442CC9" w:rsidRPr="00B61704" w:rsidRDefault="00442CC9" w:rsidP="00442CC9">
            <w:pPr>
              <w:rPr>
                <w:rFonts w:ascii="Arial" w:hAnsi="Arial" w:cs="Arial"/>
                <w:sz w:val="20"/>
                <w:szCs w:val="20"/>
                <w:lang w:val="en-GB"/>
              </w:rPr>
            </w:pPr>
            <w:r w:rsidRPr="00B61704">
              <w:rPr>
                <w:rFonts w:ascii="Arial" w:hAnsi="Arial" w:cs="Arial"/>
                <w:sz w:val="20"/>
                <w:szCs w:val="20"/>
                <w:lang w:val="en-GB"/>
              </w:rPr>
              <w:t>Avoid repetition and improve sentence flow.</w:t>
            </w:r>
          </w:p>
          <w:p w:rsidR="005A61F7" w:rsidRPr="00B61704" w:rsidRDefault="005A61F7">
            <w:pPr>
              <w:pStyle w:val="NormalWeb"/>
              <w:spacing w:before="0" w:beforeAutospacing="0" w:after="0" w:afterAutospacing="0"/>
              <w:rPr>
                <w:rFonts w:ascii="Arial" w:hAnsi="Arial" w:cs="Arial"/>
                <w:sz w:val="20"/>
                <w:szCs w:val="20"/>
                <w:lang w:val="en-GB"/>
              </w:rPr>
            </w:pPr>
          </w:p>
          <w:p w:rsidR="005A61F7" w:rsidRPr="00B61704" w:rsidRDefault="005A61F7">
            <w:pPr>
              <w:pStyle w:val="NormalWeb"/>
              <w:spacing w:before="0" w:beforeAutospacing="0" w:after="0" w:afterAutospacing="0"/>
              <w:rPr>
                <w:rFonts w:ascii="Arial" w:hAnsi="Arial" w:cs="Arial"/>
                <w:sz w:val="20"/>
                <w:szCs w:val="20"/>
                <w:lang w:val="en-GB"/>
              </w:rPr>
            </w:pPr>
          </w:p>
          <w:p w:rsidR="005A61F7" w:rsidRPr="00B61704" w:rsidRDefault="005A61F7">
            <w:pPr>
              <w:pStyle w:val="NormalWeb"/>
              <w:spacing w:before="0" w:beforeAutospacing="0" w:after="0" w:afterAutospacing="0"/>
              <w:rPr>
                <w:rFonts w:ascii="Arial" w:hAnsi="Arial" w:cs="Arial"/>
                <w:sz w:val="20"/>
                <w:szCs w:val="20"/>
                <w:lang w:val="en-GB"/>
              </w:rPr>
            </w:pPr>
          </w:p>
        </w:tc>
        <w:tc>
          <w:tcPr>
            <w:tcW w:w="2216" w:type="pct"/>
            <w:shd w:val="clear" w:color="auto" w:fill="auto"/>
          </w:tcPr>
          <w:p w:rsidR="005A61F7" w:rsidRPr="00B61704" w:rsidRDefault="005A61F7">
            <w:pPr>
              <w:pStyle w:val="NormalWeb"/>
              <w:spacing w:before="0" w:beforeAutospacing="0" w:after="0" w:afterAutospacing="0"/>
              <w:rPr>
                <w:rFonts w:ascii="Arial" w:hAnsi="Arial" w:cs="Arial"/>
                <w:b/>
                <w:bCs/>
                <w:sz w:val="20"/>
                <w:szCs w:val="20"/>
                <w:lang w:val="en-GB"/>
              </w:rPr>
            </w:pPr>
          </w:p>
        </w:tc>
      </w:tr>
    </w:tbl>
    <w:p w:rsidR="00B61704" w:rsidRPr="00B61704" w:rsidRDefault="00B61704" w:rsidP="00B61704">
      <w:pPr>
        <w:rPr>
          <w:rFonts w:ascii="Arial" w:hAnsi="Arial" w:cs="Arial"/>
          <w:b/>
          <w:sz w:val="20"/>
          <w:szCs w:val="20"/>
        </w:rPr>
      </w:pPr>
    </w:p>
    <w:p w:rsidR="00B61704" w:rsidRPr="00B61704" w:rsidRDefault="00B61704" w:rsidP="00B61704">
      <w:pPr>
        <w:rPr>
          <w:rFonts w:ascii="Arial" w:hAnsi="Arial" w:cs="Arial"/>
          <w:b/>
          <w:sz w:val="20"/>
          <w:szCs w:val="20"/>
          <w:u w:val="single"/>
        </w:rPr>
      </w:pPr>
      <w:r w:rsidRPr="00B61704">
        <w:rPr>
          <w:rFonts w:ascii="Arial" w:hAnsi="Arial" w:cs="Arial"/>
          <w:b/>
          <w:sz w:val="20"/>
          <w:szCs w:val="20"/>
          <w:u w:val="single"/>
        </w:rPr>
        <w:t>Reviewer details:</w:t>
      </w:r>
    </w:p>
    <w:p w:rsidR="00B61704" w:rsidRPr="00B61704" w:rsidRDefault="00B61704" w:rsidP="00B61704">
      <w:pPr>
        <w:rPr>
          <w:rFonts w:ascii="Arial" w:hAnsi="Arial" w:cs="Arial"/>
          <w:sz w:val="20"/>
          <w:szCs w:val="20"/>
        </w:rPr>
      </w:pPr>
      <w:proofErr w:type="spellStart"/>
      <w:r w:rsidRPr="00B61704">
        <w:rPr>
          <w:rFonts w:ascii="Arial" w:hAnsi="Arial" w:cs="Arial"/>
          <w:color w:val="000000"/>
          <w:sz w:val="20"/>
          <w:szCs w:val="20"/>
        </w:rPr>
        <w:t>Calugar</w:t>
      </w:r>
      <w:proofErr w:type="spellEnd"/>
      <w:r w:rsidRPr="00B61704">
        <w:rPr>
          <w:rFonts w:ascii="Arial" w:hAnsi="Arial" w:cs="Arial"/>
          <w:color w:val="000000"/>
          <w:sz w:val="20"/>
          <w:szCs w:val="20"/>
        </w:rPr>
        <w:t xml:space="preserve"> Anamaria, University of Agricultural Science and Veterinary Medicine of Cluj-Napoca, Romania</w:t>
      </w:r>
    </w:p>
    <w:p w:rsidR="005A61F7" w:rsidRPr="00B61704" w:rsidRDefault="005A61F7">
      <w:pPr>
        <w:rPr>
          <w:rFonts w:ascii="Arial" w:eastAsia="Arial Unicode MS" w:hAnsi="Arial" w:cs="Arial"/>
          <w:b/>
          <w:bCs/>
          <w:sz w:val="20"/>
          <w:szCs w:val="20"/>
          <w:u w:val="single"/>
          <w:lang w:val="en-GB"/>
        </w:rPr>
      </w:pPr>
    </w:p>
    <w:bookmarkEnd w:id="0"/>
    <w:p w:rsidR="005A61F7" w:rsidRPr="00B61704" w:rsidRDefault="005A61F7">
      <w:pPr>
        <w:rPr>
          <w:rFonts w:ascii="Arial" w:eastAsia="Arial Unicode MS" w:hAnsi="Arial" w:cs="Arial"/>
          <w:b/>
          <w:bCs/>
          <w:sz w:val="20"/>
          <w:szCs w:val="20"/>
          <w:u w:val="single"/>
          <w:lang w:val="en-GB"/>
        </w:rPr>
      </w:pPr>
    </w:p>
    <w:sectPr w:rsidR="005A61F7" w:rsidRPr="00B61704">
      <w:headerReference w:type="default" r:id="rId7"/>
      <w:footerReference w:type="default" r:id="rId8"/>
      <w:pgSz w:w="16839" w:h="23814"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F4F43" w:rsidRDefault="008F4F43">
      <w:r>
        <w:separator/>
      </w:r>
    </w:p>
  </w:endnote>
  <w:endnote w:type="continuationSeparator" w:id="0">
    <w:p w:rsidR="008F4F43" w:rsidRDefault="008F4F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altName w:val="Yu Gothic"/>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A61F7" w:rsidRDefault="005A61F7">
    <w:pPr>
      <w:pStyle w:val="Footer"/>
      <w:jc w:val="right"/>
    </w:pPr>
  </w:p>
  <w:p w:rsidR="005A61F7" w:rsidRDefault="00DD4628">
    <w:pPr>
      <w:pStyle w:val="Footer"/>
      <w:jc w:val="right"/>
      <w:rPr>
        <w:b/>
        <w:sz w:val="20"/>
      </w:rPr>
    </w:pPr>
    <w:r>
      <w:rPr>
        <w:sz w:val="20"/>
      </w:rPr>
      <w:t xml:space="preserve">Page </w:t>
    </w:r>
    <w:r>
      <w:rPr>
        <w:b/>
        <w:sz w:val="20"/>
      </w:rPr>
      <w:fldChar w:fldCharType="begin"/>
    </w:r>
    <w:r>
      <w:rPr>
        <w:b/>
        <w:sz w:val="20"/>
      </w:rPr>
      <w:instrText xml:space="preserve"> PAGE </w:instrText>
    </w:r>
    <w:r>
      <w:rPr>
        <w:b/>
        <w:sz w:val="20"/>
      </w:rPr>
      <w:fldChar w:fldCharType="separate"/>
    </w:r>
    <w:r w:rsidR="006F1CE6">
      <w:rPr>
        <w:b/>
        <w:noProof/>
        <w:sz w:val="20"/>
      </w:rPr>
      <w:t>4</w:t>
    </w:r>
    <w:r>
      <w:rPr>
        <w:b/>
        <w:sz w:val="20"/>
      </w:rPr>
      <w:fldChar w:fldCharType="end"/>
    </w:r>
    <w:r>
      <w:rPr>
        <w:sz w:val="20"/>
      </w:rPr>
      <w:t xml:space="preserve"> of </w:t>
    </w:r>
    <w:r>
      <w:rPr>
        <w:b/>
        <w:sz w:val="20"/>
      </w:rPr>
      <w:fldChar w:fldCharType="begin"/>
    </w:r>
    <w:r>
      <w:rPr>
        <w:b/>
        <w:sz w:val="20"/>
      </w:rPr>
      <w:instrText xml:space="preserve"> NUMPAGES  </w:instrText>
    </w:r>
    <w:r>
      <w:rPr>
        <w:b/>
        <w:sz w:val="20"/>
      </w:rPr>
      <w:fldChar w:fldCharType="separate"/>
    </w:r>
    <w:r w:rsidR="006F1CE6">
      <w:rPr>
        <w:b/>
        <w:noProof/>
        <w:sz w:val="20"/>
      </w:rPr>
      <w:t>4</w:t>
    </w:r>
    <w:r>
      <w:rPr>
        <w:b/>
        <w:sz w:val="20"/>
      </w:rPr>
      <w:fldChar w:fldCharType="end"/>
    </w:r>
  </w:p>
  <w:p w:rsidR="005A61F7" w:rsidRDefault="00DD4628">
    <w:pPr>
      <w:pStyle w:val="Footer"/>
      <w:jc w:val="right"/>
      <w:rPr>
        <w:b/>
        <w:sz w:val="20"/>
      </w:rPr>
    </w:pPr>
    <w:r>
      <w:rPr>
        <w:b/>
        <w:sz w:val="20"/>
      </w:rPr>
      <w:t>V240326</w:t>
    </w:r>
  </w:p>
  <w:p w:rsidR="005A61F7" w:rsidRDefault="005A61F7">
    <w:pPr>
      <w:pStyle w:val="Footer"/>
      <w:jc w:val="right"/>
    </w:pPr>
  </w:p>
  <w:p w:rsidR="005A61F7" w:rsidRDefault="005A61F7">
    <w:pPr>
      <w:pStyle w:val="Footer"/>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F4F43" w:rsidRDefault="008F4F43">
      <w:r>
        <w:separator/>
      </w:r>
    </w:p>
  </w:footnote>
  <w:footnote w:type="continuationSeparator" w:id="0">
    <w:p w:rsidR="008F4F43" w:rsidRDefault="008F4F4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A61F7" w:rsidRDefault="005A61F7">
    <w:pPr>
      <w:spacing w:before="100" w:beforeAutospacing="1" w:after="100" w:afterAutospacing="1"/>
      <w:jc w:val="center"/>
      <w:rPr>
        <w:rFonts w:ascii="Arial" w:hAnsi="Arial" w:cs="Arial"/>
        <w:b/>
        <w:bCs/>
        <w:color w:val="003399"/>
        <w:szCs w:val="20"/>
        <w:u w:val="single"/>
        <w:lang w:val="en-GB"/>
      </w:rPr>
    </w:pPr>
  </w:p>
  <w:p w:rsidR="005A61F7" w:rsidRDefault="00DD4628">
    <w:pPr>
      <w:spacing w:before="100" w:beforeAutospacing="1" w:after="100" w:afterAutospacing="1"/>
      <w:jc w:val="center"/>
      <w:rPr>
        <w:sz w:val="20"/>
      </w:rPr>
    </w:pPr>
    <w:r>
      <w:rPr>
        <w:bCs/>
        <w:color w:val="003399"/>
        <w:sz w:val="20"/>
        <w:highlight w:val="yellow"/>
        <w:lang w:val="en-GB"/>
      </w:rPr>
      <w:t>Review Form (Research)</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DB639D"/>
    <w:multiLevelType w:val="hybridMultilevel"/>
    <w:tmpl w:val="EB26A7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825343E"/>
    <w:multiLevelType w:val="hybridMultilevel"/>
    <w:tmpl w:val="683AF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73003C"/>
    <w:multiLevelType w:val="hybridMultilevel"/>
    <w:tmpl w:val="3F40CC9A"/>
    <w:lvl w:ilvl="0" w:tplc="681218D6">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9"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4"/>
  </w:num>
  <w:num w:numId="2">
    <w:abstractNumId w:val="8"/>
  </w:num>
  <w:num w:numId="3">
    <w:abstractNumId w:val="7"/>
  </w:num>
  <w:num w:numId="4">
    <w:abstractNumId w:val="9"/>
  </w:num>
  <w:num w:numId="5">
    <w:abstractNumId w:val="6"/>
  </w:num>
  <w:num w:numId="6">
    <w:abstractNumId w:val="0"/>
  </w:num>
  <w:num w:numId="7">
    <w:abstractNumId w:val="3"/>
  </w:num>
  <w:num w:numId="8">
    <w:abstractNumId w:val="11"/>
  </w:num>
  <w:num w:numId="9">
    <w:abstractNumId w:val="10"/>
  </w:num>
  <w:num w:numId="10">
    <w:abstractNumId w:val="2"/>
  </w:num>
  <w:num w:numId="11">
    <w:abstractNumId w:val="1"/>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IN" w:vendorID="64" w:dllVersion="409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IN" w:vendorID="64" w:dllVersion="0" w:nlCheck="1" w:checkStyle="0"/>
  <w:activeWritingStyle w:appName="MSWord" w:lang="en-IN" w:vendorID="64" w:dllVersion="6" w:nlCheck="1" w:checkStyle="1"/>
  <w:proofState w:spelling="clean"/>
  <w:defaultTabStop w:val="720"/>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61F7"/>
    <w:rsid w:val="00065630"/>
    <w:rsid w:val="00442CC9"/>
    <w:rsid w:val="004775F0"/>
    <w:rsid w:val="00500049"/>
    <w:rsid w:val="005549B1"/>
    <w:rsid w:val="005A61F7"/>
    <w:rsid w:val="006F1CE6"/>
    <w:rsid w:val="0072730D"/>
    <w:rsid w:val="008130A0"/>
    <w:rsid w:val="0081784C"/>
    <w:rsid w:val="008920AD"/>
    <w:rsid w:val="008E4FFE"/>
    <w:rsid w:val="008F4F43"/>
    <w:rsid w:val="00937086"/>
    <w:rsid w:val="00A41290"/>
    <w:rsid w:val="00B52F17"/>
    <w:rsid w:val="00B61704"/>
    <w:rsid w:val="00DD4628"/>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1B4AABCB-C121-48B1-8C7C-F66F01A381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42CC9"/>
    <w:rPr>
      <w:rFonts w:ascii="Times New Roman" w:eastAsia="Times New Roman" w:hAnsi="Times New Roman"/>
      <w:sz w:val="24"/>
      <w:szCs w:val="24"/>
    </w:rPr>
  </w:style>
  <w:style w:type="paragraph" w:styleId="Heading2">
    <w:name w:val="heading 2"/>
    <w:basedOn w:val="Normal"/>
    <w:next w:val="Normal"/>
    <w:link w:val="Heading2Char"/>
    <w:qFormat/>
    <w:pPr>
      <w:keepNext/>
      <w:jc w:val="both"/>
      <w:outlineLvl w:val="1"/>
    </w:pPr>
    <w:rPr>
      <w:rFonts w:ascii="Helvetica" w:eastAsia="MS Mincho" w:hAnsi="Helvetica"/>
      <w:b/>
      <w:bCs/>
      <w:sz w:val="20"/>
      <w:szCs w:val="20"/>
      <w:lang w:val="fr-FR" w:eastAsia="x-none"/>
    </w:rPr>
  </w:style>
  <w:style w:type="paragraph" w:styleId="Heading4">
    <w:name w:val="heading 4"/>
    <w:basedOn w:val="Normal"/>
    <w:link w:val="Heading4Char"/>
    <w:qFormat/>
    <w:pPr>
      <w:spacing w:before="100" w:beforeAutospacing="1" w:after="100" w:afterAutospacing="1"/>
      <w:outlineLvl w:val="3"/>
    </w:pPr>
    <w:rPr>
      <w:rFonts w:ascii="Arial Unicode MS" w:eastAsia="Arial Unicode MS" w:hAnsi="Arial Unicode MS"/>
      <w:b/>
      <w:bCs/>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Helvetica" w:eastAsia="MS Mincho" w:hAnsi="Helvetica" w:cs="Helvetica"/>
      <w:b/>
      <w:bCs/>
      <w:sz w:val="20"/>
      <w:szCs w:val="20"/>
      <w:lang w:val="fr-FR"/>
    </w:rPr>
  </w:style>
  <w:style w:type="character" w:customStyle="1" w:styleId="Heading4Char">
    <w:name w:val="Heading 4 Char"/>
    <w:link w:val="Heading4"/>
    <w:rPr>
      <w:rFonts w:ascii="Arial Unicode MS" w:eastAsia="Arial Unicode MS" w:hAnsi="Arial Unicode MS" w:cs="Arial Unicode MS"/>
      <w:b/>
      <w:bCs/>
      <w:sz w:val="24"/>
      <w:szCs w:val="24"/>
      <w:lang w:val="en-US"/>
    </w:rPr>
  </w:style>
  <w:style w:type="paragraph" w:styleId="NormalWeb">
    <w:name w:val="Normal (Web)"/>
    <w:basedOn w:val="Normal"/>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pPr>
      <w:jc w:val="both"/>
    </w:pPr>
    <w:rPr>
      <w:rFonts w:ascii="Helvetica" w:eastAsia="MS Mincho" w:hAnsi="Helvetica"/>
      <w:lang w:val="fr-FR" w:eastAsia="x-none"/>
    </w:rPr>
  </w:style>
  <w:style w:type="character" w:customStyle="1" w:styleId="BodyTextChar">
    <w:name w:val="Body Text Char"/>
    <w:link w:val="BodyText"/>
    <w:rPr>
      <w:rFonts w:ascii="Helvetica" w:eastAsia="MS Mincho" w:hAnsi="Helvetica" w:cs="Helvetica"/>
      <w:sz w:val="24"/>
      <w:szCs w:val="24"/>
      <w:lang w:val="fr-FR"/>
    </w:rPr>
  </w:style>
  <w:style w:type="paragraph" w:styleId="Header">
    <w:name w:val="header"/>
    <w:basedOn w:val="Normal"/>
    <w:link w:val="HeaderChar"/>
    <w:uiPriority w:val="99"/>
    <w:pPr>
      <w:tabs>
        <w:tab w:val="center" w:pos="4680"/>
        <w:tab w:val="right" w:pos="9360"/>
      </w:tabs>
    </w:pPr>
    <w:rPr>
      <w:lang w:eastAsia="x-none"/>
    </w:rPr>
  </w:style>
  <w:style w:type="character" w:customStyle="1" w:styleId="HeaderChar">
    <w:name w:val="Header Char"/>
    <w:link w:val="Header"/>
    <w:uiPriority w:val="99"/>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pPr>
      <w:tabs>
        <w:tab w:val="center" w:pos="4513"/>
        <w:tab w:val="right" w:pos="9026"/>
      </w:tabs>
    </w:pPr>
    <w:rPr>
      <w:lang w:eastAsia="x-none"/>
    </w:rPr>
  </w:style>
  <w:style w:type="character" w:customStyle="1" w:styleId="FooterChar">
    <w:name w:val="Footer Char"/>
    <w:link w:val="Footer"/>
    <w:uiPriority w:val="99"/>
    <w:rPr>
      <w:rFonts w:ascii="Times New Roman" w:eastAsia="Times New Roman" w:hAnsi="Times New Roman" w:cs="Times New Roman"/>
      <w:sz w:val="24"/>
      <w:szCs w:val="24"/>
      <w:lang w:val="en-US"/>
    </w:rPr>
  </w:style>
  <w:style w:type="character" w:styleId="Hyperlink">
    <w:name w:val="Hyperlink"/>
    <w:uiPriority w:val="99"/>
    <w:unhideWhenUsed/>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Pr>
      <w:sz w:val="22"/>
      <w:szCs w:val="22"/>
    </w:rPr>
  </w:style>
  <w:style w:type="character" w:styleId="FollowedHyperlink">
    <w:name w:val="FollowedHyperlink"/>
    <w:uiPriority w:val="99"/>
    <w:semiHidden/>
    <w:unhideWhenUsed/>
    <w:rPr>
      <w:color w:val="800080"/>
      <w:u w:val="single"/>
    </w:rPr>
  </w:style>
  <w:style w:type="table" w:styleId="TableGrid">
    <w:name w:val="Table Grid"/>
    <w:basedOn w:val="TableNormal"/>
    <w:uiPriority w:val="5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ichtaufgelsteErwhnung">
    <w:name w:val="Nicht aufgelöste Erwähnung"/>
    <w:uiPriority w:val="99"/>
    <w:semiHidden/>
    <w:unhideWhenUsed/>
    <w:rPr>
      <w:color w:val="605E5C"/>
      <w:shd w:val="clear" w:color="auto" w:fill="E1DFDD"/>
    </w:rPr>
  </w:style>
  <w:style w:type="character" w:customStyle="1" w:styleId="UnresolvedMention1">
    <w:name w:val="Unresolved Mention1"/>
    <w:uiPriority w:val="99"/>
    <w:semiHidden/>
    <w:unhideWhenUsed/>
    <w:rPr>
      <w:color w:val="605E5C"/>
      <w:shd w:val="clear" w:color="auto" w:fill="E1DFDD"/>
    </w:rPr>
  </w:style>
  <w:style w:type="character" w:styleId="UnresolvedMention">
    <w:name w:val="Unresolved Mention"/>
    <w:basedOn w:val="DefaultParagraphFont"/>
    <w:uiPriority w:val="99"/>
    <w:semiHidden/>
    <w:unhideWhenUsed/>
    <w:rsid w:val="00442CC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5802185">
      <w:bodyDiv w:val="1"/>
      <w:marLeft w:val="0"/>
      <w:marRight w:val="0"/>
      <w:marTop w:val="0"/>
      <w:marBottom w:val="0"/>
      <w:divBdr>
        <w:top w:val="none" w:sz="0" w:space="0" w:color="auto"/>
        <w:left w:val="none" w:sz="0" w:space="0" w:color="auto"/>
        <w:bottom w:val="none" w:sz="0" w:space="0" w:color="auto"/>
        <w:right w:val="none" w:sz="0" w:space="0" w:color="auto"/>
      </w:divBdr>
    </w:div>
    <w:div w:id="354312423">
      <w:bodyDiv w:val="1"/>
      <w:marLeft w:val="0"/>
      <w:marRight w:val="0"/>
      <w:marTop w:val="0"/>
      <w:marBottom w:val="0"/>
      <w:divBdr>
        <w:top w:val="none" w:sz="0" w:space="0" w:color="auto"/>
        <w:left w:val="none" w:sz="0" w:space="0" w:color="auto"/>
        <w:bottom w:val="none" w:sz="0" w:space="0" w:color="auto"/>
        <w:right w:val="none" w:sz="0" w:space="0" w:color="auto"/>
      </w:divBdr>
    </w:div>
    <w:div w:id="379672658">
      <w:bodyDiv w:val="1"/>
      <w:marLeft w:val="0"/>
      <w:marRight w:val="0"/>
      <w:marTop w:val="0"/>
      <w:marBottom w:val="0"/>
      <w:divBdr>
        <w:top w:val="none" w:sz="0" w:space="0" w:color="auto"/>
        <w:left w:val="none" w:sz="0" w:space="0" w:color="auto"/>
        <w:bottom w:val="none" w:sz="0" w:space="0" w:color="auto"/>
        <w:right w:val="none" w:sz="0" w:space="0" w:color="auto"/>
      </w:divBdr>
    </w:div>
    <w:div w:id="466557915">
      <w:bodyDiv w:val="1"/>
      <w:marLeft w:val="0"/>
      <w:marRight w:val="0"/>
      <w:marTop w:val="0"/>
      <w:marBottom w:val="0"/>
      <w:divBdr>
        <w:top w:val="none" w:sz="0" w:space="0" w:color="auto"/>
        <w:left w:val="none" w:sz="0" w:space="0" w:color="auto"/>
        <w:bottom w:val="none" w:sz="0" w:space="0" w:color="auto"/>
        <w:right w:val="none" w:sz="0" w:space="0" w:color="auto"/>
      </w:divBdr>
    </w:div>
    <w:div w:id="493373556">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829253799">
      <w:bodyDiv w:val="1"/>
      <w:marLeft w:val="0"/>
      <w:marRight w:val="0"/>
      <w:marTop w:val="0"/>
      <w:marBottom w:val="0"/>
      <w:divBdr>
        <w:top w:val="none" w:sz="0" w:space="0" w:color="auto"/>
        <w:left w:val="none" w:sz="0" w:space="0" w:color="auto"/>
        <w:bottom w:val="none" w:sz="0" w:space="0" w:color="auto"/>
        <w:right w:val="none" w:sz="0" w:space="0" w:color="auto"/>
      </w:divBdr>
    </w:div>
    <w:div w:id="945235519">
      <w:bodyDiv w:val="1"/>
      <w:marLeft w:val="0"/>
      <w:marRight w:val="0"/>
      <w:marTop w:val="0"/>
      <w:marBottom w:val="0"/>
      <w:divBdr>
        <w:top w:val="none" w:sz="0" w:space="0" w:color="auto"/>
        <w:left w:val="none" w:sz="0" w:space="0" w:color="auto"/>
        <w:bottom w:val="none" w:sz="0" w:space="0" w:color="auto"/>
        <w:right w:val="none" w:sz="0" w:space="0" w:color="auto"/>
      </w:divBdr>
    </w:div>
    <w:div w:id="1145928857">
      <w:bodyDiv w:val="1"/>
      <w:marLeft w:val="0"/>
      <w:marRight w:val="0"/>
      <w:marTop w:val="0"/>
      <w:marBottom w:val="0"/>
      <w:divBdr>
        <w:top w:val="none" w:sz="0" w:space="0" w:color="auto"/>
        <w:left w:val="none" w:sz="0" w:space="0" w:color="auto"/>
        <w:bottom w:val="none" w:sz="0" w:space="0" w:color="auto"/>
        <w:right w:val="none" w:sz="0" w:space="0" w:color="auto"/>
      </w:divBdr>
    </w:div>
    <w:div w:id="1203058364">
      <w:bodyDiv w:val="1"/>
      <w:marLeft w:val="0"/>
      <w:marRight w:val="0"/>
      <w:marTop w:val="0"/>
      <w:marBottom w:val="0"/>
      <w:divBdr>
        <w:top w:val="none" w:sz="0" w:space="0" w:color="auto"/>
        <w:left w:val="none" w:sz="0" w:space="0" w:color="auto"/>
        <w:bottom w:val="none" w:sz="0" w:space="0" w:color="auto"/>
        <w:right w:val="none" w:sz="0" w:space="0" w:color="auto"/>
      </w:divBdr>
    </w:div>
    <w:div w:id="1321231634">
      <w:bodyDiv w:val="1"/>
      <w:marLeft w:val="0"/>
      <w:marRight w:val="0"/>
      <w:marTop w:val="0"/>
      <w:marBottom w:val="0"/>
      <w:divBdr>
        <w:top w:val="none" w:sz="0" w:space="0" w:color="auto"/>
        <w:left w:val="none" w:sz="0" w:space="0" w:color="auto"/>
        <w:bottom w:val="none" w:sz="0" w:space="0" w:color="auto"/>
        <w:right w:val="none" w:sz="0" w:space="0" w:color="auto"/>
      </w:divBdr>
    </w:div>
    <w:div w:id="1388727446">
      <w:bodyDiv w:val="1"/>
      <w:marLeft w:val="0"/>
      <w:marRight w:val="0"/>
      <w:marTop w:val="0"/>
      <w:marBottom w:val="0"/>
      <w:divBdr>
        <w:top w:val="none" w:sz="0" w:space="0" w:color="auto"/>
        <w:left w:val="none" w:sz="0" w:space="0" w:color="auto"/>
        <w:bottom w:val="none" w:sz="0" w:space="0" w:color="auto"/>
        <w:right w:val="none" w:sz="0" w:space="0" w:color="auto"/>
      </w:divBdr>
    </w:div>
    <w:div w:id="1392731985">
      <w:bodyDiv w:val="1"/>
      <w:marLeft w:val="0"/>
      <w:marRight w:val="0"/>
      <w:marTop w:val="0"/>
      <w:marBottom w:val="0"/>
      <w:divBdr>
        <w:top w:val="none" w:sz="0" w:space="0" w:color="auto"/>
        <w:left w:val="none" w:sz="0" w:space="0" w:color="auto"/>
        <w:bottom w:val="none" w:sz="0" w:space="0" w:color="auto"/>
        <w:right w:val="none" w:sz="0" w:space="0" w:color="auto"/>
      </w:divBdr>
    </w:div>
    <w:div w:id="1926843929">
      <w:bodyDiv w:val="1"/>
      <w:marLeft w:val="0"/>
      <w:marRight w:val="0"/>
      <w:marTop w:val="0"/>
      <w:marBottom w:val="0"/>
      <w:divBdr>
        <w:top w:val="none" w:sz="0" w:space="0" w:color="auto"/>
        <w:left w:val="none" w:sz="0" w:space="0" w:color="auto"/>
        <w:bottom w:val="none" w:sz="0" w:space="0" w:color="auto"/>
        <w:right w:val="none" w:sz="0" w:space="0" w:color="auto"/>
      </w:divBdr>
    </w:div>
    <w:div w:id="19364047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2</Pages>
  <Words>776</Words>
  <Characters>4426</Characters>
  <Application>Microsoft Office Word</Application>
  <DocSecurity>0</DocSecurity>
  <Lines>36</Lines>
  <Paragraphs>10</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5192</CharactersWithSpaces>
  <SharedDoc>false</SharedDoc>
  <HLinks>
    <vt:vector size="18" baseType="variant">
      <vt:variant>
        <vt:i4>2031642</vt:i4>
      </vt:variant>
      <vt:variant>
        <vt:i4>9</vt:i4>
      </vt:variant>
      <vt:variant>
        <vt:i4>0</vt:i4>
      </vt:variant>
      <vt:variant>
        <vt:i4>5</vt:i4>
      </vt:variant>
      <vt:variant>
        <vt:lpwstr>https://r1.reviewerhub.org/peer-review-comments-approval-policy/</vt:lpwstr>
      </vt:variant>
      <vt:variant>
        <vt:lpwstr/>
      </vt:variant>
      <vt:variant>
        <vt:i4>458766</vt:i4>
      </vt:variant>
      <vt:variant>
        <vt:i4>6</vt:i4>
      </vt:variant>
      <vt:variant>
        <vt:i4>0</vt:i4>
      </vt:variant>
      <vt:variant>
        <vt:i4>5</vt:i4>
      </vt:variant>
      <vt:variant>
        <vt:lpwstr>https://r1.reviewerhub.org/general-editorial-policy/</vt:lpwstr>
      </vt:variant>
      <vt:variant>
        <vt:lpwstr/>
      </vt:variant>
      <vt:variant>
        <vt:i4>1114207</vt:i4>
      </vt:variant>
      <vt:variant>
        <vt:i4>2</vt:i4>
      </vt:variant>
      <vt:variant>
        <vt:i4>0</vt:i4>
      </vt:variant>
      <vt:variant>
        <vt:i4>5</vt:i4>
      </vt:variant>
      <vt:variant>
        <vt:lpwstr>https://journalafsj.com/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Surojit Bera</dc:creator>
  <cp:keywords/>
  <dc:description/>
  <cp:lastModifiedBy>SDI 1022</cp:lastModifiedBy>
  <cp:revision>18</cp:revision>
  <dcterms:created xsi:type="dcterms:W3CDTF">2026-04-04T04:14:00Z</dcterms:created>
  <dcterms:modified xsi:type="dcterms:W3CDTF">2026-04-11T12:59:00Z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e753ba8d-0bd4-4d16-b311-3b65826f183c</vt:lpwstr>
  </property>
</Properties>
</file>