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315DF" w:rsidRPr="005B64D9" w14:paraId="11C7E2E3" w14:textId="77777777">
        <w:trPr>
          <w:trHeight w:val="20"/>
          <w:jc w:val="center"/>
        </w:trPr>
        <w:tc>
          <w:tcPr>
            <w:tcW w:w="1186" w:type="pct"/>
          </w:tcPr>
          <w:p w14:paraId="4AF27BCD" w14:textId="77777777" w:rsidR="009315DF" w:rsidRPr="005B64D9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8433E6" w14:textId="77777777" w:rsidR="009315DF" w:rsidRPr="005B64D9" w:rsidRDefault="00E33D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Asian </w:t>
            </w:r>
            <w:proofErr w:type="spellStart"/>
            <w:r w:rsidRPr="005B64D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  <w:r w:rsidRPr="005B64D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Research Journal</w:t>
            </w:r>
          </w:p>
        </w:tc>
      </w:tr>
      <w:tr w:rsidR="009315DF" w:rsidRPr="005B64D9" w14:paraId="351E39F6" w14:textId="77777777">
        <w:trPr>
          <w:trHeight w:val="20"/>
          <w:jc w:val="center"/>
        </w:trPr>
        <w:tc>
          <w:tcPr>
            <w:tcW w:w="1186" w:type="pct"/>
          </w:tcPr>
          <w:p w14:paraId="3C57DA42" w14:textId="77777777" w:rsidR="009315DF" w:rsidRPr="005B64D9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5CEDDF" w14:textId="77777777" w:rsidR="009315DF" w:rsidRPr="005B64D9" w:rsidRDefault="001138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Ms_AHRJ_156683</w:t>
            </w:r>
          </w:p>
        </w:tc>
      </w:tr>
      <w:tr w:rsidR="009315DF" w:rsidRPr="005B64D9" w14:paraId="7FFB4FBB" w14:textId="77777777">
        <w:trPr>
          <w:trHeight w:val="20"/>
          <w:jc w:val="center"/>
        </w:trPr>
        <w:tc>
          <w:tcPr>
            <w:tcW w:w="1186" w:type="pct"/>
          </w:tcPr>
          <w:p w14:paraId="63A263D0" w14:textId="77777777" w:rsidR="009315DF" w:rsidRPr="005B64D9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DC0D68" w14:textId="77777777" w:rsidR="009315DF" w:rsidRPr="005B64D9" w:rsidRDefault="00CE23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Subchronic</w:t>
            </w:r>
            <w:proofErr w:type="spellEnd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Arachis</w:t>
            </w:r>
            <w:proofErr w:type="spellEnd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hypogaea</w:t>
            </w:r>
            <w:proofErr w:type="spellEnd"/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(Peanut) Oil Supplementation Improves Haematological and Serum Lipid Profiles in Male Wistar Rats</w:t>
            </w:r>
          </w:p>
        </w:tc>
      </w:tr>
      <w:tr w:rsidR="009315DF" w:rsidRPr="005B64D9" w14:paraId="790F981E" w14:textId="77777777">
        <w:trPr>
          <w:trHeight w:val="20"/>
          <w:jc w:val="center"/>
        </w:trPr>
        <w:tc>
          <w:tcPr>
            <w:tcW w:w="1186" w:type="pct"/>
          </w:tcPr>
          <w:p w14:paraId="672EA9EC" w14:textId="77777777" w:rsidR="009315DF" w:rsidRPr="005B64D9" w:rsidRDefault="00E33D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39BFA5" w14:textId="77777777" w:rsidR="009315DF" w:rsidRPr="005B64D9" w:rsidRDefault="00E33D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79C88D" w14:textId="77777777" w:rsidR="009315DF" w:rsidRPr="005B64D9" w:rsidRDefault="00931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4BC15D" w14:textId="77777777" w:rsidR="009315DF" w:rsidRPr="005B64D9" w:rsidRDefault="009315D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30B1BB" w14:textId="77777777" w:rsidR="009315DF" w:rsidRPr="005B64D9" w:rsidRDefault="00E33D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64D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B64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B1F26B3" w14:textId="77777777" w:rsidR="009315DF" w:rsidRPr="005B64D9" w:rsidRDefault="009315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315DF" w:rsidRPr="005B64D9" w14:paraId="7BE55EF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1CA413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CF6144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CD34AFD" w14:textId="77777777" w:rsidR="009315DF" w:rsidRPr="005B64D9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4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F0AB39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53877B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9A2A5" w14:textId="77777777" w:rsidR="009315DF" w:rsidRPr="005B64D9" w:rsidRDefault="00E33D8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615727" w14:textId="137F7BF0" w:rsidR="009315DF" w:rsidRPr="005B64D9" w:rsidRDefault="00C900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Peanut oil </w:t>
            </w:r>
            <w:r w:rsidR="000F691B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be used in treatment of </w:t>
            </w:r>
            <w:proofErr w:type="spellStart"/>
            <w:r w:rsidR="000F691B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anemia</w:t>
            </w:r>
            <w:proofErr w:type="spellEnd"/>
            <w:r w:rsidR="000F691B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cardiovascular diseases as atherosclerosis. It is cardioprotec</w:t>
            </w:r>
            <w:r w:rsidR="00FA4520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</w:t>
            </w:r>
            <w:r w:rsidR="000F691B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 </w:t>
            </w:r>
            <w:r w:rsidR="00FA4520"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functional food.</w:t>
            </w:r>
          </w:p>
        </w:tc>
        <w:tc>
          <w:tcPr>
            <w:tcW w:w="1367" w:type="pct"/>
          </w:tcPr>
          <w:p w14:paraId="43594A62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7A896A" w14:textId="77777777" w:rsidR="009315DF" w:rsidRPr="005B64D9" w:rsidRDefault="009315DF">
      <w:pPr>
        <w:rPr>
          <w:rFonts w:ascii="Arial" w:hAnsi="Arial" w:cs="Arial"/>
          <w:sz w:val="20"/>
          <w:szCs w:val="20"/>
          <w:lang w:val="en-GB"/>
        </w:rPr>
      </w:pPr>
    </w:p>
    <w:p w14:paraId="3EF69222" w14:textId="77777777" w:rsidR="009315DF" w:rsidRPr="005B64D9" w:rsidRDefault="00E33D8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B64D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50E81D" w14:textId="77777777" w:rsidR="009315DF" w:rsidRPr="005B64D9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315DF" w:rsidRPr="005B64D9" w14:paraId="122B52A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E55821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F72E1A6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477A4B" w14:textId="77777777" w:rsidR="009315DF" w:rsidRPr="005B64D9" w:rsidRDefault="00E33D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4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15DF" w:rsidRPr="005B64D9" w14:paraId="16A3BD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FC956" w14:textId="77777777" w:rsidR="009315DF" w:rsidRPr="005B64D9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AB9FD7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FCC67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16854" w14:textId="1CC25B3D" w:rsidR="009315DF" w:rsidRPr="005B64D9" w:rsidRDefault="00FA45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3C415A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3332B0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17E13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86E6F9A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C3279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E92964" w14:textId="3B93C59F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E5CE93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22E6C0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56251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899FF5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A4E5F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2D8094" w14:textId="2F114220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AAA772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68F8E3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1402F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2E7FFAC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856F4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CB703" w14:textId="4422858A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45EF43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4FE7E9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2656A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696D92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D609D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05A6C" w14:textId="7B69D6A5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9D6F3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4A336A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F734FE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CB8B04B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FF3AF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442A28" w14:textId="265C7E24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123978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5A78FB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8A0D17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824FB9B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53163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49920" w14:textId="455FEAD8" w:rsidR="009315DF" w:rsidRPr="005B64D9" w:rsidRDefault="00A41B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034BA0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2510B1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4D0844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4D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C43165C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D926D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7329F" w14:textId="6C62DDC5" w:rsidR="009315DF" w:rsidRPr="005B64D9" w:rsidRDefault="00A66C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4DBB21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3596B4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805857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C9B48F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09934" w14:textId="77777777" w:rsidR="009315DF" w:rsidRPr="005B64D9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A25621" w14:textId="27E2B6CB" w:rsidR="009315DF" w:rsidRPr="005B64D9" w:rsidRDefault="00A66C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CEFB98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0B987A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E3119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FE8636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FC8AB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2161F" w14:textId="3F8B56B3" w:rsidR="009315DF" w:rsidRPr="005B64D9" w:rsidRDefault="00A66C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C7807A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78F62C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98955D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A7163C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CC29C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280BC" w14:textId="68AA3C8C" w:rsidR="009315DF" w:rsidRPr="005B64D9" w:rsidRDefault="00F676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6190A0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557C4C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107DEC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BB788F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CFE23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E45AD" w14:textId="65E1BF44" w:rsidR="009315DF" w:rsidRPr="005B64D9" w:rsidRDefault="00F676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43EA31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509649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960122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B633FE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56B6C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26C109" w14:textId="20738FF0" w:rsidR="009315DF" w:rsidRPr="005B64D9" w:rsidRDefault="00F676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C855F3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0D1942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86255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011BF6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A9858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D311A0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582707" w14:textId="0C65A3D0" w:rsidR="009315DF" w:rsidRPr="005B64D9" w:rsidRDefault="00F676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DE2AB5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1F17C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1B5BDE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3DA0070D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B486D" w14:textId="77777777" w:rsidR="009315DF" w:rsidRPr="005B64D9" w:rsidRDefault="00E33D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565B1B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F20F05" w14:textId="324A09D3" w:rsidR="009315DF" w:rsidRPr="005B64D9" w:rsidRDefault="00F676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372874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7559D3" w14:textId="77777777" w:rsidR="009315DF" w:rsidRPr="005B64D9" w:rsidRDefault="009315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03E2B2" w14:textId="77777777" w:rsidR="009315DF" w:rsidRPr="005B64D9" w:rsidRDefault="00E33D8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B64D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C1CA7D8" w14:textId="77777777" w:rsidR="009315DF" w:rsidRPr="005B64D9" w:rsidRDefault="009315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315DF" w:rsidRPr="005B64D9" w14:paraId="19052E42" w14:textId="77777777" w:rsidTr="005B64D9">
        <w:trPr>
          <w:trHeight w:val="20"/>
          <w:jc w:val="center"/>
        </w:trPr>
        <w:tc>
          <w:tcPr>
            <w:tcW w:w="1672" w:type="pct"/>
            <w:noWrap/>
          </w:tcPr>
          <w:p w14:paraId="225FF9F0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7043863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7F423C0" w14:textId="77777777" w:rsidR="009315DF" w:rsidRPr="005B64D9" w:rsidRDefault="009315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C0C6B45" w14:textId="77777777" w:rsidR="009315DF" w:rsidRPr="005B64D9" w:rsidRDefault="00E33D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64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7C0CD6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55CFB1CB" w14:textId="77777777" w:rsidTr="005B64D9">
        <w:trPr>
          <w:trHeight w:val="20"/>
          <w:jc w:val="center"/>
        </w:trPr>
        <w:tc>
          <w:tcPr>
            <w:tcW w:w="1672" w:type="pct"/>
            <w:noWrap/>
          </w:tcPr>
          <w:p w14:paraId="76CC5C83" w14:textId="77777777" w:rsidR="009315DF" w:rsidRPr="005B64D9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05F2D2" w14:textId="77777777" w:rsidR="009315DF" w:rsidRPr="005B64D9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41250E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37377F" w14:textId="3B7E68BF" w:rsidR="009315DF" w:rsidRPr="005B64D9" w:rsidRDefault="00F676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B58B976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3065465D" w14:textId="77777777" w:rsidTr="005B64D9">
        <w:trPr>
          <w:trHeight w:val="20"/>
          <w:jc w:val="center"/>
        </w:trPr>
        <w:tc>
          <w:tcPr>
            <w:tcW w:w="1672" w:type="pct"/>
            <w:noWrap/>
          </w:tcPr>
          <w:p w14:paraId="1BE48EFE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4E5C60" w14:textId="77777777" w:rsidR="009315DF" w:rsidRPr="005B64D9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A87E6" w14:textId="77777777" w:rsidR="009315DF" w:rsidRPr="005B64D9" w:rsidRDefault="00E33D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7C3ECC" w14:textId="3EB31DC5" w:rsidR="009315DF" w:rsidRPr="005B64D9" w:rsidRDefault="000D4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C81F372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2DF9FBF0" w14:textId="77777777" w:rsidTr="005B64D9">
        <w:trPr>
          <w:trHeight w:val="20"/>
          <w:jc w:val="center"/>
        </w:trPr>
        <w:tc>
          <w:tcPr>
            <w:tcW w:w="1672" w:type="pct"/>
            <w:noWrap/>
          </w:tcPr>
          <w:p w14:paraId="3849317B" w14:textId="77777777" w:rsidR="009315DF" w:rsidRPr="005B64D9" w:rsidRDefault="00E33D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B64D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B64D9">
              <w:rPr>
                <w:rFonts w:ascii="Arial" w:hAnsi="Arial" w:cs="Arial"/>
                <w:lang w:val="en-GB" w:eastAsia="en-US"/>
              </w:rPr>
              <w:br/>
            </w:r>
          </w:p>
          <w:p w14:paraId="6AFC1166" w14:textId="77777777" w:rsidR="009315DF" w:rsidRPr="005B64D9" w:rsidRDefault="00E33D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346E76" w14:textId="363285DC" w:rsidR="009315DF" w:rsidRPr="005B64D9" w:rsidRDefault="000D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in </w:t>
            </w:r>
            <w:proofErr w:type="spellStart"/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materisl</w:t>
            </w:r>
            <w:proofErr w:type="spellEnd"/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methods 3</w:t>
            </w:r>
            <w:r w:rsidRPr="005B64D9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75F00"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group was given 300 mg/kg not 130 mg/kg</w:t>
            </w:r>
          </w:p>
        </w:tc>
        <w:tc>
          <w:tcPr>
            <w:tcW w:w="1542" w:type="pct"/>
          </w:tcPr>
          <w:p w14:paraId="6D7EA12C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445B1742" w14:textId="77777777" w:rsidTr="005B64D9">
        <w:trPr>
          <w:trHeight w:val="20"/>
          <w:jc w:val="center"/>
        </w:trPr>
        <w:tc>
          <w:tcPr>
            <w:tcW w:w="1672" w:type="pct"/>
            <w:noWrap/>
          </w:tcPr>
          <w:p w14:paraId="6A42EFB1" w14:textId="77777777" w:rsidR="009315DF" w:rsidRPr="005B64D9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F23A69" w14:textId="77777777" w:rsidR="009315DF" w:rsidRPr="005B64D9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B79134" w14:textId="77777777" w:rsidR="009315DF" w:rsidRPr="005B64D9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4A6789" w14:textId="77777777" w:rsidR="009315DF" w:rsidRPr="005B64D9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D72BEF8" w14:textId="4981C881" w:rsidR="009315DF" w:rsidRPr="005B64D9" w:rsidRDefault="000D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61525E2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315DF" w:rsidRPr="005B64D9" w14:paraId="1376469D" w14:textId="77777777" w:rsidTr="005B64D9">
        <w:trPr>
          <w:trHeight w:val="896"/>
          <w:jc w:val="center"/>
        </w:trPr>
        <w:tc>
          <w:tcPr>
            <w:tcW w:w="1672" w:type="pct"/>
            <w:noWrap/>
          </w:tcPr>
          <w:p w14:paraId="759815BE" w14:textId="77777777" w:rsidR="009315DF" w:rsidRPr="005B64D9" w:rsidRDefault="00E33D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8700E6" w14:textId="77777777" w:rsidR="009315DF" w:rsidRPr="005B64D9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3A6087" w14:textId="77777777" w:rsidR="009315DF" w:rsidRPr="005B64D9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96073E" w14:textId="77777777" w:rsidR="009315DF" w:rsidRPr="005B64D9" w:rsidRDefault="00E33D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A09417" w14:textId="77777777" w:rsidR="009315DF" w:rsidRPr="005B64D9" w:rsidRDefault="009315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5E0388" w14:textId="7BA50FC9" w:rsidR="009315DF" w:rsidRPr="005B64D9" w:rsidRDefault="000D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CBA55B0" w14:textId="77777777" w:rsidR="009315DF" w:rsidRPr="005B64D9" w:rsidRDefault="009315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B81E66" w14:textId="77777777" w:rsidR="005B64D9" w:rsidRPr="005B64D9" w:rsidRDefault="005B64D9" w:rsidP="005B64D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B64D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772FF9A" w14:textId="77777777" w:rsidR="005B64D9" w:rsidRPr="005B64D9" w:rsidRDefault="005B64D9" w:rsidP="005B64D9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5B64D9">
        <w:rPr>
          <w:rFonts w:ascii="Arial" w:hAnsi="Arial" w:cs="Arial"/>
          <w:color w:val="000000"/>
          <w:sz w:val="20"/>
          <w:szCs w:val="20"/>
        </w:rPr>
        <w:t>Reham</w:t>
      </w:r>
      <w:proofErr w:type="spellEnd"/>
      <w:r w:rsidRPr="005B64D9">
        <w:rPr>
          <w:rFonts w:ascii="Arial" w:hAnsi="Arial" w:cs="Arial"/>
          <w:color w:val="000000"/>
          <w:sz w:val="20"/>
          <w:szCs w:val="20"/>
        </w:rPr>
        <w:t xml:space="preserve"> Abd El Aziz Amin, </w:t>
      </w:r>
      <w:proofErr w:type="spellStart"/>
      <w:r w:rsidRPr="005B64D9">
        <w:rPr>
          <w:rFonts w:ascii="Arial" w:hAnsi="Arial" w:cs="Arial"/>
          <w:color w:val="000000"/>
          <w:sz w:val="20"/>
          <w:szCs w:val="20"/>
        </w:rPr>
        <w:t>Benha</w:t>
      </w:r>
      <w:proofErr w:type="spellEnd"/>
      <w:r w:rsidRPr="005B64D9">
        <w:rPr>
          <w:rFonts w:ascii="Arial" w:hAnsi="Arial" w:cs="Arial"/>
          <w:color w:val="000000"/>
          <w:sz w:val="20"/>
          <w:szCs w:val="20"/>
        </w:rPr>
        <w:t xml:space="preserve"> University , Egypt</w:t>
      </w:r>
    </w:p>
    <w:p w14:paraId="3B7FAA4F" w14:textId="77777777" w:rsidR="009315DF" w:rsidRPr="005B64D9" w:rsidRDefault="009315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9315DF" w:rsidRPr="005B64D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97A5" w14:textId="77777777" w:rsidR="00057281" w:rsidRDefault="00057281">
      <w:r>
        <w:separator/>
      </w:r>
    </w:p>
  </w:endnote>
  <w:endnote w:type="continuationSeparator" w:id="0">
    <w:p w14:paraId="7D137D26" w14:textId="77777777" w:rsidR="00057281" w:rsidRDefault="0005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08" w14:textId="77777777" w:rsidR="009315DF" w:rsidRDefault="009315DF">
    <w:pPr>
      <w:pStyle w:val="Footer"/>
      <w:jc w:val="right"/>
    </w:pPr>
  </w:p>
  <w:p w14:paraId="3B81D560" w14:textId="4DBEF710" w:rsidR="009315DF" w:rsidRDefault="00E33D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0C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0C4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EE38EE0" w14:textId="77777777" w:rsidR="009315DF" w:rsidRDefault="00E33D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ED20C1" w14:textId="77777777" w:rsidR="009315DF" w:rsidRDefault="009315DF">
    <w:pPr>
      <w:pStyle w:val="Footer"/>
      <w:jc w:val="right"/>
    </w:pPr>
  </w:p>
  <w:p w14:paraId="760E9634" w14:textId="77777777" w:rsidR="009315DF" w:rsidRDefault="009315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1999F" w14:textId="77777777" w:rsidR="00057281" w:rsidRDefault="00057281">
      <w:r>
        <w:separator/>
      </w:r>
    </w:p>
  </w:footnote>
  <w:footnote w:type="continuationSeparator" w:id="0">
    <w:p w14:paraId="0C66B1DF" w14:textId="77777777" w:rsidR="00057281" w:rsidRDefault="0005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EE8D" w14:textId="77777777" w:rsidR="009315DF" w:rsidRDefault="009315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7372B6" w14:textId="77777777" w:rsidR="009315DF" w:rsidRDefault="00E33D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DF"/>
    <w:rsid w:val="00057281"/>
    <w:rsid w:val="0008584E"/>
    <w:rsid w:val="000D4921"/>
    <w:rsid w:val="000D6735"/>
    <w:rsid w:val="000F691B"/>
    <w:rsid w:val="001138A0"/>
    <w:rsid w:val="001422CA"/>
    <w:rsid w:val="00182DE7"/>
    <w:rsid w:val="001917BE"/>
    <w:rsid w:val="001A15D1"/>
    <w:rsid w:val="001A7A08"/>
    <w:rsid w:val="00241153"/>
    <w:rsid w:val="003C5222"/>
    <w:rsid w:val="00515A27"/>
    <w:rsid w:val="00561A74"/>
    <w:rsid w:val="00597CC8"/>
    <w:rsid w:val="005B64D9"/>
    <w:rsid w:val="006D5C8B"/>
    <w:rsid w:val="009315DF"/>
    <w:rsid w:val="00A4016F"/>
    <w:rsid w:val="00A41B01"/>
    <w:rsid w:val="00A66C09"/>
    <w:rsid w:val="00AA031E"/>
    <w:rsid w:val="00C90077"/>
    <w:rsid w:val="00CE2358"/>
    <w:rsid w:val="00DD0C44"/>
    <w:rsid w:val="00E12286"/>
    <w:rsid w:val="00E33D89"/>
    <w:rsid w:val="00F67673"/>
    <w:rsid w:val="00F73D04"/>
    <w:rsid w:val="00F75F00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FBAD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2026-04-08T16:54:00Z</dcterms:created>
  <dcterms:modified xsi:type="dcterms:W3CDTF">2026-04-15T11:23:00Z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