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B44D1" w:rsidRPr="008F081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B44D1" w:rsidRPr="008F0810" w:rsidRDefault="005A05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08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B44D1" w:rsidRPr="008F0810" w:rsidRDefault="005A05F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Food Science Journal</w:t>
            </w:r>
          </w:p>
        </w:tc>
      </w:tr>
      <w:tr w:rsidR="006B44D1" w:rsidRPr="008F081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B44D1" w:rsidRPr="008F0810" w:rsidRDefault="005A05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08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B44D1" w:rsidRPr="008F0810" w:rsidRDefault="003121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Ms_AFSJ_156652</w:t>
            </w:r>
          </w:p>
        </w:tc>
      </w:tr>
      <w:tr w:rsidR="006B44D1" w:rsidRPr="008F081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B44D1" w:rsidRPr="008F0810" w:rsidRDefault="005A05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08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B44D1" w:rsidRPr="008F0810" w:rsidRDefault="003121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the Role of Nutraceuticals and Functional Foods as an Antiaging agent in Age-Related Degenerative diseases</w:t>
            </w:r>
          </w:p>
        </w:tc>
      </w:tr>
      <w:tr w:rsidR="006B44D1" w:rsidRPr="008F081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B44D1" w:rsidRPr="008F0810" w:rsidRDefault="005A05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08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B44D1" w:rsidRPr="008F0810" w:rsidRDefault="005A05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6B44D1" w:rsidRPr="008F0810" w:rsidRDefault="006B44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B44D1" w:rsidRPr="008F0810" w:rsidRDefault="006B44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B44D1" w:rsidRPr="008F0810" w:rsidRDefault="005A05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F081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B44D1" w:rsidRPr="008F0810" w:rsidRDefault="006B44D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6B44D1" w:rsidRPr="008F0810" w:rsidRDefault="006B44D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B44D1" w:rsidRPr="008F081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B44D1" w:rsidRPr="008F0810" w:rsidRDefault="005A05F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F081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B44D1" w:rsidRPr="008F0810" w:rsidRDefault="005A05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F08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08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B44D1" w:rsidRPr="008F0810" w:rsidRDefault="005A05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F08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6B44D1" w:rsidRPr="008F0810" w:rsidRDefault="006B44D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B44D1" w:rsidRPr="008F0810" w:rsidRDefault="00406453" w:rsidP="0040645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study for the scientific community as it addresses the escalating global challenge of age-related degenerative diseases like osteoporosis, cardiovascular disorders, and neurodegeneration amid rising life expectancies.</w:t>
            </w:r>
            <w:r w:rsidRPr="008F08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B44D1" w:rsidRPr="008F0810" w:rsidRDefault="006B44D1">
      <w:pPr>
        <w:rPr>
          <w:rFonts w:ascii="Arial" w:hAnsi="Arial" w:cs="Arial"/>
          <w:sz w:val="20"/>
          <w:szCs w:val="20"/>
          <w:lang w:val="en-GB"/>
        </w:rPr>
      </w:pPr>
    </w:p>
    <w:p w:rsidR="006B44D1" w:rsidRPr="008F0810" w:rsidRDefault="005A05F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F081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6B44D1" w:rsidRPr="008F0810" w:rsidRDefault="006B44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B44D1" w:rsidRPr="008F0810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6B44D1" w:rsidRPr="008F0810" w:rsidRDefault="006B44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B44D1" w:rsidRPr="008F0810" w:rsidRDefault="006B44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B44D1" w:rsidRPr="008F0810" w:rsidRDefault="005A05F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F081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B44D1" w:rsidRPr="008F0810" w:rsidRDefault="005A05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8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08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B44D1" w:rsidRPr="008F08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B44D1" w:rsidRPr="008F0810" w:rsidRDefault="005A05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6B44D1" w:rsidRPr="008F0810" w:rsidRDefault="005A05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B44D1" w:rsidRPr="008F0810" w:rsidRDefault="005A05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B44D1" w:rsidRPr="008F0810" w:rsidRDefault="004064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B44D1" w:rsidRPr="008F0810" w:rsidRDefault="005A05F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F081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B44D1" w:rsidRPr="008F0810" w:rsidRDefault="005A05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B44D1" w:rsidRPr="008F0810" w:rsidRDefault="005A0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B44D1" w:rsidRPr="008F0810" w:rsidRDefault="004064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B44D1" w:rsidRPr="008F0810" w:rsidRDefault="005A05F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F081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B44D1" w:rsidRPr="008F0810" w:rsidRDefault="005A05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B44D1" w:rsidRPr="008F0810" w:rsidRDefault="005A05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B44D1" w:rsidRPr="008F0810" w:rsidRDefault="004064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B44D1" w:rsidRPr="008F0810" w:rsidRDefault="005A05F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F081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B44D1" w:rsidRPr="008F0810" w:rsidRDefault="005A05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B44D1" w:rsidRPr="008F0810" w:rsidRDefault="005A05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B44D1" w:rsidRPr="008F0810" w:rsidRDefault="004064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B44D1" w:rsidRPr="008F0810" w:rsidRDefault="005A05F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F0810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6B44D1" w:rsidRPr="008F0810" w:rsidRDefault="005A05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B44D1" w:rsidRPr="008F0810" w:rsidRDefault="005A05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B44D1" w:rsidRPr="008F0810" w:rsidRDefault="004064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B44D1" w:rsidRPr="008F0810" w:rsidRDefault="005A05F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F0810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6B44D1" w:rsidRPr="008F0810" w:rsidRDefault="005A05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B44D1" w:rsidRPr="008F0810" w:rsidRDefault="005A05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B44D1" w:rsidRPr="008F0810" w:rsidRDefault="004064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B44D1" w:rsidRPr="008F0810" w:rsidRDefault="005A05F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F0810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6B44D1" w:rsidRPr="008F0810" w:rsidRDefault="005A05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B44D1" w:rsidRPr="008F0810" w:rsidRDefault="005A05F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B44D1" w:rsidRPr="008F0810" w:rsidRDefault="004064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B44D1" w:rsidRPr="008F0810" w:rsidRDefault="005A05F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F081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6B44D1" w:rsidRPr="008F0810" w:rsidRDefault="005A05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B44D1" w:rsidRPr="008F0810" w:rsidRDefault="005A0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B44D1" w:rsidRPr="008F0810" w:rsidRDefault="004064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B44D1" w:rsidRPr="008F0810" w:rsidRDefault="005A05F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F081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6B44D1" w:rsidRPr="008F0810" w:rsidRDefault="005A05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B44D1" w:rsidRPr="008F0810" w:rsidRDefault="005A05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B44D1" w:rsidRPr="008F0810" w:rsidRDefault="004064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B44D1" w:rsidRPr="008F0810" w:rsidRDefault="005A05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F081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8F081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6B44D1" w:rsidRPr="008F0810" w:rsidRDefault="005A05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B44D1" w:rsidRPr="008F0810" w:rsidRDefault="005A0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B44D1" w:rsidRPr="008F0810" w:rsidRDefault="004064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B44D1" w:rsidRPr="008F0810" w:rsidRDefault="005A05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6B44D1" w:rsidRPr="008F0810" w:rsidRDefault="005A05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B44D1" w:rsidRPr="008F0810" w:rsidRDefault="005A0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B44D1" w:rsidRPr="008F0810" w:rsidRDefault="004064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B44D1" w:rsidRPr="008F0810" w:rsidRDefault="005A05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6B44D1" w:rsidRPr="008F0810" w:rsidRDefault="005A05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B44D1" w:rsidRPr="008F0810" w:rsidRDefault="005A0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6453" w:rsidRPr="008F0810" w:rsidRDefault="004064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406453" w:rsidRPr="008F0810" w:rsidRDefault="00406453" w:rsidP="004064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B44D1" w:rsidRPr="008F0810" w:rsidRDefault="00406453" w:rsidP="00406453">
            <w:pPr>
              <w:tabs>
                <w:tab w:val="left" w:pos="1343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367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B44D1" w:rsidRPr="008F0810" w:rsidRDefault="005A05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F081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6B44D1" w:rsidRPr="008F0810" w:rsidRDefault="005A05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B44D1" w:rsidRPr="008F0810" w:rsidRDefault="005A05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B44D1" w:rsidRPr="008F0810" w:rsidRDefault="005A0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06453" w:rsidRPr="008F0810" w:rsidRDefault="004064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406453" w:rsidRPr="008F0810" w:rsidRDefault="00406453" w:rsidP="004064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B44D1" w:rsidRPr="008F0810" w:rsidRDefault="006B44D1" w:rsidP="004064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B44D1" w:rsidRPr="008F0810" w:rsidRDefault="005A05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6B44D1" w:rsidRPr="008F0810" w:rsidRDefault="005A05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B44D1" w:rsidRPr="008F0810" w:rsidRDefault="005A05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B44D1" w:rsidRPr="008F0810" w:rsidRDefault="005A0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B44D1" w:rsidRPr="008F0810" w:rsidRDefault="004064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B44D1" w:rsidRPr="008F0810" w:rsidRDefault="006B44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B44D1" w:rsidRPr="008F0810" w:rsidRDefault="006B44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B44D1" w:rsidRPr="008F0810" w:rsidRDefault="006B44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B44D1" w:rsidRPr="008F0810" w:rsidRDefault="005A05F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F081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B44D1" w:rsidRPr="008F0810" w:rsidRDefault="006B44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6B44D1" w:rsidRPr="008F081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6B44D1" w:rsidRPr="008F0810" w:rsidRDefault="005A05F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F081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B44D1" w:rsidRPr="008F0810" w:rsidRDefault="006B44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6B44D1" w:rsidRPr="008F0810" w:rsidRDefault="005A05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08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08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B44D1" w:rsidRPr="008F0810" w:rsidRDefault="005A05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B44D1" w:rsidRPr="008F0810" w:rsidRDefault="006B44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44D1" w:rsidRPr="008F0810" w:rsidRDefault="005A05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08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B44D1" w:rsidRPr="008F0810" w:rsidRDefault="00653E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00406453"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o, the title is not fully suitable due to grammatical issues ("Antiaging agent" should be plural/capitalized)</w:t>
            </w: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:rsidR="00653E79" w:rsidRPr="008F0810" w:rsidRDefault="00653E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Should be like - "Nutraceuticals and Functional Foods as Anti-Aging Agents in Age-Related Degenerative Diseases"</w:t>
            </w:r>
            <w:bookmarkStart w:id="0" w:name="_GoBack"/>
            <w:bookmarkEnd w:id="0"/>
          </w:p>
        </w:tc>
        <w:tc>
          <w:tcPr>
            <w:tcW w:w="1523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B44D1" w:rsidRPr="008F0810" w:rsidRDefault="005A05F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F081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B44D1" w:rsidRPr="008F0810" w:rsidRDefault="006B44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44D1" w:rsidRPr="008F0810" w:rsidRDefault="005A05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B44D1" w:rsidRPr="008F0810" w:rsidRDefault="00653E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It is comprehensive.</w:t>
            </w:r>
          </w:p>
        </w:tc>
        <w:tc>
          <w:tcPr>
            <w:tcW w:w="1523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B44D1" w:rsidRPr="008F0810" w:rsidRDefault="005A05F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F081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F0810">
              <w:rPr>
                <w:rFonts w:ascii="Arial" w:hAnsi="Arial" w:cs="Arial"/>
                <w:lang w:val="en-GB" w:eastAsia="en-US"/>
              </w:rPr>
              <w:br/>
            </w:r>
          </w:p>
          <w:p w:rsidR="006B44D1" w:rsidRPr="008F0810" w:rsidRDefault="005A05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B44D1" w:rsidRPr="008F0810" w:rsidRDefault="00653E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The manuscript is scientifically correct.</w:t>
            </w:r>
          </w:p>
        </w:tc>
        <w:tc>
          <w:tcPr>
            <w:tcW w:w="1523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B44D1" w:rsidRPr="008F0810" w:rsidRDefault="005A05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B44D1" w:rsidRPr="008F0810" w:rsidRDefault="006B44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44D1" w:rsidRPr="008F0810" w:rsidRDefault="005A05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B44D1" w:rsidRPr="008F0810" w:rsidRDefault="00653E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It is sufficient.</w:t>
            </w:r>
          </w:p>
        </w:tc>
        <w:tc>
          <w:tcPr>
            <w:tcW w:w="1523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44D1" w:rsidRPr="008F081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B44D1" w:rsidRPr="008F0810" w:rsidRDefault="005A05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B44D1" w:rsidRPr="008F0810" w:rsidRDefault="005A05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B44D1" w:rsidRPr="008F0810" w:rsidRDefault="006B44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44D1" w:rsidRPr="008F0810" w:rsidRDefault="005A05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B44D1" w:rsidRPr="008F0810" w:rsidRDefault="006B44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B44D1" w:rsidRPr="008F0810" w:rsidRDefault="00653E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08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23" w:type="pct"/>
            <w:shd w:val="clear" w:color="auto" w:fill="auto"/>
          </w:tcPr>
          <w:p w:rsidR="006B44D1" w:rsidRPr="008F0810" w:rsidRDefault="006B44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F0810" w:rsidRPr="008F0810" w:rsidRDefault="008F0810" w:rsidP="008F081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F0810" w:rsidRPr="008F0810" w:rsidRDefault="008F0810" w:rsidP="008F081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F0810" w:rsidRPr="008F0810" w:rsidRDefault="008F0810" w:rsidP="008F081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F0810">
        <w:rPr>
          <w:rFonts w:ascii="Arial" w:hAnsi="Arial" w:cs="Arial"/>
          <w:b/>
          <w:u w:val="single"/>
        </w:rPr>
        <w:t>Reviewer details:</w:t>
      </w:r>
    </w:p>
    <w:p w:rsidR="008F0810" w:rsidRPr="008F0810" w:rsidRDefault="008F0810" w:rsidP="008F081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F0810" w:rsidRPr="008F0810" w:rsidRDefault="008F0810" w:rsidP="008F0810">
      <w:pPr>
        <w:rPr>
          <w:rFonts w:ascii="Arial" w:hAnsi="Arial" w:cs="Arial"/>
          <w:sz w:val="20"/>
          <w:szCs w:val="20"/>
        </w:rPr>
      </w:pPr>
      <w:proofErr w:type="spellStart"/>
      <w:r w:rsidRPr="008F0810">
        <w:rPr>
          <w:rFonts w:ascii="Arial" w:hAnsi="Arial" w:cs="Arial"/>
          <w:color w:val="000000"/>
          <w:sz w:val="20"/>
          <w:szCs w:val="20"/>
        </w:rPr>
        <w:t>Renu</w:t>
      </w:r>
      <w:proofErr w:type="spellEnd"/>
      <w:r w:rsidRPr="008F08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F0810">
        <w:rPr>
          <w:rFonts w:ascii="Arial" w:hAnsi="Arial" w:cs="Arial"/>
          <w:color w:val="000000"/>
          <w:sz w:val="20"/>
          <w:szCs w:val="20"/>
        </w:rPr>
        <w:t>Agarwa</w:t>
      </w:r>
      <w:proofErr w:type="spellEnd"/>
      <w:r w:rsidRPr="008F0810">
        <w:rPr>
          <w:rFonts w:ascii="Arial" w:hAnsi="Arial" w:cs="Arial"/>
          <w:sz w:val="20"/>
          <w:szCs w:val="20"/>
        </w:rPr>
        <w:t xml:space="preserve">, </w:t>
      </w:r>
      <w:r w:rsidRPr="008F0810">
        <w:rPr>
          <w:rFonts w:ascii="Arial" w:hAnsi="Arial" w:cs="Arial"/>
          <w:color w:val="000000"/>
          <w:sz w:val="20"/>
          <w:szCs w:val="20"/>
        </w:rPr>
        <w:t>University of Madras, India</w:t>
      </w:r>
      <w:r w:rsidRPr="008F0810">
        <w:rPr>
          <w:rFonts w:ascii="Arial" w:hAnsi="Arial" w:cs="Arial"/>
          <w:color w:val="000000"/>
          <w:sz w:val="20"/>
          <w:szCs w:val="20"/>
        </w:rPr>
        <w:br/>
      </w:r>
    </w:p>
    <w:p w:rsidR="006B44D1" w:rsidRPr="008F0810" w:rsidRDefault="006B44D1">
      <w:pPr>
        <w:rPr>
          <w:rFonts w:ascii="Arial" w:hAnsi="Arial" w:cs="Arial"/>
          <w:sz w:val="20"/>
          <w:szCs w:val="20"/>
          <w:lang w:val="en-GB"/>
        </w:rPr>
      </w:pPr>
    </w:p>
    <w:sectPr w:rsidR="006B44D1" w:rsidRPr="008F081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7DF" w:rsidRDefault="009457DF">
      <w:r>
        <w:separator/>
      </w:r>
    </w:p>
  </w:endnote>
  <w:endnote w:type="continuationSeparator" w:id="0">
    <w:p w:rsidR="009457DF" w:rsidRDefault="0094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4D1" w:rsidRDefault="005A05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1707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1707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6B44D1" w:rsidRDefault="006B44D1">
    <w:pPr>
      <w:pStyle w:val="Footer"/>
      <w:jc w:val="right"/>
    </w:pPr>
  </w:p>
  <w:p w:rsidR="006B44D1" w:rsidRDefault="006B44D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7DF" w:rsidRDefault="009457DF">
      <w:r>
        <w:separator/>
      </w:r>
    </w:p>
  </w:footnote>
  <w:footnote w:type="continuationSeparator" w:id="0">
    <w:p w:rsidR="009457DF" w:rsidRDefault="00945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4D1" w:rsidRDefault="006B44D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B44D1" w:rsidRDefault="005A05F7">
    <w:pPr>
      <w:spacing w:before="100" w:beforeAutospacing="1" w:after="100" w:afterAutospacing="1"/>
      <w:jc w:val="center"/>
      <w:rPr>
        <w:color w:val="000000"/>
        <w:sz w:val="20"/>
      </w:rPr>
    </w:pPr>
    <w:r w:rsidRPr="00F1230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4D1"/>
    <w:rsid w:val="000A44CC"/>
    <w:rsid w:val="002445B7"/>
    <w:rsid w:val="00287A04"/>
    <w:rsid w:val="00312146"/>
    <w:rsid w:val="00324CF0"/>
    <w:rsid w:val="00385EA7"/>
    <w:rsid w:val="00406453"/>
    <w:rsid w:val="004978A3"/>
    <w:rsid w:val="0051707B"/>
    <w:rsid w:val="005A05F7"/>
    <w:rsid w:val="005F68E2"/>
    <w:rsid w:val="00653E79"/>
    <w:rsid w:val="00680540"/>
    <w:rsid w:val="006B44D1"/>
    <w:rsid w:val="00714CD9"/>
    <w:rsid w:val="008F0810"/>
    <w:rsid w:val="009457DF"/>
    <w:rsid w:val="009C67A5"/>
    <w:rsid w:val="00A84BA6"/>
    <w:rsid w:val="00C062AC"/>
    <w:rsid w:val="00CE2D2C"/>
    <w:rsid w:val="00F1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A2C9F4-7545-4015-A365-4CC582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F081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88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11136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51106685">
                  <w:marLeft w:val="0"/>
                  <w:marRight w:val="0"/>
                  <w:marTop w:val="0"/>
                  <w:marBottom w:val="0"/>
                  <w:divBdr>
                    <w:top w:val="single" w:sz="2" w:space="24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60535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886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4384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3455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9474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0446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8327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6892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14723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8251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3316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1793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1302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53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1854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77417872">
                  <w:marLeft w:val="0"/>
                  <w:marRight w:val="0"/>
                  <w:marTop w:val="0"/>
                  <w:marBottom w:val="0"/>
                  <w:divBdr>
                    <w:top w:val="single" w:sz="2" w:space="24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9326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43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766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225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886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3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7674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5464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111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848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30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32362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43500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11</cp:revision>
  <dcterms:created xsi:type="dcterms:W3CDTF">2026-04-09T18:29:00Z</dcterms:created>
  <dcterms:modified xsi:type="dcterms:W3CDTF">2026-04-16T06:09:00Z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