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9E4B34" w:rsidRPr="00284FF3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9E4B34" w:rsidRPr="00284FF3" w:rsidRDefault="009E4B34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284FF3" w:rsidTr="00107C72">
        <w:trPr>
          <w:trHeight w:val="290"/>
        </w:trPr>
        <w:tc>
          <w:tcPr>
            <w:tcW w:w="1186" w:type="pct"/>
          </w:tcPr>
          <w:p w:rsidR="009E4B34" w:rsidRPr="00284FF3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284FF3" w:rsidRDefault="009756D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9E4B34" w:rsidRPr="00284FF3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Food Science Journal </w:t>
              </w:r>
            </w:hyperlink>
          </w:p>
        </w:tc>
      </w:tr>
      <w:tr w:rsidR="009E4B34" w:rsidRPr="00284FF3" w:rsidTr="00107C72">
        <w:trPr>
          <w:trHeight w:val="290"/>
        </w:trPr>
        <w:tc>
          <w:tcPr>
            <w:tcW w:w="1186" w:type="pct"/>
          </w:tcPr>
          <w:p w:rsidR="009E4B34" w:rsidRPr="00284FF3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284FF3" w:rsidRDefault="00DA043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Ms_AFSJ_155863</w:t>
            </w:r>
          </w:p>
        </w:tc>
      </w:tr>
      <w:tr w:rsidR="009E4B34" w:rsidRPr="00284FF3" w:rsidTr="00107C72">
        <w:trPr>
          <w:trHeight w:val="650"/>
        </w:trPr>
        <w:tc>
          <w:tcPr>
            <w:tcW w:w="1186" w:type="pct"/>
          </w:tcPr>
          <w:p w:rsidR="009E4B34" w:rsidRPr="00284FF3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284FF3" w:rsidRDefault="00DA043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PHYSIO-CHEMICAL AND SENSORY ATTRIBUTES OF COOKIES PRODUCED FROM COMPOSITE FLOUR BLENDS OF MODIFIED ‘GBACHE’ AND SOYBEAN</w:t>
            </w:r>
          </w:p>
        </w:tc>
      </w:tr>
      <w:tr w:rsidR="009E4B34" w:rsidRPr="00284FF3" w:rsidTr="00107C72">
        <w:trPr>
          <w:trHeight w:val="332"/>
        </w:trPr>
        <w:tc>
          <w:tcPr>
            <w:tcW w:w="1186" w:type="pct"/>
          </w:tcPr>
          <w:p w:rsidR="009E4B34" w:rsidRPr="00284FF3" w:rsidRDefault="009E4B3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4B34" w:rsidRPr="00284FF3" w:rsidRDefault="009E4B3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9E4B34" w:rsidRPr="00284FF3" w:rsidRDefault="009E4B34" w:rsidP="009E4B3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E4B34" w:rsidRPr="00284FF3" w:rsidRDefault="009E4B34" w:rsidP="009E4B3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84FF3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84FF3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9E4B34" w:rsidRPr="00284FF3" w:rsidRDefault="009E4B34" w:rsidP="009E4B3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9E4B34" w:rsidRPr="00284FF3" w:rsidRDefault="009E4B34" w:rsidP="009E4B3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9E4B34" w:rsidRPr="00284FF3" w:rsidTr="00770EEE">
        <w:tc>
          <w:tcPr>
            <w:tcW w:w="1789" w:type="pct"/>
            <w:noWrap/>
          </w:tcPr>
          <w:p w:rsidR="009E4B34" w:rsidRPr="00284FF3" w:rsidRDefault="009E4B3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9E4B34" w:rsidRPr="00284FF3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F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9E4B34" w:rsidRPr="00284FF3" w:rsidRDefault="009E4B3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84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4F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E4B34" w:rsidRPr="00284FF3" w:rsidRDefault="009E4B3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659DF" w:rsidRPr="00284FF3" w:rsidTr="00770EEE">
        <w:trPr>
          <w:trHeight w:val="1264"/>
        </w:trPr>
        <w:tc>
          <w:tcPr>
            <w:tcW w:w="1789" w:type="pct"/>
            <w:noWrap/>
          </w:tcPr>
          <w:p w:rsidR="00F659DF" w:rsidRPr="00284FF3" w:rsidRDefault="00F659DF" w:rsidP="00F659D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659DF" w:rsidRPr="00284FF3" w:rsidRDefault="00F659DF" w:rsidP="00F659DF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"</w:t>
            </w:r>
            <w:proofErr w:type="spellStart"/>
            <w:r w:rsidRPr="00284FF3">
              <w:rPr>
                <w:rFonts w:ascii="Arial" w:hAnsi="Arial" w:cs="Arial"/>
                <w:b/>
                <w:sz w:val="20"/>
                <w:szCs w:val="20"/>
              </w:rPr>
              <w:t>Physico</w:t>
            </w:r>
            <w:proofErr w:type="spellEnd"/>
            <w:r w:rsidR="0056660F" w:rsidRPr="00284FF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chemical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sensory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cookies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84FF3">
              <w:rPr>
                <w:rFonts w:ascii="Arial" w:hAnsi="Arial" w:cs="Arial"/>
                <w:b/>
                <w:sz w:val="20"/>
                <w:szCs w:val="20"/>
              </w:rPr>
              <w:t>gbache</w:t>
            </w:r>
            <w:proofErr w:type="spellEnd"/>
            <w:r w:rsidR="007A0B1D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soybean"</w:t>
            </w:r>
            <w:r w:rsidR="00A12A2B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explores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utilizing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local,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nutrient-rich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ingredients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284FF3">
              <w:rPr>
                <w:rFonts w:ascii="Arial" w:hAnsi="Arial" w:cs="Arial"/>
                <w:b/>
                <w:sz w:val="20"/>
                <w:szCs w:val="20"/>
              </w:rPr>
              <w:t>gbache</w:t>
            </w:r>
            <w:proofErr w:type="spellEnd"/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soybean)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cookie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production.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likely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contributes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nutritional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profiles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cookies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soybean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(a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legume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rich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protein),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creating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affordable,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nutritious</w:t>
            </w:r>
            <w:r w:rsidR="007E7805" w:rsidRPr="00284FF3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nacks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ingredients,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indigenous</w:t>
            </w:r>
            <w:r w:rsidR="00B6105C" w:rsidRPr="00284F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4FF3">
              <w:rPr>
                <w:rFonts w:ascii="Arial" w:hAnsi="Arial" w:cs="Arial"/>
                <w:b/>
                <w:sz w:val="20"/>
                <w:szCs w:val="20"/>
              </w:rPr>
              <w:t>crops.</w:t>
            </w:r>
          </w:p>
        </w:tc>
        <w:tc>
          <w:tcPr>
            <w:tcW w:w="1367" w:type="pct"/>
          </w:tcPr>
          <w:p w:rsidR="00F659DF" w:rsidRPr="00284FF3" w:rsidRDefault="00F659DF" w:rsidP="00F659D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876F6" w:rsidRPr="00284FF3" w:rsidRDefault="00E876F6" w:rsidP="009E4B34">
      <w:pPr>
        <w:rPr>
          <w:rFonts w:ascii="Arial" w:hAnsi="Arial" w:cs="Arial"/>
          <w:sz w:val="20"/>
          <w:szCs w:val="20"/>
          <w:lang w:val="en-GB"/>
        </w:rPr>
      </w:pPr>
    </w:p>
    <w:p w:rsidR="009E4B34" w:rsidRPr="00284FF3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84FF3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84FF3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9E4B34" w:rsidRPr="00284FF3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9E4B34" w:rsidRPr="00284FF3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9E4B34" w:rsidRPr="00284FF3" w:rsidRDefault="009E4B3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E4B34" w:rsidRPr="00284FF3" w:rsidRDefault="009E4B3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E4B34" w:rsidRPr="00284FF3" w:rsidTr="00107C72">
        <w:tc>
          <w:tcPr>
            <w:tcW w:w="1790" w:type="pct"/>
            <w:noWrap/>
          </w:tcPr>
          <w:p w:rsidR="009E4B34" w:rsidRPr="00284FF3" w:rsidRDefault="009E4B3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9E4B34" w:rsidRPr="00284FF3" w:rsidRDefault="009E4B3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F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9E4B34" w:rsidRPr="00284FF3" w:rsidRDefault="009E4B3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84F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FF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F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1310AC" w:rsidRPr="00284FF3" w:rsidRDefault="006B7793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physio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chemical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or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sensory to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F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:rsidR="001310AC" w:rsidRPr="00284FF3" w:rsidRDefault="006B7793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information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the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points</w:t>
            </w:r>
            <w:r w:rsidR="008F0D1E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="008F0D1E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connecting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F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F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F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1262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4F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snapToGri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284FF3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r w:rsidR="006B7793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are not recent</w:t>
            </w:r>
            <w:r w:rsidR="006B7793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enough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107C72">
        <w:trPr>
          <w:trHeight w:val="703"/>
        </w:trPr>
        <w:tc>
          <w:tcPr>
            <w:tcW w:w="1790" w:type="pct"/>
            <w:noWrap/>
          </w:tcPr>
          <w:p w:rsidR="001310AC" w:rsidRPr="00284FF3" w:rsidRDefault="001310AC" w:rsidP="001310A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10AC" w:rsidRPr="00284FF3" w:rsidRDefault="001310AC" w:rsidP="001310A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310AC" w:rsidRPr="00284FF3" w:rsidRDefault="001310AC" w:rsidP="001310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E4B34" w:rsidRPr="00284FF3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E4B34" w:rsidRPr="00284FF3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E4B34" w:rsidRPr="00284FF3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E4B34" w:rsidRPr="00284FF3" w:rsidRDefault="009E4B34" w:rsidP="009E4B3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E4B34" w:rsidRPr="00284FF3" w:rsidRDefault="009E4B34" w:rsidP="009E4B34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84FF3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84FF3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9E4B34" w:rsidRPr="00284FF3" w:rsidRDefault="009E4B34" w:rsidP="009E4B3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9E4B34" w:rsidRPr="00284FF3" w:rsidTr="002E3E2C">
        <w:tc>
          <w:tcPr>
            <w:tcW w:w="1265" w:type="pct"/>
            <w:noWrap/>
          </w:tcPr>
          <w:p w:rsidR="009E4B34" w:rsidRPr="00284FF3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9E4B34" w:rsidRPr="00284FF3" w:rsidRDefault="009E4B34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84FF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E4B34" w:rsidRPr="00284FF3" w:rsidRDefault="009E4B34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9E4B34" w:rsidRPr="00284FF3" w:rsidRDefault="009E4B34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4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4F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4B34" w:rsidRPr="00284FF3" w:rsidRDefault="009E4B34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2E3E2C">
        <w:trPr>
          <w:trHeight w:val="1262"/>
        </w:trPr>
        <w:tc>
          <w:tcPr>
            <w:tcW w:w="1265" w:type="pct"/>
            <w:noWrap/>
          </w:tcPr>
          <w:p w:rsidR="001310AC" w:rsidRPr="00284FF3" w:rsidRDefault="001310AC" w:rsidP="001310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310AC" w:rsidRPr="00284FF3" w:rsidRDefault="001310AC" w:rsidP="001310A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10AC" w:rsidRPr="00284FF3" w:rsidRDefault="001310AC" w:rsidP="001310A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10AC" w:rsidRPr="00284FF3" w:rsidRDefault="001310AC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2E3E2C">
        <w:trPr>
          <w:trHeight w:val="1262"/>
        </w:trPr>
        <w:tc>
          <w:tcPr>
            <w:tcW w:w="1265" w:type="pct"/>
            <w:noWrap/>
          </w:tcPr>
          <w:p w:rsidR="001310AC" w:rsidRPr="00284FF3" w:rsidRDefault="001310AC" w:rsidP="001310A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84FF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310AC" w:rsidRPr="00284FF3" w:rsidRDefault="001310AC" w:rsidP="001310A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10AC" w:rsidRPr="00284FF3" w:rsidRDefault="001310AC" w:rsidP="001310A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10AC" w:rsidRPr="00284FF3" w:rsidRDefault="00C41A87" w:rsidP="001310AC">
            <w:pPr>
              <w:snapToGrid w:val="0"/>
              <w:ind w:left="36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  <w:proofErr w:type="gramEnd"/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part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worked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little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707FF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should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added</w:t>
            </w:r>
            <w:r w:rsidR="0070013D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310AC"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</w:t>
            </w:r>
          </w:p>
        </w:tc>
        <w:tc>
          <w:tcPr>
            <w:tcW w:w="1523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2E3E2C">
        <w:trPr>
          <w:trHeight w:val="704"/>
        </w:trPr>
        <w:tc>
          <w:tcPr>
            <w:tcW w:w="1265" w:type="pct"/>
            <w:noWrap/>
          </w:tcPr>
          <w:p w:rsidR="001310AC" w:rsidRPr="00284FF3" w:rsidRDefault="001310AC" w:rsidP="001310A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84FF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84FF3">
              <w:rPr>
                <w:rFonts w:ascii="Arial" w:hAnsi="Arial" w:cs="Arial"/>
                <w:lang w:val="en-GB" w:eastAsia="en-US"/>
              </w:rPr>
              <w:br/>
            </w:r>
          </w:p>
          <w:p w:rsidR="001310AC" w:rsidRPr="00284FF3" w:rsidRDefault="001310AC" w:rsidP="001310AC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10AC" w:rsidRPr="00284FF3" w:rsidTr="002E3E2C">
        <w:trPr>
          <w:trHeight w:val="703"/>
        </w:trPr>
        <w:tc>
          <w:tcPr>
            <w:tcW w:w="1265" w:type="pct"/>
            <w:noWrap/>
          </w:tcPr>
          <w:p w:rsidR="001310AC" w:rsidRPr="00284FF3" w:rsidRDefault="001310AC" w:rsidP="001310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310AC" w:rsidRPr="00284FF3" w:rsidRDefault="001310AC" w:rsidP="001310A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310AC" w:rsidRPr="00284FF3" w:rsidRDefault="001310AC" w:rsidP="001310A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310AC" w:rsidRPr="00284FF3" w:rsidRDefault="001310AC" w:rsidP="001310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1310AC" w:rsidRPr="00284FF3" w:rsidRDefault="001310AC" w:rsidP="001310AC">
            <w:pPr>
              <w:pStyle w:val="ListParagraph"/>
              <w:snapToGrid w:val="0"/>
              <w:ind w:left="0"/>
              <w:textAlignment w:val="baseline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5F614F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  <w:r w:rsidR="00A65DA2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,</w:t>
            </w:r>
            <w:r w:rsidR="00C41A87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they</w:t>
            </w:r>
            <w:r w:rsidR="00C41A87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aren't</w:t>
            </w:r>
            <w:r w:rsidR="00C41A87"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84FF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recent.</w:t>
            </w:r>
          </w:p>
        </w:tc>
        <w:tc>
          <w:tcPr>
            <w:tcW w:w="1523" w:type="pct"/>
          </w:tcPr>
          <w:p w:rsidR="001310AC" w:rsidRPr="00284FF3" w:rsidRDefault="001310AC" w:rsidP="001310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876F6" w:rsidRPr="00284FF3" w:rsidRDefault="00E876F6" w:rsidP="009E4B34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E876F6" w:rsidRPr="00284FF3" w:rsidTr="009766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6F6" w:rsidRPr="00284FF3" w:rsidRDefault="00E876F6" w:rsidP="00E876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284FF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84FF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876F6" w:rsidRPr="00284FF3" w:rsidRDefault="00E876F6" w:rsidP="00E876F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876F6" w:rsidRPr="00284FF3" w:rsidTr="009766E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6F6" w:rsidRPr="00284FF3" w:rsidRDefault="00E876F6" w:rsidP="00E87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6F6" w:rsidRPr="00284FF3" w:rsidRDefault="00E876F6" w:rsidP="00E876F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4F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876F6" w:rsidRPr="00284FF3" w:rsidRDefault="00E876F6" w:rsidP="00E876F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4F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4F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76F6" w:rsidRPr="00284FF3" w:rsidRDefault="00E876F6" w:rsidP="00E876F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76F6" w:rsidRPr="00284FF3" w:rsidTr="009766E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6F6" w:rsidRPr="00284FF3" w:rsidRDefault="00E876F6" w:rsidP="00E876F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84F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876F6" w:rsidRPr="00284FF3" w:rsidRDefault="00E876F6" w:rsidP="00E87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76F6" w:rsidRPr="00284FF3" w:rsidRDefault="00E876F6" w:rsidP="00E876F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84F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84F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84F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876F6" w:rsidRPr="00284FF3" w:rsidRDefault="00E876F6" w:rsidP="00E87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876F6" w:rsidRPr="00284FF3" w:rsidRDefault="00E876F6" w:rsidP="00E87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76F6" w:rsidRPr="00284FF3" w:rsidRDefault="00E876F6" w:rsidP="00E87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876F6" w:rsidRPr="00284FF3" w:rsidRDefault="00E876F6" w:rsidP="00E876F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284FF3" w:rsidRPr="00284FF3" w:rsidRDefault="00284FF3" w:rsidP="00284FF3">
      <w:pPr>
        <w:rPr>
          <w:rFonts w:ascii="Arial" w:hAnsi="Arial" w:cs="Arial"/>
          <w:b/>
          <w:sz w:val="20"/>
          <w:szCs w:val="20"/>
        </w:rPr>
      </w:pPr>
    </w:p>
    <w:p w:rsidR="00284FF3" w:rsidRPr="00284FF3" w:rsidRDefault="00284FF3" w:rsidP="00284FF3">
      <w:pPr>
        <w:rPr>
          <w:rFonts w:ascii="Arial" w:hAnsi="Arial" w:cs="Arial"/>
          <w:b/>
          <w:sz w:val="20"/>
          <w:szCs w:val="20"/>
          <w:u w:val="single"/>
        </w:rPr>
      </w:pPr>
      <w:r w:rsidRPr="00284F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84FF3" w:rsidRPr="00284FF3" w:rsidRDefault="00284FF3" w:rsidP="00284FF3">
      <w:pPr>
        <w:rPr>
          <w:rFonts w:ascii="Arial" w:hAnsi="Arial" w:cs="Arial"/>
          <w:sz w:val="20"/>
          <w:szCs w:val="20"/>
        </w:rPr>
      </w:pPr>
    </w:p>
    <w:p w:rsidR="00284FF3" w:rsidRPr="00284FF3" w:rsidRDefault="00284FF3" w:rsidP="00284FF3">
      <w:pPr>
        <w:rPr>
          <w:rFonts w:ascii="Arial" w:hAnsi="Arial" w:cs="Arial"/>
          <w:sz w:val="20"/>
          <w:szCs w:val="20"/>
        </w:rPr>
      </w:pPr>
      <w:proofErr w:type="spellStart"/>
      <w:r w:rsidRPr="00284FF3">
        <w:rPr>
          <w:rFonts w:ascii="Arial" w:hAnsi="Arial" w:cs="Arial"/>
          <w:color w:val="000000"/>
          <w:sz w:val="20"/>
          <w:szCs w:val="20"/>
        </w:rPr>
        <w:t>Okeogracechisom</w:t>
      </w:r>
      <w:proofErr w:type="spellEnd"/>
      <w:r w:rsidRPr="00284FF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284FF3">
        <w:rPr>
          <w:rFonts w:ascii="Arial" w:hAnsi="Arial" w:cs="Arial"/>
          <w:color w:val="000000"/>
          <w:sz w:val="20"/>
          <w:szCs w:val="20"/>
        </w:rPr>
        <w:t>Fede</w:t>
      </w:r>
      <w:proofErr w:type="spellEnd"/>
      <w:r w:rsidRPr="00284FF3">
        <w:rPr>
          <w:rFonts w:ascii="Arial" w:hAnsi="Arial" w:cs="Arial"/>
          <w:color w:val="000000"/>
          <w:sz w:val="20"/>
          <w:szCs w:val="20"/>
        </w:rPr>
        <w:t xml:space="preserve"> University of </w:t>
      </w:r>
      <w:proofErr w:type="spellStart"/>
      <w:r w:rsidRPr="00284FF3">
        <w:rPr>
          <w:rFonts w:ascii="Arial" w:hAnsi="Arial" w:cs="Arial"/>
          <w:color w:val="000000"/>
          <w:sz w:val="20"/>
          <w:szCs w:val="20"/>
        </w:rPr>
        <w:t>Agricultureabeokuta</w:t>
      </w:r>
      <w:proofErr w:type="spellEnd"/>
      <w:r w:rsidRPr="00284FF3">
        <w:rPr>
          <w:rFonts w:ascii="Arial" w:hAnsi="Arial" w:cs="Arial"/>
          <w:color w:val="000000"/>
          <w:sz w:val="20"/>
          <w:szCs w:val="20"/>
        </w:rPr>
        <w:t>, Nigeria</w:t>
      </w:r>
      <w:r w:rsidRPr="00284FF3">
        <w:rPr>
          <w:rFonts w:ascii="Arial" w:hAnsi="Arial" w:cs="Arial"/>
          <w:color w:val="000000"/>
          <w:sz w:val="20"/>
          <w:szCs w:val="20"/>
        </w:rPr>
        <w:br/>
      </w:r>
    </w:p>
    <w:p w:rsidR="00284FF3" w:rsidRPr="00284FF3" w:rsidRDefault="00284FF3" w:rsidP="00284FF3">
      <w:pPr>
        <w:rPr>
          <w:rFonts w:ascii="Arial" w:hAnsi="Arial" w:cs="Arial"/>
          <w:sz w:val="20"/>
          <w:szCs w:val="20"/>
        </w:rPr>
      </w:pPr>
    </w:p>
    <w:p w:rsidR="00284FF3" w:rsidRPr="00284FF3" w:rsidRDefault="00284FF3" w:rsidP="00284FF3">
      <w:pPr>
        <w:rPr>
          <w:rFonts w:ascii="Arial" w:hAnsi="Arial" w:cs="Arial"/>
          <w:sz w:val="20"/>
          <w:szCs w:val="20"/>
        </w:rPr>
      </w:pPr>
    </w:p>
    <w:p w:rsidR="009E4B34" w:rsidRPr="00284FF3" w:rsidRDefault="009E4B34" w:rsidP="009E4B3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9E4B34" w:rsidRPr="00284FF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6D3" w:rsidRPr="0000007A" w:rsidRDefault="009756D3" w:rsidP="0099583E">
      <w:r>
        <w:separator/>
      </w:r>
    </w:p>
  </w:endnote>
  <w:endnote w:type="continuationSeparator" w:id="0">
    <w:p w:rsidR="009756D3" w:rsidRPr="0000007A" w:rsidRDefault="009756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 w:rsidP="009E4B34">
    <w:pPr>
      <w:pStyle w:val="Footer"/>
      <w:jc w:val="right"/>
    </w:pPr>
  </w:p>
  <w:p w:rsidR="009E4B34" w:rsidRDefault="009E4B34" w:rsidP="009E4B3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876F6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876F6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9E4B34" w:rsidRDefault="009E4B34" w:rsidP="009E4B3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E4B34" w:rsidRDefault="009E4B34" w:rsidP="009E4B3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6D3" w:rsidRPr="0000007A" w:rsidRDefault="009756D3" w:rsidP="0099583E">
      <w:r>
        <w:separator/>
      </w:r>
    </w:p>
  </w:footnote>
  <w:footnote w:type="continuationSeparator" w:id="0">
    <w:p w:rsidR="009756D3" w:rsidRPr="0000007A" w:rsidRDefault="009756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 w:rsidP="009E4B3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9E4B34" w:rsidP="009E4B34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B34" w:rsidRDefault="009E4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10AC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0CB9"/>
    <w:rsid w:val="0019527A"/>
    <w:rsid w:val="00197E68"/>
    <w:rsid w:val="001A1605"/>
    <w:rsid w:val="001B0C63"/>
    <w:rsid w:val="001B1A29"/>
    <w:rsid w:val="001B513F"/>
    <w:rsid w:val="001C5042"/>
    <w:rsid w:val="001D3A1D"/>
    <w:rsid w:val="001E4B3D"/>
    <w:rsid w:val="001F24FF"/>
    <w:rsid w:val="001F2913"/>
    <w:rsid w:val="001F3908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4FF3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6228"/>
    <w:rsid w:val="003E746A"/>
    <w:rsid w:val="0041209B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A7BB2"/>
    <w:rsid w:val="004B4CAD"/>
    <w:rsid w:val="004B4FDC"/>
    <w:rsid w:val="004C3DF1"/>
    <w:rsid w:val="004D2E36"/>
    <w:rsid w:val="004E03AE"/>
    <w:rsid w:val="00502EFF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660F"/>
    <w:rsid w:val="00567DE0"/>
    <w:rsid w:val="005707FF"/>
    <w:rsid w:val="005735A5"/>
    <w:rsid w:val="00581272"/>
    <w:rsid w:val="0058272F"/>
    <w:rsid w:val="00585FC6"/>
    <w:rsid w:val="00590204"/>
    <w:rsid w:val="005A5BE0"/>
    <w:rsid w:val="005B12E0"/>
    <w:rsid w:val="005C25A0"/>
    <w:rsid w:val="005D230D"/>
    <w:rsid w:val="005D4B8C"/>
    <w:rsid w:val="005F614F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793"/>
    <w:rsid w:val="006C1AD2"/>
    <w:rsid w:val="006C3797"/>
    <w:rsid w:val="006E7D6E"/>
    <w:rsid w:val="006F6F2F"/>
    <w:rsid w:val="0070013D"/>
    <w:rsid w:val="00700E6E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0ADA"/>
    <w:rsid w:val="0075138B"/>
    <w:rsid w:val="00764051"/>
    <w:rsid w:val="0076566B"/>
    <w:rsid w:val="00766889"/>
    <w:rsid w:val="00766A0D"/>
    <w:rsid w:val="00767F8C"/>
    <w:rsid w:val="00770EEE"/>
    <w:rsid w:val="00780B67"/>
    <w:rsid w:val="007972A6"/>
    <w:rsid w:val="007A0B1D"/>
    <w:rsid w:val="007B1099"/>
    <w:rsid w:val="007B6E18"/>
    <w:rsid w:val="007D0246"/>
    <w:rsid w:val="007E7805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786B"/>
    <w:rsid w:val="008C2778"/>
    <w:rsid w:val="008C2F62"/>
    <w:rsid w:val="008D020E"/>
    <w:rsid w:val="008D0407"/>
    <w:rsid w:val="008D1117"/>
    <w:rsid w:val="008D15A4"/>
    <w:rsid w:val="008F0D1E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756D3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B34"/>
    <w:rsid w:val="009E6A30"/>
    <w:rsid w:val="009E79E5"/>
    <w:rsid w:val="009F07D4"/>
    <w:rsid w:val="009F29EB"/>
    <w:rsid w:val="00A001A0"/>
    <w:rsid w:val="00A12A2B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4A65"/>
    <w:rsid w:val="00A6343B"/>
    <w:rsid w:val="00A65C50"/>
    <w:rsid w:val="00A65DA2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105C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1A87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043B"/>
    <w:rsid w:val="00DA41F5"/>
    <w:rsid w:val="00DB5B54"/>
    <w:rsid w:val="00DB7E1B"/>
    <w:rsid w:val="00DC0C7E"/>
    <w:rsid w:val="00DC1D81"/>
    <w:rsid w:val="00E1327B"/>
    <w:rsid w:val="00E332CF"/>
    <w:rsid w:val="00E34922"/>
    <w:rsid w:val="00E443F5"/>
    <w:rsid w:val="00E451EA"/>
    <w:rsid w:val="00E516E5"/>
    <w:rsid w:val="00E53E52"/>
    <w:rsid w:val="00E57F4B"/>
    <w:rsid w:val="00E63889"/>
    <w:rsid w:val="00E65EB7"/>
    <w:rsid w:val="00E71C8D"/>
    <w:rsid w:val="00E71D6A"/>
    <w:rsid w:val="00E72360"/>
    <w:rsid w:val="00E74834"/>
    <w:rsid w:val="00E779D3"/>
    <w:rsid w:val="00E876F6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96B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59DF"/>
    <w:rsid w:val="00FA6528"/>
    <w:rsid w:val="00FC2E17"/>
    <w:rsid w:val="00FC6387"/>
    <w:rsid w:val="00FC6802"/>
    <w:rsid w:val="00FD0D67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50A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fsj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41</cp:revision>
  <dcterms:created xsi:type="dcterms:W3CDTF">2026-03-24T06:13:00Z</dcterms:created>
  <dcterms:modified xsi:type="dcterms:W3CDTF">2026-03-31T08:04:00Z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