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D1BEA" w:rsidRDefault="00704A8D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27887" w:rsidRPr="00727887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Archives of Current Research International</w:t>
              </w:r>
            </w:hyperlink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D1BEA" w:rsidRDefault="00E36E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36E1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Ms_ACRI_157213</w:t>
            </w:r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D1BEA" w:rsidRDefault="00E36E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36E1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Scientific rationality, adoption and perceived effectiveness of </w:t>
            </w:r>
            <w:proofErr w:type="spellStart"/>
            <w:r w:rsidRPr="00E36E1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ethno</w:t>
            </w:r>
            <w:proofErr w:type="spellEnd"/>
            <w:r w:rsidRPr="00E36E1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medical practices on Urinary disorders in Idukki District Kerala</w:t>
            </w:r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ED1BEA" w:rsidRDefault="00ED1BEA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ED1BEA" w:rsidRDefault="00ED1BEA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ED1BEA" w:rsidRDefault="00ED1BEA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ED1BEA" w:rsidRDefault="000A41E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ED1BEA" w:rsidRDefault="00ED1BEA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Default="000A41E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D1BEA" w:rsidRPr="005529CC" w:rsidRDefault="005529CC" w:rsidP="005529CC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5529CC">
              <w:rPr>
                <w:sz w:val="20"/>
                <w:szCs w:val="20"/>
              </w:rPr>
              <w:t xml:space="preserve">This manuscript is important for the scientific community because it systematically documents ethno-medical practices used for urinary disorders in </w:t>
            </w:r>
            <w:r w:rsidRPr="005529CC">
              <w:rPr>
                <w:rStyle w:val="whitespace-normal"/>
                <w:rFonts w:eastAsia="Arial Unicode MS"/>
                <w:sz w:val="20"/>
                <w:szCs w:val="20"/>
              </w:rPr>
              <w:t>Idukki District</w:t>
            </w:r>
            <w:r w:rsidRPr="005529CC">
              <w:rPr>
                <w:sz w:val="20"/>
                <w:szCs w:val="20"/>
              </w:rPr>
              <w:t>, a region rich in traditional knowledge but relatively underexplored in formal research.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D1BEA" w:rsidRDefault="00ED1BEA">
      <w:pPr>
        <w:rPr>
          <w:sz w:val="22"/>
          <w:szCs w:val="20"/>
          <w:lang w:val="en-GB"/>
        </w:rPr>
      </w:pPr>
    </w:p>
    <w:p w:rsidR="00ED1BEA" w:rsidRDefault="00ED1BEA">
      <w:pPr>
        <w:rPr>
          <w:sz w:val="22"/>
          <w:szCs w:val="20"/>
          <w:lang w:val="en-GB"/>
        </w:rPr>
      </w:pPr>
    </w:p>
    <w:p w:rsidR="00ED1BEA" w:rsidRDefault="00ED1BEA">
      <w:pPr>
        <w:rPr>
          <w:sz w:val="22"/>
          <w:szCs w:val="20"/>
          <w:lang w:val="en-GB"/>
        </w:rPr>
      </w:pPr>
    </w:p>
    <w:p w:rsidR="00ED1BEA" w:rsidRDefault="000A41E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ED1BEA" w:rsidRDefault="00ED1BEA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529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529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529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529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529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529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529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529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529C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529C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529C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529C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529C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>
              <w:rPr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529C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5529C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0A41E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ED1BEA" w:rsidRDefault="00ED1BEA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ED1BEA" w:rsidRDefault="00ED1BE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5529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5529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ED1BEA" w:rsidRDefault="000A41E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5529C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Need improvement</w:t>
            </w: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5529C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Need to add some recent references</w:t>
            </w: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Default="005529C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D1BEA" w:rsidRDefault="00ED1BEA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ED1BEA" w:rsidRDefault="00ED1BEA">
      <w:pPr>
        <w:rPr>
          <w:highlight w:val="yellow"/>
          <w:lang w:val="en-GB"/>
        </w:rPr>
      </w:pPr>
    </w:p>
    <w:p w:rsidR="00ED1BEA" w:rsidRDefault="00ED1BEA">
      <w:pPr>
        <w:rPr>
          <w:highlight w:val="yellow"/>
          <w:lang w:val="en-GB"/>
        </w:rPr>
      </w:pPr>
    </w:p>
    <w:p w:rsidR="00ED1BEA" w:rsidRDefault="000A41EB" w:rsidP="00403C6C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PART 3. </w:t>
      </w:r>
    </w:p>
    <w:p w:rsidR="00ED1BEA" w:rsidRDefault="00ED1BEA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D1BE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5A25F1" w:rsidRPr="005529CC" w:rsidRDefault="005A25F1" w:rsidP="005A25F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529CC">
              <w:rPr>
                <w:sz w:val="20"/>
                <w:szCs w:val="20"/>
              </w:rPr>
              <w:t xml:space="preserve">The manuscript addresses a relevant and underexplored topic by examining ethno-medical practices for urinary disorders in Idukki District and has clear potential to contribute to the scientific community. However, the paper would benefit from </w:t>
            </w:r>
            <w:r w:rsidRPr="005529CC">
              <w:rPr>
                <w:b/>
                <w:bCs/>
                <w:sz w:val="20"/>
                <w:szCs w:val="20"/>
              </w:rPr>
              <w:t>minor revisions</w:t>
            </w:r>
            <w:r w:rsidRPr="005529CC">
              <w:rPr>
                <w:sz w:val="20"/>
                <w:szCs w:val="20"/>
              </w:rPr>
              <w:t xml:space="preserve"> before it is suitable for publication.</w:t>
            </w:r>
          </w:p>
          <w:p w:rsidR="005A25F1" w:rsidRPr="005529CC" w:rsidRDefault="005A25F1" w:rsidP="005A25F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529CC">
              <w:rPr>
                <w:sz w:val="20"/>
                <w:szCs w:val="20"/>
              </w:rPr>
              <w:t>The abstract needs to be strengthened to better reflect the objectives, methodology, key findings and significance of the study in a more concise and structured manner. Additionally, the discussion section should be improved by providing deeper scientific interpretation, clearer linkage with existing literature, and a more critical analysis of the results rather than simple description.</w:t>
            </w:r>
          </w:p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D1BEA" w:rsidRDefault="00ED1BE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5D2C32" w:rsidRDefault="005D2C32" w:rsidP="005D2C3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5D2C32" w:rsidRDefault="005D2C32" w:rsidP="005D2C3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5D2C32" w:rsidRDefault="005D2C32" w:rsidP="005D2C3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5D2C32" w:rsidRDefault="005D2C32" w:rsidP="005D2C32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Gaurav </w:t>
      </w:r>
      <w:proofErr w:type="spellStart"/>
      <w:r>
        <w:rPr>
          <w:rFonts w:ascii="Calibri" w:hAnsi="Calibri" w:cs="Calibri"/>
          <w:color w:val="000000"/>
        </w:rPr>
        <w:t>Bhadauriya</w:t>
      </w:r>
      <w:proofErr w:type="spellEnd"/>
      <w:r>
        <w:rPr>
          <w:rFonts w:ascii="Calibri" w:hAnsi="Calibri" w:cs="Calibri"/>
          <w:color w:val="000000"/>
        </w:rPr>
        <w:t>, Future University, India</w:t>
      </w:r>
      <w:r>
        <w:rPr>
          <w:rFonts w:ascii="Calibri" w:hAnsi="Calibri" w:cs="Calibri"/>
          <w:color w:val="000000"/>
        </w:rPr>
        <w:br/>
      </w:r>
    </w:p>
    <w:p w:rsidR="00ED1BEA" w:rsidRDefault="00ED1BE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ED1BE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A8D" w:rsidRDefault="00704A8D">
      <w:r>
        <w:separator/>
      </w:r>
    </w:p>
  </w:endnote>
  <w:endnote w:type="continuationSeparator" w:id="0">
    <w:p w:rsidR="00704A8D" w:rsidRDefault="0070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pStyle w:val="Footer"/>
      <w:jc w:val="right"/>
    </w:pPr>
  </w:p>
  <w:p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03C6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03C6C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D1BEA" w:rsidRDefault="00ED1BEA">
    <w:pPr>
      <w:pStyle w:val="Footer"/>
      <w:jc w:val="right"/>
    </w:pPr>
  </w:p>
  <w:p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A8D" w:rsidRDefault="00704A8D">
      <w:r>
        <w:separator/>
      </w:r>
    </w:p>
  </w:footnote>
  <w:footnote w:type="continuationSeparator" w:id="0">
    <w:p w:rsidR="00704A8D" w:rsidRDefault="0070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A41EB"/>
    <w:rsid w:val="00403C6C"/>
    <w:rsid w:val="005529CC"/>
    <w:rsid w:val="00561CC4"/>
    <w:rsid w:val="005A25F1"/>
    <w:rsid w:val="005D2C32"/>
    <w:rsid w:val="006E6D91"/>
    <w:rsid w:val="00704A8D"/>
    <w:rsid w:val="00727887"/>
    <w:rsid w:val="009875D2"/>
    <w:rsid w:val="00A4325D"/>
    <w:rsid w:val="00A437B2"/>
    <w:rsid w:val="00AC397F"/>
    <w:rsid w:val="00B479F1"/>
    <w:rsid w:val="00C12F11"/>
    <w:rsid w:val="00C834F1"/>
    <w:rsid w:val="00CA6042"/>
    <w:rsid w:val="00D7360D"/>
    <w:rsid w:val="00E36E16"/>
    <w:rsid w:val="00E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A35E5A-02B1-40C1-A34C-A7D43217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5F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whitespace-normal">
    <w:name w:val="whitespace-normal"/>
    <w:rsid w:val="005529CC"/>
  </w:style>
  <w:style w:type="character" w:styleId="Strong">
    <w:name w:val="Strong"/>
    <w:uiPriority w:val="22"/>
    <w:qFormat/>
    <w:rsid w:val="005529CC"/>
    <w:rPr>
      <w:b/>
      <w:bCs/>
    </w:rPr>
  </w:style>
  <w:style w:type="character" w:customStyle="1" w:styleId="UnresolvedMention2">
    <w:name w:val="Unresolved Mention2"/>
    <w:uiPriority w:val="99"/>
    <w:semiHidden/>
    <w:unhideWhenUsed/>
    <w:rsid w:val="00561CC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D2C3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6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2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4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23</cp:revision>
  <dcterms:created xsi:type="dcterms:W3CDTF">2026-03-24T06:15:00Z</dcterms:created>
  <dcterms:modified xsi:type="dcterms:W3CDTF">2026-04-21T07:40:00Z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