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853C5" w:rsidRPr="00107C72" w14:paraId="4E95CE7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DD9FB99" w14:textId="77777777" w:rsidR="006853C5" w:rsidRPr="00892893" w:rsidRDefault="006853C5" w:rsidP="00892893">
            <w:pPr>
              <w:rPr>
                <w:lang w:val="en-GB"/>
              </w:rPr>
            </w:pPr>
          </w:p>
        </w:tc>
      </w:tr>
      <w:tr w:rsidR="006853C5" w:rsidRPr="00107C72" w14:paraId="54C06FA2" w14:textId="77777777" w:rsidTr="00107C72">
        <w:trPr>
          <w:trHeight w:val="290"/>
        </w:trPr>
        <w:tc>
          <w:tcPr>
            <w:tcW w:w="1186" w:type="pct"/>
          </w:tcPr>
          <w:p w14:paraId="641F43D6" w14:textId="77777777" w:rsidR="006853C5" w:rsidRPr="00107C72" w:rsidRDefault="006853C5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4BF3" w14:textId="77777777" w:rsidR="006853C5" w:rsidRPr="00107C72" w:rsidRDefault="0021011E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6853C5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Archives of Current Research International </w:t>
              </w:r>
            </w:hyperlink>
          </w:p>
        </w:tc>
      </w:tr>
      <w:tr w:rsidR="006853C5" w:rsidRPr="00107C72" w14:paraId="0497C68C" w14:textId="77777777" w:rsidTr="00107C72">
        <w:trPr>
          <w:trHeight w:val="290"/>
        </w:trPr>
        <w:tc>
          <w:tcPr>
            <w:tcW w:w="1186" w:type="pct"/>
          </w:tcPr>
          <w:p w14:paraId="75878931" w14:textId="77777777" w:rsidR="006853C5" w:rsidRPr="00107C72" w:rsidRDefault="006853C5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19DB" w14:textId="77777777" w:rsidR="006853C5" w:rsidRPr="00107C72" w:rsidRDefault="008E74CE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E74CE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Ms_ACRI_155860</w:t>
            </w:r>
          </w:p>
        </w:tc>
      </w:tr>
      <w:tr w:rsidR="006853C5" w:rsidRPr="00107C72" w14:paraId="543DC81C" w14:textId="77777777" w:rsidTr="00107C72">
        <w:trPr>
          <w:trHeight w:val="650"/>
        </w:trPr>
        <w:tc>
          <w:tcPr>
            <w:tcW w:w="1186" w:type="pct"/>
          </w:tcPr>
          <w:p w14:paraId="4DA89032" w14:textId="77777777" w:rsidR="006853C5" w:rsidRPr="00107C72" w:rsidRDefault="006853C5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B5DD" w14:textId="77777777" w:rsidR="006853C5" w:rsidRPr="00107C72" w:rsidRDefault="008E74CE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E74C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Pandemic Beyond Cities: Health Impacts of COVID-19 on Farmers in the Karnataka–Maharashtra Border Region of India</w:t>
            </w:r>
          </w:p>
        </w:tc>
      </w:tr>
      <w:tr w:rsidR="006853C5" w:rsidRPr="00107C72" w14:paraId="5D0181C7" w14:textId="77777777" w:rsidTr="00107C72">
        <w:trPr>
          <w:trHeight w:val="332"/>
        </w:trPr>
        <w:tc>
          <w:tcPr>
            <w:tcW w:w="1186" w:type="pct"/>
          </w:tcPr>
          <w:p w14:paraId="6132B86E" w14:textId="77777777" w:rsidR="006853C5" w:rsidRPr="00107C72" w:rsidRDefault="006853C5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4121" w14:textId="77777777" w:rsidR="006853C5" w:rsidRPr="00107C72" w:rsidRDefault="006853C5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1DDC93A0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181CEB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1A27B3" w14:textId="77777777" w:rsidR="006853C5" w:rsidRPr="00107C72" w:rsidRDefault="006853C5" w:rsidP="006853C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C71F683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2B0ADC6D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AB71D75" w14:textId="77777777" w:rsidR="006853C5" w:rsidRPr="00107C72" w:rsidRDefault="006853C5" w:rsidP="006853C5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6853C5" w:rsidRPr="00107C72" w14:paraId="09EFAA2B" w14:textId="77777777" w:rsidTr="00770EEE">
        <w:tc>
          <w:tcPr>
            <w:tcW w:w="1789" w:type="pct"/>
            <w:noWrap/>
          </w:tcPr>
          <w:p w14:paraId="3DF205DE" w14:textId="77777777" w:rsidR="006853C5" w:rsidRPr="00107C72" w:rsidRDefault="006853C5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8D7F2DD" w14:textId="77777777" w:rsidR="006853C5" w:rsidRPr="00107C72" w:rsidRDefault="006853C5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F8CBA43" w14:textId="77777777" w:rsidR="006853C5" w:rsidRPr="00107C72" w:rsidRDefault="006853C5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D27C19" w14:textId="77777777" w:rsidR="006853C5" w:rsidRPr="00107C72" w:rsidRDefault="006853C5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2BCFCB33" w14:textId="77777777" w:rsidTr="00770EEE">
        <w:trPr>
          <w:trHeight w:val="1264"/>
        </w:trPr>
        <w:tc>
          <w:tcPr>
            <w:tcW w:w="1789" w:type="pct"/>
            <w:noWrap/>
          </w:tcPr>
          <w:p w14:paraId="4A5FFA5A" w14:textId="77777777" w:rsidR="006853C5" w:rsidRPr="00107C72" w:rsidRDefault="006853C5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29A5167" w14:textId="77777777" w:rsidR="00D3704F" w:rsidRPr="00D3704F" w:rsidRDefault="00D3704F" w:rsidP="00D3704F">
            <w:pPr>
              <w:pStyle w:val="ListParagraph"/>
              <w:rPr>
                <w:b/>
                <w:bCs/>
                <w:sz w:val="20"/>
                <w:szCs w:val="20"/>
                <w:lang w:val="en-IN"/>
              </w:rPr>
            </w:pPr>
            <w:r w:rsidRPr="00D3704F">
              <w:rPr>
                <w:b/>
                <w:bCs/>
                <w:sz w:val="20"/>
                <w:szCs w:val="20"/>
                <w:lang w:val="en-IN"/>
              </w:rPr>
              <w:t>The manuscript presents a relevant and timely empirical investigation into the health impacts of COVID-19 on farmers in a geographically sensitive border region. The study is significant as it focuses on the rural farming community, which is often underrepresented in pandemic-related research. The use of primary data (120 households) combined with statistical tools such as multiple regression analysis enhances the credibility and scientific rigor of the study.</w:t>
            </w:r>
          </w:p>
          <w:p w14:paraId="1531937E" w14:textId="77777777" w:rsidR="00D3704F" w:rsidRPr="00D3704F" w:rsidRDefault="00D3704F" w:rsidP="00D3704F">
            <w:pPr>
              <w:pStyle w:val="ListParagraph"/>
              <w:rPr>
                <w:b/>
                <w:bCs/>
                <w:sz w:val="20"/>
                <w:szCs w:val="20"/>
                <w:lang w:val="en-IN"/>
              </w:rPr>
            </w:pPr>
            <w:r w:rsidRPr="00D3704F">
              <w:rPr>
                <w:b/>
                <w:bCs/>
                <w:sz w:val="20"/>
                <w:szCs w:val="20"/>
                <w:lang w:val="en-IN"/>
              </w:rPr>
              <w:t>The paper contributes to existing literature by highlighting morbidity, fatality, and recovery patterns and identifying key determinants such as literacy, family size, awareness, and medical infrastructure.</w:t>
            </w:r>
          </w:p>
          <w:p w14:paraId="5F143A84" w14:textId="77777777" w:rsidR="006853C5" w:rsidRPr="00107C72" w:rsidRDefault="006853C5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615C268" w14:textId="77777777" w:rsidR="006853C5" w:rsidRPr="00107C72" w:rsidRDefault="006853C5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DB33EF0" w14:textId="77777777" w:rsidR="006853C5" w:rsidRDefault="006853C5" w:rsidP="006853C5">
      <w:pPr>
        <w:rPr>
          <w:sz w:val="20"/>
          <w:szCs w:val="20"/>
          <w:lang w:val="en-GB"/>
        </w:rPr>
      </w:pPr>
    </w:p>
    <w:p w14:paraId="40826E1B" w14:textId="77777777" w:rsidR="006853C5" w:rsidRDefault="006853C5" w:rsidP="006853C5">
      <w:pPr>
        <w:rPr>
          <w:sz w:val="20"/>
          <w:szCs w:val="20"/>
          <w:lang w:val="en-GB"/>
        </w:rPr>
      </w:pPr>
    </w:p>
    <w:p w14:paraId="66C6D161" w14:textId="77777777" w:rsidR="006853C5" w:rsidRDefault="006853C5" w:rsidP="006853C5">
      <w:pPr>
        <w:rPr>
          <w:sz w:val="20"/>
          <w:szCs w:val="20"/>
          <w:lang w:val="en-GB"/>
        </w:rPr>
      </w:pPr>
    </w:p>
    <w:p w14:paraId="745B72B1" w14:textId="77777777" w:rsidR="006853C5" w:rsidRDefault="006853C5" w:rsidP="006853C5">
      <w:pPr>
        <w:rPr>
          <w:sz w:val="20"/>
          <w:szCs w:val="20"/>
          <w:lang w:val="en-GB"/>
        </w:rPr>
      </w:pPr>
    </w:p>
    <w:p w14:paraId="734BE530" w14:textId="77777777" w:rsidR="006853C5" w:rsidRDefault="006853C5" w:rsidP="006853C5">
      <w:pPr>
        <w:rPr>
          <w:sz w:val="20"/>
          <w:szCs w:val="20"/>
          <w:lang w:val="en-GB"/>
        </w:rPr>
      </w:pPr>
    </w:p>
    <w:p w14:paraId="41A44A10" w14:textId="77777777" w:rsidR="006853C5" w:rsidRDefault="006853C5" w:rsidP="006853C5">
      <w:pPr>
        <w:rPr>
          <w:sz w:val="20"/>
          <w:szCs w:val="20"/>
          <w:lang w:val="en-GB"/>
        </w:rPr>
      </w:pPr>
    </w:p>
    <w:p w14:paraId="56BA29BE" w14:textId="77777777" w:rsidR="006853C5" w:rsidRDefault="006853C5" w:rsidP="006853C5">
      <w:pPr>
        <w:rPr>
          <w:sz w:val="20"/>
          <w:szCs w:val="20"/>
          <w:lang w:val="en-GB"/>
        </w:rPr>
      </w:pPr>
    </w:p>
    <w:p w14:paraId="3EE0475F" w14:textId="77777777" w:rsidR="006853C5" w:rsidRDefault="006853C5" w:rsidP="006853C5">
      <w:pPr>
        <w:rPr>
          <w:sz w:val="20"/>
          <w:szCs w:val="20"/>
          <w:lang w:val="en-GB"/>
        </w:rPr>
      </w:pPr>
    </w:p>
    <w:p w14:paraId="3D1EF030" w14:textId="77777777" w:rsidR="006853C5" w:rsidRDefault="006853C5" w:rsidP="006853C5">
      <w:pPr>
        <w:rPr>
          <w:sz w:val="20"/>
          <w:szCs w:val="20"/>
          <w:lang w:val="en-GB"/>
        </w:rPr>
      </w:pPr>
    </w:p>
    <w:p w14:paraId="66F131C2" w14:textId="77777777" w:rsidR="006853C5" w:rsidRDefault="006853C5" w:rsidP="006853C5">
      <w:pPr>
        <w:rPr>
          <w:sz w:val="20"/>
          <w:szCs w:val="20"/>
          <w:lang w:val="en-GB"/>
        </w:rPr>
      </w:pPr>
    </w:p>
    <w:p w14:paraId="4E0ED4E3" w14:textId="77777777" w:rsidR="006853C5" w:rsidRDefault="006853C5" w:rsidP="006853C5">
      <w:pPr>
        <w:rPr>
          <w:sz w:val="20"/>
          <w:szCs w:val="20"/>
          <w:lang w:val="en-GB"/>
        </w:rPr>
      </w:pPr>
    </w:p>
    <w:p w14:paraId="2A09FA82" w14:textId="77777777" w:rsidR="006853C5" w:rsidRDefault="006853C5" w:rsidP="006853C5">
      <w:pPr>
        <w:rPr>
          <w:sz w:val="20"/>
          <w:szCs w:val="20"/>
          <w:lang w:val="en-GB"/>
        </w:rPr>
      </w:pPr>
    </w:p>
    <w:p w14:paraId="5BDC123C" w14:textId="77777777" w:rsidR="006853C5" w:rsidRDefault="006853C5" w:rsidP="006853C5">
      <w:pPr>
        <w:rPr>
          <w:sz w:val="20"/>
          <w:szCs w:val="20"/>
          <w:lang w:val="en-GB"/>
        </w:rPr>
      </w:pPr>
    </w:p>
    <w:p w14:paraId="24B46CCD" w14:textId="77777777" w:rsidR="006853C5" w:rsidRDefault="006853C5" w:rsidP="006853C5">
      <w:pPr>
        <w:rPr>
          <w:sz w:val="20"/>
          <w:szCs w:val="20"/>
          <w:lang w:val="en-GB"/>
        </w:rPr>
      </w:pPr>
    </w:p>
    <w:p w14:paraId="38BEC89E" w14:textId="77777777" w:rsidR="006853C5" w:rsidRDefault="006853C5" w:rsidP="006853C5">
      <w:pPr>
        <w:rPr>
          <w:sz w:val="20"/>
          <w:szCs w:val="20"/>
          <w:lang w:val="en-GB"/>
        </w:rPr>
      </w:pPr>
    </w:p>
    <w:p w14:paraId="0A232E91" w14:textId="77777777" w:rsidR="006853C5" w:rsidRDefault="006853C5" w:rsidP="006853C5">
      <w:pPr>
        <w:rPr>
          <w:sz w:val="20"/>
          <w:szCs w:val="20"/>
          <w:lang w:val="en-GB"/>
        </w:rPr>
      </w:pPr>
    </w:p>
    <w:p w14:paraId="02BE2A00" w14:textId="77777777" w:rsidR="006853C5" w:rsidRDefault="006853C5" w:rsidP="006853C5">
      <w:pPr>
        <w:rPr>
          <w:sz w:val="20"/>
          <w:szCs w:val="20"/>
          <w:lang w:val="en-GB"/>
        </w:rPr>
      </w:pPr>
    </w:p>
    <w:p w14:paraId="545DF3C0" w14:textId="77777777" w:rsidR="006853C5" w:rsidRDefault="006853C5" w:rsidP="006853C5">
      <w:pPr>
        <w:rPr>
          <w:sz w:val="20"/>
          <w:szCs w:val="20"/>
          <w:lang w:val="en-GB"/>
        </w:rPr>
      </w:pPr>
    </w:p>
    <w:p w14:paraId="335CFDF8" w14:textId="77777777" w:rsidR="006853C5" w:rsidRDefault="006853C5" w:rsidP="006853C5">
      <w:pPr>
        <w:rPr>
          <w:sz w:val="20"/>
          <w:szCs w:val="20"/>
          <w:lang w:val="en-GB"/>
        </w:rPr>
      </w:pPr>
    </w:p>
    <w:p w14:paraId="1187EF2F" w14:textId="77777777" w:rsidR="006853C5" w:rsidRDefault="006853C5" w:rsidP="006853C5">
      <w:pPr>
        <w:rPr>
          <w:sz w:val="20"/>
          <w:szCs w:val="20"/>
          <w:lang w:val="en-GB"/>
        </w:rPr>
      </w:pPr>
    </w:p>
    <w:p w14:paraId="26EF9A9E" w14:textId="77777777" w:rsidR="006853C5" w:rsidRDefault="006853C5" w:rsidP="006853C5">
      <w:pPr>
        <w:rPr>
          <w:sz w:val="20"/>
          <w:szCs w:val="20"/>
          <w:lang w:val="en-GB"/>
        </w:rPr>
      </w:pPr>
    </w:p>
    <w:p w14:paraId="510B703F" w14:textId="77777777" w:rsidR="006853C5" w:rsidRDefault="006853C5" w:rsidP="006853C5">
      <w:pPr>
        <w:rPr>
          <w:sz w:val="20"/>
          <w:szCs w:val="20"/>
          <w:lang w:val="en-GB"/>
        </w:rPr>
      </w:pPr>
    </w:p>
    <w:p w14:paraId="3EDDFA5A" w14:textId="77777777" w:rsidR="006853C5" w:rsidRDefault="006853C5" w:rsidP="006853C5">
      <w:pPr>
        <w:rPr>
          <w:sz w:val="20"/>
          <w:szCs w:val="20"/>
          <w:lang w:val="en-GB"/>
        </w:rPr>
      </w:pPr>
    </w:p>
    <w:p w14:paraId="64DA23E3" w14:textId="77777777" w:rsidR="006853C5" w:rsidRDefault="006853C5" w:rsidP="006853C5">
      <w:pPr>
        <w:rPr>
          <w:sz w:val="20"/>
          <w:szCs w:val="20"/>
          <w:lang w:val="en-GB"/>
        </w:rPr>
      </w:pPr>
    </w:p>
    <w:p w14:paraId="1F9FA976" w14:textId="77777777" w:rsidR="006853C5" w:rsidRDefault="006853C5" w:rsidP="006853C5">
      <w:pPr>
        <w:rPr>
          <w:sz w:val="20"/>
          <w:szCs w:val="20"/>
          <w:lang w:val="en-GB"/>
        </w:rPr>
      </w:pPr>
    </w:p>
    <w:p w14:paraId="4B34E038" w14:textId="77777777" w:rsidR="006853C5" w:rsidRDefault="006853C5" w:rsidP="006853C5">
      <w:pPr>
        <w:rPr>
          <w:sz w:val="20"/>
          <w:szCs w:val="20"/>
          <w:lang w:val="en-GB"/>
        </w:rPr>
      </w:pPr>
    </w:p>
    <w:p w14:paraId="468AA1B4" w14:textId="77777777" w:rsidR="006853C5" w:rsidRDefault="006853C5" w:rsidP="006853C5">
      <w:pPr>
        <w:rPr>
          <w:sz w:val="20"/>
          <w:szCs w:val="20"/>
          <w:lang w:val="en-GB"/>
        </w:rPr>
      </w:pPr>
    </w:p>
    <w:p w14:paraId="4F6A5CAB" w14:textId="77777777" w:rsidR="006853C5" w:rsidRDefault="006853C5" w:rsidP="006853C5">
      <w:pPr>
        <w:rPr>
          <w:sz w:val="20"/>
          <w:szCs w:val="20"/>
          <w:lang w:val="en-GB"/>
        </w:rPr>
      </w:pPr>
    </w:p>
    <w:p w14:paraId="3E71E3A3" w14:textId="77777777" w:rsidR="006853C5" w:rsidRDefault="006853C5" w:rsidP="006853C5">
      <w:pPr>
        <w:rPr>
          <w:sz w:val="20"/>
          <w:szCs w:val="20"/>
          <w:lang w:val="en-GB"/>
        </w:rPr>
      </w:pPr>
    </w:p>
    <w:p w14:paraId="3236C40D" w14:textId="77777777" w:rsidR="006853C5" w:rsidRDefault="006853C5" w:rsidP="006853C5">
      <w:pPr>
        <w:rPr>
          <w:sz w:val="20"/>
          <w:szCs w:val="20"/>
          <w:lang w:val="en-GB"/>
        </w:rPr>
      </w:pPr>
    </w:p>
    <w:p w14:paraId="7A0BE669" w14:textId="77777777" w:rsidR="006853C5" w:rsidRDefault="006853C5" w:rsidP="006853C5">
      <w:pPr>
        <w:rPr>
          <w:sz w:val="20"/>
          <w:szCs w:val="20"/>
          <w:lang w:val="en-GB"/>
        </w:rPr>
      </w:pPr>
    </w:p>
    <w:p w14:paraId="3593331F" w14:textId="77777777" w:rsidR="006853C5" w:rsidRDefault="006853C5" w:rsidP="006853C5">
      <w:pPr>
        <w:rPr>
          <w:sz w:val="20"/>
          <w:szCs w:val="20"/>
          <w:lang w:val="en-GB"/>
        </w:rPr>
      </w:pPr>
    </w:p>
    <w:p w14:paraId="6B1CF22B" w14:textId="77777777" w:rsidR="006853C5" w:rsidRDefault="006853C5" w:rsidP="006853C5">
      <w:pPr>
        <w:rPr>
          <w:sz w:val="20"/>
          <w:szCs w:val="20"/>
          <w:lang w:val="en-GB"/>
        </w:rPr>
      </w:pPr>
    </w:p>
    <w:p w14:paraId="50834784" w14:textId="77777777" w:rsidR="006853C5" w:rsidRDefault="006853C5" w:rsidP="006853C5">
      <w:pPr>
        <w:rPr>
          <w:sz w:val="20"/>
          <w:szCs w:val="20"/>
          <w:lang w:val="en-GB"/>
        </w:rPr>
      </w:pPr>
    </w:p>
    <w:p w14:paraId="575B825F" w14:textId="77777777" w:rsidR="006853C5" w:rsidRDefault="006853C5" w:rsidP="006853C5">
      <w:pPr>
        <w:rPr>
          <w:sz w:val="20"/>
          <w:szCs w:val="20"/>
          <w:lang w:val="en-GB"/>
        </w:rPr>
      </w:pPr>
    </w:p>
    <w:p w14:paraId="6CA5542B" w14:textId="77777777" w:rsidR="006853C5" w:rsidRDefault="006853C5" w:rsidP="006853C5">
      <w:pPr>
        <w:rPr>
          <w:sz w:val="20"/>
          <w:szCs w:val="20"/>
          <w:lang w:val="en-GB"/>
        </w:rPr>
      </w:pPr>
    </w:p>
    <w:p w14:paraId="1D9AF7C6" w14:textId="77777777" w:rsidR="006853C5" w:rsidRDefault="006853C5" w:rsidP="006853C5">
      <w:pPr>
        <w:rPr>
          <w:sz w:val="20"/>
          <w:szCs w:val="20"/>
          <w:lang w:val="en-GB"/>
        </w:rPr>
      </w:pPr>
    </w:p>
    <w:p w14:paraId="5D202E09" w14:textId="77777777" w:rsidR="006853C5" w:rsidRDefault="006853C5" w:rsidP="006853C5">
      <w:pPr>
        <w:rPr>
          <w:sz w:val="20"/>
          <w:szCs w:val="20"/>
          <w:lang w:val="en-GB"/>
        </w:rPr>
      </w:pPr>
    </w:p>
    <w:p w14:paraId="3692F792" w14:textId="77777777" w:rsidR="006853C5" w:rsidRDefault="006853C5" w:rsidP="006853C5">
      <w:pPr>
        <w:rPr>
          <w:sz w:val="20"/>
          <w:szCs w:val="20"/>
          <w:lang w:val="en-GB"/>
        </w:rPr>
      </w:pPr>
    </w:p>
    <w:p w14:paraId="3F306FE2" w14:textId="77777777" w:rsidR="006853C5" w:rsidRDefault="006853C5" w:rsidP="006853C5">
      <w:pPr>
        <w:rPr>
          <w:sz w:val="20"/>
          <w:szCs w:val="20"/>
          <w:lang w:val="en-GB"/>
        </w:rPr>
      </w:pPr>
    </w:p>
    <w:p w14:paraId="404114C2" w14:textId="77777777" w:rsidR="006853C5" w:rsidRDefault="006853C5" w:rsidP="006853C5">
      <w:pPr>
        <w:rPr>
          <w:sz w:val="20"/>
          <w:szCs w:val="20"/>
          <w:lang w:val="en-GB"/>
        </w:rPr>
      </w:pPr>
    </w:p>
    <w:p w14:paraId="1BC62049" w14:textId="77777777" w:rsidR="006853C5" w:rsidRDefault="006853C5" w:rsidP="006853C5">
      <w:pPr>
        <w:rPr>
          <w:sz w:val="20"/>
          <w:szCs w:val="20"/>
          <w:lang w:val="en-GB"/>
        </w:rPr>
      </w:pPr>
    </w:p>
    <w:p w14:paraId="1AD140C7" w14:textId="77777777" w:rsidR="006853C5" w:rsidRPr="00107C72" w:rsidRDefault="006853C5" w:rsidP="006853C5">
      <w:pPr>
        <w:rPr>
          <w:sz w:val="20"/>
          <w:szCs w:val="20"/>
          <w:lang w:val="en-GB"/>
        </w:rPr>
      </w:pPr>
    </w:p>
    <w:p w14:paraId="68AEC4DE" w14:textId="77777777" w:rsidR="006853C5" w:rsidRPr="00107C72" w:rsidRDefault="006853C5" w:rsidP="006853C5">
      <w:pPr>
        <w:rPr>
          <w:sz w:val="20"/>
          <w:szCs w:val="20"/>
          <w:lang w:val="en-GB"/>
        </w:rPr>
      </w:pPr>
    </w:p>
    <w:p w14:paraId="13C369CB" w14:textId="77777777" w:rsidR="006853C5" w:rsidRPr="00107C72" w:rsidRDefault="006853C5" w:rsidP="006853C5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4ABE4EDC" w14:textId="77777777" w:rsidR="006853C5" w:rsidRPr="00107C72" w:rsidRDefault="006853C5" w:rsidP="006853C5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6853C5" w:rsidRPr="00107C72" w14:paraId="2C80958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1E43E05" w14:textId="77777777" w:rsidR="006853C5" w:rsidRPr="00107C72" w:rsidRDefault="006853C5" w:rsidP="00177B84">
            <w:pPr>
              <w:rPr>
                <w:lang w:val="en-GB"/>
              </w:rPr>
            </w:pPr>
          </w:p>
          <w:p w14:paraId="2C2BEF1A" w14:textId="77777777" w:rsidR="006853C5" w:rsidRPr="00107C72" w:rsidRDefault="006853C5">
            <w:pPr>
              <w:rPr>
                <w:sz w:val="20"/>
                <w:szCs w:val="20"/>
                <w:lang w:val="en-GB"/>
              </w:rPr>
            </w:pPr>
          </w:p>
        </w:tc>
      </w:tr>
      <w:tr w:rsidR="006853C5" w:rsidRPr="00107C72" w14:paraId="074F766A" w14:textId="77777777" w:rsidTr="00107C72">
        <w:tc>
          <w:tcPr>
            <w:tcW w:w="1790" w:type="pct"/>
            <w:noWrap/>
          </w:tcPr>
          <w:p w14:paraId="5BF47DA2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D848EC9" w14:textId="77777777" w:rsidR="006853C5" w:rsidRPr="00107C72" w:rsidRDefault="006853C5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7166942D" w14:textId="77777777" w:rsidR="006853C5" w:rsidRPr="00107C72" w:rsidRDefault="006853C5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853C5" w:rsidRPr="00107C72" w14:paraId="112F01E7" w14:textId="77777777" w:rsidTr="00107C72">
        <w:trPr>
          <w:trHeight w:val="1262"/>
        </w:trPr>
        <w:tc>
          <w:tcPr>
            <w:tcW w:w="1790" w:type="pct"/>
            <w:noWrap/>
          </w:tcPr>
          <w:p w14:paraId="0E7E81EC" w14:textId="77777777" w:rsidR="006853C5" w:rsidRPr="00107C72" w:rsidRDefault="006853C5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64B042A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EB9966" w14:textId="77777777" w:rsidR="006853C5" w:rsidRPr="00107C72" w:rsidRDefault="006853C5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68A53D" w14:textId="09641FC2" w:rsidR="006853C5" w:rsidRPr="00107C72" w:rsidRDefault="00D3704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97DE11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079789AE" w14:textId="77777777" w:rsidTr="00107C72">
        <w:trPr>
          <w:trHeight w:val="1262"/>
        </w:trPr>
        <w:tc>
          <w:tcPr>
            <w:tcW w:w="1790" w:type="pct"/>
            <w:noWrap/>
          </w:tcPr>
          <w:p w14:paraId="5368B895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37E18C6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894C4E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412739" w14:textId="61230E1F" w:rsidR="006853C5" w:rsidRPr="00107C72" w:rsidRDefault="00D3704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8A9C35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35F34FE5" w14:textId="77777777" w:rsidTr="00107C72">
        <w:trPr>
          <w:trHeight w:val="1262"/>
        </w:trPr>
        <w:tc>
          <w:tcPr>
            <w:tcW w:w="1790" w:type="pct"/>
            <w:noWrap/>
          </w:tcPr>
          <w:p w14:paraId="5B898551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5CC5B9A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3015B" w14:textId="77777777" w:rsidR="006853C5" w:rsidRPr="00107C72" w:rsidRDefault="006853C5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B7D4CD" w14:textId="18E1A164" w:rsidR="006853C5" w:rsidRPr="00107C72" w:rsidRDefault="00D3704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6BA705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41CDD3D2" w14:textId="77777777" w:rsidTr="00107C72">
        <w:trPr>
          <w:trHeight w:val="1262"/>
        </w:trPr>
        <w:tc>
          <w:tcPr>
            <w:tcW w:w="1790" w:type="pct"/>
            <w:noWrap/>
          </w:tcPr>
          <w:p w14:paraId="524CDF4E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A1F8861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BFD14C" w14:textId="77777777" w:rsidR="006853C5" w:rsidRPr="00107C72" w:rsidRDefault="006853C5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CD2535" w14:textId="22F942E9" w:rsidR="006853C5" w:rsidRPr="00107C72" w:rsidRDefault="00D3704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191881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0777A8E7" w14:textId="77777777" w:rsidTr="00107C72">
        <w:trPr>
          <w:trHeight w:val="1262"/>
        </w:trPr>
        <w:tc>
          <w:tcPr>
            <w:tcW w:w="1790" w:type="pct"/>
            <w:noWrap/>
          </w:tcPr>
          <w:p w14:paraId="1043F9A8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ACD57C2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AC6A05" w14:textId="77777777" w:rsidR="006853C5" w:rsidRPr="00107C72" w:rsidRDefault="006853C5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6C12AA" w14:textId="4F88A65B" w:rsidR="006853C5" w:rsidRPr="00107C72" w:rsidRDefault="00D3704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14DD39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0E3A3158" w14:textId="77777777" w:rsidTr="00107C72">
        <w:trPr>
          <w:trHeight w:val="1262"/>
        </w:trPr>
        <w:tc>
          <w:tcPr>
            <w:tcW w:w="1790" w:type="pct"/>
            <w:noWrap/>
          </w:tcPr>
          <w:p w14:paraId="14976D8D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0528694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0192C3" w14:textId="77777777" w:rsidR="006853C5" w:rsidRPr="00107C72" w:rsidRDefault="006853C5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68291E" w14:textId="62E0F2BB" w:rsidR="006853C5" w:rsidRPr="00107C72" w:rsidRDefault="00D3704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2FE3B6B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3A75802A" w14:textId="77777777" w:rsidTr="00107C72">
        <w:trPr>
          <w:trHeight w:val="1262"/>
        </w:trPr>
        <w:tc>
          <w:tcPr>
            <w:tcW w:w="1790" w:type="pct"/>
            <w:noWrap/>
          </w:tcPr>
          <w:p w14:paraId="6983BCA8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DE96201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1AC8E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25CEE1" w14:textId="6ACCD11D" w:rsidR="006853C5" w:rsidRPr="00107C72" w:rsidRDefault="00D3704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7E5AFD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5111AD0A" w14:textId="77777777" w:rsidTr="00107C72">
        <w:trPr>
          <w:trHeight w:val="1262"/>
        </w:trPr>
        <w:tc>
          <w:tcPr>
            <w:tcW w:w="1790" w:type="pct"/>
            <w:noWrap/>
          </w:tcPr>
          <w:p w14:paraId="48C2A698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E7DFF2A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2E850" w14:textId="77777777" w:rsidR="006853C5" w:rsidRPr="00107C72" w:rsidRDefault="006853C5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874138" w14:textId="4E7F35ED" w:rsidR="006853C5" w:rsidRPr="00107C72" w:rsidRDefault="00D3704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DDDA6E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31A9E808" w14:textId="77777777" w:rsidTr="00107C72">
        <w:trPr>
          <w:trHeight w:val="703"/>
        </w:trPr>
        <w:tc>
          <w:tcPr>
            <w:tcW w:w="1790" w:type="pct"/>
            <w:noWrap/>
          </w:tcPr>
          <w:p w14:paraId="2E2834DF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781197D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BBF62" w14:textId="77777777" w:rsidR="006853C5" w:rsidRPr="00107C72" w:rsidRDefault="006853C5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A9C673" w14:textId="0144B0A0" w:rsidR="006853C5" w:rsidRPr="00107C72" w:rsidRDefault="00D3704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2F1E4B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0DB5B3FF" w14:textId="77777777" w:rsidTr="00107C72">
        <w:trPr>
          <w:trHeight w:val="703"/>
        </w:trPr>
        <w:tc>
          <w:tcPr>
            <w:tcW w:w="1790" w:type="pct"/>
            <w:noWrap/>
          </w:tcPr>
          <w:p w14:paraId="5E374B01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A4545E0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96540E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2360FA" w14:textId="43389057" w:rsidR="006853C5" w:rsidRPr="00107C72" w:rsidRDefault="00D3704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4BF9A9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23E9B3EA" w14:textId="77777777" w:rsidTr="00107C72">
        <w:trPr>
          <w:trHeight w:val="703"/>
        </w:trPr>
        <w:tc>
          <w:tcPr>
            <w:tcW w:w="1790" w:type="pct"/>
            <w:noWrap/>
          </w:tcPr>
          <w:p w14:paraId="0EC6EAD2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02B4213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286D5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4B4824" w14:textId="6C062582" w:rsidR="006853C5" w:rsidRPr="00107C72" w:rsidRDefault="00D3704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1B35BE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5D9CABA0" w14:textId="77777777" w:rsidTr="00107C72">
        <w:trPr>
          <w:trHeight w:val="703"/>
        </w:trPr>
        <w:tc>
          <w:tcPr>
            <w:tcW w:w="1790" w:type="pct"/>
            <w:noWrap/>
          </w:tcPr>
          <w:p w14:paraId="57A7E7A8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F6EF517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D641F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B6E144" w14:textId="0C193042" w:rsidR="006853C5" w:rsidRPr="00107C72" w:rsidRDefault="00D3704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ECA5AD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3E683BB7" w14:textId="77777777" w:rsidTr="00107C72">
        <w:trPr>
          <w:trHeight w:val="703"/>
        </w:trPr>
        <w:tc>
          <w:tcPr>
            <w:tcW w:w="1790" w:type="pct"/>
            <w:noWrap/>
          </w:tcPr>
          <w:p w14:paraId="5E70F86F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EF795F6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40DDD3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8AD13A" w14:textId="3D5D0B0D" w:rsidR="006853C5" w:rsidRPr="00107C72" w:rsidRDefault="00D3704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89755D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3E5640D5" w14:textId="77777777" w:rsidTr="00107C72">
        <w:trPr>
          <w:trHeight w:val="703"/>
        </w:trPr>
        <w:tc>
          <w:tcPr>
            <w:tcW w:w="1790" w:type="pct"/>
            <w:noWrap/>
          </w:tcPr>
          <w:p w14:paraId="3FC7A788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972F441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11585F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7830E6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F888BF" w14:textId="357DB89B" w:rsidR="006853C5" w:rsidRPr="00107C72" w:rsidRDefault="00D3704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A2F323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21374E97" w14:textId="77777777" w:rsidTr="00107C72">
        <w:trPr>
          <w:trHeight w:val="703"/>
        </w:trPr>
        <w:tc>
          <w:tcPr>
            <w:tcW w:w="1790" w:type="pct"/>
            <w:noWrap/>
          </w:tcPr>
          <w:p w14:paraId="0E021149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5DD233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55963E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718658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E3B9A37" w14:textId="331FE5B4" w:rsidR="006853C5" w:rsidRPr="00107C72" w:rsidRDefault="00D3704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97E4F5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1CECA8C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53D58F1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89E799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86AE74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FDF51C3" w14:textId="77777777" w:rsidR="006853C5" w:rsidRDefault="006853C5" w:rsidP="006853C5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25507378" w14:textId="77777777" w:rsidR="006853C5" w:rsidRDefault="006853C5" w:rsidP="006853C5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6853C5" w:rsidRPr="00EC7A1F" w14:paraId="5B0EFF5B" w14:textId="77777777" w:rsidTr="002E3E2C">
        <w:tc>
          <w:tcPr>
            <w:tcW w:w="1265" w:type="pct"/>
            <w:noWrap/>
          </w:tcPr>
          <w:p w14:paraId="1A6A7CF7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0248D651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F5298F3" w14:textId="77777777" w:rsidR="006853C5" w:rsidRPr="00EC7A1F" w:rsidRDefault="006853C5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EC26C9B" w14:textId="77777777" w:rsidR="006853C5" w:rsidRPr="00EC7A1F" w:rsidRDefault="006853C5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CD6E58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EC7A1F" w14:paraId="3830B289" w14:textId="77777777" w:rsidTr="002E3E2C">
        <w:trPr>
          <w:trHeight w:val="1262"/>
        </w:trPr>
        <w:tc>
          <w:tcPr>
            <w:tcW w:w="1265" w:type="pct"/>
            <w:noWrap/>
          </w:tcPr>
          <w:p w14:paraId="69673AA5" w14:textId="77777777" w:rsidR="006853C5" w:rsidRPr="000B20E3" w:rsidRDefault="006853C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41BE0F" w14:textId="77777777" w:rsidR="006853C5" w:rsidRPr="00914761" w:rsidRDefault="006853C5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D25116D" w14:textId="77777777" w:rsidR="006853C5" w:rsidRPr="00EC7A1F" w:rsidRDefault="006853C5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221A637B" w14:textId="77777777" w:rsidR="006853C5" w:rsidRPr="00EC7A1F" w:rsidRDefault="006853C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673A33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EC7A1F" w14:paraId="43A9C7DC" w14:textId="77777777" w:rsidTr="002E3E2C">
        <w:trPr>
          <w:trHeight w:val="1262"/>
        </w:trPr>
        <w:tc>
          <w:tcPr>
            <w:tcW w:w="1265" w:type="pct"/>
            <w:noWrap/>
          </w:tcPr>
          <w:p w14:paraId="3F3DFCD9" w14:textId="77777777" w:rsidR="006853C5" w:rsidRDefault="006853C5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819EAD2" w14:textId="77777777" w:rsidR="006853C5" w:rsidRDefault="006853C5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255259E6" w14:textId="77777777" w:rsidR="006853C5" w:rsidRPr="00EC7A1F" w:rsidRDefault="006853C5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0C223B44" w14:textId="77777777" w:rsidR="00D3704F" w:rsidRPr="00D3704F" w:rsidRDefault="00D3704F" w:rsidP="00D3704F">
            <w:pPr>
              <w:ind w:left="360"/>
              <w:rPr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D3704F">
              <w:rPr>
                <w:b/>
                <w:bCs/>
                <w:sz w:val="20"/>
                <w:szCs w:val="20"/>
                <w:lang w:val="en-IN"/>
              </w:rPr>
              <w:t>  The</w:t>
            </w:r>
            <w:proofErr w:type="gramEnd"/>
            <w:r w:rsidRPr="00D3704F">
              <w:rPr>
                <w:b/>
                <w:bCs/>
                <w:sz w:val="20"/>
                <w:szCs w:val="20"/>
                <w:lang w:val="en-IN"/>
              </w:rPr>
              <w:t xml:space="preserve"> abstract is informative; however, it can be slightly condensed to improve readability. </w:t>
            </w:r>
          </w:p>
          <w:p w14:paraId="634F9DB3" w14:textId="184851AF" w:rsidR="006853C5" w:rsidRPr="00EC7A1F" w:rsidRDefault="00D3704F" w:rsidP="00D3704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3704F">
              <w:rPr>
                <w:b/>
                <w:bCs/>
                <w:sz w:val="20"/>
                <w:szCs w:val="20"/>
                <w:lang w:val="en-IN"/>
              </w:rPr>
              <w:t>  Avoid</w:t>
            </w:r>
            <w:proofErr w:type="gramEnd"/>
            <w:r w:rsidRPr="00D3704F">
              <w:rPr>
                <w:b/>
                <w:bCs/>
                <w:sz w:val="20"/>
                <w:szCs w:val="20"/>
                <w:lang w:val="en-IN"/>
              </w:rPr>
              <w:t xml:space="preserve"> excessive numerical details; focus more on key findings and implications.</w:t>
            </w:r>
          </w:p>
        </w:tc>
        <w:tc>
          <w:tcPr>
            <w:tcW w:w="1523" w:type="pct"/>
          </w:tcPr>
          <w:p w14:paraId="0061D15F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EC7A1F" w14:paraId="6973CA8A" w14:textId="77777777" w:rsidTr="002E3E2C">
        <w:trPr>
          <w:trHeight w:val="704"/>
        </w:trPr>
        <w:tc>
          <w:tcPr>
            <w:tcW w:w="1265" w:type="pct"/>
            <w:noWrap/>
          </w:tcPr>
          <w:p w14:paraId="63650C0D" w14:textId="77777777" w:rsidR="006853C5" w:rsidRPr="00914761" w:rsidRDefault="006853C5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68C41BD" w14:textId="77777777" w:rsidR="006853C5" w:rsidRPr="00C46811" w:rsidRDefault="006853C5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3DC2C288" w14:textId="77777777" w:rsidR="006853C5" w:rsidRPr="00EC7A1F" w:rsidRDefault="006853C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3ADB132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EC7A1F" w14:paraId="42D1C02B" w14:textId="77777777" w:rsidTr="002E3E2C">
        <w:trPr>
          <w:trHeight w:val="703"/>
        </w:trPr>
        <w:tc>
          <w:tcPr>
            <w:tcW w:w="1265" w:type="pct"/>
            <w:noWrap/>
          </w:tcPr>
          <w:p w14:paraId="1A2E083F" w14:textId="77777777" w:rsidR="006853C5" w:rsidRDefault="006853C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FF12E1" w14:textId="77777777" w:rsidR="006853C5" w:rsidRPr="00914761" w:rsidRDefault="006853C5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E843235" w14:textId="77777777" w:rsidR="006853C5" w:rsidRPr="00914761" w:rsidRDefault="006853C5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7086E774" w14:textId="77777777" w:rsidR="006853C5" w:rsidRPr="00EC7A1F" w:rsidRDefault="006853C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38B522C2" w14:textId="77777777" w:rsidR="00D3704F" w:rsidRPr="00D3704F" w:rsidRDefault="00D3704F" w:rsidP="00D3704F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IN"/>
              </w:rPr>
            </w:pPr>
            <w:r w:rsidRPr="00D3704F">
              <w:rPr>
                <w:bCs/>
                <w:sz w:val="20"/>
                <w:szCs w:val="20"/>
                <w:lang w:val="en-IN"/>
              </w:rPr>
              <w:t xml:space="preserve">Adequate but needs: </w:t>
            </w:r>
          </w:p>
          <w:p w14:paraId="18034D10" w14:textId="77777777" w:rsidR="00D3704F" w:rsidRPr="00D3704F" w:rsidRDefault="00D3704F" w:rsidP="00D3704F">
            <w:pPr>
              <w:pStyle w:val="ListParagraph"/>
              <w:numPr>
                <w:ilvl w:val="1"/>
                <w:numId w:val="13"/>
              </w:numPr>
              <w:rPr>
                <w:bCs/>
                <w:sz w:val="20"/>
                <w:szCs w:val="20"/>
                <w:lang w:val="en-IN"/>
              </w:rPr>
            </w:pPr>
            <w:r w:rsidRPr="00D3704F">
              <w:rPr>
                <w:b/>
                <w:bCs/>
                <w:sz w:val="20"/>
                <w:szCs w:val="20"/>
                <w:lang w:val="en-IN"/>
              </w:rPr>
              <w:t>Uniform citation style</w:t>
            </w:r>
            <w:r w:rsidRPr="00D3704F">
              <w:rPr>
                <w:bCs/>
                <w:sz w:val="20"/>
                <w:szCs w:val="20"/>
                <w:lang w:val="en-IN"/>
              </w:rPr>
              <w:t xml:space="preserve"> </w:t>
            </w:r>
          </w:p>
          <w:p w14:paraId="51B01775" w14:textId="77777777" w:rsidR="00D3704F" w:rsidRPr="00D3704F" w:rsidRDefault="00D3704F" w:rsidP="00D3704F">
            <w:pPr>
              <w:pStyle w:val="ListParagraph"/>
              <w:numPr>
                <w:ilvl w:val="1"/>
                <w:numId w:val="13"/>
              </w:numPr>
              <w:rPr>
                <w:bCs/>
                <w:sz w:val="20"/>
                <w:szCs w:val="20"/>
                <w:lang w:val="en-IN"/>
              </w:rPr>
            </w:pPr>
            <w:r w:rsidRPr="00D3704F">
              <w:rPr>
                <w:bCs/>
                <w:sz w:val="20"/>
                <w:szCs w:val="20"/>
                <w:lang w:val="en-IN"/>
              </w:rPr>
              <w:t xml:space="preserve">Inclusion of </w:t>
            </w:r>
            <w:r w:rsidRPr="00D3704F">
              <w:rPr>
                <w:b/>
                <w:bCs/>
                <w:sz w:val="20"/>
                <w:szCs w:val="20"/>
                <w:lang w:val="en-IN"/>
              </w:rPr>
              <w:t>recent and high-impact journal sources</w:t>
            </w:r>
            <w:r w:rsidRPr="00D3704F">
              <w:rPr>
                <w:bCs/>
                <w:sz w:val="20"/>
                <w:szCs w:val="20"/>
                <w:lang w:val="en-IN"/>
              </w:rPr>
              <w:t xml:space="preserve"> </w:t>
            </w:r>
          </w:p>
          <w:p w14:paraId="026A42EF" w14:textId="77777777" w:rsidR="006853C5" w:rsidRPr="00EC7A1F" w:rsidRDefault="006853C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1966C9E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3C60924" w14:textId="77777777" w:rsidR="006853C5" w:rsidRPr="000B20E3" w:rsidRDefault="006853C5" w:rsidP="006853C5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56613" w:rsidRPr="00107C72" w14:paraId="29010285" w14:textId="77777777" w:rsidTr="00062D9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B856" w14:textId="77777777" w:rsidR="00056613" w:rsidRPr="00107C72" w:rsidRDefault="00056613" w:rsidP="00062D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2808F29" w14:textId="77777777" w:rsidR="00056613" w:rsidRPr="00107C72" w:rsidRDefault="00056613" w:rsidP="00062D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56613" w:rsidRPr="00107C72" w14:paraId="50C701B1" w14:textId="77777777" w:rsidTr="00062D9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6E00" w14:textId="77777777" w:rsidR="00056613" w:rsidRPr="00107C72" w:rsidRDefault="00056613" w:rsidP="00062D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CCFE" w14:textId="77777777" w:rsidR="00056613" w:rsidRPr="00107C72" w:rsidRDefault="00056613" w:rsidP="00062D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56613" w:rsidRPr="00107C72" w14:paraId="22AD9DEE" w14:textId="77777777" w:rsidTr="00062D9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BFD5" w14:textId="77777777" w:rsidR="00056613" w:rsidRPr="00107C72" w:rsidRDefault="00056613" w:rsidP="00062D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8045B18" w14:textId="77777777" w:rsidR="00056613" w:rsidRDefault="00056613" w:rsidP="00062D96">
            <w:pPr>
              <w:rPr>
                <w:lang w:val="en-GB"/>
              </w:rPr>
            </w:pPr>
            <w:r w:rsidRPr="00D3704F">
              <w:rPr>
                <w:rFonts w:ascii="Segoe UI Emoji" w:eastAsia="MS Mincho" w:hAnsi="Segoe UI Emoji" w:cs="Segoe UI Emoji"/>
                <w:b/>
                <w:bCs/>
                <w:sz w:val="20"/>
                <w:szCs w:val="20"/>
              </w:rPr>
              <w:t>The paper is academically sound, relevant, and publishable with minor revisions. It makes a valuable contribution to rural health and agricultural economics literature, particularly in the context of pandemic studies.</w:t>
            </w:r>
          </w:p>
          <w:p w14:paraId="0A27865B" w14:textId="77777777" w:rsidR="00056613" w:rsidRPr="00D3704F" w:rsidRDefault="00056613" w:rsidP="00062D96">
            <w:pPr>
              <w:rPr>
                <w:lang w:val="en-IN"/>
              </w:rPr>
            </w:pPr>
            <w:r w:rsidRPr="00D3704F">
              <w:rPr>
                <w:lang w:val="en-IN"/>
              </w:rPr>
              <w:t>Suggested improvements:</w:t>
            </w:r>
          </w:p>
          <w:p w14:paraId="295A1459" w14:textId="77777777" w:rsidR="00056613" w:rsidRPr="00D3704F" w:rsidRDefault="00056613" w:rsidP="00062D96">
            <w:pPr>
              <w:numPr>
                <w:ilvl w:val="0"/>
                <w:numId w:val="14"/>
              </w:numPr>
              <w:rPr>
                <w:lang w:val="en-IN"/>
              </w:rPr>
            </w:pPr>
            <w:r w:rsidRPr="00D3704F">
              <w:rPr>
                <w:lang w:val="en-IN"/>
              </w:rPr>
              <w:t xml:space="preserve">Clarify </w:t>
            </w:r>
            <w:r w:rsidRPr="00D3704F">
              <w:rPr>
                <w:b/>
                <w:bCs/>
                <w:lang w:val="en-IN"/>
              </w:rPr>
              <w:t>sampling justification</w:t>
            </w:r>
            <w:r w:rsidRPr="00D3704F">
              <w:rPr>
                <w:lang w:val="en-IN"/>
              </w:rPr>
              <w:t xml:space="preserve"> (why 120 households </w:t>
            </w:r>
            <w:proofErr w:type="gramStart"/>
            <w:r w:rsidRPr="00D3704F">
              <w:rPr>
                <w:lang w:val="en-IN"/>
              </w:rPr>
              <w:t>is</w:t>
            </w:r>
            <w:proofErr w:type="gramEnd"/>
            <w:r w:rsidRPr="00D3704F">
              <w:rPr>
                <w:lang w:val="en-IN"/>
              </w:rPr>
              <w:t xml:space="preserve"> adequate). </w:t>
            </w:r>
          </w:p>
          <w:p w14:paraId="7FCB5226" w14:textId="77777777" w:rsidR="00056613" w:rsidRPr="00D3704F" w:rsidRDefault="00056613" w:rsidP="00062D96">
            <w:pPr>
              <w:numPr>
                <w:ilvl w:val="0"/>
                <w:numId w:val="14"/>
              </w:numPr>
              <w:rPr>
                <w:lang w:val="en-IN"/>
              </w:rPr>
            </w:pPr>
            <w:r w:rsidRPr="00D3704F">
              <w:rPr>
                <w:lang w:val="en-IN"/>
              </w:rPr>
              <w:t xml:space="preserve">Mention any </w:t>
            </w:r>
            <w:r w:rsidRPr="00D3704F">
              <w:rPr>
                <w:b/>
                <w:bCs/>
                <w:lang w:val="en-IN"/>
              </w:rPr>
              <w:t>limitations of memory-based primary data</w:t>
            </w:r>
            <w:r w:rsidRPr="00D3704F">
              <w:rPr>
                <w:lang w:val="en-IN"/>
              </w:rPr>
              <w:t xml:space="preserve"> (recall bias).</w:t>
            </w:r>
          </w:p>
          <w:p w14:paraId="361B885F" w14:textId="77777777" w:rsidR="00056613" w:rsidRPr="00D3704F" w:rsidRDefault="00056613" w:rsidP="00062D96">
            <w:pPr>
              <w:rPr>
                <w:lang w:val="en-IN"/>
              </w:rPr>
            </w:pPr>
            <w:proofErr w:type="gramStart"/>
            <w:r w:rsidRPr="00D3704F">
              <w:rPr>
                <w:lang w:val="en-IN"/>
              </w:rPr>
              <w:t>  Provide</w:t>
            </w:r>
            <w:proofErr w:type="gramEnd"/>
            <w:r w:rsidRPr="00D3704F">
              <w:rPr>
                <w:lang w:val="en-IN"/>
              </w:rPr>
              <w:t xml:space="preserve"> </w:t>
            </w:r>
            <w:r w:rsidRPr="00D3704F">
              <w:rPr>
                <w:b/>
                <w:bCs/>
                <w:lang w:val="en-IN"/>
              </w:rPr>
              <w:t>brief interpretation after each table</w:t>
            </w:r>
            <w:r w:rsidRPr="00D3704F">
              <w:rPr>
                <w:lang w:val="en-IN"/>
              </w:rPr>
              <w:t xml:space="preserve"> for better clarity. </w:t>
            </w:r>
          </w:p>
          <w:p w14:paraId="594B750F" w14:textId="77777777" w:rsidR="00056613" w:rsidRPr="00D3704F" w:rsidRDefault="00056613" w:rsidP="00062D96">
            <w:pPr>
              <w:rPr>
                <w:lang w:val="en-IN"/>
              </w:rPr>
            </w:pPr>
            <w:proofErr w:type="gramStart"/>
            <w:r w:rsidRPr="00D3704F">
              <w:rPr>
                <w:lang w:val="en-IN"/>
              </w:rPr>
              <w:t>  Ensure</w:t>
            </w:r>
            <w:proofErr w:type="gramEnd"/>
            <w:r w:rsidRPr="00D3704F">
              <w:rPr>
                <w:lang w:val="en-IN"/>
              </w:rPr>
              <w:t xml:space="preserve"> </w:t>
            </w:r>
            <w:r w:rsidRPr="00D3704F">
              <w:rPr>
                <w:b/>
                <w:bCs/>
                <w:lang w:val="en-IN"/>
              </w:rPr>
              <w:t>consistency in reported numbers</w:t>
            </w:r>
            <w:r w:rsidRPr="00D3704F">
              <w:rPr>
                <w:lang w:val="en-IN"/>
              </w:rPr>
              <w:t xml:space="preserve"> (e.g., 173 vs 174 cases in different sections). </w:t>
            </w:r>
          </w:p>
          <w:p w14:paraId="3ED6A467" w14:textId="77777777" w:rsidR="00056613" w:rsidRDefault="00056613" w:rsidP="00062D96">
            <w:pPr>
              <w:rPr>
                <w:lang w:val="en-IN"/>
              </w:rPr>
            </w:pPr>
            <w:proofErr w:type="gramStart"/>
            <w:r w:rsidRPr="00D3704F">
              <w:rPr>
                <w:lang w:val="en-IN"/>
              </w:rPr>
              <w:t>  Improve</w:t>
            </w:r>
            <w:proofErr w:type="gramEnd"/>
            <w:r w:rsidRPr="00D3704F">
              <w:rPr>
                <w:lang w:val="en-IN"/>
              </w:rPr>
              <w:t xml:space="preserve"> formatting of tables for better readability.</w:t>
            </w:r>
          </w:p>
          <w:p w14:paraId="4B6DE918" w14:textId="77777777" w:rsidR="00056613" w:rsidRDefault="00056613" w:rsidP="00062D96">
            <w:pPr>
              <w:rPr>
                <w:lang w:val="en-GB"/>
              </w:rPr>
            </w:pPr>
            <w:r w:rsidRPr="00D3704F">
              <w:t xml:space="preserve">Strengthen </w:t>
            </w:r>
            <w:r w:rsidRPr="00D3704F">
              <w:rPr>
                <w:b/>
                <w:bCs/>
              </w:rPr>
              <w:t>comparative analysis with other empirical studies</w:t>
            </w:r>
            <w:r w:rsidRPr="00D3704F">
              <w:t>.</w:t>
            </w:r>
          </w:p>
          <w:p w14:paraId="52942A37" w14:textId="77777777" w:rsidR="00056613" w:rsidRPr="00107C72" w:rsidRDefault="00056613" w:rsidP="00062D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5A6C" w14:textId="77777777" w:rsidR="00056613" w:rsidRPr="00107C72" w:rsidRDefault="00056613" w:rsidP="00062D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F59638C" w14:textId="77777777" w:rsidR="006853C5" w:rsidRDefault="006853C5" w:rsidP="006853C5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723D1B89" w14:textId="77777777" w:rsidR="00515097" w:rsidRDefault="00515097" w:rsidP="005150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563C39" w14:textId="77777777" w:rsidR="00515097" w:rsidRDefault="00515097" w:rsidP="0051509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0512E72" w14:textId="77777777" w:rsidR="00515097" w:rsidRDefault="00515097" w:rsidP="005150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515097" w14:paraId="4B2B71DB" w14:textId="77777777" w:rsidTr="0051509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FC027" w14:textId="77777777" w:rsidR="00515097" w:rsidRDefault="0051509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</w:p>
        </w:tc>
      </w:tr>
      <w:tr w:rsidR="00515097" w14:paraId="4ADD730B" w14:textId="77777777" w:rsidTr="00515097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C8A8" w14:textId="77777777" w:rsidR="00515097" w:rsidRDefault="00515097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B6AA" w14:textId="77777777" w:rsidR="00515097" w:rsidRDefault="005150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653C" w14:textId="77777777" w:rsidR="00515097" w:rsidRDefault="0051509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5DA98197" w14:textId="77777777" w:rsidR="00515097" w:rsidRDefault="00515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515097" w14:paraId="0C92BF95" w14:textId="77777777" w:rsidTr="00515097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4A22" w14:textId="77777777" w:rsidR="00515097" w:rsidRDefault="0051509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298FCBBA" w14:textId="77777777" w:rsidR="00515097" w:rsidRDefault="00515097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5C17" w14:textId="77777777" w:rsidR="00515097" w:rsidRDefault="0051509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14:paraId="3FE496B4" w14:textId="77777777" w:rsidR="00515097" w:rsidRDefault="00515097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41A5" w14:textId="77777777" w:rsidR="00515097" w:rsidRDefault="00515097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36C13102" w14:textId="77777777" w:rsidR="00515097" w:rsidRDefault="00515097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2C81D9F1" w14:textId="77777777" w:rsidR="00515097" w:rsidRDefault="00515097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14:paraId="74CC601D" w14:textId="77777777" w:rsidR="00515097" w:rsidRDefault="00515097" w:rsidP="005150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902016" w14:textId="77777777" w:rsidR="00515097" w:rsidRDefault="00515097" w:rsidP="00515097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14:paraId="372BC708" w14:textId="77777777" w:rsidR="00515097" w:rsidRDefault="00515097" w:rsidP="005150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EA5570" w14:textId="77777777" w:rsidR="00341FE4" w:rsidRDefault="00341FE4" w:rsidP="00341F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EDCA0E6" w14:textId="77777777" w:rsidR="00341FE4" w:rsidRDefault="00341FE4" w:rsidP="00341FE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1157105" w14:textId="77777777" w:rsidR="00341FE4" w:rsidRDefault="00341FE4" w:rsidP="00341FE4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Raghavendra R H, Government First Grade College </w:t>
      </w:r>
      <w:proofErr w:type="spellStart"/>
      <w:r>
        <w:rPr>
          <w:rFonts w:ascii="Calibri" w:hAnsi="Calibri" w:cs="Calibri"/>
          <w:color w:val="000000"/>
        </w:rPr>
        <w:t>Shikaripura</w:t>
      </w:r>
      <w:proofErr w:type="spellEnd"/>
      <w:r>
        <w:rPr>
          <w:rFonts w:ascii="Calibri" w:hAnsi="Calibri" w:cs="Calibri"/>
          <w:color w:val="000000"/>
        </w:rPr>
        <w:t>, India</w:t>
      </w:r>
      <w:r>
        <w:rPr>
          <w:rFonts w:ascii="Calibri" w:hAnsi="Calibri" w:cs="Calibri"/>
          <w:color w:val="000000"/>
        </w:rPr>
        <w:br/>
      </w:r>
    </w:p>
    <w:p w14:paraId="034CD7EA" w14:textId="77777777" w:rsidR="006853C5" w:rsidRDefault="006853C5" w:rsidP="006853C5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  <w:bookmarkStart w:id="1" w:name="_GoBack"/>
      <w:bookmarkEnd w:id="1"/>
    </w:p>
    <w:sectPr w:rsidR="006853C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70D8A" w14:textId="77777777" w:rsidR="0021011E" w:rsidRPr="0000007A" w:rsidRDefault="0021011E" w:rsidP="0099583E">
      <w:r>
        <w:separator/>
      </w:r>
    </w:p>
  </w:endnote>
  <w:endnote w:type="continuationSeparator" w:id="0">
    <w:p w14:paraId="65DF3BD9" w14:textId="77777777" w:rsidR="0021011E" w:rsidRPr="0000007A" w:rsidRDefault="0021011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84218" w14:textId="77777777" w:rsidR="006853C5" w:rsidRDefault="00685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0ECD3" w14:textId="77777777" w:rsidR="006853C5" w:rsidRDefault="006853C5" w:rsidP="006853C5">
    <w:pPr>
      <w:pStyle w:val="Footer"/>
      <w:jc w:val="right"/>
    </w:pPr>
  </w:p>
  <w:p w14:paraId="183A4248" w14:textId="77777777" w:rsidR="006853C5" w:rsidRDefault="006853C5" w:rsidP="006853C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0E0D7FA7" w14:textId="77777777" w:rsidR="006853C5" w:rsidRDefault="006853C5" w:rsidP="006853C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6E6E5B0" w14:textId="77777777" w:rsidR="006853C5" w:rsidRDefault="006853C5" w:rsidP="006853C5">
    <w:pPr>
      <w:pStyle w:val="Footer"/>
      <w:jc w:val="right"/>
    </w:pPr>
  </w:p>
  <w:p w14:paraId="5306575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A798" w14:textId="77777777" w:rsidR="006853C5" w:rsidRDefault="00685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24514" w14:textId="77777777" w:rsidR="0021011E" w:rsidRPr="0000007A" w:rsidRDefault="0021011E" w:rsidP="0099583E">
      <w:r>
        <w:separator/>
      </w:r>
    </w:p>
  </w:footnote>
  <w:footnote w:type="continuationSeparator" w:id="0">
    <w:p w14:paraId="35B6B81E" w14:textId="77777777" w:rsidR="0021011E" w:rsidRPr="0000007A" w:rsidRDefault="0021011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21CE4" w14:textId="77777777" w:rsidR="006853C5" w:rsidRDefault="00685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FE4BA" w14:textId="77777777" w:rsidR="006853C5" w:rsidRDefault="006853C5" w:rsidP="006853C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9693C6" w14:textId="77777777" w:rsidR="00B62F41" w:rsidRPr="00642DC6" w:rsidRDefault="006853C5" w:rsidP="006853C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F2C70" w14:textId="77777777" w:rsidR="006853C5" w:rsidRDefault="00685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875CEE"/>
    <w:multiLevelType w:val="multilevel"/>
    <w:tmpl w:val="C4D8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C666D8"/>
    <w:multiLevelType w:val="multilevel"/>
    <w:tmpl w:val="60DE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613"/>
    <w:rsid w:val="00056CB0"/>
    <w:rsid w:val="000577C2"/>
    <w:rsid w:val="0006257C"/>
    <w:rsid w:val="00075DB4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701E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11E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58D3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1FE4"/>
    <w:rsid w:val="00344014"/>
    <w:rsid w:val="00346223"/>
    <w:rsid w:val="00366BEC"/>
    <w:rsid w:val="0037074A"/>
    <w:rsid w:val="00383C73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5097"/>
    <w:rsid w:val="00521812"/>
    <w:rsid w:val="00523D2C"/>
    <w:rsid w:val="00531C82"/>
    <w:rsid w:val="005339A8"/>
    <w:rsid w:val="00533FC1"/>
    <w:rsid w:val="00536B2F"/>
    <w:rsid w:val="0054102F"/>
    <w:rsid w:val="005454CA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853C5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E74CE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7203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7756B"/>
    <w:rsid w:val="00A77904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1308"/>
    <w:rsid w:val="00C635B6"/>
    <w:rsid w:val="00C70DFC"/>
    <w:rsid w:val="00C75CEA"/>
    <w:rsid w:val="00C82466"/>
    <w:rsid w:val="00C84097"/>
    <w:rsid w:val="00C92F3A"/>
    <w:rsid w:val="00C97898"/>
    <w:rsid w:val="00CA37A0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3704F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C65"/>
    <w:rsid w:val="00FA6528"/>
    <w:rsid w:val="00FC2A3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E55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04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D3704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ffiliation">
    <w:name w:val="Affiliation"/>
    <w:basedOn w:val="Normal"/>
    <w:rsid w:val="0051509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13</cp:revision>
  <dcterms:created xsi:type="dcterms:W3CDTF">2026-03-24T06:15:00Z</dcterms:created>
  <dcterms:modified xsi:type="dcterms:W3CDTF">2026-03-30T10:47:00Z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