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01EBB" w:rsidRPr="007B10D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01EBB" w:rsidRPr="007B10D5" w:rsidRDefault="00701E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1EBB" w:rsidRPr="007B10D5">
        <w:trPr>
          <w:trHeight w:val="290"/>
        </w:trPr>
        <w:tc>
          <w:tcPr>
            <w:tcW w:w="1186" w:type="pct"/>
          </w:tcPr>
          <w:p w:rsidR="00701EBB" w:rsidRPr="007B10D5" w:rsidRDefault="00814C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7B10D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701EBB" w:rsidRPr="007B10D5">
        <w:trPr>
          <w:trHeight w:val="290"/>
        </w:trPr>
        <w:tc>
          <w:tcPr>
            <w:tcW w:w="1186" w:type="pct"/>
          </w:tcPr>
          <w:p w:rsidR="00701EBB" w:rsidRPr="007B10D5" w:rsidRDefault="00814C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Ms_ACRI_155469</w:t>
            </w:r>
          </w:p>
        </w:tc>
      </w:tr>
      <w:tr w:rsidR="00701EBB" w:rsidRPr="007B10D5">
        <w:trPr>
          <w:trHeight w:val="650"/>
        </w:trPr>
        <w:tc>
          <w:tcPr>
            <w:tcW w:w="1186" w:type="pct"/>
          </w:tcPr>
          <w:p w:rsidR="00701EBB" w:rsidRPr="007B10D5" w:rsidRDefault="00814C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Mulberry </w:t>
            </w: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 and Its Influence on Silkworm Growth and Cocoon Yield</w:t>
            </w:r>
          </w:p>
        </w:tc>
      </w:tr>
      <w:tr w:rsidR="00701EBB" w:rsidRPr="007B10D5">
        <w:trPr>
          <w:trHeight w:val="332"/>
        </w:trPr>
        <w:tc>
          <w:tcPr>
            <w:tcW w:w="1186" w:type="pct"/>
          </w:tcPr>
          <w:p w:rsidR="00701EBB" w:rsidRPr="007B10D5" w:rsidRDefault="00814C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1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01EBB" w:rsidRPr="007B10D5" w:rsidRDefault="00701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EBB" w:rsidRPr="007B10D5" w:rsidRDefault="00701E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01EBB" w:rsidRPr="007B10D5" w:rsidRDefault="00814C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B10D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01EBB" w:rsidRPr="007B10D5" w:rsidRDefault="00701E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01EBB" w:rsidRPr="007B10D5" w:rsidRDefault="00701E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01EBB" w:rsidRPr="007B10D5">
        <w:tc>
          <w:tcPr>
            <w:tcW w:w="1789" w:type="pct"/>
            <w:noWrap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0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01EBB" w:rsidRPr="007B10D5" w:rsidRDefault="00814C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1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1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4"/>
        </w:trPr>
        <w:tc>
          <w:tcPr>
            <w:tcW w:w="1789" w:type="pct"/>
            <w:noWrap/>
          </w:tcPr>
          <w:p w:rsidR="00701EBB" w:rsidRPr="007B10D5" w:rsidRDefault="00814C7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7B1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7B10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01EBB" w:rsidRPr="007B10D5" w:rsidRDefault="00814C7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In the pursuit of sustainable sericulture, there is a growing need for improved nutritional management strategies that not only maximize productivity but also ensure long-term soil health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environmental integrity. This has spurred research into Integrated Nutrient Management (INM), which combines organic manures, biofertilizers and chemical fertilizers in a balanced manner. Such approaches aim to improve nutrient use efficiency, enhance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 xml:space="preserve"> soil microbial activity and reduce the environmental footprint of mulberry cultivation.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</w:tbl>
    <w:p w:rsidR="00701EBB" w:rsidRPr="007B10D5" w:rsidRDefault="00701EBB">
      <w:pPr>
        <w:rPr>
          <w:rFonts w:ascii="Arial" w:hAnsi="Arial" w:cs="Arial"/>
          <w:sz w:val="20"/>
          <w:szCs w:val="20"/>
          <w:lang w:val="en-GB"/>
        </w:rPr>
      </w:pPr>
    </w:p>
    <w:p w:rsidR="00701EBB" w:rsidRPr="007B10D5" w:rsidRDefault="00701EBB">
      <w:pPr>
        <w:rPr>
          <w:rFonts w:ascii="Arial" w:hAnsi="Arial" w:cs="Arial"/>
          <w:sz w:val="20"/>
          <w:szCs w:val="20"/>
          <w:lang w:val="en-GB"/>
        </w:rPr>
      </w:pPr>
    </w:p>
    <w:p w:rsidR="00701EBB" w:rsidRPr="007B10D5" w:rsidRDefault="00814C77">
      <w:pPr>
        <w:pStyle w:val="Heading2"/>
        <w:jc w:val="left"/>
        <w:rPr>
          <w:rFonts w:ascii="Arial" w:hAnsi="Arial" w:cs="Arial"/>
          <w:lang w:val="en-GB" w:eastAsia="en-US"/>
        </w:rPr>
      </w:pPr>
      <w:r w:rsidRPr="007B10D5">
        <w:rPr>
          <w:rFonts w:ascii="Arial" w:hAnsi="Arial" w:cs="Arial"/>
          <w:highlight w:val="yellow"/>
          <w:lang w:val="en-GB" w:eastAsia="en-US"/>
        </w:rPr>
        <w:t>PART  2</w:t>
      </w:r>
    </w:p>
    <w:p w:rsidR="00701EBB" w:rsidRPr="007B10D5" w:rsidRDefault="00701E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01EBB" w:rsidRPr="007B10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01EBB" w:rsidRPr="007B10D5" w:rsidRDefault="00701E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1EBB" w:rsidRPr="007B10D5">
        <w:tc>
          <w:tcPr>
            <w:tcW w:w="1790" w:type="pct"/>
            <w:noWrap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0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01EBB" w:rsidRPr="007B10D5" w:rsidRDefault="00814C7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1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10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 xml:space="preserve">3. Are the keywords </w:t>
            </w:r>
            <w:r w:rsidRPr="007B10D5">
              <w:rPr>
                <w:rFonts w:ascii="Arial" w:hAnsi="Arial" w:cs="Arial"/>
                <w:lang w:val="en-GB"/>
              </w:rPr>
              <w:t>appropriate and useful?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</w:t>
            </w: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1262"/>
        </w:trPr>
        <w:tc>
          <w:tcPr>
            <w:tcW w:w="1790" w:type="pct"/>
            <w:noWrap/>
          </w:tcPr>
          <w:p w:rsidR="00701EBB" w:rsidRPr="007B10D5" w:rsidRDefault="00814C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10D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</w:t>
            </w: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703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703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703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703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EBB" w:rsidRPr="007B10D5">
        <w:trPr>
          <w:trHeight w:val="703"/>
        </w:trPr>
        <w:tc>
          <w:tcPr>
            <w:tcW w:w="1790" w:type="pct"/>
            <w:noWrap/>
          </w:tcPr>
          <w:p w:rsidR="00701EBB" w:rsidRPr="007B10D5" w:rsidRDefault="00814C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</w:t>
            </w:r>
            <w:r w:rsidRPr="007B10D5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manuscript written in clear and understandable language?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EBB" w:rsidRPr="007B10D5" w:rsidRDefault="00814C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EBB" w:rsidRPr="007B10D5" w:rsidRDefault="00814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701EBB" w:rsidRPr="007B10D5" w:rsidRDefault="00814C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01EBB" w:rsidRPr="007B10D5" w:rsidRDefault="00701E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EBB" w:rsidRPr="007B10D5" w:rsidRDefault="00701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EBB" w:rsidRPr="007B10D5" w:rsidRDefault="00701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EBB" w:rsidRPr="007B10D5" w:rsidRDefault="00814C7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7B10D5"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  <w:t>PART  3</w:t>
      </w:r>
    </w:p>
    <w:p w:rsidR="00701EBB" w:rsidRPr="007B10D5" w:rsidRDefault="00701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01EBB" w:rsidRPr="007B10D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10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</w:t>
            </w:r>
            <w:r w:rsidRPr="007B10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journal editorial office and editors):</w:t>
            </w:r>
          </w:p>
          <w:p w:rsidR="00701EBB" w:rsidRPr="007B10D5" w:rsidRDefault="00701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EBB" w:rsidRPr="007B10D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701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814C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1EBB" w:rsidRPr="007B10D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BB" w:rsidRPr="007B10D5" w:rsidRDefault="00814C77">
            <w:pPr>
              <w:numPr>
                <w:ilvl w:val="0"/>
                <w:numId w:val="14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Remove this line in abstract: “The abstract should be concise and informative.”</w:t>
            </w:r>
          </w:p>
          <w:p w:rsidR="00701EBB" w:rsidRPr="007B10D5" w:rsidRDefault="00814C77">
            <w:pPr>
              <w:numPr>
                <w:ilvl w:val="0"/>
                <w:numId w:val="14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The manuscript needs to be formatted well according to the journal's guidelines and style.</w:t>
            </w:r>
          </w:p>
          <w:p w:rsidR="00701EBB" w:rsidRPr="007B10D5" w:rsidRDefault="00814C77">
            <w:pPr>
              <w:numPr>
                <w:ilvl w:val="0"/>
                <w:numId w:val="14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 xml:space="preserve">Correct the numbering. 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Starting from introduction with section 1. subsections need be numbered according to the journal's guidelines and style. (</w:t>
            </w:r>
            <w:hyperlink r:id="rId8" w:history="1">
              <w:r w:rsidRPr="007B10D5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https://reviewerhub.org/general-guideline-for-authors/</w:t>
              </w:r>
            </w:hyperlink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701EBB" w:rsidRPr="007B10D5" w:rsidRDefault="00814C77">
            <w:pPr>
              <w:numPr>
                <w:ilvl w:val="0"/>
                <w:numId w:val="14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The ref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erences list should be reformatted according to the journal's guidelines and style. Please consider this comment for all references.</w:t>
            </w:r>
          </w:p>
          <w:p w:rsidR="00701EBB" w:rsidRPr="007B10D5" w:rsidRDefault="00814C77">
            <w:pPr>
              <w:numPr>
                <w:ilvl w:val="0"/>
                <w:numId w:val="14"/>
              </w:num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>References must be numbered in the order that they appear in the text. In the text, citations should be indicated by the re</w:t>
            </w:r>
            <w:r w:rsidRPr="007B10D5">
              <w:rPr>
                <w:rFonts w:ascii="Arial" w:hAnsi="Arial" w:cs="Arial"/>
                <w:sz w:val="20"/>
                <w:szCs w:val="20"/>
                <w:lang w:val="en-GB"/>
              </w:rPr>
              <w:t xml:space="preserve">ference number in brackets [3]. Every reference referred in the text must also present in the reference list and vice versa. 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BB" w:rsidRPr="007B10D5" w:rsidRDefault="00701E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01EBB" w:rsidRPr="007B10D5" w:rsidRDefault="00701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0D5" w:rsidRPr="007B10D5" w:rsidRDefault="007B1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0D5" w:rsidRPr="007B10D5" w:rsidRDefault="007B1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7B10D5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7B10D5" w:rsidRPr="007B10D5" w:rsidRDefault="007B1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0D5" w:rsidRPr="007B10D5" w:rsidRDefault="007B10D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7B10D5">
        <w:rPr>
          <w:rFonts w:ascii="Arial" w:hAnsi="Arial" w:cs="Arial"/>
          <w:b/>
          <w:bCs/>
          <w:sz w:val="20"/>
          <w:szCs w:val="20"/>
          <w:lang w:val="en-GB"/>
        </w:rPr>
        <w:t>Sivanantha J, Annamalai University, India</w:t>
      </w:r>
      <w:bookmarkStart w:id="0" w:name="_GoBack"/>
      <w:bookmarkEnd w:id="0"/>
    </w:p>
    <w:sectPr w:rsidR="007B10D5" w:rsidRPr="007B10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77" w:rsidRDefault="00814C77">
      <w:r>
        <w:separator/>
      </w:r>
    </w:p>
  </w:endnote>
  <w:endnote w:type="continuationSeparator" w:id="0">
    <w:p w:rsidR="00814C77" w:rsidRDefault="008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701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814C7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B10D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B10D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01EBB" w:rsidRDefault="00701EBB">
    <w:pPr>
      <w:pStyle w:val="Footer"/>
      <w:jc w:val="right"/>
    </w:pPr>
  </w:p>
  <w:p w:rsidR="00701EBB" w:rsidRDefault="00701EB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701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77" w:rsidRDefault="00814C77">
      <w:r>
        <w:separator/>
      </w:r>
    </w:p>
  </w:footnote>
  <w:footnote w:type="continuationSeparator" w:id="0">
    <w:p w:rsidR="00814C77" w:rsidRDefault="0081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701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701E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EBB" w:rsidRDefault="00814C7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BB" w:rsidRDefault="00701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A05FF0"/>
    <w:multiLevelType w:val="hybridMultilevel"/>
    <w:tmpl w:val="7A82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0EE7"/>
    <w:multiLevelType w:val="hybridMultilevel"/>
    <w:tmpl w:val="E35E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EBB"/>
    <w:rsid w:val="00701EBB"/>
    <w:rsid w:val="007B10D5"/>
    <w:rsid w:val="008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89EA9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erhub.org/general-guideline-for-author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27</cp:revision>
  <dcterms:created xsi:type="dcterms:W3CDTF">2026-03-19T07:31:00Z</dcterms:created>
  <dcterms:modified xsi:type="dcterms:W3CDTF">2026-03-26T11:52:00Z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