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87B66" w14:paraId="0CEAB8A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C0B69E7" w14:textId="77777777" w:rsidR="00602F7D" w:rsidRPr="00E87B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87B66" w14:paraId="664AD0B5" w14:textId="77777777" w:rsidTr="002643B3">
        <w:trPr>
          <w:trHeight w:val="290"/>
        </w:trPr>
        <w:tc>
          <w:tcPr>
            <w:tcW w:w="1234" w:type="pct"/>
          </w:tcPr>
          <w:p w14:paraId="23B9E01E" w14:textId="77777777" w:rsidR="0000007A" w:rsidRPr="00E87B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9A65" w14:textId="77777777" w:rsidR="0000007A" w:rsidRPr="00E87B66" w:rsidRDefault="00726B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E87B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Pr="00E87B6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87B66" w14:paraId="3971738E" w14:textId="77777777" w:rsidTr="002643B3">
        <w:trPr>
          <w:trHeight w:val="290"/>
        </w:trPr>
        <w:tc>
          <w:tcPr>
            <w:tcW w:w="1234" w:type="pct"/>
          </w:tcPr>
          <w:p w14:paraId="5F359C8C" w14:textId="77777777" w:rsidR="0000007A" w:rsidRPr="00E87B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9D2C" w14:textId="77777777" w:rsidR="0000007A" w:rsidRPr="00E87B66" w:rsidRDefault="009F150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Ms_ACRI_154530</w:t>
            </w:r>
          </w:p>
        </w:tc>
      </w:tr>
      <w:tr w:rsidR="0000007A" w:rsidRPr="00E87B66" w14:paraId="7D58160D" w14:textId="77777777" w:rsidTr="002643B3">
        <w:trPr>
          <w:trHeight w:val="650"/>
        </w:trPr>
        <w:tc>
          <w:tcPr>
            <w:tcW w:w="1234" w:type="pct"/>
          </w:tcPr>
          <w:p w14:paraId="506AEEDE" w14:textId="77777777" w:rsidR="0000007A" w:rsidRPr="00E87B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A426" w14:textId="77777777" w:rsidR="0000007A" w:rsidRPr="00E87B66" w:rsidRDefault="009F15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Nano-Nutrient Application on Soil Microbial Biomass and Enzyme Activity in Wheat-Based Cropping Systems</w:t>
            </w:r>
          </w:p>
        </w:tc>
      </w:tr>
      <w:tr w:rsidR="00CF0BBB" w:rsidRPr="00E87B66" w14:paraId="4C7B679C" w14:textId="77777777" w:rsidTr="002643B3">
        <w:trPr>
          <w:trHeight w:val="332"/>
        </w:trPr>
        <w:tc>
          <w:tcPr>
            <w:tcW w:w="1234" w:type="pct"/>
          </w:tcPr>
          <w:p w14:paraId="3752DF2B" w14:textId="77777777" w:rsidR="00CF0BBB" w:rsidRPr="00E87B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4493" w14:textId="762E6146" w:rsidR="00CF0BBB" w:rsidRPr="00E87B66" w:rsidRDefault="00593F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</w:t>
            </w:r>
          </w:p>
        </w:tc>
      </w:tr>
    </w:tbl>
    <w:p w14:paraId="2C09BB7E" w14:textId="1D2AFF27" w:rsidR="00D92402" w:rsidRPr="00E87B66" w:rsidRDefault="00D92402" w:rsidP="00D9240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E87B66" w14:paraId="5EE145E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6AAE36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B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87B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3AA147F" w14:textId="77777777" w:rsidR="00D92402" w:rsidRPr="00E87B6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E87B66" w14:paraId="7BCF208E" w14:textId="77777777">
        <w:tc>
          <w:tcPr>
            <w:tcW w:w="1265" w:type="pct"/>
            <w:noWrap/>
          </w:tcPr>
          <w:p w14:paraId="0343427A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65A0575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B66">
              <w:rPr>
                <w:rFonts w:ascii="Arial" w:hAnsi="Arial" w:cs="Arial"/>
                <w:lang w:val="en-GB"/>
              </w:rPr>
              <w:t>Reviewer’s comment</w:t>
            </w:r>
          </w:p>
          <w:p w14:paraId="069029C2" w14:textId="77777777" w:rsidR="003466E4" w:rsidRPr="00E87B66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DA5B42" w14:textId="77777777" w:rsidR="003466E4" w:rsidRPr="00E87B66" w:rsidRDefault="003466E4" w:rsidP="004260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EBDECD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87B66">
              <w:rPr>
                <w:rFonts w:ascii="Arial" w:hAnsi="Arial" w:cs="Arial"/>
                <w:lang w:val="en-GB"/>
              </w:rPr>
              <w:t>Author’s Feedback</w:t>
            </w:r>
            <w:r w:rsidRPr="00E87B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87B66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E87B66" w14:paraId="1C994DEE" w14:textId="77777777">
        <w:trPr>
          <w:trHeight w:val="1264"/>
        </w:trPr>
        <w:tc>
          <w:tcPr>
            <w:tcW w:w="1265" w:type="pct"/>
            <w:noWrap/>
          </w:tcPr>
          <w:p w14:paraId="5420EFBB" w14:textId="77777777" w:rsidR="00D92402" w:rsidRPr="00E87B6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E99B46D" w14:textId="77777777" w:rsidR="00D92402" w:rsidRPr="00E87B66" w:rsidRDefault="00D9240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AB64C2" w14:textId="045745FB" w:rsidR="00D92402" w:rsidRPr="00E87B66" w:rsidRDefault="00BF6968" w:rsidP="00BF696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B66">
              <w:rPr>
                <w:rFonts w:ascii="Arial" w:hAnsi="Arial" w:cs="Arial"/>
                <w:sz w:val="20"/>
                <w:szCs w:val="20"/>
                <w:lang w:val="en-GB"/>
              </w:rPr>
              <w:t>This paper demonstrates the potential of</w:t>
            </w: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87B66">
              <w:rPr>
                <w:rFonts w:ascii="Arial" w:hAnsi="Arial" w:cs="Arial"/>
                <w:sz w:val="20"/>
                <w:szCs w:val="20"/>
              </w:rPr>
              <w:t>nano-nutrient treatments to increase soil microbial biomass and enzyme activity in wheat-based systems. It provides insights into long term nutrient management of crop output. And also provides scientific support for using nano-technology in Agriculture and boosting ecological sustainability for wheat production.</w:t>
            </w:r>
          </w:p>
        </w:tc>
        <w:tc>
          <w:tcPr>
            <w:tcW w:w="1523" w:type="pct"/>
          </w:tcPr>
          <w:p w14:paraId="7F4531ED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E87B66" w14:paraId="100247A1" w14:textId="77777777" w:rsidTr="00E87B66">
        <w:trPr>
          <w:trHeight w:val="566"/>
        </w:trPr>
        <w:tc>
          <w:tcPr>
            <w:tcW w:w="1265" w:type="pct"/>
            <w:noWrap/>
          </w:tcPr>
          <w:p w14:paraId="404F6E9D" w14:textId="77777777" w:rsidR="00D92402" w:rsidRPr="00E87B6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535DFE" w14:textId="77777777" w:rsidR="00D92402" w:rsidRPr="00E87B6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349B4C4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A86E5D" w14:textId="34A56D6A" w:rsidR="00D92402" w:rsidRPr="00E87B66" w:rsidRDefault="00BF69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</w:t>
            </w:r>
            <w:r w:rsidR="003D2D80"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ble</w:t>
            </w:r>
          </w:p>
        </w:tc>
        <w:tc>
          <w:tcPr>
            <w:tcW w:w="1523" w:type="pct"/>
          </w:tcPr>
          <w:p w14:paraId="119EB13E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E87B66" w14:paraId="1E95A138" w14:textId="77777777" w:rsidTr="00E87B66">
        <w:trPr>
          <w:trHeight w:val="863"/>
        </w:trPr>
        <w:tc>
          <w:tcPr>
            <w:tcW w:w="1265" w:type="pct"/>
            <w:noWrap/>
          </w:tcPr>
          <w:p w14:paraId="4282B67E" w14:textId="77777777" w:rsidR="00D92402" w:rsidRPr="00E87B66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87B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B9FD2CC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D66997A" w14:textId="26C3D695" w:rsidR="00D92402" w:rsidRPr="00E87B66" w:rsidRDefault="003D2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sz w:val="20"/>
                <w:szCs w:val="20"/>
              </w:rPr>
              <w:t xml:space="preserve">Start with a clear sentence about Nano-nutrient, organic, bio-inoculants is important. </w:t>
            </w:r>
          </w:p>
        </w:tc>
        <w:tc>
          <w:tcPr>
            <w:tcW w:w="1523" w:type="pct"/>
          </w:tcPr>
          <w:p w14:paraId="541AAE18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E87B66" w14:paraId="0724E228" w14:textId="77777777">
        <w:trPr>
          <w:trHeight w:val="704"/>
        </w:trPr>
        <w:tc>
          <w:tcPr>
            <w:tcW w:w="1265" w:type="pct"/>
            <w:noWrap/>
          </w:tcPr>
          <w:p w14:paraId="6D56944B" w14:textId="77777777" w:rsidR="00D92402" w:rsidRPr="00E87B66" w:rsidRDefault="00D924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87B6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D83EEDE" w14:textId="0DF8E206" w:rsidR="00D92402" w:rsidRPr="00E87B66" w:rsidRDefault="003D2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sz w:val="20"/>
                <w:szCs w:val="20"/>
              </w:rPr>
              <w:t xml:space="preserve">The manuscript is scientifically correct. </w:t>
            </w:r>
          </w:p>
        </w:tc>
        <w:tc>
          <w:tcPr>
            <w:tcW w:w="1523" w:type="pct"/>
          </w:tcPr>
          <w:p w14:paraId="396F8A99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E87B66" w14:paraId="4FEFB914" w14:textId="77777777">
        <w:trPr>
          <w:trHeight w:val="703"/>
        </w:trPr>
        <w:tc>
          <w:tcPr>
            <w:tcW w:w="1265" w:type="pct"/>
            <w:noWrap/>
          </w:tcPr>
          <w:p w14:paraId="2D04D274" w14:textId="77777777" w:rsidR="00D92402" w:rsidRPr="00E87B6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D0A6F47" w14:textId="489A2B01" w:rsidR="00D92402" w:rsidRPr="00E87B66" w:rsidRDefault="003D2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45BC70C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E87B66" w14:paraId="2417F44C" w14:textId="77777777">
        <w:trPr>
          <w:trHeight w:val="386"/>
        </w:trPr>
        <w:tc>
          <w:tcPr>
            <w:tcW w:w="1265" w:type="pct"/>
            <w:noWrap/>
          </w:tcPr>
          <w:p w14:paraId="3A9C0411" w14:textId="77777777" w:rsidR="00D92402" w:rsidRPr="00E87B66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87B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E54C4D0" w14:textId="77777777" w:rsidR="00D92402" w:rsidRPr="00E87B6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0F21B9" w14:textId="39E014BA" w:rsidR="00D92402" w:rsidRPr="00E87B66" w:rsidRDefault="003D2D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B6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8D9EF6" w14:textId="77777777" w:rsidR="00D92402" w:rsidRPr="00E87B6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E87B66" w14:paraId="620D3827" w14:textId="77777777" w:rsidTr="00E87B66">
        <w:trPr>
          <w:trHeight w:val="242"/>
        </w:trPr>
        <w:tc>
          <w:tcPr>
            <w:tcW w:w="1265" w:type="pct"/>
            <w:noWrap/>
          </w:tcPr>
          <w:p w14:paraId="4603D28A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87B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87B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87B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BB0C430" w14:textId="77777777" w:rsidR="00D92402" w:rsidRPr="00E87B6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76326EC" w14:textId="77777777" w:rsidR="00D92402" w:rsidRPr="00E87B6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D9227E" w14:textId="77777777" w:rsidR="00D92402" w:rsidRPr="00E87B6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68CBD7" w14:textId="77777777" w:rsidR="00D92402" w:rsidRPr="00E87B6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1499A" w:rsidRPr="00E87B66" w14:paraId="7629B883" w14:textId="77777777" w:rsidTr="0001499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E2CC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r w:rsidRPr="00E87B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87B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1491C9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499A" w:rsidRPr="00E87B66" w14:paraId="04482015" w14:textId="77777777" w:rsidTr="0001499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7A64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3176" w14:textId="77777777" w:rsidR="0001499A" w:rsidRPr="00E87B66" w:rsidRDefault="0001499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3B41" w14:textId="77777777" w:rsidR="0001499A" w:rsidRPr="00E87B66" w:rsidRDefault="0001499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87B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87B6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87B6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1499A" w:rsidRPr="00E87B66" w14:paraId="62BD85E8" w14:textId="77777777" w:rsidTr="0001499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7595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7B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C2B88F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2136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7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7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7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D19F799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3C8066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9E66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C784A0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37B23C" w14:textId="77777777" w:rsidR="0001499A" w:rsidRPr="00E87B66" w:rsidRDefault="000149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2"/>
      </w:tr>
    </w:tbl>
    <w:bookmarkEnd w:id="0"/>
    <w:bookmarkEnd w:id="1"/>
    <w:p w14:paraId="60A78414" w14:textId="77777777" w:rsidR="00E87B66" w:rsidRPr="00E87B66" w:rsidRDefault="00E87B66" w:rsidP="00E87B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7B66">
        <w:rPr>
          <w:rFonts w:ascii="Arial" w:hAnsi="Arial" w:cs="Arial"/>
          <w:b/>
          <w:u w:val="single"/>
        </w:rPr>
        <w:t>Reviewer details:</w:t>
      </w:r>
    </w:p>
    <w:p w14:paraId="0860A4F7" w14:textId="77777777" w:rsidR="00D92402" w:rsidRPr="00E87B6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30F804" w14:textId="7EA48C3A" w:rsidR="00E87B66" w:rsidRPr="00E87B66" w:rsidRDefault="00E87B66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3" w:name="_Hlk224384514"/>
      <w:r w:rsidRPr="00E87B66">
        <w:rPr>
          <w:rFonts w:ascii="Arial" w:hAnsi="Arial" w:cs="Arial"/>
          <w:b/>
          <w:bCs/>
          <w:color w:val="000000"/>
          <w:sz w:val="20"/>
          <w:szCs w:val="20"/>
        </w:rPr>
        <w:t>Bacha Tamiru Abebe</w:t>
      </w:r>
      <w:r w:rsidRPr="00E87B6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87B66">
        <w:rPr>
          <w:rFonts w:ascii="Arial" w:hAnsi="Arial" w:cs="Arial"/>
          <w:b/>
          <w:bCs/>
          <w:color w:val="000000"/>
          <w:sz w:val="20"/>
          <w:szCs w:val="20"/>
        </w:rPr>
        <w:t xml:space="preserve">Ethiopian </w:t>
      </w:r>
      <w:proofErr w:type="spellStart"/>
      <w:r w:rsidRPr="00E87B66">
        <w:rPr>
          <w:rFonts w:ascii="Arial" w:hAnsi="Arial" w:cs="Arial"/>
          <w:b/>
          <w:bCs/>
          <w:color w:val="000000"/>
          <w:sz w:val="20"/>
          <w:szCs w:val="20"/>
        </w:rPr>
        <w:t>Biodiversity</w:t>
      </w:r>
      <w:proofErr w:type="spellEnd"/>
      <w:r w:rsidRPr="00E87B66">
        <w:rPr>
          <w:rFonts w:ascii="Arial" w:hAnsi="Arial" w:cs="Arial"/>
          <w:b/>
          <w:bCs/>
          <w:color w:val="000000"/>
          <w:sz w:val="20"/>
          <w:szCs w:val="20"/>
        </w:rPr>
        <w:t xml:space="preserve"> Institute</w:t>
      </w:r>
      <w:r w:rsidRPr="00E87B6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E87B66">
        <w:rPr>
          <w:rFonts w:ascii="Arial" w:hAnsi="Arial" w:cs="Arial"/>
          <w:b/>
          <w:bCs/>
          <w:color w:val="000000"/>
          <w:sz w:val="20"/>
          <w:szCs w:val="20"/>
        </w:rPr>
        <w:t>Ethiopia</w:t>
      </w:r>
      <w:bookmarkEnd w:id="3"/>
      <w:proofErr w:type="spellEnd"/>
    </w:p>
    <w:sectPr w:rsidR="00E87B66" w:rsidRPr="00E87B66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63FF" w14:textId="77777777" w:rsidR="00194DC3" w:rsidRPr="0000007A" w:rsidRDefault="00194DC3" w:rsidP="0099583E">
      <w:r>
        <w:separator/>
      </w:r>
    </w:p>
  </w:endnote>
  <w:endnote w:type="continuationSeparator" w:id="0">
    <w:p w14:paraId="1E2145C1" w14:textId="77777777" w:rsidR="00194DC3" w:rsidRPr="0000007A" w:rsidRDefault="00194D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3CF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7D6D" w14:textId="77777777" w:rsidR="00194DC3" w:rsidRPr="0000007A" w:rsidRDefault="00194DC3" w:rsidP="0099583E">
      <w:r>
        <w:separator/>
      </w:r>
    </w:p>
  </w:footnote>
  <w:footnote w:type="continuationSeparator" w:id="0">
    <w:p w14:paraId="63621F17" w14:textId="77777777" w:rsidR="00194DC3" w:rsidRPr="0000007A" w:rsidRDefault="00194D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E07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13BC8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761830">
    <w:abstractNumId w:val="4"/>
  </w:num>
  <w:num w:numId="2" w16cid:durableId="384135922">
    <w:abstractNumId w:val="8"/>
  </w:num>
  <w:num w:numId="3" w16cid:durableId="64575213">
    <w:abstractNumId w:val="7"/>
  </w:num>
  <w:num w:numId="4" w16cid:durableId="1892229969">
    <w:abstractNumId w:val="9"/>
  </w:num>
  <w:num w:numId="5" w16cid:durableId="157502105">
    <w:abstractNumId w:val="6"/>
  </w:num>
  <w:num w:numId="6" w16cid:durableId="439303939">
    <w:abstractNumId w:val="0"/>
  </w:num>
  <w:num w:numId="7" w16cid:durableId="192545373">
    <w:abstractNumId w:val="3"/>
  </w:num>
  <w:num w:numId="8" w16cid:durableId="283656157">
    <w:abstractNumId w:val="11"/>
  </w:num>
  <w:num w:numId="9" w16cid:durableId="388961012">
    <w:abstractNumId w:val="10"/>
  </w:num>
  <w:num w:numId="10" w16cid:durableId="2019497403">
    <w:abstractNumId w:val="2"/>
  </w:num>
  <w:num w:numId="11" w16cid:durableId="1023243756">
    <w:abstractNumId w:val="1"/>
  </w:num>
  <w:num w:numId="12" w16cid:durableId="179123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513"/>
    <w:rsid w:val="00006187"/>
    <w:rsid w:val="00010403"/>
    <w:rsid w:val="00012C8B"/>
    <w:rsid w:val="0001499A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1D05"/>
    <w:rsid w:val="0017480A"/>
    <w:rsid w:val="001766DF"/>
    <w:rsid w:val="00184644"/>
    <w:rsid w:val="0018753A"/>
    <w:rsid w:val="00194DC3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5D6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742A2"/>
    <w:rsid w:val="00385A6E"/>
    <w:rsid w:val="003A04E7"/>
    <w:rsid w:val="003A4991"/>
    <w:rsid w:val="003A6E1A"/>
    <w:rsid w:val="003B2172"/>
    <w:rsid w:val="003D2D80"/>
    <w:rsid w:val="003E223A"/>
    <w:rsid w:val="003E746A"/>
    <w:rsid w:val="0042465A"/>
    <w:rsid w:val="0042600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93F85"/>
    <w:rsid w:val="005A5BE0"/>
    <w:rsid w:val="005B12E0"/>
    <w:rsid w:val="005C25A0"/>
    <w:rsid w:val="005D230D"/>
    <w:rsid w:val="005D5FA9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6F1F"/>
    <w:rsid w:val="00870C76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36D22"/>
    <w:rsid w:val="009479B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6A30"/>
    <w:rsid w:val="009E79E5"/>
    <w:rsid w:val="009F07D4"/>
    <w:rsid w:val="009F150D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71530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6968"/>
    <w:rsid w:val="00C02797"/>
    <w:rsid w:val="00C10283"/>
    <w:rsid w:val="00C110CC"/>
    <w:rsid w:val="00C22886"/>
    <w:rsid w:val="00C25C8F"/>
    <w:rsid w:val="00C263C6"/>
    <w:rsid w:val="00C635B6"/>
    <w:rsid w:val="00C64AEF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7B66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17DE3"/>
  <w15:chartTrackingRefBased/>
  <w15:docId w15:val="{4F89B0B9-112B-438A-8F8A-AE86F46D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36D2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D2D80"/>
    <w:rPr>
      <w:b/>
      <w:bCs/>
    </w:rPr>
  </w:style>
  <w:style w:type="paragraph" w:customStyle="1" w:styleId="Affiliation">
    <w:name w:val="Affiliation"/>
    <w:basedOn w:val="Normal"/>
    <w:rsid w:val="00E87B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A19D-5C97-431A-9C45-497A22BF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6</cp:revision>
  <dcterms:created xsi:type="dcterms:W3CDTF">2026-03-11T09:25:00Z</dcterms:created>
  <dcterms:modified xsi:type="dcterms:W3CDTF">2026-03-14T07:11:00Z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b2e908ce-7ddd-48e6-835f-cad54cdf2ac5</vt:lpwstr>
  </property>
</Properties>
</file>