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1C16" w14:textId="77777777" w:rsidR="003A6979" w:rsidRDefault="003A6979" w:rsidP="000065BC">
      <w:pPr>
        <w:widowControl/>
        <w:autoSpaceDE/>
        <w:autoSpaceDN/>
        <w:jc w:val="center"/>
        <w:rPr>
          <w:rFonts w:ascii="Times New Roman" w:eastAsia="Times New Roman" w:hAnsi="Times New Roman" w:cs="Times New Roman"/>
          <w:b/>
          <w:sz w:val="24"/>
          <w:szCs w:val="24"/>
        </w:rPr>
      </w:pPr>
      <w:r w:rsidRPr="003A6979">
        <w:rPr>
          <w:rFonts w:ascii="Times New Roman" w:eastAsia="Times New Roman" w:hAnsi="Times New Roman" w:cs="Times New Roman"/>
          <w:b/>
          <w:sz w:val="24"/>
          <w:szCs w:val="24"/>
        </w:rPr>
        <w:t>Deciphering Morphological Variability and Genetic Determinants of Yield and Its Components in Fennel</w:t>
      </w:r>
    </w:p>
    <w:p w14:paraId="06E35103" w14:textId="77777777" w:rsidR="000065BC" w:rsidRPr="000065BC" w:rsidRDefault="000065BC" w:rsidP="000065BC">
      <w:pPr>
        <w:widowControl/>
        <w:autoSpaceDE/>
        <w:autoSpaceDN/>
        <w:jc w:val="center"/>
        <w:rPr>
          <w:rFonts w:ascii="Times New Roman" w:eastAsia="Times New Roman" w:hAnsi="Times New Roman" w:cs="Times New Roman"/>
          <w:b/>
          <w:sz w:val="24"/>
          <w:szCs w:val="24"/>
        </w:rPr>
      </w:pPr>
    </w:p>
    <w:p w14:paraId="421C139B" w14:textId="77777777" w:rsidR="003A6979" w:rsidRPr="003A6979" w:rsidRDefault="003A6979" w:rsidP="003A6979">
      <w:pPr>
        <w:widowControl/>
        <w:autoSpaceDE/>
        <w:autoSpaceDN/>
        <w:rPr>
          <w:rFonts w:ascii="Times New Roman" w:eastAsia="Times New Roman" w:hAnsi="Times New Roman" w:cs="Times New Roman"/>
          <w:sz w:val="24"/>
          <w:szCs w:val="24"/>
        </w:rPr>
      </w:pPr>
      <w:bookmarkStart w:id="0" w:name="_GoBack"/>
      <w:bookmarkEnd w:id="0"/>
    </w:p>
    <w:p w14:paraId="4A2906D6" w14:textId="77777777" w:rsidR="00732C1D" w:rsidRPr="00006018" w:rsidRDefault="00732C1D" w:rsidP="00732C1D">
      <w:pPr>
        <w:spacing w:line="360" w:lineRule="auto"/>
        <w:jc w:val="both"/>
        <w:rPr>
          <w:rFonts w:ascii="Times New Roman" w:hAnsi="Times New Roman" w:cs="Times New Roman"/>
          <w:b/>
          <w:sz w:val="24"/>
          <w:szCs w:val="24"/>
        </w:rPr>
      </w:pPr>
      <w:r w:rsidRPr="00006018">
        <w:rPr>
          <w:rFonts w:ascii="Times New Roman" w:hAnsi="Times New Roman" w:cs="Times New Roman"/>
          <w:b/>
          <w:sz w:val="24"/>
          <w:szCs w:val="24"/>
        </w:rPr>
        <w:t xml:space="preserve"> </w:t>
      </w:r>
      <w:proofErr w:type="gramStart"/>
      <w:r w:rsidR="00980749" w:rsidRPr="00006018">
        <w:rPr>
          <w:rFonts w:ascii="Times New Roman" w:hAnsi="Times New Roman" w:cs="Times New Roman"/>
          <w:b/>
          <w:sz w:val="24"/>
          <w:szCs w:val="24"/>
        </w:rPr>
        <w:t>Abstract</w:t>
      </w:r>
      <w:r w:rsidR="00006018">
        <w:rPr>
          <w:rFonts w:ascii="Times New Roman" w:hAnsi="Times New Roman" w:cs="Times New Roman"/>
          <w:b/>
          <w:sz w:val="24"/>
          <w:szCs w:val="24"/>
        </w:rPr>
        <w:t xml:space="preserve"> </w:t>
      </w:r>
      <w:r w:rsidR="00980749" w:rsidRPr="00006018">
        <w:rPr>
          <w:rFonts w:ascii="Times New Roman" w:hAnsi="Times New Roman" w:cs="Times New Roman"/>
          <w:b/>
          <w:sz w:val="24"/>
          <w:szCs w:val="24"/>
        </w:rPr>
        <w:t>:</w:t>
      </w:r>
      <w:proofErr w:type="gramEnd"/>
      <w:r w:rsidR="00980749" w:rsidRPr="00006018">
        <w:rPr>
          <w:rFonts w:ascii="Times New Roman" w:hAnsi="Times New Roman" w:cs="Times New Roman"/>
          <w:b/>
          <w:sz w:val="24"/>
          <w:szCs w:val="24"/>
        </w:rPr>
        <w:t xml:space="preserve"> </w:t>
      </w:r>
    </w:p>
    <w:p w14:paraId="22F81E4E" w14:textId="77777777" w:rsidR="00732C1D" w:rsidRDefault="00774574" w:rsidP="00732C1D">
      <w:pPr>
        <w:spacing w:line="360" w:lineRule="auto"/>
        <w:jc w:val="both"/>
        <w:rPr>
          <w:rFonts w:ascii="Times New Roman" w:hAnsi="Times New Roman" w:cs="Times New Roman"/>
          <w:sz w:val="24"/>
          <w:szCs w:val="24"/>
        </w:rPr>
      </w:pPr>
      <w:r w:rsidRPr="00774574">
        <w:rPr>
          <w:rFonts w:ascii="Arial" w:hAnsi="Arial" w:cs="Arial"/>
          <w:b/>
        </w:rPr>
        <w:t xml:space="preserve"> </w:t>
      </w:r>
      <w:r w:rsidR="00732C1D">
        <w:rPr>
          <w:rFonts w:ascii="Arial" w:hAnsi="Arial" w:cs="Arial"/>
          <w:b/>
        </w:rPr>
        <w:tab/>
      </w:r>
      <w:r w:rsidR="00732C1D" w:rsidRPr="00E061D8">
        <w:rPr>
          <w:rFonts w:ascii="Times New Roman" w:hAnsi="Times New Roman" w:cs="Times New Roman"/>
          <w:sz w:val="24"/>
          <w:szCs w:val="24"/>
        </w:rPr>
        <w:t>The present investigation was conducted during Rabi 2022–23 at the Vegetable Research Centre, JNKVV, Jabalpur, using 33 fennel genotypes evaluated in a Randomized Block Design with three replications.</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 xml:space="preserve">A wide range of morphological variation was observed among the genotypes. Frequency-based characterization revealed greater prevalence of long cotyledons, long first-leaf petiole, spreading growth habit, dense and dark green foliage, basal branching, late flowering, short plant height and </w:t>
      </w:r>
      <w:proofErr w:type="gramStart"/>
      <w:r w:rsidR="00732C1D" w:rsidRPr="00E061D8">
        <w:rPr>
          <w:rFonts w:ascii="Times New Roman" w:hAnsi="Times New Roman" w:cs="Times New Roman"/>
          <w:sz w:val="24"/>
          <w:szCs w:val="24"/>
        </w:rPr>
        <w:t>low test</w:t>
      </w:r>
      <w:proofErr w:type="gramEnd"/>
      <w:r w:rsidR="00732C1D" w:rsidRPr="00E061D8">
        <w:rPr>
          <w:rFonts w:ascii="Times New Roman" w:hAnsi="Times New Roman" w:cs="Times New Roman"/>
          <w:sz w:val="24"/>
          <w:szCs w:val="24"/>
        </w:rPr>
        <w:t xml:space="preserve"> weight. Analysis of variance indicated highly significant differences among genotypes for all traits studied, confirming the presence of considerable genetic variability.</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Phenotypic coefficients of variation exceeded genotypic coefficients for all characters, though both were high for number of umbels per plant followed by number of secondary branches, number of seeds per umbel, number of umbellets per umbel. High heritability coupled with high genetic advance was recorded for plant height, number of secondary branches, number of umbels per plant and number of seeds per umbel, indicating predominant additive gene action and higher effectiveness of selection.</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Correlation analysis revealed that seed yield per hectare was significantly and positively associated with number of primary branches, number of umbels per plant, number of seeds per umbel, test weight, seed yield per plant and seed yield per plot, identifying these traits as key yield determinants. Path coefficient analysis further confirmed strong positive direct effects of number of seeds per umbel, test weight, seed yield per plant and seed yield per plot on seed yield.</w:t>
      </w:r>
    </w:p>
    <w:p w14:paraId="23AF52A8" w14:textId="77777777" w:rsidR="00E061D8" w:rsidRPr="00E061D8" w:rsidRDefault="00E061D8" w:rsidP="00E061D8">
      <w:pPr>
        <w:widowControl/>
        <w:autoSpaceDE/>
        <w:autoSpaceDN/>
        <w:rPr>
          <w:rFonts w:ascii="Times New Roman" w:eastAsia="Times New Roman" w:hAnsi="Times New Roman" w:cs="Times New Roman"/>
          <w:sz w:val="24"/>
          <w:szCs w:val="24"/>
        </w:rPr>
      </w:pPr>
      <w:r w:rsidRPr="00E061D8">
        <w:rPr>
          <w:rFonts w:ascii="Times New Roman" w:hAnsi="Times New Roman" w:cs="Times New Roman"/>
          <w:b/>
          <w:sz w:val="24"/>
          <w:szCs w:val="24"/>
        </w:rPr>
        <w:t>Key Words:</w:t>
      </w:r>
      <w:r w:rsidRPr="00E061D8">
        <w:rPr>
          <w:rFonts w:ascii="Times New Roman" w:hAnsi="Times New Roman" w:cs="Times New Roman"/>
          <w:sz w:val="24"/>
          <w:szCs w:val="24"/>
        </w:rPr>
        <w:t xml:space="preserve"> </w:t>
      </w:r>
      <w:r w:rsidRPr="00E061D8">
        <w:rPr>
          <w:rFonts w:ascii="Times New Roman" w:eastAsia="Times New Roman" w:hAnsi="Times New Roman" w:cs="Times New Roman"/>
          <w:sz w:val="24"/>
          <w:szCs w:val="24"/>
        </w:rPr>
        <w:t>Morphological Variability, Genetic Determinants, of Yield and Its Components, Fennel</w:t>
      </w:r>
    </w:p>
    <w:p w14:paraId="1802B2FA" w14:textId="77777777" w:rsidR="00BA15F9" w:rsidRPr="00E061D8" w:rsidRDefault="00E061D8" w:rsidP="00085132">
      <w:pPr>
        <w:pStyle w:val="BodyText"/>
        <w:spacing w:before="120" w:after="80" w:line="360" w:lineRule="auto"/>
        <w:rPr>
          <w:rFonts w:ascii="Times New Roman" w:hAnsi="Times New Roman" w:cs="Times New Roman"/>
          <w:b/>
        </w:rPr>
      </w:pPr>
      <w:r w:rsidRPr="00774574">
        <w:rPr>
          <w:rFonts w:ascii="Arial" w:hAnsi="Arial" w:cs="Arial"/>
          <w:b/>
        </w:rPr>
        <w:t xml:space="preserve">  </w:t>
      </w:r>
      <w:r w:rsidRPr="00E061D8">
        <w:rPr>
          <w:rFonts w:ascii="Times New Roman" w:hAnsi="Times New Roman" w:cs="Times New Roman"/>
          <w:b/>
        </w:rPr>
        <w:t>Introduction</w:t>
      </w:r>
      <w:r w:rsidR="00006018">
        <w:rPr>
          <w:rFonts w:ascii="Times New Roman" w:hAnsi="Times New Roman" w:cs="Times New Roman"/>
          <w:b/>
        </w:rPr>
        <w:t>:</w:t>
      </w:r>
    </w:p>
    <w:p w14:paraId="3A98E049" w14:textId="77777777" w:rsidR="00DC14E1" w:rsidRPr="00E061D8" w:rsidRDefault="0091433D" w:rsidP="00E061D8">
      <w:pPr>
        <w:pStyle w:val="BodyText"/>
        <w:spacing w:before="120" w:after="80" w:line="360" w:lineRule="auto"/>
        <w:ind w:left="180" w:hanging="90"/>
        <w:jc w:val="both"/>
        <w:rPr>
          <w:rFonts w:ascii="Times New Roman" w:hAnsi="Times New Roman" w:cs="Times New Roman"/>
          <w:bCs/>
        </w:rPr>
      </w:pPr>
      <w:r w:rsidRPr="00774574">
        <w:rPr>
          <w:rFonts w:ascii="Arial" w:hAnsi="Arial" w:cs="Arial"/>
          <w:bCs/>
        </w:rPr>
        <w:tab/>
      </w:r>
      <w:r w:rsidRPr="00774574">
        <w:rPr>
          <w:rFonts w:ascii="Arial" w:hAnsi="Arial" w:cs="Arial"/>
          <w:bCs/>
        </w:rPr>
        <w:tab/>
      </w:r>
      <w:r w:rsidR="00DC14E1" w:rsidRPr="00E061D8">
        <w:rPr>
          <w:rFonts w:ascii="Times New Roman" w:hAnsi="Times New Roman" w:cs="Times New Roman"/>
          <w:bCs/>
        </w:rPr>
        <w:t>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Mill.) is a perennial medicinal and aromatic spice crop belonging to the family </w:t>
      </w:r>
      <w:proofErr w:type="spellStart"/>
      <w:r w:rsidR="00DC14E1" w:rsidRPr="00E061D8">
        <w:rPr>
          <w:rFonts w:ascii="Times New Roman" w:hAnsi="Times New Roman" w:cs="Times New Roman"/>
          <w:bCs/>
        </w:rPr>
        <w:t>Apiaceae</w:t>
      </w:r>
      <w:proofErr w:type="spellEnd"/>
      <w:r w:rsidR="00DC14E1" w:rsidRPr="00E061D8">
        <w:rPr>
          <w:rFonts w:ascii="Times New Roman" w:hAnsi="Times New Roman" w:cs="Times New Roman"/>
          <w:bCs/>
        </w:rPr>
        <w:t>, with a diploid chromosome number of 2n = 22. Two types of fennel are commercially important: bitter 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Mill. subsp. vulgare var. vulgare) and sweet 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subsp. vulgare var. dulce). Various plant parts bulbs, leaves, stalks, and fruits are edible. The crop is native to Europe and the Mediterranean region and is widely utilized in the food industry and pharmacology (Moser et al., 2014; Rather et al., 2016). In India, fennel is primarily cultivated in Gujarat and Rajasthan and is also grown to a lesser extent in Uttar Pradesh, Karnataka, Andhra Pradesh, Punjab, Madhya Pradesh, Bihar, Haryana, and Jammu &amp; Kashmir.</w:t>
      </w:r>
    </w:p>
    <w:p w14:paraId="15E12498" w14:textId="77777777" w:rsidR="003F6756" w:rsidRPr="002F2EEA" w:rsidRDefault="0091433D" w:rsidP="00E061D8">
      <w:pPr>
        <w:pStyle w:val="BodyText"/>
        <w:spacing w:before="120" w:after="80" w:line="360" w:lineRule="auto"/>
        <w:ind w:left="180"/>
        <w:jc w:val="both"/>
        <w:rPr>
          <w:rFonts w:ascii="Times New Roman" w:hAnsi="Times New Roman" w:cs="Times New Roman"/>
          <w:color w:val="000000" w:themeColor="text1"/>
        </w:rPr>
      </w:pPr>
      <w:r w:rsidRPr="00774574">
        <w:rPr>
          <w:rFonts w:ascii="Arial" w:hAnsi="Arial" w:cs="Arial"/>
          <w:bCs/>
        </w:rPr>
        <w:tab/>
      </w:r>
      <w:r w:rsidRPr="00774574">
        <w:rPr>
          <w:rFonts w:ascii="Arial" w:hAnsi="Arial" w:cs="Arial"/>
          <w:bCs/>
        </w:rPr>
        <w:tab/>
      </w:r>
      <w:r w:rsidR="00DC14E1" w:rsidRPr="00E061D8">
        <w:rPr>
          <w:rFonts w:ascii="Times New Roman" w:hAnsi="Times New Roman" w:cs="Times New Roman"/>
          <w:bCs/>
        </w:rPr>
        <w:t xml:space="preserve">Fennel seeds contain around 9.5% protein, 10.0% fat, 42.3% carbohydrates, </w:t>
      </w:r>
      <w:r w:rsidR="00DC14E1" w:rsidRPr="00E061D8">
        <w:rPr>
          <w:rFonts w:ascii="Times New Roman" w:hAnsi="Times New Roman" w:cs="Times New Roman"/>
          <w:bCs/>
        </w:rPr>
        <w:lastRenderedPageBreak/>
        <w:t xml:space="preserve">18.5% crude </w:t>
      </w:r>
      <w:proofErr w:type="spellStart"/>
      <w:r w:rsidR="00DC14E1" w:rsidRPr="00E061D8">
        <w:rPr>
          <w:rFonts w:ascii="Times New Roman" w:hAnsi="Times New Roman" w:cs="Times New Roman"/>
          <w:bCs/>
        </w:rPr>
        <w:t>fibre</w:t>
      </w:r>
      <w:proofErr w:type="spellEnd"/>
      <w:r w:rsidR="00DC14E1" w:rsidRPr="00E061D8">
        <w:rPr>
          <w:rFonts w:ascii="Times New Roman" w:hAnsi="Times New Roman" w:cs="Times New Roman"/>
          <w:bCs/>
        </w:rPr>
        <w:t xml:space="preserve"> and 13.4% minerals, along with essential vitamins such as calcium, potassium, sodium, iron, phosphorus, thiamine, riboflavin and vitamin C. The seeds also possess 0.7–</w:t>
      </w:r>
      <w:r w:rsidR="00774574" w:rsidRPr="00E061D8">
        <w:rPr>
          <w:rFonts w:ascii="Times New Roman" w:hAnsi="Times New Roman" w:cs="Times New Roman"/>
          <w:bCs/>
        </w:rPr>
        <w:t xml:space="preserve"> </w:t>
      </w:r>
      <w:r w:rsidR="00DC14E1" w:rsidRPr="00E061D8">
        <w:rPr>
          <w:rFonts w:ascii="Times New Roman" w:hAnsi="Times New Roman" w:cs="Times New Roman"/>
          <w:bCs/>
        </w:rPr>
        <w:t>6.0</w:t>
      </w:r>
      <w:r w:rsidR="00774574" w:rsidRPr="00E061D8">
        <w:rPr>
          <w:rFonts w:ascii="Times New Roman" w:hAnsi="Times New Roman" w:cs="Times New Roman"/>
          <w:bCs/>
        </w:rPr>
        <w:t xml:space="preserve"> </w:t>
      </w:r>
      <w:r w:rsidR="00DC14E1" w:rsidRPr="00E061D8">
        <w:rPr>
          <w:rFonts w:ascii="Times New Roman" w:hAnsi="Times New Roman" w:cs="Times New Roman"/>
          <w:bCs/>
        </w:rPr>
        <w:t xml:space="preserve">% volatile oil, with the content varying according to genotype or botanical type. Fennel is most commonly valued for its essential oil, which is widely used in folk medicine due to its balsamic, cardiotonic, digestive, </w:t>
      </w:r>
      <w:proofErr w:type="spellStart"/>
      <w:r w:rsidR="00DC14E1" w:rsidRPr="00E061D8">
        <w:rPr>
          <w:rFonts w:ascii="Times New Roman" w:hAnsi="Times New Roman" w:cs="Times New Roman"/>
          <w:bCs/>
        </w:rPr>
        <w:t>lactogogue</w:t>
      </w:r>
      <w:proofErr w:type="spellEnd"/>
      <w:r w:rsidR="00DC14E1" w:rsidRPr="00E061D8">
        <w:rPr>
          <w:rFonts w:ascii="Times New Roman" w:hAnsi="Times New Roman" w:cs="Times New Roman"/>
          <w:bCs/>
        </w:rPr>
        <w:t xml:space="preserve"> and general tonic properties (Choudhary et al., 2017). The fruits exhibit carminative, antispasmodic, antifungal, antimicrobial, antibacterial, anti-inflammatory and diuretic </w:t>
      </w:r>
      <w:r w:rsidR="00774574" w:rsidRPr="00E061D8">
        <w:rPr>
          <w:rFonts w:ascii="Times New Roman" w:hAnsi="Times New Roman" w:cs="Times New Roman"/>
          <w:bCs/>
        </w:rPr>
        <w:t>activities</w:t>
      </w:r>
      <w:r w:rsidR="00DC14E1" w:rsidRPr="00E061D8">
        <w:rPr>
          <w:rFonts w:ascii="Times New Roman" w:hAnsi="Times New Roman" w:cs="Times New Roman"/>
          <w:bCs/>
        </w:rPr>
        <w:t xml:space="preserve"> and they help prevent fat accumulation in the liver while supporting the transport of fat and cholesterol in the bloodstream (</w:t>
      </w:r>
      <w:proofErr w:type="spellStart"/>
      <w:r w:rsidR="00DC14E1" w:rsidRPr="00E061D8">
        <w:rPr>
          <w:rFonts w:ascii="Times New Roman" w:hAnsi="Times New Roman" w:cs="Times New Roman"/>
          <w:bCs/>
        </w:rPr>
        <w:t>Badgujar</w:t>
      </w:r>
      <w:proofErr w:type="spellEnd"/>
      <w:r w:rsidR="00DC14E1" w:rsidRPr="00E061D8">
        <w:rPr>
          <w:rFonts w:ascii="Times New Roman" w:hAnsi="Times New Roman" w:cs="Times New Roman"/>
          <w:bCs/>
        </w:rPr>
        <w:t xml:space="preserve"> et al., 2014). Mature fennel fruits further serve as </w:t>
      </w:r>
      <w:r w:rsidR="00774574" w:rsidRPr="00E061D8">
        <w:rPr>
          <w:rFonts w:ascii="Times New Roman" w:hAnsi="Times New Roman" w:cs="Times New Roman"/>
          <w:bCs/>
        </w:rPr>
        <w:t>flavoring</w:t>
      </w:r>
      <w:r w:rsidR="00DC14E1" w:rsidRPr="00E061D8">
        <w:rPr>
          <w:rFonts w:ascii="Times New Roman" w:hAnsi="Times New Roman" w:cs="Times New Roman"/>
          <w:bCs/>
        </w:rPr>
        <w:t xml:space="preserve"> agents in various food products, including pickles, breads, pastries and cheeses (</w:t>
      </w:r>
      <w:proofErr w:type="spellStart"/>
      <w:r w:rsidR="00DC14E1" w:rsidRPr="00E061D8">
        <w:rPr>
          <w:rFonts w:ascii="Times New Roman" w:hAnsi="Times New Roman" w:cs="Times New Roman"/>
          <w:bCs/>
        </w:rPr>
        <w:t>Zoubiri</w:t>
      </w:r>
      <w:proofErr w:type="spellEnd"/>
      <w:r w:rsidR="00DC14E1" w:rsidRPr="00E061D8">
        <w:rPr>
          <w:rFonts w:ascii="Times New Roman" w:hAnsi="Times New Roman" w:cs="Times New Roman"/>
          <w:bCs/>
        </w:rPr>
        <w:t xml:space="preserve"> et al., 2014).</w:t>
      </w:r>
      <w:r w:rsidR="00E061D8" w:rsidRPr="00E061D8">
        <w:rPr>
          <w:rFonts w:ascii="Arial" w:hAnsi="Arial" w:cs="Arial"/>
          <w:bCs/>
          <w:color w:val="000000" w:themeColor="text1"/>
        </w:rPr>
        <w:t xml:space="preserve"> </w:t>
      </w:r>
      <w:r w:rsidR="00E061D8" w:rsidRPr="00E061D8">
        <w:rPr>
          <w:rFonts w:ascii="Times New Roman" w:hAnsi="Times New Roman" w:cs="Times New Roman"/>
          <w:bCs/>
          <w:color w:val="000000" w:themeColor="text1"/>
        </w:rPr>
        <w:t xml:space="preserve">The major limitations in developing value-added fennel products arise from the shortage of improved varieties that possess desirable traits such as high volatile oil content, low crude </w:t>
      </w:r>
      <w:proofErr w:type="spellStart"/>
      <w:r w:rsidR="00E061D8" w:rsidRPr="00E061D8">
        <w:rPr>
          <w:rFonts w:ascii="Times New Roman" w:hAnsi="Times New Roman" w:cs="Times New Roman"/>
          <w:bCs/>
          <w:color w:val="000000" w:themeColor="text1"/>
        </w:rPr>
        <w:t>fibre</w:t>
      </w:r>
      <w:proofErr w:type="spellEnd"/>
      <w:r w:rsidR="00E061D8" w:rsidRPr="00E061D8">
        <w:rPr>
          <w:rFonts w:ascii="Times New Roman" w:hAnsi="Times New Roman" w:cs="Times New Roman"/>
          <w:bCs/>
          <w:color w:val="000000" w:themeColor="text1"/>
        </w:rPr>
        <w:t xml:space="preserve">, high soluble sugars and enhanced seed yield. Assessing genetic variability using appropriate genetic parameters such as genotypic and phenotypic coefficients of variation, heritability estimates and genetic advance as a percentage of the mean is essential for breeding </w:t>
      </w:r>
      <w:proofErr w:type="spellStart"/>
      <w:r w:rsidR="00E061D8" w:rsidRPr="00E061D8">
        <w:rPr>
          <w:rFonts w:ascii="Times New Roman" w:hAnsi="Times New Roman" w:cs="Times New Roman"/>
          <w:bCs/>
          <w:color w:val="000000" w:themeColor="text1"/>
        </w:rPr>
        <w:t>programmes</w:t>
      </w:r>
      <w:proofErr w:type="spellEnd"/>
      <w:r w:rsidR="00E061D8" w:rsidRPr="00E061D8">
        <w:rPr>
          <w:rFonts w:ascii="Times New Roman" w:hAnsi="Times New Roman" w:cs="Times New Roman"/>
          <w:bCs/>
          <w:color w:val="000000" w:themeColor="text1"/>
        </w:rPr>
        <w:t xml:space="preserve"> aimed at improving seed yield. Correlation analysis indicates the degree of association between yield and its contributing traits, as yield is directly or indirectly influenced by plant growth. Path coefficient analysis further supports this by separating the observed correlations into direct and indirect effects of various yield and yield-related traits.</w:t>
      </w:r>
      <w:r w:rsidRPr="00774574">
        <w:rPr>
          <w:rFonts w:ascii="Arial" w:hAnsi="Arial" w:cs="Arial"/>
          <w:bCs/>
          <w:color w:val="000000" w:themeColor="text1"/>
        </w:rPr>
        <w:tab/>
      </w:r>
      <w:r w:rsidR="003F6756" w:rsidRPr="002F2EEA">
        <w:rPr>
          <w:rFonts w:ascii="Times New Roman" w:hAnsi="Times New Roman" w:cs="Times New Roman"/>
          <w:color w:val="000000" w:themeColor="text1"/>
        </w:rPr>
        <w:t>Fennel is potential and nutrient rich crop having various important components having nutritional and medicinal values (</w:t>
      </w:r>
      <w:r w:rsidR="003F6756" w:rsidRPr="002F2EEA">
        <w:rPr>
          <w:rFonts w:ascii="Times New Roman" w:eastAsia="Calibri" w:hAnsi="Times New Roman" w:cs="Times New Roman"/>
          <w:bCs/>
        </w:rPr>
        <w:t xml:space="preserve">Christopher </w:t>
      </w:r>
      <w:r w:rsidR="003F6756" w:rsidRPr="002F2EEA">
        <w:rPr>
          <w:rFonts w:ascii="Times New Roman" w:eastAsia="Calibri" w:hAnsi="Times New Roman" w:cs="Times New Roman"/>
          <w:bCs/>
          <w:i/>
        </w:rPr>
        <w:t>et al.</w:t>
      </w:r>
      <w:r w:rsidR="003F6756">
        <w:rPr>
          <w:rFonts w:ascii="Times New Roman" w:eastAsia="Calibri" w:hAnsi="Times New Roman" w:cs="Times New Roman"/>
          <w:bCs/>
          <w:i/>
        </w:rPr>
        <w:t>,</w:t>
      </w:r>
      <w:r w:rsidR="003F6756" w:rsidRPr="002F2EEA">
        <w:rPr>
          <w:rFonts w:ascii="Times New Roman" w:eastAsia="Calibri" w:hAnsi="Times New Roman" w:cs="Times New Roman"/>
          <w:bCs/>
        </w:rPr>
        <w:t xml:space="preserve"> 2025</w:t>
      </w:r>
      <w:r w:rsidR="003F6756" w:rsidRPr="002F2EEA">
        <w:rPr>
          <w:rFonts w:ascii="Times New Roman" w:hAnsi="Times New Roman" w:cs="Times New Roman"/>
          <w:color w:val="000000" w:themeColor="text1"/>
        </w:rPr>
        <w:t>,</w:t>
      </w:r>
      <w:r w:rsidR="003F6756" w:rsidRPr="002F2EEA">
        <w:rPr>
          <w:rFonts w:ascii="Times New Roman" w:hAnsi="Times New Roman" w:cs="Times New Roman"/>
          <w:bCs/>
        </w:rPr>
        <w:t xml:space="preserve"> Prem Chand Chula </w:t>
      </w:r>
      <w:r w:rsidR="003F6756" w:rsidRPr="002F2EEA">
        <w:rPr>
          <w:rFonts w:ascii="Times New Roman" w:hAnsi="Times New Roman" w:cs="Times New Roman"/>
          <w:bCs/>
          <w:i/>
        </w:rPr>
        <w:t>et al.,</w:t>
      </w:r>
      <w:r w:rsidR="003F6756" w:rsidRPr="002F2EEA">
        <w:rPr>
          <w:rFonts w:ascii="Times New Roman" w:hAnsi="Times New Roman" w:cs="Times New Roman"/>
          <w:bCs/>
        </w:rPr>
        <w:t xml:space="preserve"> 2022</w:t>
      </w:r>
      <w:r w:rsidR="003F6756" w:rsidRPr="002F2EEA">
        <w:rPr>
          <w:rFonts w:ascii="Times New Roman" w:hAnsi="Times New Roman" w:cs="Times New Roman"/>
          <w:color w:val="000000" w:themeColor="text1"/>
        </w:rPr>
        <w:t>) Fennel is important crop for scientists and studied widely for its genetic divergence (</w:t>
      </w:r>
      <w:r w:rsidR="003F6756" w:rsidRPr="002F2EEA">
        <w:rPr>
          <w:rFonts w:ascii="Times New Roman" w:hAnsi="Times New Roman" w:cs="Times New Roman"/>
          <w:bCs/>
        </w:rPr>
        <w:t xml:space="preserve">Prem Chand Chula </w:t>
      </w:r>
      <w:r w:rsidR="003F6756" w:rsidRPr="002F2EEA">
        <w:rPr>
          <w:rFonts w:ascii="Times New Roman" w:hAnsi="Times New Roman" w:cs="Times New Roman"/>
          <w:bCs/>
          <w:i/>
        </w:rPr>
        <w:t>et al.,</w:t>
      </w:r>
      <w:r w:rsidR="003F6756" w:rsidRPr="002F2EEA">
        <w:rPr>
          <w:rFonts w:ascii="Times New Roman" w:hAnsi="Times New Roman" w:cs="Times New Roman"/>
          <w:bCs/>
        </w:rPr>
        <w:t xml:space="preserve"> 2025</w:t>
      </w:r>
      <w:r w:rsidR="003F6756" w:rsidRPr="002F2EEA">
        <w:rPr>
          <w:rFonts w:ascii="Times New Roman" w:hAnsi="Times New Roman" w:cs="Times New Roman"/>
          <w:color w:val="000000" w:themeColor="text1"/>
        </w:rPr>
        <w:t>), Biochemical Characters (</w:t>
      </w:r>
      <w:r w:rsidR="003F6756" w:rsidRPr="002F2EEA">
        <w:rPr>
          <w:rFonts w:ascii="Times New Roman" w:hAnsi="Times New Roman" w:cs="Times New Roman"/>
        </w:rPr>
        <w:t>Neha and Yogendra Singh</w:t>
      </w:r>
      <w:r w:rsidR="003F6756">
        <w:rPr>
          <w:rFonts w:ascii="Times New Roman" w:hAnsi="Times New Roman" w:cs="Times New Roman"/>
        </w:rPr>
        <w:t xml:space="preserve">, </w:t>
      </w:r>
      <w:r w:rsidR="003F6756" w:rsidRPr="002F2EEA">
        <w:rPr>
          <w:rFonts w:ascii="Times New Roman" w:hAnsi="Times New Roman" w:cs="Times New Roman"/>
        </w:rPr>
        <w:t>2025</w:t>
      </w:r>
      <w:r w:rsidR="003F6756" w:rsidRPr="002F2EEA">
        <w:rPr>
          <w:rFonts w:ascii="Times New Roman" w:hAnsi="Times New Roman" w:cs="Times New Roman"/>
          <w:color w:val="000000" w:themeColor="text1"/>
        </w:rPr>
        <w:t>) and Molecular profiling (</w:t>
      </w:r>
      <w:r w:rsidR="003F6756" w:rsidRPr="002F2EEA">
        <w:rPr>
          <w:rFonts w:ascii="Times New Roman" w:hAnsi="Times New Roman" w:cs="Times New Roman"/>
        </w:rPr>
        <w:t xml:space="preserve">Prem Chand Chula and Yogendra </w:t>
      </w:r>
      <w:proofErr w:type="gramStart"/>
      <w:r w:rsidR="003F6756" w:rsidRPr="002F2EEA">
        <w:rPr>
          <w:rFonts w:ascii="Times New Roman" w:hAnsi="Times New Roman" w:cs="Times New Roman"/>
        </w:rPr>
        <w:t xml:space="preserve">Singh </w:t>
      </w:r>
      <w:r w:rsidR="003F6756">
        <w:rPr>
          <w:rFonts w:ascii="Times New Roman" w:hAnsi="Times New Roman" w:cs="Times New Roman"/>
        </w:rPr>
        <w:t>,</w:t>
      </w:r>
      <w:proofErr w:type="gramEnd"/>
      <w:r w:rsidR="003F6756">
        <w:rPr>
          <w:rFonts w:ascii="Times New Roman" w:hAnsi="Times New Roman" w:cs="Times New Roman"/>
        </w:rPr>
        <w:t xml:space="preserve"> 2025, </w:t>
      </w:r>
      <w:r w:rsidR="003F6756" w:rsidRPr="002F2EEA">
        <w:rPr>
          <w:rFonts w:ascii="Times New Roman" w:hAnsi="Times New Roman" w:cs="Times New Roman"/>
        </w:rPr>
        <w:t xml:space="preserve">, Neha </w:t>
      </w:r>
      <w:r w:rsidR="003F6756" w:rsidRPr="002F2EEA">
        <w:rPr>
          <w:rFonts w:ascii="Times New Roman" w:hAnsi="Times New Roman" w:cs="Times New Roman"/>
          <w:i/>
        </w:rPr>
        <w:t>et al.,</w:t>
      </w:r>
      <w:r w:rsidR="003F6756" w:rsidRPr="002F2EEA">
        <w:rPr>
          <w:rFonts w:ascii="Times New Roman" w:hAnsi="Times New Roman" w:cs="Times New Roman"/>
        </w:rPr>
        <w:t xml:space="preserve"> 2025 </w:t>
      </w:r>
      <w:r w:rsidR="003F6756" w:rsidRPr="002F2EEA">
        <w:rPr>
          <w:rFonts w:ascii="Times New Roman" w:hAnsi="Times New Roman" w:cs="Times New Roman"/>
          <w:color w:val="000000" w:themeColor="text1"/>
        </w:rPr>
        <w:t>)</w:t>
      </w:r>
    </w:p>
    <w:p w14:paraId="7945870C" w14:textId="77777777" w:rsidR="00E061D8" w:rsidRDefault="00E061D8" w:rsidP="00E061D8">
      <w:pPr>
        <w:pStyle w:val="BodyText"/>
        <w:spacing w:before="120" w:after="80" w:line="360" w:lineRule="auto"/>
        <w:ind w:left="-90"/>
        <w:rPr>
          <w:rFonts w:ascii="Times New Roman" w:hAnsi="Times New Roman" w:cs="Times New Roman"/>
          <w:b/>
        </w:rPr>
      </w:pPr>
      <w:r>
        <w:rPr>
          <w:rFonts w:ascii="Times New Roman" w:hAnsi="Times New Roman" w:cs="Times New Roman"/>
          <w:b/>
        </w:rPr>
        <w:t xml:space="preserve">       </w:t>
      </w:r>
      <w:r w:rsidR="00BA15F9" w:rsidRPr="00E061D8">
        <w:rPr>
          <w:rFonts w:ascii="Times New Roman" w:hAnsi="Times New Roman" w:cs="Times New Roman"/>
          <w:b/>
        </w:rPr>
        <w:t>Materials and methods</w:t>
      </w:r>
      <w:r w:rsidRPr="00E061D8">
        <w:rPr>
          <w:rFonts w:ascii="Times New Roman" w:hAnsi="Times New Roman" w:cs="Times New Roman"/>
          <w:b/>
        </w:rPr>
        <w:t>:</w:t>
      </w:r>
    </w:p>
    <w:p w14:paraId="7B5AE186" w14:textId="77777777" w:rsidR="0091433D" w:rsidRPr="00E061D8" w:rsidRDefault="0091433D" w:rsidP="00E061D8">
      <w:pPr>
        <w:pStyle w:val="BodyText"/>
        <w:spacing w:before="120" w:after="80" w:line="360" w:lineRule="auto"/>
        <w:ind w:left="-90"/>
        <w:rPr>
          <w:rFonts w:ascii="Times New Roman" w:hAnsi="Times New Roman" w:cs="Times New Roman"/>
        </w:rPr>
        <w:sectPr w:rsidR="0091433D" w:rsidRPr="00E061D8" w:rsidSect="0091433D">
          <w:headerReference w:type="even" r:id="rId7"/>
          <w:headerReference w:type="default" r:id="rId8"/>
          <w:footerReference w:type="even" r:id="rId9"/>
          <w:footerReference w:type="default" r:id="rId10"/>
          <w:headerReference w:type="first" r:id="rId11"/>
          <w:footerReference w:type="first" r:id="rId12"/>
          <w:pgSz w:w="11910" w:h="16840"/>
          <w:pgMar w:top="1134" w:right="1134" w:bottom="1134" w:left="1418" w:header="0" w:footer="0" w:gutter="0"/>
          <w:cols w:space="720"/>
        </w:sectPr>
      </w:pPr>
      <w:r w:rsidRPr="00E061D8">
        <w:rPr>
          <w:rFonts w:ascii="Times New Roman" w:hAnsi="Times New Roman" w:cs="Times New Roman"/>
        </w:rPr>
        <w:t xml:space="preserve">Fennel was sown in </w:t>
      </w:r>
      <w:r w:rsidRPr="00E061D8">
        <w:rPr>
          <w:rFonts w:ascii="Times New Roman" w:hAnsi="Times New Roman" w:cs="Times New Roman"/>
          <w:i/>
        </w:rPr>
        <w:t xml:space="preserve">Rabi </w:t>
      </w:r>
      <w:r w:rsidRPr="00E061D8">
        <w:rPr>
          <w:rFonts w:ascii="Times New Roman" w:hAnsi="Times New Roman" w:cs="Times New Roman"/>
        </w:rPr>
        <w:t xml:space="preserve">season during 2022 - 2023 in Randomized Block Design with three replications at Vegetable Research Centre, Department of Horticulture, Jawaharlal Nehru Krishi Vishwa Vidyalaya, Jabalpur. The list </w:t>
      </w:r>
      <w:r w:rsidR="001437E3" w:rsidRPr="00E061D8">
        <w:rPr>
          <w:rFonts w:ascii="Times New Roman" w:hAnsi="Times New Roman" w:cs="Times New Roman"/>
        </w:rPr>
        <w:t xml:space="preserve">of all </w:t>
      </w:r>
      <w:proofErr w:type="gramStart"/>
      <w:r w:rsidR="001437E3" w:rsidRPr="00E061D8">
        <w:rPr>
          <w:rFonts w:ascii="Times New Roman" w:hAnsi="Times New Roman" w:cs="Times New Roman"/>
        </w:rPr>
        <w:t>thirty three</w:t>
      </w:r>
      <w:proofErr w:type="gramEnd"/>
      <w:r w:rsidR="001437E3" w:rsidRPr="00E061D8">
        <w:rPr>
          <w:rFonts w:ascii="Times New Roman" w:hAnsi="Times New Roman" w:cs="Times New Roman"/>
        </w:rPr>
        <w:t xml:space="preserve"> </w:t>
      </w:r>
      <w:r w:rsidRPr="00E061D8">
        <w:rPr>
          <w:rFonts w:ascii="Times New Roman" w:hAnsi="Times New Roman" w:cs="Times New Roman"/>
        </w:rPr>
        <w:t>fennel genotypes along with their source of collection is presented in the table 1.</w:t>
      </w:r>
    </w:p>
    <w:p w14:paraId="688ACFC8" w14:textId="77777777" w:rsidR="00BA15F9" w:rsidRPr="00E061D8" w:rsidRDefault="0091433D" w:rsidP="00085132">
      <w:pPr>
        <w:spacing w:before="120" w:after="80" w:line="360" w:lineRule="auto"/>
        <w:ind w:left="668"/>
        <w:rPr>
          <w:rFonts w:ascii="Times New Roman" w:hAnsi="Times New Roman" w:cs="Times New Roman"/>
          <w:b/>
          <w:sz w:val="24"/>
          <w:szCs w:val="24"/>
        </w:rPr>
      </w:pPr>
      <w:r w:rsidRPr="00E061D8">
        <w:rPr>
          <w:rFonts w:ascii="Times New Roman" w:hAnsi="Times New Roman" w:cs="Times New Roman"/>
          <w:b/>
          <w:sz w:val="24"/>
          <w:szCs w:val="24"/>
        </w:rPr>
        <w:lastRenderedPageBreak/>
        <w:t>Table1:</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Names</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of</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the Fennel</w:t>
      </w:r>
      <w:r w:rsidR="00BA15F9" w:rsidRPr="00E061D8">
        <w:rPr>
          <w:rFonts w:ascii="Times New Roman" w:hAnsi="Times New Roman" w:cs="Times New Roman"/>
          <w:b/>
          <w:spacing w:val="1"/>
          <w:sz w:val="24"/>
          <w:szCs w:val="24"/>
        </w:rPr>
        <w:t xml:space="preserve"> </w:t>
      </w:r>
      <w:r w:rsidR="00BA15F9" w:rsidRPr="00E061D8">
        <w:rPr>
          <w:rFonts w:ascii="Times New Roman" w:hAnsi="Times New Roman" w:cs="Times New Roman"/>
          <w:b/>
          <w:sz w:val="24"/>
          <w:szCs w:val="24"/>
        </w:rPr>
        <w:t>Genotypes</w:t>
      </w:r>
      <w:r w:rsidR="00BA15F9" w:rsidRPr="00E061D8">
        <w:rPr>
          <w:rFonts w:ascii="Times New Roman" w:hAnsi="Times New Roman" w:cs="Times New Roman"/>
          <w:b/>
          <w:spacing w:val="-2"/>
          <w:sz w:val="24"/>
          <w:szCs w:val="24"/>
        </w:rPr>
        <w:t xml:space="preserve"> </w:t>
      </w:r>
      <w:r w:rsidR="00BA15F9" w:rsidRPr="00E061D8">
        <w:rPr>
          <w:rFonts w:ascii="Times New Roman" w:hAnsi="Times New Roman" w:cs="Times New Roman"/>
          <w:b/>
          <w:sz w:val="24"/>
          <w:szCs w:val="24"/>
        </w:rPr>
        <w:t>used</w:t>
      </w:r>
      <w:r w:rsidR="00BA15F9" w:rsidRPr="00E061D8">
        <w:rPr>
          <w:rFonts w:ascii="Times New Roman" w:hAnsi="Times New Roman" w:cs="Times New Roman"/>
          <w:b/>
          <w:spacing w:val="-6"/>
          <w:sz w:val="24"/>
          <w:szCs w:val="24"/>
        </w:rPr>
        <w:t xml:space="preserve"> </w:t>
      </w:r>
      <w:r w:rsidR="00BA15F9" w:rsidRPr="00E061D8">
        <w:rPr>
          <w:rFonts w:ascii="Times New Roman" w:hAnsi="Times New Roman" w:cs="Times New Roman"/>
          <w:b/>
          <w:sz w:val="24"/>
          <w:szCs w:val="24"/>
        </w:rPr>
        <w:t>for</w:t>
      </w:r>
      <w:r w:rsidR="00BA15F9" w:rsidRPr="00E061D8">
        <w:rPr>
          <w:rFonts w:ascii="Times New Roman" w:hAnsi="Times New Roman" w:cs="Times New Roman"/>
          <w:b/>
          <w:spacing w:val="-2"/>
          <w:sz w:val="24"/>
          <w:szCs w:val="24"/>
        </w:rPr>
        <w:t xml:space="preserve"> </w:t>
      </w:r>
      <w:r w:rsidR="00BA15F9" w:rsidRPr="00E061D8">
        <w:rPr>
          <w:rFonts w:ascii="Times New Roman" w:hAnsi="Times New Roman" w:cs="Times New Roman"/>
          <w:b/>
          <w:sz w:val="24"/>
          <w:szCs w:val="24"/>
        </w:rPr>
        <w:t>the</w:t>
      </w:r>
      <w:r w:rsidR="00BA15F9" w:rsidRPr="00E061D8">
        <w:rPr>
          <w:rFonts w:ascii="Times New Roman" w:hAnsi="Times New Roman" w:cs="Times New Roman"/>
          <w:b/>
          <w:spacing w:val="-2"/>
          <w:sz w:val="24"/>
          <w:szCs w:val="24"/>
        </w:rPr>
        <w:t xml:space="preserve"> study</w:t>
      </w:r>
    </w:p>
    <w:p w14:paraId="30522079" w14:textId="77777777" w:rsidR="00BA15F9" w:rsidRPr="00E061D8" w:rsidRDefault="00BA15F9" w:rsidP="00085132">
      <w:pPr>
        <w:pStyle w:val="BodyText"/>
        <w:spacing w:before="120" w:after="80" w:line="360" w:lineRule="auto"/>
        <w:rPr>
          <w:rFonts w:ascii="Times New Roman" w:hAnsi="Times New Roman" w:cs="Times New Roman"/>
          <w:b/>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207465FA" w14:textId="77777777" w:rsidTr="003862AC">
        <w:trPr>
          <w:trHeight w:val="770"/>
        </w:trPr>
        <w:tc>
          <w:tcPr>
            <w:tcW w:w="835" w:type="dxa"/>
          </w:tcPr>
          <w:p w14:paraId="59B47C40"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S.</w:t>
            </w:r>
          </w:p>
          <w:p w14:paraId="7C0F8939"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No.</w:t>
            </w:r>
          </w:p>
        </w:tc>
        <w:tc>
          <w:tcPr>
            <w:tcW w:w="3351" w:type="dxa"/>
          </w:tcPr>
          <w:p w14:paraId="7B105813" w14:textId="77777777" w:rsidR="00BA15F9" w:rsidRPr="00E061D8" w:rsidRDefault="00BA15F9" w:rsidP="00AC1DC1">
            <w:pPr>
              <w:pStyle w:val="TableParagraph"/>
              <w:spacing w:before="80" w:line="276" w:lineRule="auto"/>
              <w:ind w:left="105"/>
              <w:jc w:val="left"/>
              <w:rPr>
                <w:rFonts w:ascii="Times New Roman" w:hAnsi="Times New Roman" w:cs="Times New Roman"/>
                <w:b/>
                <w:sz w:val="24"/>
                <w:szCs w:val="24"/>
              </w:rPr>
            </w:pPr>
            <w:r w:rsidRPr="00E061D8">
              <w:rPr>
                <w:rFonts w:ascii="Times New Roman" w:hAnsi="Times New Roman" w:cs="Times New Roman"/>
                <w:b/>
                <w:sz w:val="24"/>
                <w:szCs w:val="24"/>
              </w:rPr>
              <w:t>Name</w:t>
            </w:r>
            <w:r w:rsidRPr="00E061D8">
              <w:rPr>
                <w:rFonts w:ascii="Times New Roman" w:hAnsi="Times New Roman" w:cs="Times New Roman"/>
                <w:b/>
                <w:spacing w:val="-1"/>
                <w:sz w:val="24"/>
                <w:szCs w:val="24"/>
              </w:rPr>
              <w:t xml:space="preserve"> </w:t>
            </w:r>
            <w:r w:rsidRPr="00E061D8">
              <w:rPr>
                <w:rFonts w:ascii="Times New Roman" w:hAnsi="Times New Roman" w:cs="Times New Roman"/>
                <w:b/>
                <w:sz w:val="24"/>
                <w:szCs w:val="24"/>
              </w:rPr>
              <w:t>of</w:t>
            </w:r>
            <w:r w:rsidRPr="00E061D8">
              <w:rPr>
                <w:rFonts w:ascii="Times New Roman" w:hAnsi="Times New Roman" w:cs="Times New Roman"/>
                <w:b/>
                <w:spacing w:val="-1"/>
                <w:sz w:val="24"/>
                <w:szCs w:val="24"/>
              </w:rPr>
              <w:t xml:space="preserve"> </w:t>
            </w:r>
            <w:r w:rsidRPr="00E061D8">
              <w:rPr>
                <w:rFonts w:ascii="Times New Roman" w:hAnsi="Times New Roman" w:cs="Times New Roman"/>
                <w:b/>
                <w:spacing w:val="-2"/>
                <w:sz w:val="24"/>
                <w:szCs w:val="24"/>
              </w:rPr>
              <w:t>Genotypes</w:t>
            </w:r>
          </w:p>
        </w:tc>
        <w:tc>
          <w:tcPr>
            <w:tcW w:w="4271" w:type="dxa"/>
          </w:tcPr>
          <w:p w14:paraId="3D0FC138" w14:textId="77777777" w:rsidR="00BA15F9" w:rsidRPr="00E061D8" w:rsidRDefault="00BA15F9" w:rsidP="00AC1DC1">
            <w:pPr>
              <w:pStyle w:val="TableParagraph"/>
              <w:spacing w:before="80" w:line="276" w:lineRule="auto"/>
              <w:ind w:left="111"/>
              <w:jc w:val="left"/>
              <w:rPr>
                <w:rFonts w:ascii="Times New Roman" w:hAnsi="Times New Roman" w:cs="Times New Roman"/>
                <w:b/>
                <w:sz w:val="24"/>
                <w:szCs w:val="24"/>
              </w:rPr>
            </w:pPr>
            <w:r w:rsidRPr="00E061D8">
              <w:rPr>
                <w:rFonts w:ascii="Times New Roman" w:hAnsi="Times New Roman" w:cs="Times New Roman"/>
                <w:b/>
                <w:sz w:val="24"/>
                <w:szCs w:val="24"/>
              </w:rPr>
              <w:t>Source</w:t>
            </w:r>
            <w:r w:rsidRPr="00E061D8">
              <w:rPr>
                <w:rFonts w:ascii="Times New Roman" w:hAnsi="Times New Roman" w:cs="Times New Roman"/>
                <w:b/>
                <w:spacing w:val="-4"/>
                <w:sz w:val="24"/>
                <w:szCs w:val="24"/>
              </w:rPr>
              <w:t xml:space="preserve"> </w:t>
            </w:r>
            <w:r w:rsidRPr="00E061D8">
              <w:rPr>
                <w:rFonts w:ascii="Times New Roman" w:hAnsi="Times New Roman" w:cs="Times New Roman"/>
                <w:b/>
                <w:sz w:val="24"/>
                <w:szCs w:val="24"/>
              </w:rPr>
              <w:t>of</w:t>
            </w:r>
            <w:r w:rsidRPr="00E061D8">
              <w:rPr>
                <w:rFonts w:ascii="Times New Roman" w:hAnsi="Times New Roman" w:cs="Times New Roman"/>
                <w:b/>
                <w:spacing w:val="-3"/>
                <w:sz w:val="24"/>
                <w:szCs w:val="24"/>
              </w:rPr>
              <w:t xml:space="preserve"> </w:t>
            </w:r>
            <w:r w:rsidRPr="00E061D8">
              <w:rPr>
                <w:rFonts w:ascii="Times New Roman" w:hAnsi="Times New Roman" w:cs="Times New Roman"/>
                <w:b/>
                <w:spacing w:val="-2"/>
                <w:sz w:val="24"/>
                <w:szCs w:val="24"/>
              </w:rPr>
              <w:t>Collection</w:t>
            </w:r>
          </w:p>
        </w:tc>
      </w:tr>
      <w:tr w:rsidR="00BA15F9" w:rsidRPr="00E061D8" w14:paraId="0FDBCE35" w14:textId="77777777" w:rsidTr="003862AC">
        <w:trPr>
          <w:trHeight w:val="430"/>
        </w:trPr>
        <w:tc>
          <w:tcPr>
            <w:tcW w:w="835" w:type="dxa"/>
          </w:tcPr>
          <w:p w14:paraId="2C78D920"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w:t>
            </w:r>
          </w:p>
        </w:tc>
        <w:tc>
          <w:tcPr>
            <w:tcW w:w="3351" w:type="dxa"/>
          </w:tcPr>
          <w:p w14:paraId="332E6808"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pacing w:val="-2"/>
                <w:sz w:val="24"/>
                <w:szCs w:val="24"/>
              </w:rPr>
              <w:t>Local</w:t>
            </w:r>
          </w:p>
        </w:tc>
        <w:tc>
          <w:tcPr>
            <w:tcW w:w="4271" w:type="dxa"/>
          </w:tcPr>
          <w:p w14:paraId="1659D8B8"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Local</w:t>
            </w:r>
            <w:r w:rsidRPr="00E061D8">
              <w:rPr>
                <w:rFonts w:ascii="Times New Roman" w:hAnsi="Times New Roman" w:cs="Times New Roman"/>
                <w:spacing w:val="-2"/>
                <w:sz w:val="24"/>
                <w:szCs w:val="24"/>
              </w:rPr>
              <w:t xml:space="preserve"> </w:t>
            </w:r>
            <w:r w:rsidRPr="00E061D8">
              <w:rPr>
                <w:rFonts w:ascii="Times New Roman" w:hAnsi="Times New Roman" w:cs="Times New Roman"/>
                <w:sz w:val="24"/>
                <w:szCs w:val="24"/>
              </w:rPr>
              <w:t>area</w:t>
            </w:r>
            <w:r w:rsidRPr="00E061D8">
              <w:rPr>
                <w:rFonts w:ascii="Times New Roman" w:hAnsi="Times New Roman" w:cs="Times New Roman"/>
                <w:spacing w:val="-1"/>
                <w:sz w:val="24"/>
                <w:szCs w:val="24"/>
              </w:rPr>
              <w:t xml:space="preserve"> </w:t>
            </w:r>
            <w:r w:rsidRPr="00E061D8">
              <w:rPr>
                <w:rFonts w:ascii="Times New Roman" w:hAnsi="Times New Roman" w:cs="Times New Roman"/>
                <w:sz w:val="24"/>
                <w:szCs w:val="24"/>
              </w:rPr>
              <w:t>of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2"/>
                <w:sz w:val="24"/>
                <w:szCs w:val="24"/>
              </w:rPr>
              <w:t>Jabalpur</w:t>
            </w:r>
          </w:p>
        </w:tc>
      </w:tr>
      <w:tr w:rsidR="00BA15F9" w:rsidRPr="00E061D8" w14:paraId="1CC2E7D1" w14:textId="77777777" w:rsidTr="003862AC">
        <w:trPr>
          <w:trHeight w:val="390"/>
        </w:trPr>
        <w:tc>
          <w:tcPr>
            <w:tcW w:w="835" w:type="dxa"/>
          </w:tcPr>
          <w:p w14:paraId="7E82860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2.</w:t>
            </w:r>
          </w:p>
        </w:tc>
        <w:tc>
          <w:tcPr>
            <w:tcW w:w="3351" w:type="dxa"/>
          </w:tcPr>
          <w:p w14:paraId="705D361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130</w:t>
            </w:r>
          </w:p>
        </w:tc>
        <w:tc>
          <w:tcPr>
            <w:tcW w:w="4271" w:type="dxa"/>
          </w:tcPr>
          <w:p w14:paraId="42F06E43"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44CED47" w14:textId="77777777" w:rsidTr="003862AC">
        <w:trPr>
          <w:trHeight w:val="385"/>
        </w:trPr>
        <w:tc>
          <w:tcPr>
            <w:tcW w:w="835" w:type="dxa"/>
          </w:tcPr>
          <w:p w14:paraId="7C4410D8"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3.</w:t>
            </w:r>
          </w:p>
        </w:tc>
        <w:tc>
          <w:tcPr>
            <w:tcW w:w="3351" w:type="dxa"/>
          </w:tcPr>
          <w:p w14:paraId="5A471917"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131</w:t>
            </w:r>
          </w:p>
        </w:tc>
        <w:tc>
          <w:tcPr>
            <w:tcW w:w="4271" w:type="dxa"/>
          </w:tcPr>
          <w:p w14:paraId="749A7379"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9BACD9C" w14:textId="77777777" w:rsidTr="003862AC">
        <w:trPr>
          <w:trHeight w:val="385"/>
        </w:trPr>
        <w:tc>
          <w:tcPr>
            <w:tcW w:w="835" w:type="dxa"/>
          </w:tcPr>
          <w:p w14:paraId="7637B49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4.</w:t>
            </w:r>
          </w:p>
        </w:tc>
        <w:tc>
          <w:tcPr>
            <w:tcW w:w="3351" w:type="dxa"/>
          </w:tcPr>
          <w:p w14:paraId="521862CB"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132</w:t>
            </w:r>
          </w:p>
        </w:tc>
        <w:tc>
          <w:tcPr>
            <w:tcW w:w="4271" w:type="dxa"/>
          </w:tcPr>
          <w:p w14:paraId="0C92E07D"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3E8CA7A4" w14:textId="77777777" w:rsidTr="003862AC">
        <w:trPr>
          <w:trHeight w:val="389"/>
        </w:trPr>
        <w:tc>
          <w:tcPr>
            <w:tcW w:w="835" w:type="dxa"/>
          </w:tcPr>
          <w:p w14:paraId="0E6ECE57"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5.</w:t>
            </w:r>
          </w:p>
        </w:tc>
        <w:tc>
          <w:tcPr>
            <w:tcW w:w="3351" w:type="dxa"/>
          </w:tcPr>
          <w:p w14:paraId="4BEE8C0A"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133</w:t>
            </w:r>
          </w:p>
        </w:tc>
        <w:tc>
          <w:tcPr>
            <w:tcW w:w="4271" w:type="dxa"/>
          </w:tcPr>
          <w:p w14:paraId="197F2A76"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1EAE6C7" w14:textId="77777777" w:rsidTr="003862AC">
        <w:trPr>
          <w:trHeight w:val="385"/>
        </w:trPr>
        <w:tc>
          <w:tcPr>
            <w:tcW w:w="835" w:type="dxa"/>
          </w:tcPr>
          <w:p w14:paraId="35080FF4"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6.</w:t>
            </w:r>
          </w:p>
        </w:tc>
        <w:tc>
          <w:tcPr>
            <w:tcW w:w="3351" w:type="dxa"/>
          </w:tcPr>
          <w:p w14:paraId="1158C12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134</w:t>
            </w:r>
          </w:p>
        </w:tc>
        <w:tc>
          <w:tcPr>
            <w:tcW w:w="4271" w:type="dxa"/>
          </w:tcPr>
          <w:p w14:paraId="14F6FA3E"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9B7DEDF" w14:textId="77777777" w:rsidTr="003862AC">
        <w:trPr>
          <w:trHeight w:val="385"/>
        </w:trPr>
        <w:tc>
          <w:tcPr>
            <w:tcW w:w="835" w:type="dxa"/>
          </w:tcPr>
          <w:p w14:paraId="0BA43A5C"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7.</w:t>
            </w:r>
          </w:p>
        </w:tc>
        <w:tc>
          <w:tcPr>
            <w:tcW w:w="3351" w:type="dxa"/>
          </w:tcPr>
          <w:p w14:paraId="365F9BA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135</w:t>
            </w:r>
          </w:p>
        </w:tc>
        <w:tc>
          <w:tcPr>
            <w:tcW w:w="4271" w:type="dxa"/>
          </w:tcPr>
          <w:p w14:paraId="0CE2893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08876F6" w14:textId="77777777" w:rsidTr="003862AC">
        <w:trPr>
          <w:trHeight w:val="385"/>
        </w:trPr>
        <w:tc>
          <w:tcPr>
            <w:tcW w:w="835" w:type="dxa"/>
          </w:tcPr>
          <w:p w14:paraId="4DEDF890"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8.</w:t>
            </w:r>
          </w:p>
        </w:tc>
        <w:tc>
          <w:tcPr>
            <w:tcW w:w="3351" w:type="dxa"/>
          </w:tcPr>
          <w:p w14:paraId="3D65873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136</w:t>
            </w:r>
          </w:p>
        </w:tc>
        <w:tc>
          <w:tcPr>
            <w:tcW w:w="4271" w:type="dxa"/>
          </w:tcPr>
          <w:p w14:paraId="7B009607"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2C74643D" w14:textId="77777777" w:rsidTr="003862AC">
        <w:trPr>
          <w:trHeight w:val="390"/>
        </w:trPr>
        <w:tc>
          <w:tcPr>
            <w:tcW w:w="835" w:type="dxa"/>
          </w:tcPr>
          <w:p w14:paraId="6E48B546"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9.</w:t>
            </w:r>
          </w:p>
        </w:tc>
        <w:tc>
          <w:tcPr>
            <w:tcW w:w="3351" w:type="dxa"/>
          </w:tcPr>
          <w:p w14:paraId="765F2C92"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137</w:t>
            </w:r>
          </w:p>
        </w:tc>
        <w:tc>
          <w:tcPr>
            <w:tcW w:w="4271" w:type="dxa"/>
          </w:tcPr>
          <w:p w14:paraId="3C3DDDD7"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9123E05" w14:textId="77777777" w:rsidTr="003862AC">
        <w:trPr>
          <w:trHeight w:val="385"/>
        </w:trPr>
        <w:tc>
          <w:tcPr>
            <w:tcW w:w="835" w:type="dxa"/>
          </w:tcPr>
          <w:p w14:paraId="0836378E"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10.</w:t>
            </w:r>
          </w:p>
        </w:tc>
        <w:tc>
          <w:tcPr>
            <w:tcW w:w="3351" w:type="dxa"/>
          </w:tcPr>
          <w:p w14:paraId="22FDE95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138</w:t>
            </w:r>
          </w:p>
        </w:tc>
        <w:tc>
          <w:tcPr>
            <w:tcW w:w="4271" w:type="dxa"/>
          </w:tcPr>
          <w:p w14:paraId="01ECEB79"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5CCDBDF" w14:textId="77777777" w:rsidTr="003862AC">
        <w:trPr>
          <w:trHeight w:val="385"/>
        </w:trPr>
        <w:tc>
          <w:tcPr>
            <w:tcW w:w="835" w:type="dxa"/>
          </w:tcPr>
          <w:p w14:paraId="4BE24772"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11.</w:t>
            </w:r>
          </w:p>
        </w:tc>
        <w:tc>
          <w:tcPr>
            <w:tcW w:w="3351" w:type="dxa"/>
          </w:tcPr>
          <w:p w14:paraId="42DBB41C"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139</w:t>
            </w:r>
          </w:p>
        </w:tc>
        <w:tc>
          <w:tcPr>
            <w:tcW w:w="4271" w:type="dxa"/>
          </w:tcPr>
          <w:p w14:paraId="01996BE5"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34182F3E" w14:textId="77777777" w:rsidTr="003862AC">
        <w:trPr>
          <w:trHeight w:val="385"/>
        </w:trPr>
        <w:tc>
          <w:tcPr>
            <w:tcW w:w="835" w:type="dxa"/>
          </w:tcPr>
          <w:p w14:paraId="4F1BF63E"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12.</w:t>
            </w:r>
          </w:p>
        </w:tc>
        <w:tc>
          <w:tcPr>
            <w:tcW w:w="3351" w:type="dxa"/>
          </w:tcPr>
          <w:p w14:paraId="7EC2940B"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140</w:t>
            </w:r>
          </w:p>
        </w:tc>
        <w:tc>
          <w:tcPr>
            <w:tcW w:w="4271" w:type="dxa"/>
          </w:tcPr>
          <w:p w14:paraId="09B65CF1"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1712684" w14:textId="77777777" w:rsidTr="003862AC">
        <w:trPr>
          <w:trHeight w:val="389"/>
        </w:trPr>
        <w:tc>
          <w:tcPr>
            <w:tcW w:w="835" w:type="dxa"/>
          </w:tcPr>
          <w:p w14:paraId="1ED91F03"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13.</w:t>
            </w:r>
          </w:p>
        </w:tc>
        <w:tc>
          <w:tcPr>
            <w:tcW w:w="3351" w:type="dxa"/>
          </w:tcPr>
          <w:p w14:paraId="0A87867E"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141</w:t>
            </w:r>
          </w:p>
        </w:tc>
        <w:tc>
          <w:tcPr>
            <w:tcW w:w="4271" w:type="dxa"/>
          </w:tcPr>
          <w:p w14:paraId="0C3F3F6E"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0EFDB6D0" w14:textId="77777777" w:rsidTr="003862AC">
        <w:trPr>
          <w:trHeight w:val="385"/>
        </w:trPr>
        <w:tc>
          <w:tcPr>
            <w:tcW w:w="835" w:type="dxa"/>
          </w:tcPr>
          <w:p w14:paraId="1CDF81B4"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14.</w:t>
            </w:r>
          </w:p>
        </w:tc>
        <w:tc>
          <w:tcPr>
            <w:tcW w:w="3351" w:type="dxa"/>
          </w:tcPr>
          <w:p w14:paraId="457F91A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142</w:t>
            </w:r>
          </w:p>
        </w:tc>
        <w:tc>
          <w:tcPr>
            <w:tcW w:w="4271" w:type="dxa"/>
          </w:tcPr>
          <w:p w14:paraId="4A03CDD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bl>
    <w:p w14:paraId="365AF206" w14:textId="77777777" w:rsidR="00BA15F9" w:rsidRPr="00E061D8" w:rsidRDefault="00BA15F9" w:rsidP="00085132">
      <w:pPr>
        <w:pStyle w:val="TableParagraph"/>
        <w:spacing w:before="120" w:after="80" w:line="360" w:lineRule="auto"/>
        <w:jc w:val="left"/>
        <w:rPr>
          <w:rFonts w:ascii="Times New Roman" w:hAnsi="Times New Roman" w:cs="Times New Roman"/>
          <w:sz w:val="24"/>
          <w:szCs w:val="24"/>
        </w:rPr>
        <w:sectPr w:rsidR="00BA15F9" w:rsidRPr="00E061D8">
          <w:pgSz w:w="11910" w:h="16840"/>
          <w:pgMar w:top="1360" w:right="850" w:bottom="1200" w:left="1133" w:header="0" w:footer="0" w:gutter="0"/>
          <w:cols w:space="720"/>
        </w:sect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757F2403" w14:textId="77777777" w:rsidTr="00F812FF">
        <w:trPr>
          <w:trHeight w:val="703"/>
        </w:trPr>
        <w:tc>
          <w:tcPr>
            <w:tcW w:w="835" w:type="dxa"/>
          </w:tcPr>
          <w:p w14:paraId="5A03AD50"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15.</w:t>
            </w:r>
          </w:p>
        </w:tc>
        <w:tc>
          <w:tcPr>
            <w:tcW w:w="3351" w:type="dxa"/>
          </w:tcPr>
          <w:p w14:paraId="5A1CCDC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10"/>
                <w:sz w:val="24"/>
                <w:szCs w:val="24"/>
              </w:rPr>
              <w:t>1</w:t>
            </w:r>
          </w:p>
        </w:tc>
        <w:tc>
          <w:tcPr>
            <w:tcW w:w="4271" w:type="dxa"/>
          </w:tcPr>
          <w:p w14:paraId="1E0FEEFE"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64503E9E"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6E321670" w14:textId="77777777" w:rsidTr="00F812FF">
        <w:trPr>
          <w:trHeight w:val="631"/>
        </w:trPr>
        <w:tc>
          <w:tcPr>
            <w:tcW w:w="835" w:type="dxa"/>
          </w:tcPr>
          <w:p w14:paraId="2995878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16.</w:t>
            </w:r>
          </w:p>
        </w:tc>
        <w:tc>
          <w:tcPr>
            <w:tcW w:w="3351" w:type="dxa"/>
          </w:tcPr>
          <w:p w14:paraId="687CB9A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10"/>
                <w:sz w:val="24"/>
                <w:szCs w:val="24"/>
              </w:rPr>
              <w:t>2</w:t>
            </w:r>
          </w:p>
        </w:tc>
        <w:tc>
          <w:tcPr>
            <w:tcW w:w="4271" w:type="dxa"/>
          </w:tcPr>
          <w:p w14:paraId="13EC232D"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650E3C7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2ACB97B9" w14:textId="77777777" w:rsidTr="003862AC">
        <w:trPr>
          <w:trHeight w:val="385"/>
        </w:trPr>
        <w:tc>
          <w:tcPr>
            <w:tcW w:w="835" w:type="dxa"/>
          </w:tcPr>
          <w:p w14:paraId="1293C0E6"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17.</w:t>
            </w:r>
          </w:p>
        </w:tc>
        <w:tc>
          <w:tcPr>
            <w:tcW w:w="3351" w:type="dxa"/>
          </w:tcPr>
          <w:p w14:paraId="495BF4E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101</w:t>
            </w:r>
          </w:p>
        </w:tc>
        <w:tc>
          <w:tcPr>
            <w:tcW w:w="4271" w:type="dxa"/>
          </w:tcPr>
          <w:p w14:paraId="67CFD281"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5"/>
                <w:sz w:val="24"/>
                <w:szCs w:val="24"/>
              </w:rPr>
              <w:t xml:space="preserve"> </w:t>
            </w:r>
            <w:r w:rsidRPr="00E061D8">
              <w:rPr>
                <w:rFonts w:ascii="Times New Roman" w:hAnsi="Times New Roman" w:cs="Times New Roman"/>
                <w:spacing w:val="-2"/>
                <w:sz w:val="24"/>
                <w:szCs w:val="24"/>
              </w:rPr>
              <w:t>JOBNER</w:t>
            </w:r>
          </w:p>
        </w:tc>
      </w:tr>
      <w:tr w:rsidR="00BA15F9" w:rsidRPr="00E061D8" w14:paraId="769E906A" w14:textId="77777777" w:rsidTr="003862AC">
        <w:trPr>
          <w:trHeight w:val="390"/>
        </w:trPr>
        <w:tc>
          <w:tcPr>
            <w:tcW w:w="835" w:type="dxa"/>
          </w:tcPr>
          <w:p w14:paraId="5F886D8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18.</w:t>
            </w:r>
          </w:p>
        </w:tc>
        <w:tc>
          <w:tcPr>
            <w:tcW w:w="3351" w:type="dxa"/>
          </w:tcPr>
          <w:p w14:paraId="0FDE74F1"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125</w:t>
            </w:r>
          </w:p>
        </w:tc>
        <w:tc>
          <w:tcPr>
            <w:tcW w:w="4271" w:type="dxa"/>
          </w:tcPr>
          <w:p w14:paraId="6438EB0F"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EA92DEE" w14:textId="77777777" w:rsidTr="003862AC">
        <w:trPr>
          <w:trHeight w:val="385"/>
        </w:trPr>
        <w:tc>
          <w:tcPr>
            <w:tcW w:w="835" w:type="dxa"/>
          </w:tcPr>
          <w:p w14:paraId="3C1716EA"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19.</w:t>
            </w:r>
          </w:p>
        </w:tc>
        <w:tc>
          <w:tcPr>
            <w:tcW w:w="3351" w:type="dxa"/>
          </w:tcPr>
          <w:p w14:paraId="5CD6D1C4"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178</w:t>
            </w:r>
          </w:p>
        </w:tc>
        <w:tc>
          <w:tcPr>
            <w:tcW w:w="4271" w:type="dxa"/>
          </w:tcPr>
          <w:p w14:paraId="383A4656"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9C5E5DE" w14:textId="77777777" w:rsidTr="003862AC">
        <w:trPr>
          <w:trHeight w:val="385"/>
        </w:trPr>
        <w:tc>
          <w:tcPr>
            <w:tcW w:w="835" w:type="dxa"/>
          </w:tcPr>
          <w:p w14:paraId="2B53D16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20.</w:t>
            </w:r>
          </w:p>
        </w:tc>
        <w:tc>
          <w:tcPr>
            <w:tcW w:w="3351" w:type="dxa"/>
          </w:tcPr>
          <w:p w14:paraId="4994993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205</w:t>
            </w:r>
          </w:p>
        </w:tc>
        <w:tc>
          <w:tcPr>
            <w:tcW w:w="4271" w:type="dxa"/>
          </w:tcPr>
          <w:p w14:paraId="64C662B7"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5DFB0F3" w14:textId="77777777" w:rsidTr="003862AC">
        <w:trPr>
          <w:trHeight w:val="385"/>
        </w:trPr>
        <w:tc>
          <w:tcPr>
            <w:tcW w:w="835" w:type="dxa"/>
          </w:tcPr>
          <w:p w14:paraId="281031E4"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21.</w:t>
            </w:r>
          </w:p>
        </w:tc>
        <w:tc>
          <w:tcPr>
            <w:tcW w:w="3351" w:type="dxa"/>
          </w:tcPr>
          <w:p w14:paraId="1056D32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281</w:t>
            </w:r>
          </w:p>
        </w:tc>
        <w:tc>
          <w:tcPr>
            <w:tcW w:w="4271" w:type="dxa"/>
          </w:tcPr>
          <w:p w14:paraId="6DEFDC3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16AC550" w14:textId="77777777" w:rsidTr="003862AC">
        <w:trPr>
          <w:trHeight w:val="390"/>
        </w:trPr>
        <w:tc>
          <w:tcPr>
            <w:tcW w:w="835" w:type="dxa"/>
          </w:tcPr>
          <w:p w14:paraId="1194301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22.</w:t>
            </w:r>
          </w:p>
        </w:tc>
        <w:tc>
          <w:tcPr>
            <w:tcW w:w="3351" w:type="dxa"/>
          </w:tcPr>
          <w:p w14:paraId="7D04FB8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1</w:t>
            </w:r>
          </w:p>
        </w:tc>
        <w:tc>
          <w:tcPr>
            <w:tcW w:w="4271" w:type="dxa"/>
          </w:tcPr>
          <w:p w14:paraId="43334855"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JAIPUR</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2"/>
                <w:sz w:val="24"/>
                <w:szCs w:val="24"/>
              </w:rPr>
              <w:t>LOCAL</w:t>
            </w:r>
          </w:p>
        </w:tc>
      </w:tr>
      <w:tr w:rsidR="00BA15F9" w:rsidRPr="00E061D8" w14:paraId="15801364" w14:textId="77777777" w:rsidTr="003862AC">
        <w:trPr>
          <w:trHeight w:val="385"/>
        </w:trPr>
        <w:tc>
          <w:tcPr>
            <w:tcW w:w="835" w:type="dxa"/>
          </w:tcPr>
          <w:p w14:paraId="18205F2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23.</w:t>
            </w:r>
          </w:p>
        </w:tc>
        <w:tc>
          <w:tcPr>
            <w:tcW w:w="3351" w:type="dxa"/>
          </w:tcPr>
          <w:p w14:paraId="2CEE89B9"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2</w:t>
            </w:r>
          </w:p>
        </w:tc>
        <w:tc>
          <w:tcPr>
            <w:tcW w:w="4271" w:type="dxa"/>
          </w:tcPr>
          <w:p w14:paraId="56264709"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7901D438" w14:textId="77777777" w:rsidTr="003862AC">
        <w:trPr>
          <w:trHeight w:val="385"/>
        </w:trPr>
        <w:tc>
          <w:tcPr>
            <w:tcW w:w="835" w:type="dxa"/>
          </w:tcPr>
          <w:p w14:paraId="6D74A51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24.</w:t>
            </w:r>
          </w:p>
        </w:tc>
        <w:tc>
          <w:tcPr>
            <w:tcW w:w="3351" w:type="dxa"/>
          </w:tcPr>
          <w:p w14:paraId="2EEF35CF"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3</w:t>
            </w:r>
          </w:p>
        </w:tc>
        <w:tc>
          <w:tcPr>
            <w:tcW w:w="4271" w:type="dxa"/>
          </w:tcPr>
          <w:p w14:paraId="29F00BCF"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6B68CF69" w14:textId="77777777" w:rsidTr="003862AC">
        <w:trPr>
          <w:trHeight w:val="390"/>
        </w:trPr>
        <w:tc>
          <w:tcPr>
            <w:tcW w:w="835" w:type="dxa"/>
          </w:tcPr>
          <w:p w14:paraId="5637683F"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25.</w:t>
            </w:r>
          </w:p>
        </w:tc>
        <w:tc>
          <w:tcPr>
            <w:tcW w:w="3351" w:type="dxa"/>
          </w:tcPr>
          <w:p w14:paraId="26A71520"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4</w:t>
            </w:r>
          </w:p>
        </w:tc>
        <w:tc>
          <w:tcPr>
            <w:tcW w:w="4271" w:type="dxa"/>
          </w:tcPr>
          <w:p w14:paraId="72E2371A"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ETAH</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2"/>
                <w:sz w:val="24"/>
                <w:szCs w:val="24"/>
              </w:rPr>
              <w:t>(U.P.)</w:t>
            </w:r>
          </w:p>
        </w:tc>
      </w:tr>
      <w:tr w:rsidR="00BA15F9" w:rsidRPr="00E061D8" w14:paraId="7827BB71" w14:textId="77777777" w:rsidTr="003862AC">
        <w:trPr>
          <w:trHeight w:val="385"/>
        </w:trPr>
        <w:tc>
          <w:tcPr>
            <w:tcW w:w="835" w:type="dxa"/>
          </w:tcPr>
          <w:p w14:paraId="2EE9EFCC"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26.</w:t>
            </w:r>
          </w:p>
        </w:tc>
        <w:tc>
          <w:tcPr>
            <w:tcW w:w="3351" w:type="dxa"/>
          </w:tcPr>
          <w:p w14:paraId="5FA13A4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5</w:t>
            </w:r>
          </w:p>
        </w:tc>
        <w:tc>
          <w:tcPr>
            <w:tcW w:w="4271" w:type="dxa"/>
          </w:tcPr>
          <w:p w14:paraId="474689F8"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KHARGON</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LOCAL</w:t>
            </w:r>
          </w:p>
        </w:tc>
      </w:tr>
      <w:tr w:rsidR="00BA15F9" w:rsidRPr="00E061D8" w14:paraId="6B7CE82E" w14:textId="77777777" w:rsidTr="003862AC">
        <w:trPr>
          <w:trHeight w:val="385"/>
        </w:trPr>
        <w:tc>
          <w:tcPr>
            <w:tcW w:w="835" w:type="dxa"/>
          </w:tcPr>
          <w:p w14:paraId="274EE1C7"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27.</w:t>
            </w:r>
          </w:p>
        </w:tc>
        <w:tc>
          <w:tcPr>
            <w:tcW w:w="3351" w:type="dxa"/>
          </w:tcPr>
          <w:p w14:paraId="18384F5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6</w:t>
            </w:r>
          </w:p>
        </w:tc>
        <w:tc>
          <w:tcPr>
            <w:tcW w:w="4271" w:type="dxa"/>
          </w:tcPr>
          <w:p w14:paraId="43493B83"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3188B76F" w14:textId="77777777" w:rsidTr="003862AC">
        <w:trPr>
          <w:trHeight w:val="385"/>
        </w:trPr>
        <w:tc>
          <w:tcPr>
            <w:tcW w:w="835" w:type="dxa"/>
          </w:tcPr>
          <w:p w14:paraId="31E41384"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28.</w:t>
            </w:r>
          </w:p>
        </w:tc>
        <w:tc>
          <w:tcPr>
            <w:tcW w:w="3351" w:type="dxa"/>
          </w:tcPr>
          <w:p w14:paraId="15CD6A86"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7</w:t>
            </w:r>
          </w:p>
        </w:tc>
        <w:tc>
          <w:tcPr>
            <w:tcW w:w="4271" w:type="dxa"/>
          </w:tcPr>
          <w:p w14:paraId="047C59AB"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64C215AB" w14:textId="77777777" w:rsidTr="003862AC">
        <w:trPr>
          <w:trHeight w:val="390"/>
        </w:trPr>
        <w:tc>
          <w:tcPr>
            <w:tcW w:w="835" w:type="dxa"/>
          </w:tcPr>
          <w:p w14:paraId="64F1EDA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29.</w:t>
            </w:r>
          </w:p>
        </w:tc>
        <w:tc>
          <w:tcPr>
            <w:tcW w:w="3351" w:type="dxa"/>
          </w:tcPr>
          <w:p w14:paraId="3036C85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8</w:t>
            </w:r>
          </w:p>
        </w:tc>
        <w:tc>
          <w:tcPr>
            <w:tcW w:w="4271" w:type="dxa"/>
          </w:tcPr>
          <w:p w14:paraId="40B116B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5F48A09E" w14:textId="77777777" w:rsidTr="003862AC">
        <w:trPr>
          <w:trHeight w:val="385"/>
        </w:trPr>
        <w:tc>
          <w:tcPr>
            <w:tcW w:w="835" w:type="dxa"/>
          </w:tcPr>
          <w:p w14:paraId="04C62621"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lastRenderedPageBreak/>
              <w:t>30.</w:t>
            </w:r>
          </w:p>
        </w:tc>
        <w:tc>
          <w:tcPr>
            <w:tcW w:w="3351" w:type="dxa"/>
          </w:tcPr>
          <w:p w14:paraId="40B16DC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9</w:t>
            </w:r>
          </w:p>
        </w:tc>
        <w:tc>
          <w:tcPr>
            <w:tcW w:w="4271" w:type="dxa"/>
          </w:tcPr>
          <w:p w14:paraId="71CCF7BA"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74EE51B7" w14:textId="77777777" w:rsidTr="003862AC">
        <w:trPr>
          <w:trHeight w:val="385"/>
        </w:trPr>
        <w:tc>
          <w:tcPr>
            <w:tcW w:w="835" w:type="dxa"/>
          </w:tcPr>
          <w:p w14:paraId="0046A59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31.</w:t>
            </w:r>
          </w:p>
        </w:tc>
        <w:tc>
          <w:tcPr>
            <w:tcW w:w="3351" w:type="dxa"/>
          </w:tcPr>
          <w:p w14:paraId="314B63AE"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10</w:t>
            </w:r>
          </w:p>
        </w:tc>
        <w:tc>
          <w:tcPr>
            <w:tcW w:w="4271" w:type="dxa"/>
          </w:tcPr>
          <w:p w14:paraId="343BCB2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ALWAR</w:t>
            </w:r>
            <w:r w:rsidRPr="00E061D8">
              <w:rPr>
                <w:rFonts w:ascii="Times New Roman" w:hAnsi="Times New Roman" w:cs="Times New Roman"/>
                <w:spacing w:val="29"/>
                <w:sz w:val="24"/>
                <w:szCs w:val="24"/>
              </w:rPr>
              <w:t xml:space="preserve">  </w:t>
            </w:r>
            <w:r w:rsidRPr="00E061D8">
              <w:rPr>
                <w:rFonts w:ascii="Times New Roman" w:hAnsi="Times New Roman" w:cs="Times New Roman"/>
                <w:spacing w:val="-2"/>
                <w:sz w:val="24"/>
                <w:szCs w:val="24"/>
              </w:rPr>
              <w:t>LOCAL</w:t>
            </w:r>
            <w:proofErr w:type="gramEnd"/>
          </w:p>
        </w:tc>
      </w:tr>
      <w:tr w:rsidR="00BA15F9" w:rsidRPr="00E061D8" w14:paraId="0469ACB7" w14:textId="77777777" w:rsidTr="003862AC">
        <w:trPr>
          <w:trHeight w:val="385"/>
        </w:trPr>
        <w:tc>
          <w:tcPr>
            <w:tcW w:w="835" w:type="dxa"/>
          </w:tcPr>
          <w:p w14:paraId="75C1C78C"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32.</w:t>
            </w:r>
          </w:p>
        </w:tc>
        <w:tc>
          <w:tcPr>
            <w:tcW w:w="3351" w:type="dxa"/>
          </w:tcPr>
          <w:p w14:paraId="26113F9F"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11</w:t>
            </w:r>
          </w:p>
        </w:tc>
        <w:tc>
          <w:tcPr>
            <w:tcW w:w="4271" w:type="dxa"/>
          </w:tcPr>
          <w:p w14:paraId="7EC270AE"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11"/>
                <w:sz w:val="24"/>
                <w:szCs w:val="24"/>
              </w:rPr>
              <w:t xml:space="preserve"> </w:t>
            </w:r>
            <w:r w:rsidRPr="00E061D8">
              <w:rPr>
                <w:rFonts w:ascii="Times New Roman" w:hAnsi="Times New Roman" w:cs="Times New Roman"/>
                <w:spacing w:val="-4"/>
                <w:sz w:val="24"/>
                <w:szCs w:val="24"/>
              </w:rPr>
              <w:t>LOCAL</w:t>
            </w:r>
          </w:p>
        </w:tc>
      </w:tr>
      <w:tr w:rsidR="00BA15F9" w:rsidRPr="00E061D8" w14:paraId="022D956F" w14:textId="77777777" w:rsidTr="003862AC">
        <w:trPr>
          <w:trHeight w:val="390"/>
        </w:trPr>
        <w:tc>
          <w:tcPr>
            <w:tcW w:w="835" w:type="dxa"/>
          </w:tcPr>
          <w:p w14:paraId="6513925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33.</w:t>
            </w:r>
          </w:p>
        </w:tc>
        <w:tc>
          <w:tcPr>
            <w:tcW w:w="3351" w:type="dxa"/>
          </w:tcPr>
          <w:p w14:paraId="3AE2E83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12</w:t>
            </w:r>
          </w:p>
        </w:tc>
        <w:tc>
          <w:tcPr>
            <w:tcW w:w="4271" w:type="dxa"/>
          </w:tcPr>
          <w:p w14:paraId="2DF3EF3C"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11"/>
                <w:sz w:val="24"/>
                <w:szCs w:val="24"/>
              </w:rPr>
              <w:t xml:space="preserve"> </w:t>
            </w:r>
            <w:r w:rsidRPr="00E061D8">
              <w:rPr>
                <w:rFonts w:ascii="Times New Roman" w:hAnsi="Times New Roman" w:cs="Times New Roman"/>
                <w:spacing w:val="-4"/>
                <w:sz w:val="24"/>
                <w:szCs w:val="24"/>
              </w:rPr>
              <w:t>LOCAL</w:t>
            </w:r>
          </w:p>
        </w:tc>
      </w:tr>
    </w:tbl>
    <w:p w14:paraId="29CA857D" w14:textId="77777777" w:rsidR="00BA15F9" w:rsidRPr="00E061D8" w:rsidRDefault="00BA15F9" w:rsidP="001437E3">
      <w:pPr>
        <w:pStyle w:val="ListParagraph"/>
        <w:tabs>
          <w:tab w:val="left" w:pos="540"/>
        </w:tabs>
        <w:spacing w:before="120" w:after="80" w:line="360" w:lineRule="auto"/>
        <w:ind w:left="540" w:firstLine="0"/>
        <w:rPr>
          <w:rFonts w:ascii="Times New Roman" w:hAnsi="Times New Roman" w:cs="Times New Roman"/>
          <w:b/>
          <w:sz w:val="24"/>
          <w:szCs w:val="24"/>
        </w:rPr>
      </w:pPr>
      <w:r w:rsidRPr="00E061D8">
        <w:rPr>
          <w:rFonts w:ascii="Times New Roman" w:hAnsi="Times New Roman" w:cs="Times New Roman"/>
          <w:b/>
          <w:sz w:val="24"/>
          <w:szCs w:val="24"/>
        </w:rPr>
        <w:t>Characters</w:t>
      </w:r>
      <w:r w:rsidRPr="00E061D8">
        <w:rPr>
          <w:rFonts w:ascii="Times New Roman" w:hAnsi="Times New Roman" w:cs="Times New Roman"/>
          <w:b/>
          <w:spacing w:val="-2"/>
          <w:sz w:val="24"/>
          <w:szCs w:val="24"/>
        </w:rPr>
        <w:t xml:space="preserve"> Studied</w:t>
      </w:r>
    </w:p>
    <w:p w14:paraId="596FCECC" w14:textId="77777777" w:rsidR="00BA15F9" w:rsidRPr="00E061D8" w:rsidRDefault="00BA15F9" w:rsidP="00085132">
      <w:pPr>
        <w:pStyle w:val="BodyText"/>
        <w:spacing w:before="120" w:after="80" w:line="360" w:lineRule="auto"/>
        <w:ind w:left="668" w:right="949" w:firstLine="720"/>
        <w:jc w:val="both"/>
        <w:rPr>
          <w:rFonts w:ascii="Times New Roman" w:hAnsi="Times New Roman" w:cs="Times New Roman"/>
        </w:rPr>
      </w:pPr>
      <w:r w:rsidRPr="00E061D8">
        <w:rPr>
          <w:rFonts w:ascii="Times New Roman" w:hAnsi="Times New Roman" w:cs="Times New Roman"/>
        </w:rPr>
        <w:t>Randomly</w:t>
      </w:r>
      <w:r w:rsidRPr="00E061D8">
        <w:rPr>
          <w:rFonts w:ascii="Times New Roman" w:hAnsi="Times New Roman" w:cs="Times New Roman"/>
          <w:spacing w:val="-17"/>
        </w:rPr>
        <w:t xml:space="preserve"> </w:t>
      </w:r>
      <w:r w:rsidRPr="00E061D8">
        <w:rPr>
          <w:rFonts w:ascii="Times New Roman" w:hAnsi="Times New Roman" w:cs="Times New Roman"/>
        </w:rPr>
        <w:t>five</w:t>
      </w:r>
      <w:r w:rsidRPr="00E061D8">
        <w:rPr>
          <w:rFonts w:ascii="Times New Roman" w:hAnsi="Times New Roman" w:cs="Times New Roman"/>
          <w:spacing w:val="-17"/>
        </w:rPr>
        <w:t xml:space="preserve"> </w:t>
      </w:r>
      <w:r w:rsidRPr="00E061D8">
        <w:rPr>
          <w:rFonts w:ascii="Times New Roman" w:hAnsi="Times New Roman" w:cs="Times New Roman"/>
        </w:rPr>
        <w:t>plants</w:t>
      </w:r>
      <w:r w:rsidRPr="00E061D8">
        <w:rPr>
          <w:rFonts w:ascii="Times New Roman" w:hAnsi="Times New Roman" w:cs="Times New Roman"/>
          <w:spacing w:val="-16"/>
        </w:rPr>
        <w:t xml:space="preserve"> </w:t>
      </w:r>
      <w:r w:rsidRPr="00E061D8">
        <w:rPr>
          <w:rFonts w:ascii="Times New Roman" w:hAnsi="Times New Roman" w:cs="Times New Roman"/>
        </w:rPr>
        <w:t>were</w:t>
      </w:r>
      <w:r w:rsidRPr="00E061D8">
        <w:rPr>
          <w:rFonts w:ascii="Times New Roman" w:hAnsi="Times New Roman" w:cs="Times New Roman"/>
          <w:spacing w:val="-17"/>
        </w:rPr>
        <w:t xml:space="preserve"> </w:t>
      </w:r>
      <w:r w:rsidRPr="00E061D8">
        <w:rPr>
          <w:rFonts w:ascii="Times New Roman" w:hAnsi="Times New Roman" w:cs="Times New Roman"/>
        </w:rPr>
        <w:t>selected</w:t>
      </w:r>
      <w:r w:rsidRPr="00E061D8">
        <w:rPr>
          <w:rFonts w:ascii="Times New Roman" w:hAnsi="Times New Roman" w:cs="Times New Roman"/>
          <w:spacing w:val="-17"/>
        </w:rPr>
        <w:t xml:space="preserve"> </w:t>
      </w:r>
      <w:r w:rsidRPr="00E061D8">
        <w:rPr>
          <w:rFonts w:ascii="Times New Roman" w:hAnsi="Times New Roman" w:cs="Times New Roman"/>
        </w:rPr>
        <w:t>excluding</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border</w:t>
      </w:r>
      <w:r w:rsidRPr="00E061D8">
        <w:rPr>
          <w:rFonts w:ascii="Times New Roman" w:hAnsi="Times New Roman" w:cs="Times New Roman"/>
          <w:spacing w:val="-17"/>
        </w:rPr>
        <w:t xml:space="preserve"> </w:t>
      </w:r>
      <w:r w:rsidRPr="00E061D8">
        <w:rPr>
          <w:rFonts w:ascii="Times New Roman" w:hAnsi="Times New Roman" w:cs="Times New Roman"/>
        </w:rPr>
        <w:t>ones</w:t>
      </w:r>
      <w:r w:rsidRPr="00E061D8">
        <w:rPr>
          <w:rFonts w:ascii="Times New Roman" w:hAnsi="Times New Roman" w:cs="Times New Roman"/>
          <w:spacing w:val="-17"/>
        </w:rPr>
        <w:t xml:space="preserve"> </w:t>
      </w:r>
      <w:r w:rsidRPr="00E061D8">
        <w:rPr>
          <w:rFonts w:ascii="Times New Roman" w:hAnsi="Times New Roman" w:cs="Times New Roman"/>
        </w:rPr>
        <w:t>from</w:t>
      </w:r>
      <w:r w:rsidRPr="00E061D8">
        <w:rPr>
          <w:rFonts w:ascii="Times New Roman" w:hAnsi="Times New Roman" w:cs="Times New Roman"/>
          <w:spacing w:val="-16"/>
        </w:rPr>
        <w:t xml:space="preserve"> </w:t>
      </w:r>
      <w:r w:rsidRPr="00E061D8">
        <w:rPr>
          <w:rFonts w:ascii="Times New Roman" w:hAnsi="Times New Roman" w:cs="Times New Roman"/>
        </w:rPr>
        <w:t>each plot</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6"/>
        </w:rPr>
        <w:t xml:space="preserve"> </w:t>
      </w:r>
      <w:r w:rsidRPr="00E061D8">
        <w:rPr>
          <w:rFonts w:ascii="Times New Roman" w:hAnsi="Times New Roman" w:cs="Times New Roman"/>
        </w:rPr>
        <w:t>all</w:t>
      </w:r>
      <w:r w:rsidRPr="00E061D8">
        <w:rPr>
          <w:rFonts w:ascii="Times New Roman" w:hAnsi="Times New Roman" w:cs="Times New Roman"/>
          <w:spacing w:val="-3"/>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three</w:t>
      </w:r>
      <w:r w:rsidRPr="00E061D8">
        <w:rPr>
          <w:rFonts w:ascii="Times New Roman" w:hAnsi="Times New Roman" w:cs="Times New Roman"/>
          <w:spacing w:val="-3"/>
        </w:rPr>
        <w:t xml:space="preserve"> </w:t>
      </w:r>
      <w:r w:rsidRPr="00E061D8">
        <w:rPr>
          <w:rFonts w:ascii="Times New Roman" w:hAnsi="Times New Roman" w:cs="Times New Roman"/>
        </w:rPr>
        <w:t>replications</w:t>
      </w:r>
      <w:r w:rsidRPr="00E061D8">
        <w:rPr>
          <w:rFonts w:ascii="Times New Roman" w:hAnsi="Times New Roman" w:cs="Times New Roman"/>
          <w:spacing w:val="-4"/>
        </w:rPr>
        <w:t xml:space="preserve"> </w:t>
      </w:r>
      <w:r w:rsidRPr="00E061D8">
        <w:rPr>
          <w:rFonts w:ascii="Times New Roman" w:hAnsi="Times New Roman" w:cs="Times New Roman"/>
        </w:rPr>
        <w:t>for</w:t>
      </w:r>
      <w:r w:rsidRPr="00E061D8">
        <w:rPr>
          <w:rFonts w:ascii="Times New Roman" w:hAnsi="Times New Roman" w:cs="Times New Roman"/>
          <w:spacing w:val="-4"/>
        </w:rPr>
        <w:t xml:space="preserve"> </w:t>
      </w:r>
      <w:r w:rsidRPr="00E061D8">
        <w:rPr>
          <w:rFonts w:ascii="Times New Roman" w:hAnsi="Times New Roman" w:cs="Times New Roman"/>
        </w:rPr>
        <w:t>recording</w:t>
      </w:r>
      <w:r w:rsidRPr="00E061D8">
        <w:rPr>
          <w:rFonts w:ascii="Times New Roman" w:hAnsi="Times New Roman" w:cs="Times New Roman"/>
          <w:spacing w:val="-3"/>
        </w:rPr>
        <w:t xml:space="preserve"> </w:t>
      </w:r>
      <w:r w:rsidRPr="00E061D8">
        <w:rPr>
          <w:rFonts w:ascii="Times New Roman" w:hAnsi="Times New Roman" w:cs="Times New Roman"/>
        </w:rPr>
        <w:t>observation</w:t>
      </w:r>
      <w:r w:rsidRPr="00E061D8">
        <w:rPr>
          <w:rFonts w:ascii="Times New Roman" w:hAnsi="Times New Roman" w:cs="Times New Roman"/>
          <w:spacing w:val="-3"/>
        </w:rPr>
        <w:t xml:space="preserve"> </w:t>
      </w:r>
      <w:r w:rsidRPr="00E061D8">
        <w:rPr>
          <w:rFonts w:ascii="Times New Roman" w:hAnsi="Times New Roman" w:cs="Times New Roman"/>
        </w:rPr>
        <w:t>and</w:t>
      </w:r>
      <w:r w:rsidRPr="00E061D8">
        <w:rPr>
          <w:rFonts w:ascii="Times New Roman" w:hAnsi="Times New Roman" w:cs="Times New Roman"/>
          <w:spacing w:val="-3"/>
        </w:rPr>
        <w:t xml:space="preserve"> </w:t>
      </w:r>
      <w:r w:rsidRPr="00E061D8">
        <w:rPr>
          <w:rFonts w:ascii="Times New Roman" w:hAnsi="Times New Roman" w:cs="Times New Roman"/>
        </w:rPr>
        <w:t>then</w:t>
      </w:r>
      <w:r w:rsidRPr="00E061D8">
        <w:rPr>
          <w:rFonts w:ascii="Times New Roman" w:hAnsi="Times New Roman" w:cs="Times New Roman"/>
          <w:spacing w:val="-3"/>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average value was computed for statistical analysis whereas observation for 50% flowering and days to maturity were recorded on population basis.</w:t>
      </w:r>
    </w:p>
    <w:p w14:paraId="315D5668" w14:textId="77777777" w:rsidR="00BA15F9" w:rsidRPr="00E061D8" w:rsidRDefault="00D55CBC" w:rsidP="001437E3">
      <w:pPr>
        <w:pStyle w:val="Heading3"/>
        <w:spacing w:before="120" w:after="80" w:line="360" w:lineRule="auto"/>
        <w:ind w:left="540"/>
        <w:rPr>
          <w:rFonts w:ascii="Times New Roman" w:hAnsi="Times New Roman" w:cs="Times New Roman"/>
          <w:spacing w:val="-2"/>
        </w:rPr>
      </w:pPr>
      <w:r w:rsidRPr="00E061D8">
        <w:rPr>
          <w:rFonts w:ascii="Times New Roman" w:hAnsi="Times New Roman" w:cs="Times New Roman"/>
          <w:spacing w:val="-2"/>
        </w:rPr>
        <w:t>Observations Recorded</w:t>
      </w:r>
    </w:p>
    <w:p w14:paraId="64C895A4" w14:textId="77777777" w:rsidR="00F812FF" w:rsidRPr="00E061D8" w:rsidRDefault="00F812FF" w:rsidP="00F812FF">
      <w:pPr>
        <w:pStyle w:val="BodyText"/>
        <w:spacing w:before="120" w:after="80" w:line="360" w:lineRule="auto"/>
        <w:ind w:left="540" w:right="657" w:firstLine="720"/>
        <w:jc w:val="both"/>
        <w:rPr>
          <w:rFonts w:ascii="Times New Roman" w:hAnsi="Times New Roman" w:cs="Times New Roman"/>
        </w:rPr>
      </w:pPr>
      <w:r w:rsidRPr="00E061D8">
        <w:rPr>
          <w:rFonts w:ascii="Times New Roman" w:hAnsi="Times New Roman" w:cs="Times New Roman"/>
        </w:rPr>
        <w:t xml:space="preserve">Total twenty five morphological character </w:t>
      </w:r>
      <w:r w:rsidRPr="00E061D8">
        <w:rPr>
          <w:rFonts w:ascii="Times New Roman" w:hAnsi="Times New Roman" w:cs="Times New Roman"/>
          <w:i/>
        </w:rPr>
        <w:t xml:space="preserve">viz. </w:t>
      </w:r>
      <w:r w:rsidRPr="00E061D8">
        <w:rPr>
          <w:rFonts w:ascii="Times New Roman" w:hAnsi="Times New Roman" w:cs="Times New Roman"/>
        </w:rPr>
        <w:t>Young plant: Length of cotyledons (cm) Young plant: Length of petiole of first leaf (cm), Leaflets density,</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Shape,</w:t>
      </w:r>
      <w:r w:rsidRPr="00E061D8">
        <w:rPr>
          <w:rFonts w:ascii="Times New Roman" w:hAnsi="Times New Roman" w:cs="Times New Roman"/>
          <w:spacing w:val="-7"/>
        </w:rPr>
        <w:t xml:space="preserve"> </w:t>
      </w:r>
      <w:r w:rsidRPr="00E061D8">
        <w:rPr>
          <w:rFonts w:ascii="Times New Roman" w:hAnsi="Times New Roman" w:cs="Times New Roman"/>
        </w:rPr>
        <w:t>Attitude</w:t>
      </w:r>
      <w:r w:rsidRPr="00E061D8">
        <w:rPr>
          <w:rFonts w:ascii="Times New Roman" w:hAnsi="Times New Roman" w:cs="Times New Roman"/>
          <w:spacing w:val="-4"/>
        </w:rPr>
        <w:t xml:space="preserve"> </w:t>
      </w:r>
      <w:r w:rsidRPr="00E061D8">
        <w:rPr>
          <w:rFonts w:ascii="Times New Roman" w:hAnsi="Times New Roman" w:cs="Times New Roman"/>
        </w:rPr>
        <w:t>of</w:t>
      </w:r>
      <w:r w:rsidRPr="00E061D8">
        <w:rPr>
          <w:rFonts w:ascii="Times New Roman" w:hAnsi="Times New Roman" w:cs="Times New Roman"/>
          <w:spacing w:val="-2"/>
        </w:rPr>
        <w:t xml:space="preserve"> </w:t>
      </w:r>
      <w:r w:rsidRPr="00E061D8">
        <w:rPr>
          <w:rFonts w:ascii="Times New Roman" w:hAnsi="Times New Roman" w:cs="Times New Roman"/>
        </w:rPr>
        <w:t>the leaf,</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length,</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width,</w:t>
      </w:r>
      <w:r w:rsidRPr="00E061D8">
        <w:rPr>
          <w:rFonts w:ascii="Times New Roman" w:hAnsi="Times New Roman" w:cs="Times New Roman"/>
          <w:spacing w:val="-7"/>
        </w:rPr>
        <w:t xml:space="preserve"> </w:t>
      </w:r>
      <w:r w:rsidRPr="00E061D8">
        <w:rPr>
          <w:rFonts w:ascii="Times New Roman" w:hAnsi="Times New Roman" w:cs="Times New Roman"/>
        </w:rPr>
        <w:t>Plant</w:t>
      </w:r>
      <w:r w:rsidRPr="00E061D8">
        <w:rPr>
          <w:rFonts w:ascii="Times New Roman" w:hAnsi="Times New Roman" w:cs="Times New Roman"/>
          <w:spacing w:val="-7"/>
        </w:rPr>
        <w:t xml:space="preserve"> </w:t>
      </w:r>
      <w:r w:rsidRPr="00E061D8">
        <w:rPr>
          <w:rFonts w:ascii="Times New Roman" w:hAnsi="Times New Roman" w:cs="Times New Roman"/>
        </w:rPr>
        <w:t xml:space="preserve">growth, habit Foliage density, Foliage color, Stem waxiness, Nature of branch, emergence Days to 50% flowering, Length of first internode (cm), Peduncle length, Plant height, Number of primary branches per plant, Number of secondary branches per plant, Arrangement of umbellate on main umbel, compactness, Number of umbels per plant, Number of </w:t>
      </w:r>
      <w:proofErr w:type="spellStart"/>
      <w:r w:rsidRPr="00E061D8">
        <w:rPr>
          <w:rFonts w:ascii="Times New Roman" w:hAnsi="Times New Roman" w:cs="Times New Roman"/>
        </w:rPr>
        <w:t>umbellates</w:t>
      </w:r>
      <w:proofErr w:type="spellEnd"/>
      <w:r w:rsidRPr="00E061D8">
        <w:rPr>
          <w:rFonts w:ascii="Times New Roman" w:hAnsi="Times New Roman" w:cs="Times New Roman"/>
        </w:rPr>
        <w:t xml:space="preserve"> per main umbel, Number of seed per umbellate, Seed shape, Test weight (g). and also eleven metrics </w:t>
      </w:r>
      <w:proofErr w:type="gramStart"/>
      <w:r w:rsidRPr="00E061D8">
        <w:rPr>
          <w:rFonts w:ascii="Times New Roman" w:hAnsi="Times New Roman" w:cs="Times New Roman"/>
        </w:rPr>
        <w:t xml:space="preserve">traits </w:t>
      </w:r>
      <w:r w:rsidRPr="00E061D8">
        <w:rPr>
          <w:rFonts w:ascii="Times New Roman" w:hAnsi="Times New Roman" w:cs="Times New Roman"/>
          <w:spacing w:val="-9"/>
        </w:rPr>
        <w:t xml:space="preserve"> </w:t>
      </w:r>
      <w:r w:rsidRPr="00E061D8">
        <w:rPr>
          <w:rFonts w:ascii="Times New Roman" w:hAnsi="Times New Roman" w:cs="Times New Roman"/>
        </w:rPr>
        <w:t>such</w:t>
      </w:r>
      <w:proofErr w:type="gramEnd"/>
      <w:r w:rsidRPr="00E061D8">
        <w:rPr>
          <w:rFonts w:ascii="Times New Roman" w:hAnsi="Times New Roman" w:cs="Times New Roman"/>
          <w:spacing w:val="-8"/>
        </w:rPr>
        <w:t xml:space="preserve"> </w:t>
      </w:r>
      <w:r w:rsidRPr="00E061D8">
        <w:rPr>
          <w:rFonts w:ascii="Times New Roman" w:hAnsi="Times New Roman" w:cs="Times New Roman"/>
        </w:rPr>
        <w:t>as</w:t>
      </w:r>
      <w:r w:rsidRPr="00E061D8">
        <w:rPr>
          <w:rFonts w:ascii="Times New Roman" w:hAnsi="Times New Roman" w:cs="Times New Roman"/>
          <w:spacing w:val="-14"/>
        </w:rPr>
        <w:t xml:space="preserve"> </w:t>
      </w:r>
      <w:r w:rsidRPr="00E061D8">
        <w:rPr>
          <w:rFonts w:ascii="Times New Roman" w:hAnsi="Times New Roman" w:cs="Times New Roman"/>
        </w:rPr>
        <w:t>days</w:t>
      </w:r>
      <w:r w:rsidRPr="00E061D8">
        <w:rPr>
          <w:rFonts w:ascii="Times New Roman" w:hAnsi="Times New Roman" w:cs="Times New Roman"/>
          <w:spacing w:val="-9"/>
        </w:rPr>
        <w:t xml:space="preserve"> </w:t>
      </w:r>
      <w:r w:rsidRPr="00E061D8">
        <w:rPr>
          <w:rFonts w:ascii="Times New Roman" w:hAnsi="Times New Roman" w:cs="Times New Roman"/>
        </w:rPr>
        <w:t>to days</w:t>
      </w:r>
      <w:r w:rsidRPr="00E061D8">
        <w:rPr>
          <w:rFonts w:ascii="Times New Roman" w:hAnsi="Times New Roman" w:cs="Times New Roman"/>
          <w:spacing w:val="-17"/>
        </w:rPr>
        <w:t xml:space="preserve"> </w:t>
      </w:r>
      <w:r w:rsidRPr="00E061D8">
        <w:rPr>
          <w:rFonts w:ascii="Times New Roman" w:hAnsi="Times New Roman" w:cs="Times New Roman"/>
        </w:rPr>
        <w:t>to</w:t>
      </w:r>
      <w:r w:rsidRPr="00E061D8">
        <w:rPr>
          <w:rFonts w:ascii="Times New Roman" w:hAnsi="Times New Roman" w:cs="Times New Roman"/>
          <w:spacing w:val="-17"/>
        </w:rPr>
        <w:t xml:space="preserve"> </w:t>
      </w:r>
      <w:r w:rsidRPr="00E061D8">
        <w:rPr>
          <w:rFonts w:ascii="Times New Roman" w:hAnsi="Times New Roman" w:cs="Times New Roman"/>
        </w:rPr>
        <w:t>50%</w:t>
      </w:r>
      <w:r w:rsidRPr="00E061D8">
        <w:rPr>
          <w:rFonts w:ascii="Times New Roman" w:hAnsi="Times New Roman" w:cs="Times New Roman"/>
          <w:spacing w:val="-16"/>
        </w:rPr>
        <w:t xml:space="preserve"> </w:t>
      </w:r>
      <w:r w:rsidRPr="00E061D8">
        <w:rPr>
          <w:rFonts w:ascii="Times New Roman" w:hAnsi="Times New Roman" w:cs="Times New Roman"/>
        </w:rPr>
        <w:t>flowering,</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height,</w:t>
      </w:r>
      <w:r w:rsidRPr="00E061D8">
        <w:rPr>
          <w:rFonts w:ascii="Times New Roman" w:hAnsi="Times New Roman" w:cs="Times New Roman"/>
          <w:b/>
          <w:spacing w:val="-2"/>
        </w:rPr>
        <w:t xml:space="preserve"> </w:t>
      </w:r>
      <w:r w:rsidRPr="00E061D8">
        <w:rPr>
          <w:rFonts w:ascii="Times New Roman" w:hAnsi="Times New Roman" w:cs="Times New Roman"/>
          <w:bCs/>
          <w:spacing w:val="-2"/>
        </w:rPr>
        <w:t>Number</w:t>
      </w:r>
      <w:r w:rsidRPr="00E061D8">
        <w:rPr>
          <w:rFonts w:ascii="Times New Roman" w:hAnsi="Times New Roman" w:cs="Times New Roman"/>
          <w:bCs/>
          <w:spacing w:val="-12"/>
        </w:rPr>
        <w:t xml:space="preserve"> </w:t>
      </w:r>
      <w:r w:rsidRPr="00E061D8">
        <w:rPr>
          <w:rFonts w:ascii="Times New Roman" w:hAnsi="Times New Roman" w:cs="Times New Roman"/>
          <w:bCs/>
          <w:spacing w:val="-2"/>
        </w:rPr>
        <w:t>of primary branches</w:t>
      </w:r>
      <w:r w:rsidRPr="00E061D8">
        <w:rPr>
          <w:rFonts w:ascii="Times New Roman" w:hAnsi="Times New Roman" w:cs="Times New Roman"/>
        </w:rPr>
        <w:t>,</w:t>
      </w:r>
      <w:r w:rsidRPr="00E061D8">
        <w:rPr>
          <w:rFonts w:ascii="Times New Roman" w:hAnsi="Times New Roman" w:cs="Times New Roman"/>
          <w:b/>
        </w:rPr>
        <w:t xml:space="preserve"> </w:t>
      </w:r>
      <w:r w:rsidRPr="00E061D8">
        <w:rPr>
          <w:rFonts w:ascii="Times New Roman" w:hAnsi="Times New Roman" w:cs="Times New Roman"/>
          <w:bCs/>
        </w:rPr>
        <w:t>Number</w:t>
      </w:r>
      <w:r w:rsidRPr="00E061D8">
        <w:rPr>
          <w:rFonts w:ascii="Times New Roman" w:hAnsi="Times New Roman" w:cs="Times New Roman"/>
          <w:bCs/>
          <w:spacing w:val="80"/>
        </w:rPr>
        <w:t xml:space="preserve"> </w:t>
      </w:r>
      <w:r w:rsidRPr="00E061D8">
        <w:rPr>
          <w:rFonts w:ascii="Times New Roman" w:hAnsi="Times New Roman" w:cs="Times New Roman"/>
          <w:bCs/>
        </w:rPr>
        <w:t xml:space="preserve">of </w:t>
      </w:r>
      <w:r w:rsidRPr="00E061D8">
        <w:rPr>
          <w:rFonts w:ascii="Times New Roman" w:hAnsi="Times New Roman" w:cs="Times New Roman"/>
          <w:bCs/>
          <w:spacing w:val="-2"/>
        </w:rPr>
        <w:t>secondary</w:t>
      </w:r>
      <w:r w:rsidRPr="00E061D8">
        <w:rPr>
          <w:rFonts w:ascii="Times New Roman" w:hAnsi="Times New Roman" w:cs="Times New Roman"/>
          <w:bCs/>
        </w:rPr>
        <w:t xml:space="preserve"> </w:t>
      </w:r>
      <w:r w:rsidRPr="00E061D8">
        <w:rPr>
          <w:rFonts w:ascii="Times New Roman" w:hAnsi="Times New Roman" w:cs="Times New Roman"/>
          <w:bCs/>
          <w:spacing w:val="-2"/>
        </w:rPr>
        <w:t>branches,</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number of</w:t>
      </w:r>
      <w:r w:rsidRPr="00E061D8">
        <w:rPr>
          <w:rFonts w:ascii="Times New Roman" w:hAnsi="Times New Roman" w:cs="Times New Roman"/>
          <w:spacing w:val="-5"/>
        </w:rPr>
        <w:t xml:space="preserve"> </w:t>
      </w:r>
      <w:r w:rsidRPr="00E061D8">
        <w:rPr>
          <w:rFonts w:ascii="Times New Roman" w:hAnsi="Times New Roman" w:cs="Times New Roman"/>
        </w:rPr>
        <w:t>umbels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8"/>
        </w:rPr>
        <w:t xml:space="preserve"> </w:t>
      </w:r>
      <w:r w:rsidRPr="00E061D8">
        <w:rPr>
          <w:rFonts w:ascii="Times New Roman" w:hAnsi="Times New Roman" w:cs="Times New Roman"/>
        </w:rPr>
        <w:t>plant,</w:t>
      </w:r>
      <w:r w:rsidRPr="00E061D8">
        <w:rPr>
          <w:rFonts w:ascii="Times New Roman" w:hAnsi="Times New Roman" w:cs="Times New Roman"/>
          <w:spacing w:val="-5"/>
        </w:rPr>
        <w:t xml:space="preserve"> </w:t>
      </w:r>
      <w:r w:rsidRPr="00E061D8">
        <w:rPr>
          <w:rFonts w:ascii="Times New Roman" w:hAnsi="Times New Roman" w:cs="Times New Roman"/>
        </w:rPr>
        <w:t>the</w:t>
      </w:r>
      <w:r w:rsidRPr="00E061D8">
        <w:rPr>
          <w:rFonts w:ascii="Times New Roman" w:hAnsi="Times New Roman" w:cs="Times New Roman"/>
          <w:spacing w:val="-2"/>
        </w:rPr>
        <w:t xml:space="preserve"> </w:t>
      </w:r>
      <w:r w:rsidRPr="00E061D8">
        <w:rPr>
          <w:rFonts w:ascii="Times New Roman" w:hAnsi="Times New Roman" w:cs="Times New Roman"/>
        </w:rPr>
        <w:t>quantity</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umbellets</w:t>
      </w:r>
      <w:r w:rsidRPr="00E061D8">
        <w:rPr>
          <w:rFonts w:ascii="Times New Roman" w:hAnsi="Times New Roman" w:cs="Times New Roman"/>
          <w:spacing w:val="-3"/>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test weight,</w:t>
      </w:r>
      <w:r w:rsidRPr="00E061D8">
        <w:rPr>
          <w:rFonts w:ascii="Times New Roman" w:hAnsi="Times New Roman" w:cs="Times New Roman"/>
          <w:spacing w:val="-11"/>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9"/>
        </w:rPr>
        <w:t xml:space="preserve"> </w:t>
      </w:r>
      <w:r w:rsidRPr="00E061D8">
        <w:rPr>
          <w:rFonts w:ascii="Times New Roman" w:hAnsi="Times New Roman" w:cs="Times New Roman"/>
        </w:rPr>
        <w:t xml:space="preserve">plant, seed yield per plot </w:t>
      </w:r>
      <w:r w:rsidRPr="00E061D8">
        <w:rPr>
          <w:rFonts w:ascii="Times New Roman" w:hAnsi="Times New Roman" w:cs="Times New Roman"/>
          <w:spacing w:val="-11"/>
        </w:rPr>
        <w:t xml:space="preserve"> </w:t>
      </w:r>
      <w:r w:rsidRPr="00E061D8">
        <w:rPr>
          <w:rFonts w:ascii="Times New Roman" w:hAnsi="Times New Roman" w:cs="Times New Roman"/>
        </w:rPr>
        <w:t>and</w:t>
      </w:r>
      <w:r w:rsidRPr="00E061D8">
        <w:rPr>
          <w:rFonts w:ascii="Times New Roman" w:hAnsi="Times New Roman" w:cs="Times New Roman"/>
          <w:spacing w:val="-8"/>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(kg/ha)</w:t>
      </w:r>
      <w:r w:rsidR="00BC7777" w:rsidRPr="00E061D8">
        <w:rPr>
          <w:rFonts w:ascii="Times New Roman" w:hAnsi="Times New Roman" w:cs="Times New Roman"/>
        </w:rPr>
        <w:t xml:space="preserve"> are studied</w:t>
      </w:r>
      <w:r w:rsidRPr="00E061D8">
        <w:rPr>
          <w:rFonts w:ascii="Times New Roman" w:hAnsi="Times New Roman" w:cs="Times New Roman"/>
        </w:rPr>
        <w:t>.</w:t>
      </w:r>
      <w:r w:rsidRPr="00E061D8">
        <w:rPr>
          <w:rFonts w:ascii="Times New Roman" w:hAnsi="Times New Roman" w:cs="Times New Roman"/>
          <w:spacing w:val="-11"/>
        </w:rPr>
        <w:t xml:space="preserve"> </w:t>
      </w:r>
      <w:r w:rsidRPr="00E061D8">
        <w:rPr>
          <w:rFonts w:ascii="Times New Roman" w:hAnsi="Times New Roman" w:cs="Times New Roman"/>
        </w:rPr>
        <w:t>This</w:t>
      </w:r>
      <w:r w:rsidRPr="00E061D8">
        <w:rPr>
          <w:rFonts w:ascii="Times New Roman" w:hAnsi="Times New Roman" w:cs="Times New Roman"/>
          <w:spacing w:val="-9"/>
        </w:rPr>
        <w:t xml:space="preserve"> </w:t>
      </w:r>
      <w:r w:rsidRPr="00E061D8">
        <w:rPr>
          <w:rFonts w:ascii="Times New Roman" w:hAnsi="Times New Roman" w:cs="Times New Roman"/>
        </w:rPr>
        <w:t>observation</w:t>
      </w:r>
      <w:r w:rsidRPr="00E061D8">
        <w:rPr>
          <w:rFonts w:ascii="Times New Roman" w:hAnsi="Times New Roman" w:cs="Times New Roman"/>
          <w:spacing w:val="-13"/>
        </w:rPr>
        <w:t xml:space="preserve"> </w:t>
      </w:r>
      <w:r w:rsidRPr="00E061D8">
        <w:rPr>
          <w:rFonts w:ascii="Times New Roman" w:hAnsi="Times New Roman" w:cs="Times New Roman"/>
        </w:rPr>
        <w:t>highlights substantial genetic diversity existing among the genotypes.</w:t>
      </w:r>
    </w:p>
    <w:p w14:paraId="7E21A7D0" w14:textId="77777777" w:rsidR="00F812FF" w:rsidRPr="00E061D8" w:rsidRDefault="00E061D8" w:rsidP="00F812FF">
      <w:pPr>
        <w:pStyle w:val="BodyText"/>
        <w:spacing w:before="120" w:after="80" w:line="360" w:lineRule="auto"/>
        <w:ind w:left="360" w:right="937" w:hanging="90"/>
        <w:jc w:val="both"/>
        <w:rPr>
          <w:rFonts w:ascii="Times New Roman" w:hAnsi="Times New Roman" w:cs="Times New Roman"/>
          <w:b/>
          <w:bCs/>
        </w:rPr>
      </w:pPr>
      <w:r>
        <w:rPr>
          <w:rFonts w:ascii="Times New Roman" w:hAnsi="Times New Roman" w:cs="Times New Roman"/>
          <w:b/>
          <w:bCs/>
        </w:rPr>
        <w:t>Results a</w:t>
      </w:r>
      <w:r w:rsidRPr="00E061D8">
        <w:rPr>
          <w:rFonts w:ascii="Times New Roman" w:hAnsi="Times New Roman" w:cs="Times New Roman"/>
          <w:b/>
          <w:bCs/>
        </w:rPr>
        <w:t>nd Discussion</w:t>
      </w:r>
      <w:r>
        <w:rPr>
          <w:rFonts w:ascii="Times New Roman" w:hAnsi="Times New Roman" w:cs="Times New Roman"/>
          <w:b/>
          <w:bCs/>
        </w:rPr>
        <w:t>:</w:t>
      </w:r>
    </w:p>
    <w:p w14:paraId="6C2FE4B3" w14:textId="77777777" w:rsidR="00F812FF" w:rsidRPr="00E061D8" w:rsidRDefault="00F812FF" w:rsidP="00F812FF">
      <w:pPr>
        <w:pStyle w:val="BodyText"/>
        <w:spacing w:before="120" w:after="80" w:line="360" w:lineRule="auto"/>
        <w:ind w:left="360" w:right="937" w:hanging="90"/>
        <w:jc w:val="both"/>
        <w:rPr>
          <w:rFonts w:ascii="Times New Roman" w:hAnsi="Times New Roman" w:cs="Times New Roman"/>
          <w:b/>
          <w:spacing w:val="-2"/>
        </w:rPr>
      </w:pPr>
      <w:r w:rsidRPr="00E061D8">
        <w:rPr>
          <w:rFonts w:ascii="Times New Roman" w:hAnsi="Times New Roman" w:cs="Times New Roman"/>
          <w:b/>
        </w:rPr>
        <w:t>Morphological</w:t>
      </w:r>
      <w:r w:rsidRPr="00E061D8">
        <w:rPr>
          <w:rFonts w:ascii="Times New Roman" w:hAnsi="Times New Roman" w:cs="Times New Roman"/>
          <w:b/>
          <w:spacing w:val="-7"/>
        </w:rPr>
        <w:t xml:space="preserve"> </w:t>
      </w:r>
      <w:r w:rsidRPr="00E061D8">
        <w:rPr>
          <w:rFonts w:ascii="Times New Roman" w:hAnsi="Times New Roman" w:cs="Times New Roman"/>
          <w:b/>
          <w:spacing w:val="-2"/>
        </w:rPr>
        <w:t>characterization</w:t>
      </w:r>
    </w:p>
    <w:p w14:paraId="046596E6" w14:textId="77777777" w:rsidR="00BC7777" w:rsidRPr="00E061D8" w:rsidRDefault="00BC7777" w:rsidP="00BC7777">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t>A total of 33 genotypes were evaluated for 25 qualitative morphological traits were presented in table 2. The frequency distribution and percentage occurrence of each trait state are summarized below. The results indicate considerable phenotypic variability among the genotypes.</w:t>
      </w:r>
    </w:p>
    <w:p w14:paraId="485AB060" w14:textId="77777777" w:rsidR="00BC7777" w:rsidRPr="00E061D8" w:rsidRDefault="00BC7777" w:rsidP="00F812FF">
      <w:pPr>
        <w:pStyle w:val="BodyText"/>
        <w:spacing w:before="120" w:after="80" w:line="360" w:lineRule="auto"/>
        <w:ind w:left="360" w:right="937" w:hanging="90"/>
        <w:jc w:val="both"/>
        <w:rPr>
          <w:rFonts w:ascii="Times New Roman" w:hAnsi="Times New Roman" w:cs="Times New Roman"/>
          <w:b/>
          <w:bCs/>
        </w:rPr>
      </w:pPr>
    </w:p>
    <w:p w14:paraId="5A2D1CE7" w14:textId="77777777" w:rsidR="00F812FF" w:rsidRPr="00E061D8" w:rsidRDefault="00F812FF" w:rsidP="001437E3">
      <w:pPr>
        <w:pStyle w:val="Heading3"/>
        <w:spacing w:before="120" w:after="80" w:line="360" w:lineRule="auto"/>
        <w:ind w:left="540"/>
        <w:rPr>
          <w:rFonts w:ascii="Times New Roman" w:hAnsi="Times New Roman" w:cs="Times New Roman"/>
        </w:rPr>
        <w:sectPr w:rsidR="00F812FF" w:rsidRPr="00E061D8">
          <w:type w:val="continuous"/>
          <w:pgSz w:w="11910" w:h="16840"/>
          <w:pgMar w:top="1420" w:right="850" w:bottom="1200" w:left="1133" w:header="0" w:footer="0" w:gutter="0"/>
          <w:cols w:space="720"/>
        </w:sectPr>
      </w:pPr>
    </w:p>
    <w:p w14:paraId="0FBAB571" w14:textId="77777777" w:rsidR="008211AF" w:rsidRPr="00E061D8" w:rsidRDefault="008211AF" w:rsidP="00085132">
      <w:pPr>
        <w:pStyle w:val="BodyText"/>
        <w:spacing w:before="120" w:after="80" w:line="360" w:lineRule="auto"/>
        <w:rPr>
          <w:rFonts w:ascii="Times New Roman" w:hAnsi="Times New Roman" w:cs="Times New Roman"/>
          <w:color w:val="FF0000"/>
        </w:rPr>
        <w:sectPr w:rsidR="008211AF" w:rsidRPr="00E061D8">
          <w:type w:val="continuous"/>
          <w:pgSz w:w="11910" w:h="16840"/>
          <w:pgMar w:top="1640" w:right="850" w:bottom="280" w:left="1133" w:header="0" w:footer="0" w:gutter="0"/>
          <w:cols w:num="2" w:space="720" w:equalWidth="0">
            <w:col w:w="2877" w:space="40"/>
            <w:col w:w="7010"/>
          </w:cols>
        </w:sectPr>
      </w:pPr>
    </w:p>
    <w:p w14:paraId="08CF7CA2" w14:textId="77777777" w:rsidR="003862AC" w:rsidRPr="00E061D8" w:rsidRDefault="00F96D42" w:rsidP="00F96D42">
      <w:pPr>
        <w:tabs>
          <w:tab w:val="left" w:pos="1066"/>
        </w:tabs>
        <w:spacing w:before="120" w:after="80" w:line="360" w:lineRule="auto"/>
        <w:ind w:left="630" w:right="947"/>
        <w:rPr>
          <w:rFonts w:ascii="Times New Roman" w:hAnsi="Times New Roman" w:cs="Times New Roman"/>
          <w:b/>
          <w:sz w:val="24"/>
          <w:szCs w:val="24"/>
        </w:rPr>
      </w:pPr>
      <w:r w:rsidRPr="00E061D8">
        <w:rPr>
          <w:rFonts w:ascii="Times New Roman" w:hAnsi="Times New Roman" w:cs="Times New Roman"/>
          <w:b/>
          <w:sz w:val="24"/>
          <w:szCs w:val="24"/>
        </w:rPr>
        <w:lastRenderedPageBreak/>
        <w:t xml:space="preserve">Table 2: </w:t>
      </w:r>
      <w:r w:rsidR="003862AC" w:rsidRPr="00E061D8">
        <w:rPr>
          <w:rFonts w:ascii="Times New Roman" w:hAnsi="Times New Roman" w:cs="Times New Roman"/>
          <w:b/>
          <w:sz w:val="24"/>
          <w:szCs w:val="24"/>
        </w:rPr>
        <w:t>Morphological</w:t>
      </w:r>
      <w:r w:rsidR="003862AC" w:rsidRPr="00E061D8">
        <w:rPr>
          <w:rFonts w:ascii="Times New Roman" w:hAnsi="Times New Roman" w:cs="Times New Roman"/>
          <w:b/>
          <w:spacing w:val="-8"/>
          <w:sz w:val="24"/>
          <w:szCs w:val="24"/>
        </w:rPr>
        <w:t xml:space="preserve"> </w:t>
      </w:r>
      <w:r w:rsidR="003862AC" w:rsidRPr="00E061D8">
        <w:rPr>
          <w:rFonts w:ascii="Times New Roman" w:hAnsi="Times New Roman" w:cs="Times New Roman"/>
          <w:b/>
          <w:sz w:val="24"/>
          <w:szCs w:val="24"/>
        </w:rPr>
        <w:t>parameters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[as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per</w:t>
      </w:r>
      <w:r w:rsidR="003862AC" w:rsidRPr="00E061D8">
        <w:rPr>
          <w:rFonts w:ascii="Times New Roman" w:hAnsi="Times New Roman" w:cs="Times New Roman"/>
          <w:b/>
          <w:spacing w:val="-10"/>
          <w:sz w:val="24"/>
          <w:szCs w:val="24"/>
        </w:rPr>
        <w:t xml:space="preserve"> </w:t>
      </w:r>
      <w:r w:rsidR="003862AC" w:rsidRPr="00E061D8">
        <w:rPr>
          <w:rFonts w:ascii="Times New Roman" w:hAnsi="Times New Roman" w:cs="Times New Roman"/>
          <w:b/>
          <w:sz w:val="24"/>
          <w:szCs w:val="24"/>
        </w:rPr>
        <w:t>DUS</w:t>
      </w:r>
      <w:r w:rsidR="003862AC" w:rsidRPr="00E061D8">
        <w:rPr>
          <w:rFonts w:ascii="Times New Roman" w:hAnsi="Times New Roman" w:cs="Times New Roman"/>
          <w:b/>
          <w:spacing w:val="-6"/>
          <w:sz w:val="24"/>
          <w:szCs w:val="24"/>
        </w:rPr>
        <w:t xml:space="preserve"> </w:t>
      </w:r>
      <w:r w:rsidR="003862AC" w:rsidRPr="00E061D8">
        <w:rPr>
          <w:rFonts w:ascii="Times New Roman" w:hAnsi="Times New Roman" w:cs="Times New Roman"/>
          <w:b/>
          <w:sz w:val="24"/>
          <w:szCs w:val="24"/>
        </w:rPr>
        <w:t>guidelines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on</w:t>
      </w:r>
      <w:r w:rsidR="003862AC" w:rsidRPr="00E061D8">
        <w:rPr>
          <w:rFonts w:ascii="Times New Roman" w:hAnsi="Times New Roman" w:cs="Times New Roman"/>
          <w:b/>
          <w:spacing w:val="-1"/>
          <w:sz w:val="24"/>
          <w:szCs w:val="24"/>
        </w:rPr>
        <w:t xml:space="preserve"> </w:t>
      </w:r>
      <w:r w:rsidR="003862AC" w:rsidRPr="00E061D8">
        <w:rPr>
          <w:rFonts w:ascii="Times New Roman" w:hAnsi="Times New Roman" w:cs="Times New Roman"/>
          <w:b/>
          <w:sz w:val="24"/>
          <w:szCs w:val="24"/>
        </w:rPr>
        <w:t>Fennel</w:t>
      </w:r>
      <w:r w:rsidR="003862AC" w:rsidRPr="00E061D8">
        <w:rPr>
          <w:rFonts w:ascii="Times New Roman" w:hAnsi="Times New Roman" w:cs="Times New Roman"/>
          <w:b/>
          <w:spacing w:val="-7"/>
          <w:sz w:val="24"/>
          <w:szCs w:val="24"/>
        </w:rPr>
        <w:t xml:space="preserve"> </w:t>
      </w:r>
      <w:r w:rsidR="003862AC" w:rsidRPr="00E061D8">
        <w:rPr>
          <w:rFonts w:ascii="Times New Roman" w:hAnsi="Times New Roman" w:cs="Times New Roman"/>
          <w:b/>
          <w:sz w:val="24"/>
          <w:szCs w:val="24"/>
        </w:rPr>
        <w:t>PPV</w:t>
      </w:r>
      <w:r w:rsidR="003862AC" w:rsidRPr="00E061D8">
        <w:rPr>
          <w:rFonts w:ascii="Times New Roman" w:hAnsi="Times New Roman" w:cs="Times New Roman"/>
          <w:b/>
          <w:spacing w:val="-6"/>
          <w:sz w:val="24"/>
          <w:szCs w:val="24"/>
        </w:rPr>
        <w:t xml:space="preserve"> </w:t>
      </w:r>
      <w:r w:rsidR="003862AC" w:rsidRPr="00E061D8">
        <w:rPr>
          <w:rFonts w:ascii="Times New Roman" w:hAnsi="Times New Roman" w:cs="Times New Roman"/>
          <w:b/>
          <w:sz w:val="24"/>
          <w:szCs w:val="24"/>
        </w:rPr>
        <w:t>and FRA, GOI] of thirty-three genotypes of Fennel</w:t>
      </w:r>
    </w:p>
    <w:tbl>
      <w:tblPr>
        <w:tblW w:w="913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6"/>
        <w:gridCol w:w="1653"/>
        <w:gridCol w:w="1465"/>
        <w:gridCol w:w="2013"/>
      </w:tblGrid>
      <w:tr w:rsidR="005A0C6D" w:rsidRPr="00E061D8" w14:paraId="623BE42C" w14:textId="77777777" w:rsidTr="00545A17">
        <w:trPr>
          <w:trHeight w:val="660"/>
        </w:trPr>
        <w:tc>
          <w:tcPr>
            <w:tcW w:w="556" w:type="dxa"/>
            <w:vAlign w:val="center"/>
            <w:hideMark/>
          </w:tcPr>
          <w:p w14:paraId="1AECF865"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S. No</w:t>
            </w:r>
          </w:p>
        </w:tc>
        <w:tc>
          <w:tcPr>
            <w:tcW w:w="3446" w:type="dxa"/>
            <w:vAlign w:val="center"/>
            <w:hideMark/>
          </w:tcPr>
          <w:p w14:paraId="1001EE3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Trait</w:t>
            </w:r>
          </w:p>
        </w:tc>
        <w:tc>
          <w:tcPr>
            <w:tcW w:w="1653" w:type="dxa"/>
            <w:vAlign w:val="center"/>
            <w:hideMark/>
          </w:tcPr>
          <w:p w14:paraId="351D992A"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Parameter (State)</w:t>
            </w:r>
          </w:p>
        </w:tc>
        <w:tc>
          <w:tcPr>
            <w:tcW w:w="1465" w:type="dxa"/>
            <w:vAlign w:val="center"/>
            <w:hideMark/>
          </w:tcPr>
          <w:p w14:paraId="4B89B58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Frequency</w:t>
            </w:r>
          </w:p>
        </w:tc>
        <w:tc>
          <w:tcPr>
            <w:tcW w:w="2013" w:type="dxa"/>
            <w:vAlign w:val="center"/>
            <w:hideMark/>
          </w:tcPr>
          <w:p w14:paraId="7D05CAA4"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Percentage (%)</w:t>
            </w:r>
          </w:p>
        </w:tc>
      </w:tr>
      <w:tr w:rsidR="005A0C6D" w:rsidRPr="00E061D8" w14:paraId="103C247C" w14:textId="77777777" w:rsidTr="00545A17">
        <w:trPr>
          <w:trHeight w:val="329"/>
        </w:trPr>
        <w:tc>
          <w:tcPr>
            <w:tcW w:w="556" w:type="dxa"/>
            <w:vMerge w:val="restart"/>
            <w:vAlign w:val="center"/>
            <w:hideMark/>
          </w:tcPr>
          <w:p w14:paraId="2EAD49B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w:t>
            </w:r>
          </w:p>
        </w:tc>
        <w:tc>
          <w:tcPr>
            <w:tcW w:w="3446" w:type="dxa"/>
            <w:vMerge w:val="restart"/>
            <w:vAlign w:val="center"/>
            <w:hideMark/>
          </w:tcPr>
          <w:p w14:paraId="48F1FA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cotyledons</w:t>
            </w:r>
          </w:p>
        </w:tc>
        <w:tc>
          <w:tcPr>
            <w:tcW w:w="1653" w:type="dxa"/>
            <w:vAlign w:val="center"/>
            <w:hideMark/>
          </w:tcPr>
          <w:p w14:paraId="0627A8D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3A85BB4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376DF42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420EE86B" w14:textId="77777777" w:rsidTr="00545A17">
        <w:trPr>
          <w:trHeight w:val="329"/>
        </w:trPr>
        <w:tc>
          <w:tcPr>
            <w:tcW w:w="556" w:type="dxa"/>
            <w:vMerge/>
            <w:vAlign w:val="center"/>
            <w:hideMark/>
          </w:tcPr>
          <w:p w14:paraId="6E5051E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A6224B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227639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7C253D6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3BB24B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1387F553" w14:textId="77777777" w:rsidTr="00545A17">
        <w:trPr>
          <w:trHeight w:val="362"/>
        </w:trPr>
        <w:tc>
          <w:tcPr>
            <w:tcW w:w="556" w:type="dxa"/>
            <w:vMerge w:val="restart"/>
            <w:vAlign w:val="center"/>
            <w:hideMark/>
          </w:tcPr>
          <w:p w14:paraId="50F73B4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3446" w:type="dxa"/>
            <w:vMerge w:val="restart"/>
            <w:vAlign w:val="center"/>
            <w:hideMark/>
          </w:tcPr>
          <w:p w14:paraId="37A99D35" w14:textId="77777777" w:rsidR="005A0C6D" w:rsidRPr="00E061D8" w:rsidRDefault="005A0C6D" w:rsidP="00BC7777">
            <w:pPr>
              <w:widowControl/>
              <w:autoSpaceDE/>
              <w:autoSpaceDN/>
              <w:spacing w:before="80" w:line="276" w:lineRule="auto"/>
              <w:ind w:left="-120" w:hanging="120"/>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petiole of first leaf</w:t>
            </w:r>
          </w:p>
        </w:tc>
        <w:tc>
          <w:tcPr>
            <w:tcW w:w="1653" w:type="dxa"/>
            <w:vAlign w:val="center"/>
            <w:hideMark/>
          </w:tcPr>
          <w:p w14:paraId="0100DD9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19427DF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26E753D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091DF496" w14:textId="77777777" w:rsidTr="00545A17">
        <w:trPr>
          <w:trHeight w:val="329"/>
        </w:trPr>
        <w:tc>
          <w:tcPr>
            <w:tcW w:w="556" w:type="dxa"/>
            <w:vMerge/>
            <w:vAlign w:val="center"/>
            <w:hideMark/>
          </w:tcPr>
          <w:p w14:paraId="61DB324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1259E8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B40A9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4AAE57A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1D66BAE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1B20CC7A" w14:textId="77777777" w:rsidTr="00545A17">
        <w:trPr>
          <w:trHeight w:val="329"/>
        </w:trPr>
        <w:tc>
          <w:tcPr>
            <w:tcW w:w="556" w:type="dxa"/>
            <w:vMerge w:val="restart"/>
            <w:vAlign w:val="center"/>
            <w:hideMark/>
          </w:tcPr>
          <w:p w14:paraId="5D3CD3D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w:t>
            </w:r>
          </w:p>
        </w:tc>
        <w:tc>
          <w:tcPr>
            <w:tcW w:w="3446" w:type="dxa"/>
            <w:vMerge w:val="restart"/>
            <w:vAlign w:val="center"/>
            <w:hideMark/>
          </w:tcPr>
          <w:p w14:paraId="0197C58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Leaflet density</w:t>
            </w:r>
          </w:p>
        </w:tc>
        <w:tc>
          <w:tcPr>
            <w:tcW w:w="1653" w:type="dxa"/>
            <w:vAlign w:val="center"/>
            <w:hideMark/>
          </w:tcPr>
          <w:p w14:paraId="3681D7D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2E42EA8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582B95D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C2C9E5C" w14:textId="77777777" w:rsidTr="00545A17">
        <w:trPr>
          <w:trHeight w:val="329"/>
        </w:trPr>
        <w:tc>
          <w:tcPr>
            <w:tcW w:w="556" w:type="dxa"/>
            <w:vMerge/>
            <w:vAlign w:val="center"/>
            <w:hideMark/>
          </w:tcPr>
          <w:p w14:paraId="545116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45DCC0D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0DF39C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4EB90F5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C8E5A5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F1A6A47" w14:textId="77777777" w:rsidTr="00545A17">
        <w:trPr>
          <w:trHeight w:val="329"/>
        </w:trPr>
        <w:tc>
          <w:tcPr>
            <w:tcW w:w="556" w:type="dxa"/>
            <w:vMerge w:val="restart"/>
            <w:vAlign w:val="center"/>
            <w:hideMark/>
          </w:tcPr>
          <w:p w14:paraId="06C418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w:t>
            </w:r>
          </w:p>
        </w:tc>
        <w:tc>
          <w:tcPr>
            <w:tcW w:w="3446" w:type="dxa"/>
            <w:vMerge w:val="restart"/>
            <w:vAlign w:val="center"/>
            <w:hideMark/>
          </w:tcPr>
          <w:p w14:paraId="2BF4467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shape</w:t>
            </w:r>
          </w:p>
        </w:tc>
        <w:tc>
          <w:tcPr>
            <w:tcW w:w="1653" w:type="dxa"/>
            <w:vAlign w:val="center"/>
            <w:hideMark/>
          </w:tcPr>
          <w:p w14:paraId="553F5ED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Rhomboid</w:t>
            </w:r>
          </w:p>
        </w:tc>
        <w:tc>
          <w:tcPr>
            <w:tcW w:w="1465" w:type="dxa"/>
            <w:vAlign w:val="center"/>
            <w:hideMark/>
          </w:tcPr>
          <w:p w14:paraId="7B25B59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70B3719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0A47CAD4" w14:textId="77777777" w:rsidTr="00545A17">
        <w:trPr>
          <w:trHeight w:val="425"/>
        </w:trPr>
        <w:tc>
          <w:tcPr>
            <w:tcW w:w="556" w:type="dxa"/>
            <w:vMerge/>
            <w:vAlign w:val="center"/>
            <w:hideMark/>
          </w:tcPr>
          <w:p w14:paraId="236C025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1A236D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71FC1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Triangular</w:t>
            </w:r>
          </w:p>
        </w:tc>
        <w:tc>
          <w:tcPr>
            <w:tcW w:w="1465" w:type="dxa"/>
            <w:vAlign w:val="center"/>
            <w:hideMark/>
          </w:tcPr>
          <w:p w14:paraId="2841111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633884B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1B8CC4A0" w14:textId="77777777" w:rsidTr="00545A17">
        <w:trPr>
          <w:trHeight w:val="329"/>
        </w:trPr>
        <w:tc>
          <w:tcPr>
            <w:tcW w:w="556" w:type="dxa"/>
            <w:vMerge w:val="restart"/>
            <w:vAlign w:val="center"/>
            <w:hideMark/>
          </w:tcPr>
          <w:p w14:paraId="7F3CEDE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3446" w:type="dxa"/>
            <w:vMerge w:val="restart"/>
            <w:vAlign w:val="center"/>
            <w:hideMark/>
          </w:tcPr>
          <w:p w14:paraId="5F7F63F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attitude</w:t>
            </w:r>
          </w:p>
        </w:tc>
        <w:tc>
          <w:tcPr>
            <w:tcW w:w="1653" w:type="dxa"/>
            <w:vAlign w:val="center"/>
            <w:hideMark/>
          </w:tcPr>
          <w:p w14:paraId="352A419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Droopy</w:t>
            </w:r>
          </w:p>
        </w:tc>
        <w:tc>
          <w:tcPr>
            <w:tcW w:w="1465" w:type="dxa"/>
            <w:vAlign w:val="center"/>
            <w:hideMark/>
          </w:tcPr>
          <w:p w14:paraId="3121F47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7EABB00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0B540EC" w14:textId="77777777" w:rsidTr="00545A17">
        <w:trPr>
          <w:trHeight w:val="329"/>
        </w:trPr>
        <w:tc>
          <w:tcPr>
            <w:tcW w:w="556" w:type="dxa"/>
            <w:vMerge/>
            <w:vAlign w:val="center"/>
            <w:hideMark/>
          </w:tcPr>
          <w:p w14:paraId="025FFE1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7A2F17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1168F3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Straight</w:t>
            </w:r>
          </w:p>
        </w:tc>
        <w:tc>
          <w:tcPr>
            <w:tcW w:w="1465" w:type="dxa"/>
            <w:vAlign w:val="center"/>
            <w:hideMark/>
          </w:tcPr>
          <w:p w14:paraId="598217A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6ED29BF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08DE28C" w14:textId="77777777" w:rsidTr="00545A17">
        <w:trPr>
          <w:trHeight w:val="329"/>
        </w:trPr>
        <w:tc>
          <w:tcPr>
            <w:tcW w:w="556" w:type="dxa"/>
            <w:vMerge w:val="restart"/>
            <w:vAlign w:val="center"/>
            <w:hideMark/>
          </w:tcPr>
          <w:p w14:paraId="648865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w:t>
            </w:r>
          </w:p>
        </w:tc>
        <w:tc>
          <w:tcPr>
            <w:tcW w:w="3446" w:type="dxa"/>
            <w:vMerge w:val="restart"/>
            <w:vAlign w:val="center"/>
            <w:hideMark/>
          </w:tcPr>
          <w:p w14:paraId="5FAE331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length</w:t>
            </w:r>
          </w:p>
        </w:tc>
        <w:tc>
          <w:tcPr>
            <w:tcW w:w="1653" w:type="dxa"/>
            <w:vAlign w:val="center"/>
            <w:hideMark/>
          </w:tcPr>
          <w:p w14:paraId="38EBB08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44E038C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68F02A2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47189874" w14:textId="77777777" w:rsidTr="00545A17">
        <w:trPr>
          <w:trHeight w:val="329"/>
        </w:trPr>
        <w:tc>
          <w:tcPr>
            <w:tcW w:w="556" w:type="dxa"/>
            <w:vMerge/>
            <w:vAlign w:val="center"/>
            <w:hideMark/>
          </w:tcPr>
          <w:p w14:paraId="3E39008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BD63BE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54C590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3A414D5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76416DA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48F485BB" w14:textId="77777777" w:rsidTr="00545A17">
        <w:trPr>
          <w:trHeight w:val="329"/>
        </w:trPr>
        <w:tc>
          <w:tcPr>
            <w:tcW w:w="556" w:type="dxa"/>
            <w:vMerge w:val="restart"/>
            <w:vAlign w:val="center"/>
            <w:hideMark/>
          </w:tcPr>
          <w:p w14:paraId="159D6C7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7</w:t>
            </w:r>
          </w:p>
        </w:tc>
        <w:tc>
          <w:tcPr>
            <w:tcW w:w="3446" w:type="dxa"/>
            <w:vMerge w:val="restart"/>
            <w:vAlign w:val="center"/>
            <w:hideMark/>
          </w:tcPr>
          <w:p w14:paraId="5357C2C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width</w:t>
            </w:r>
          </w:p>
        </w:tc>
        <w:tc>
          <w:tcPr>
            <w:tcW w:w="1653" w:type="dxa"/>
            <w:vAlign w:val="center"/>
            <w:hideMark/>
          </w:tcPr>
          <w:p w14:paraId="68D88EE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Broad</w:t>
            </w:r>
          </w:p>
        </w:tc>
        <w:tc>
          <w:tcPr>
            <w:tcW w:w="1465" w:type="dxa"/>
            <w:vAlign w:val="center"/>
            <w:hideMark/>
          </w:tcPr>
          <w:p w14:paraId="56EE433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0D95DAB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791C3E6" w14:textId="77777777" w:rsidTr="00545A17">
        <w:trPr>
          <w:trHeight w:val="329"/>
        </w:trPr>
        <w:tc>
          <w:tcPr>
            <w:tcW w:w="556" w:type="dxa"/>
            <w:vMerge/>
            <w:vAlign w:val="center"/>
            <w:hideMark/>
          </w:tcPr>
          <w:p w14:paraId="67BB3C4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50599B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2E5B98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Narrow</w:t>
            </w:r>
          </w:p>
        </w:tc>
        <w:tc>
          <w:tcPr>
            <w:tcW w:w="1465" w:type="dxa"/>
            <w:vAlign w:val="center"/>
            <w:hideMark/>
          </w:tcPr>
          <w:p w14:paraId="120A1EB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948592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5A109CD3" w14:textId="77777777" w:rsidTr="00545A17">
        <w:trPr>
          <w:trHeight w:val="329"/>
        </w:trPr>
        <w:tc>
          <w:tcPr>
            <w:tcW w:w="556" w:type="dxa"/>
            <w:vMerge w:val="restart"/>
            <w:vAlign w:val="center"/>
            <w:hideMark/>
          </w:tcPr>
          <w:p w14:paraId="0E15435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w:t>
            </w:r>
          </w:p>
        </w:tc>
        <w:tc>
          <w:tcPr>
            <w:tcW w:w="3446" w:type="dxa"/>
            <w:vMerge w:val="restart"/>
            <w:vAlign w:val="center"/>
            <w:hideMark/>
          </w:tcPr>
          <w:p w14:paraId="60C64DC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growth habit</w:t>
            </w:r>
          </w:p>
        </w:tc>
        <w:tc>
          <w:tcPr>
            <w:tcW w:w="1653" w:type="dxa"/>
            <w:vAlign w:val="center"/>
            <w:hideMark/>
          </w:tcPr>
          <w:p w14:paraId="32A3BDD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Spreading</w:t>
            </w:r>
          </w:p>
        </w:tc>
        <w:tc>
          <w:tcPr>
            <w:tcW w:w="1465" w:type="dxa"/>
            <w:vAlign w:val="center"/>
            <w:hideMark/>
          </w:tcPr>
          <w:p w14:paraId="4EB5B69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2C29C8F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22179D0F" w14:textId="77777777" w:rsidTr="00545A17">
        <w:trPr>
          <w:trHeight w:val="329"/>
        </w:trPr>
        <w:tc>
          <w:tcPr>
            <w:tcW w:w="556" w:type="dxa"/>
            <w:vMerge/>
            <w:vAlign w:val="center"/>
            <w:hideMark/>
          </w:tcPr>
          <w:p w14:paraId="4A5D41B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6AED50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C2E8B2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Erect</w:t>
            </w:r>
          </w:p>
        </w:tc>
        <w:tc>
          <w:tcPr>
            <w:tcW w:w="1465" w:type="dxa"/>
            <w:vAlign w:val="center"/>
            <w:hideMark/>
          </w:tcPr>
          <w:p w14:paraId="109D913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07D8C55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6D75952F" w14:textId="77777777" w:rsidTr="00545A17">
        <w:trPr>
          <w:trHeight w:val="329"/>
        </w:trPr>
        <w:tc>
          <w:tcPr>
            <w:tcW w:w="556" w:type="dxa"/>
            <w:vMerge w:val="restart"/>
            <w:vAlign w:val="center"/>
            <w:hideMark/>
          </w:tcPr>
          <w:p w14:paraId="7EF104F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3446" w:type="dxa"/>
            <w:vMerge w:val="restart"/>
            <w:vAlign w:val="center"/>
            <w:hideMark/>
          </w:tcPr>
          <w:p w14:paraId="7F59551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density</w:t>
            </w:r>
          </w:p>
        </w:tc>
        <w:tc>
          <w:tcPr>
            <w:tcW w:w="1653" w:type="dxa"/>
            <w:vAlign w:val="center"/>
            <w:hideMark/>
          </w:tcPr>
          <w:p w14:paraId="21235FC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651F17B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74DD6B9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34067FB2" w14:textId="77777777" w:rsidTr="00545A17">
        <w:trPr>
          <w:trHeight w:val="329"/>
        </w:trPr>
        <w:tc>
          <w:tcPr>
            <w:tcW w:w="556" w:type="dxa"/>
            <w:vMerge/>
            <w:vAlign w:val="center"/>
            <w:hideMark/>
          </w:tcPr>
          <w:p w14:paraId="52E92CB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665B0C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63B16D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73E7DC1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20F3621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17EBA009" w14:textId="77777777" w:rsidTr="00545A17">
        <w:trPr>
          <w:trHeight w:val="329"/>
        </w:trPr>
        <w:tc>
          <w:tcPr>
            <w:tcW w:w="556" w:type="dxa"/>
            <w:vMerge w:val="restart"/>
            <w:vAlign w:val="center"/>
            <w:hideMark/>
          </w:tcPr>
          <w:p w14:paraId="785D8EC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10</w:t>
            </w:r>
          </w:p>
        </w:tc>
        <w:tc>
          <w:tcPr>
            <w:tcW w:w="3446" w:type="dxa"/>
            <w:vMerge w:val="restart"/>
            <w:vAlign w:val="center"/>
            <w:hideMark/>
          </w:tcPr>
          <w:p w14:paraId="383A59B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color</w:t>
            </w:r>
          </w:p>
        </w:tc>
        <w:tc>
          <w:tcPr>
            <w:tcW w:w="1653" w:type="dxa"/>
            <w:vAlign w:val="center"/>
            <w:hideMark/>
          </w:tcPr>
          <w:p w14:paraId="3190354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Light Green</w:t>
            </w:r>
          </w:p>
        </w:tc>
        <w:tc>
          <w:tcPr>
            <w:tcW w:w="1465" w:type="dxa"/>
            <w:vAlign w:val="center"/>
            <w:hideMark/>
          </w:tcPr>
          <w:p w14:paraId="04585A9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4C98AB2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292FC47" w14:textId="77777777" w:rsidTr="00545A17">
        <w:trPr>
          <w:trHeight w:val="452"/>
        </w:trPr>
        <w:tc>
          <w:tcPr>
            <w:tcW w:w="556" w:type="dxa"/>
            <w:vMerge/>
            <w:vAlign w:val="center"/>
            <w:hideMark/>
          </w:tcPr>
          <w:p w14:paraId="4567461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5F8015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65880E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Dark Green</w:t>
            </w:r>
          </w:p>
        </w:tc>
        <w:tc>
          <w:tcPr>
            <w:tcW w:w="1465" w:type="dxa"/>
            <w:vAlign w:val="center"/>
            <w:hideMark/>
          </w:tcPr>
          <w:p w14:paraId="7C5537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6C4D0A5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53C327FF" w14:textId="77777777" w:rsidTr="00545A17">
        <w:trPr>
          <w:trHeight w:val="329"/>
        </w:trPr>
        <w:tc>
          <w:tcPr>
            <w:tcW w:w="556" w:type="dxa"/>
            <w:vMerge w:val="restart"/>
            <w:vAlign w:val="center"/>
            <w:hideMark/>
          </w:tcPr>
          <w:p w14:paraId="3BE52B0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3446" w:type="dxa"/>
            <w:vMerge w:val="restart"/>
            <w:vAlign w:val="center"/>
            <w:hideMark/>
          </w:tcPr>
          <w:p w14:paraId="61B163D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Stem waxiness</w:t>
            </w:r>
          </w:p>
        </w:tc>
        <w:tc>
          <w:tcPr>
            <w:tcW w:w="1653" w:type="dxa"/>
            <w:vAlign w:val="center"/>
            <w:hideMark/>
          </w:tcPr>
          <w:p w14:paraId="6D50324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Present</w:t>
            </w:r>
          </w:p>
        </w:tc>
        <w:tc>
          <w:tcPr>
            <w:tcW w:w="1465" w:type="dxa"/>
            <w:vAlign w:val="center"/>
            <w:hideMark/>
          </w:tcPr>
          <w:p w14:paraId="38A6B63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6EA890A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20B2ED9" w14:textId="77777777" w:rsidTr="00545A17">
        <w:trPr>
          <w:trHeight w:val="329"/>
        </w:trPr>
        <w:tc>
          <w:tcPr>
            <w:tcW w:w="556" w:type="dxa"/>
            <w:vMerge/>
            <w:vAlign w:val="center"/>
            <w:hideMark/>
          </w:tcPr>
          <w:p w14:paraId="00E231E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0A0998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C2F5FA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Absent</w:t>
            </w:r>
          </w:p>
        </w:tc>
        <w:tc>
          <w:tcPr>
            <w:tcW w:w="1465" w:type="dxa"/>
            <w:vAlign w:val="center"/>
            <w:hideMark/>
          </w:tcPr>
          <w:p w14:paraId="3075A68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2C82693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88BD818" w14:textId="77777777" w:rsidTr="00545A17">
        <w:trPr>
          <w:trHeight w:val="344"/>
        </w:trPr>
        <w:tc>
          <w:tcPr>
            <w:tcW w:w="556" w:type="dxa"/>
            <w:vMerge w:val="restart"/>
            <w:vAlign w:val="center"/>
            <w:hideMark/>
          </w:tcPr>
          <w:p w14:paraId="2210FE1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3446" w:type="dxa"/>
            <w:vMerge w:val="restart"/>
            <w:vAlign w:val="center"/>
            <w:hideMark/>
          </w:tcPr>
          <w:p w14:paraId="00F0332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Nature of branch emergence</w:t>
            </w:r>
          </w:p>
        </w:tc>
        <w:tc>
          <w:tcPr>
            <w:tcW w:w="1653" w:type="dxa"/>
            <w:vAlign w:val="center"/>
            <w:hideMark/>
          </w:tcPr>
          <w:p w14:paraId="19E70DE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From Base</w:t>
            </w:r>
          </w:p>
        </w:tc>
        <w:tc>
          <w:tcPr>
            <w:tcW w:w="1465" w:type="dxa"/>
            <w:vAlign w:val="center"/>
            <w:hideMark/>
          </w:tcPr>
          <w:p w14:paraId="500C8DD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0CA9C8D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29BC5EC0" w14:textId="77777777" w:rsidTr="00545A17">
        <w:trPr>
          <w:trHeight w:val="470"/>
        </w:trPr>
        <w:tc>
          <w:tcPr>
            <w:tcW w:w="556" w:type="dxa"/>
            <w:vMerge/>
            <w:vAlign w:val="center"/>
            <w:hideMark/>
          </w:tcPr>
          <w:p w14:paraId="57EDFCB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003E25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00E63B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Above Base</w:t>
            </w:r>
          </w:p>
        </w:tc>
        <w:tc>
          <w:tcPr>
            <w:tcW w:w="1465" w:type="dxa"/>
            <w:vAlign w:val="center"/>
            <w:hideMark/>
          </w:tcPr>
          <w:p w14:paraId="1313597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685BEDB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597EC5CC" w14:textId="77777777" w:rsidTr="00545A17">
        <w:trPr>
          <w:trHeight w:val="329"/>
        </w:trPr>
        <w:tc>
          <w:tcPr>
            <w:tcW w:w="556" w:type="dxa"/>
            <w:vMerge w:val="restart"/>
            <w:vAlign w:val="center"/>
            <w:hideMark/>
          </w:tcPr>
          <w:p w14:paraId="3A8BC5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3446" w:type="dxa"/>
            <w:vMerge w:val="restart"/>
            <w:vAlign w:val="center"/>
            <w:hideMark/>
          </w:tcPr>
          <w:p w14:paraId="1F28038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Days to 50% flowering</w:t>
            </w:r>
          </w:p>
        </w:tc>
        <w:tc>
          <w:tcPr>
            <w:tcW w:w="1653" w:type="dxa"/>
            <w:vAlign w:val="center"/>
            <w:hideMark/>
          </w:tcPr>
          <w:p w14:paraId="5D1C2B6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Early</w:t>
            </w:r>
          </w:p>
        </w:tc>
        <w:tc>
          <w:tcPr>
            <w:tcW w:w="1465" w:type="dxa"/>
            <w:vAlign w:val="center"/>
            <w:hideMark/>
          </w:tcPr>
          <w:p w14:paraId="1CBB0F8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4F505FF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5FD272D" w14:textId="77777777" w:rsidTr="00545A17">
        <w:trPr>
          <w:trHeight w:val="329"/>
        </w:trPr>
        <w:tc>
          <w:tcPr>
            <w:tcW w:w="556" w:type="dxa"/>
            <w:vMerge/>
            <w:vAlign w:val="center"/>
            <w:hideMark/>
          </w:tcPr>
          <w:p w14:paraId="6F7703F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43E0FBC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928706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Late</w:t>
            </w:r>
          </w:p>
        </w:tc>
        <w:tc>
          <w:tcPr>
            <w:tcW w:w="1465" w:type="dxa"/>
            <w:vAlign w:val="center"/>
            <w:hideMark/>
          </w:tcPr>
          <w:p w14:paraId="0F6C776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4F2DAAC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38E37B3" w14:textId="77777777" w:rsidTr="00545A17">
        <w:trPr>
          <w:trHeight w:val="329"/>
        </w:trPr>
        <w:tc>
          <w:tcPr>
            <w:tcW w:w="556" w:type="dxa"/>
            <w:vMerge w:val="restart"/>
            <w:vAlign w:val="center"/>
            <w:hideMark/>
          </w:tcPr>
          <w:p w14:paraId="7BD4BA7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3446" w:type="dxa"/>
            <w:vMerge w:val="restart"/>
            <w:vAlign w:val="center"/>
            <w:hideMark/>
          </w:tcPr>
          <w:p w14:paraId="2B03691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First internode length</w:t>
            </w:r>
          </w:p>
        </w:tc>
        <w:tc>
          <w:tcPr>
            <w:tcW w:w="1653" w:type="dxa"/>
            <w:vAlign w:val="center"/>
            <w:hideMark/>
          </w:tcPr>
          <w:p w14:paraId="3CE442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1BD3F3C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2D3B35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705E409A" w14:textId="77777777" w:rsidTr="00545A17">
        <w:trPr>
          <w:trHeight w:val="329"/>
        </w:trPr>
        <w:tc>
          <w:tcPr>
            <w:tcW w:w="556" w:type="dxa"/>
            <w:vMerge/>
            <w:vAlign w:val="center"/>
            <w:hideMark/>
          </w:tcPr>
          <w:p w14:paraId="11FBB4C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0522B1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B4B65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467CD5D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3E236EC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72BA2BD0" w14:textId="77777777" w:rsidTr="00545A17">
        <w:trPr>
          <w:trHeight w:val="329"/>
        </w:trPr>
        <w:tc>
          <w:tcPr>
            <w:tcW w:w="556" w:type="dxa"/>
            <w:vMerge w:val="restart"/>
            <w:vAlign w:val="center"/>
            <w:hideMark/>
          </w:tcPr>
          <w:p w14:paraId="6AE1527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3446" w:type="dxa"/>
            <w:vMerge w:val="restart"/>
            <w:vAlign w:val="center"/>
            <w:hideMark/>
          </w:tcPr>
          <w:p w14:paraId="6126CA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Peduncle length</w:t>
            </w:r>
          </w:p>
        </w:tc>
        <w:tc>
          <w:tcPr>
            <w:tcW w:w="1653" w:type="dxa"/>
            <w:vAlign w:val="center"/>
            <w:hideMark/>
          </w:tcPr>
          <w:p w14:paraId="282F731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3F5DF5A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12A583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16663EEB" w14:textId="77777777" w:rsidTr="00545A17">
        <w:trPr>
          <w:trHeight w:val="329"/>
        </w:trPr>
        <w:tc>
          <w:tcPr>
            <w:tcW w:w="556" w:type="dxa"/>
            <w:vMerge/>
            <w:vAlign w:val="center"/>
            <w:hideMark/>
          </w:tcPr>
          <w:p w14:paraId="6B2FB6D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085F5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E224DC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150F454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05E0A6A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5C27FECE" w14:textId="77777777" w:rsidTr="00545A17">
        <w:trPr>
          <w:trHeight w:val="329"/>
        </w:trPr>
        <w:tc>
          <w:tcPr>
            <w:tcW w:w="556" w:type="dxa"/>
            <w:vMerge w:val="restart"/>
            <w:vAlign w:val="center"/>
            <w:hideMark/>
          </w:tcPr>
          <w:p w14:paraId="6B888693"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lastRenderedPageBreak/>
              <w:t>16</w:t>
            </w:r>
          </w:p>
        </w:tc>
        <w:tc>
          <w:tcPr>
            <w:tcW w:w="3446" w:type="dxa"/>
            <w:vMerge w:val="restart"/>
            <w:vAlign w:val="center"/>
            <w:hideMark/>
          </w:tcPr>
          <w:p w14:paraId="6F9FA0F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height</w:t>
            </w:r>
          </w:p>
        </w:tc>
        <w:tc>
          <w:tcPr>
            <w:tcW w:w="1653" w:type="dxa"/>
            <w:vAlign w:val="center"/>
            <w:hideMark/>
          </w:tcPr>
          <w:p w14:paraId="59F0508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734ED2B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31F697B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51ECB1D4" w14:textId="77777777" w:rsidTr="00545A17">
        <w:trPr>
          <w:trHeight w:val="329"/>
        </w:trPr>
        <w:tc>
          <w:tcPr>
            <w:tcW w:w="556" w:type="dxa"/>
            <w:vMerge/>
            <w:vAlign w:val="center"/>
            <w:hideMark/>
          </w:tcPr>
          <w:p w14:paraId="05671A2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F63F50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8BD099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2725576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5E96955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085C4611" w14:textId="77777777" w:rsidTr="00545A17">
        <w:trPr>
          <w:trHeight w:val="660"/>
        </w:trPr>
        <w:tc>
          <w:tcPr>
            <w:tcW w:w="556" w:type="dxa"/>
            <w:vMerge w:val="restart"/>
            <w:vAlign w:val="center"/>
            <w:hideMark/>
          </w:tcPr>
          <w:p w14:paraId="006EEFD4"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3446" w:type="dxa"/>
            <w:vMerge w:val="restart"/>
            <w:vAlign w:val="center"/>
            <w:hideMark/>
          </w:tcPr>
          <w:p w14:paraId="3AF35B6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primary branches</w:t>
            </w:r>
          </w:p>
        </w:tc>
        <w:tc>
          <w:tcPr>
            <w:tcW w:w="1653" w:type="dxa"/>
            <w:vAlign w:val="center"/>
            <w:hideMark/>
          </w:tcPr>
          <w:p w14:paraId="2505570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Few</w:t>
            </w:r>
          </w:p>
        </w:tc>
        <w:tc>
          <w:tcPr>
            <w:tcW w:w="1465" w:type="dxa"/>
            <w:vAlign w:val="center"/>
            <w:hideMark/>
          </w:tcPr>
          <w:p w14:paraId="58E8951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6DAC5C4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5F0E7E2" w14:textId="77777777" w:rsidTr="00545A17">
        <w:trPr>
          <w:trHeight w:val="329"/>
        </w:trPr>
        <w:tc>
          <w:tcPr>
            <w:tcW w:w="556" w:type="dxa"/>
            <w:vMerge/>
            <w:vAlign w:val="center"/>
            <w:hideMark/>
          </w:tcPr>
          <w:p w14:paraId="56F8B7D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EB19FC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F4A712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Many</w:t>
            </w:r>
          </w:p>
        </w:tc>
        <w:tc>
          <w:tcPr>
            <w:tcW w:w="1465" w:type="dxa"/>
            <w:vAlign w:val="center"/>
            <w:hideMark/>
          </w:tcPr>
          <w:p w14:paraId="05E2B37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650AAF3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194DD461" w14:textId="77777777" w:rsidTr="00545A17">
        <w:trPr>
          <w:trHeight w:val="660"/>
        </w:trPr>
        <w:tc>
          <w:tcPr>
            <w:tcW w:w="556" w:type="dxa"/>
            <w:vMerge w:val="restart"/>
            <w:vAlign w:val="center"/>
            <w:hideMark/>
          </w:tcPr>
          <w:p w14:paraId="65FCC28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3446" w:type="dxa"/>
            <w:vMerge w:val="restart"/>
            <w:vAlign w:val="center"/>
            <w:hideMark/>
          </w:tcPr>
          <w:p w14:paraId="2CC0D2A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secondary branches</w:t>
            </w:r>
          </w:p>
        </w:tc>
        <w:tc>
          <w:tcPr>
            <w:tcW w:w="1653" w:type="dxa"/>
            <w:vAlign w:val="center"/>
            <w:hideMark/>
          </w:tcPr>
          <w:p w14:paraId="7C5DF6F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3BD7E7E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64E7525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33489137" w14:textId="77777777" w:rsidTr="00545A17">
        <w:trPr>
          <w:trHeight w:val="329"/>
        </w:trPr>
        <w:tc>
          <w:tcPr>
            <w:tcW w:w="556" w:type="dxa"/>
            <w:vMerge/>
            <w:vAlign w:val="center"/>
            <w:hideMark/>
          </w:tcPr>
          <w:p w14:paraId="59D956B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1E198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696136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067392C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1AD332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599391E7" w14:textId="77777777" w:rsidTr="00545A17">
        <w:trPr>
          <w:trHeight w:val="329"/>
        </w:trPr>
        <w:tc>
          <w:tcPr>
            <w:tcW w:w="556" w:type="dxa"/>
            <w:vMerge w:val="restart"/>
            <w:vAlign w:val="center"/>
            <w:hideMark/>
          </w:tcPr>
          <w:p w14:paraId="01F7B3F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3446" w:type="dxa"/>
            <w:vMerge w:val="restart"/>
            <w:vAlign w:val="center"/>
            <w:hideMark/>
          </w:tcPr>
          <w:p w14:paraId="16BFBB1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Arrangement of umbellate</w:t>
            </w:r>
          </w:p>
        </w:tc>
        <w:tc>
          <w:tcPr>
            <w:tcW w:w="1653" w:type="dxa"/>
            <w:vAlign w:val="center"/>
            <w:hideMark/>
          </w:tcPr>
          <w:p w14:paraId="54780E5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Corymb</w:t>
            </w:r>
          </w:p>
        </w:tc>
        <w:tc>
          <w:tcPr>
            <w:tcW w:w="1465" w:type="dxa"/>
            <w:vAlign w:val="center"/>
            <w:hideMark/>
          </w:tcPr>
          <w:p w14:paraId="1CCBBD1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31</w:t>
            </w:r>
          </w:p>
        </w:tc>
        <w:tc>
          <w:tcPr>
            <w:tcW w:w="2013" w:type="dxa"/>
            <w:vAlign w:val="center"/>
            <w:hideMark/>
          </w:tcPr>
          <w:p w14:paraId="4F21AA6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93.94</w:t>
            </w:r>
          </w:p>
        </w:tc>
      </w:tr>
      <w:tr w:rsidR="005A0C6D" w:rsidRPr="00E061D8" w14:paraId="3C90E103" w14:textId="77777777" w:rsidTr="00545A17">
        <w:trPr>
          <w:trHeight w:val="660"/>
        </w:trPr>
        <w:tc>
          <w:tcPr>
            <w:tcW w:w="556" w:type="dxa"/>
            <w:vMerge/>
            <w:vAlign w:val="center"/>
            <w:hideMark/>
          </w:tcPr>
          <w:p w14:paraId="0D512C4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E1B6B3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CED004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Compound</w:t>
            </w:r>
          </w:p>
        </w:tc>
        <w:tc>
          <w:tcPr>
            <w:tcW w:w="1465" w:type="dxa"/>
            <w:vAlign w:val="center"/>
            <w:hideMark/>
          </w:tcPr>
          <w:p w14:paraId="2B2FD7B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65745FE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6480BFE9" w14:textId="77777777" w:rsidTr="00545A17">
        <w:trPr>
          <w:trHeight w:val="329"/>
        </w:trPr>
        <w:tc>
          <w:tcPr>
            <w:tcW w:w="556" w:type="dxa"/>
            <w:vMerge w:val="restart"/>
            <w:vAlign w:val="center"/>
            <w:hideMark/>
          </w:tcPr>
          <w:p w14:paraId="1D1508BC"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3446" w:type="dxa"/>
            <w:vMerge w:val="restart"/>
            <w:vAlign w:val="center"/>
            <w:hideMark/>
          </w:tcPr>
          <w:p w14:paraId="4AFCC33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 compactness</w:t>
            </w:r>
          </w:p>
        </w:tc>
        <w:tc>
          <w:tcPr>
            <w:tcW w:w="1653" w:type="dxa"/>
            <w:vAlign w:val="center"/>
            <w:hideMark/>
          </w:tcPr>
          <w:p w14:paraId="5DD9707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Loose</w:t>
            </w:r>
          </w:p>
        </w:tc>
        <w:tc>
          <w:tcPr>
            <w:tcW w:w="1465" w:type="dxa"/>
            <w:vAlign w:val="center"/>
            <w:hideMark/>
          </w:tcPr>
          <w:p w14:paraId="79BD5A0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7032B61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23C0FABC" w14:textId="77777777" w:rsidTr="00545A17">
        <w:trPr>
          <w:trHeight w:val="329"/>
        </w:trPr>
        <w:tc>
          <w:tcPr>
            <w:tcW w:w="556" w:type="dxa"/>
            <w:vMerge/>
            <w:vAlign w:val="center"/>
            <w:hideMark/>
          </w:tcPr>
          <w:p w14:paraId="3A4F3DF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D08EAE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A29306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Compact</w:t>
            </w:r>
          </w:p>
        </w:tc>
        <w:tc>
          <w:tcPr>
            <w:tcW w:w="1465" w:type="dxa"/>
            <w:vAlign w:val="center"/>
            <w:hideMark/>
          </w:tcPr>
          <w:p w14:paraId="0933DDD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25D2D1A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0A404775" w14:textId="77777777" w:rsidTr="00545A17">
        <w:trPr>
          <w:trHeight w:val="443"/>
        </w:trPr>
        <w:tc>
          <w:tcPr>
            <w:tcW w:w="556" w:type="dxa"/>
            <w:vMerge w:val="restart"/>
            <w:vAlign w:val="center"/>
            <w:hideMark/>
          </w:tcPr>
          <w:p w14:paraId="3D5FD1B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3446" w:type="dxa"/>
            <w:vMerge w:val="restart"/>
            <w:vAlign w:val="center"/>
            <w:hideMark/>
          </w:tcPr>
          <w:p w14:paraId="1FFC538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umbels per plant</w:t>
            </w:r>
          </w:p>
        </w:tc>
        <w:tc>
          <w:tcPr>
            <w:tcW w:w="1653" w:type="dxa"/>
            <w:vAlign w:val="center"/>
            <w:hideMark/>
          </w:tcPr>
          <w:p w14:paraId="2E1C84C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171DDAD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6F617E8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740B1203" w14:textId="77777777" w:rsidTr="00545A17">
        <w:trPr>
          <w:trHeight w:val="329"/>
        </w:trPr>
        <w:tc>
          <w:tcPr>
            <w:tcW w:w="556" w:type="dxa"/>
            <w:vMerge/>
            <w:vAlign w:val="center"/>
            <w:hideMark/>
          </w:tcPr>
          <w:p w14:paraId="5F02066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BBB9DE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7A507D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3129F4F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31A7238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5C12D0A0" w14:textId="77777777" w:rsidTr="00545A17">
        <w:trPr>
          <w:trHeight w:val="329"/>
        </w:trPr>
        <w:tc>
          <w:tcPr>
            <w:tcW w:w="556" w:type="dxa"/>
            <w:vMerge/>
            <w:vAlign w:val="center"/>
            <w:hideMark/>
          </w:tcPr>
          <w:p w14:paraId="67BEF5B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3E5A5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BFCC48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6B0CF55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2013" w:type="dxa"/>
            <w:vAlign w:val="center"/>
            <w:hideMark/>
          </w:tcPr>
          <w:p w14:paraId="6B2DEE1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27.27</w:t>
            </w:r>
          </w:p>
        </w:tc>
      </w:tr>
      <w:tr w:rsidR="005A0C6D" w:rsidRPr="00E061D8" w14:paraId="2E95F011" w14:textId="77777777" w:rsidTr="00545A17">
        <w:trPr>
          <w:trHeight w:val="329"/>
        </w:trPr>
        <w:tc>
          <w:tcPr>
            <w:tcW w:w="556" w:type="dxa"/>
            <w:vMerge w:val="restart"/>
            <w:vAlign w:val="center"/>
            <w:hideMark/>
          </w:tcPr>
          <w:p w14:paraId="58DA6ADB"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3446" w:type="dxa"/>
            <w:vMerge w:val="restart"/>
            <w:vAlign w:val="center"/>
            <w:hideMark/>
          </w:tcPr>
          <w:p w14:paraId="4E42408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Umbellets per main umbel</w:t>
            </w:r>
          </w:p>
        </w:tc>
        <w:tc>
          <w:tcPr>
            <w:tcW w:w="1653" w:type="dxa"/>
            <w:vAlign w:val="center"/>
            <w:hideMark/>
          </w:tcPr>
          <w:p w14:paraId="5EB172B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588BFA1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2013" w:type="dxa"/>
            <w:vAlign w:val="center"/>
            <w:hideMark/>
          </w:tcPr>
          <w:p w14:paraId="0D05B24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63.64</w:t>
            </w:r>
          </w:p>
        </w:tc>
      </w:tr>
      <w:tr w:rsidR="005A0C6D" w:rsidRPr="00E061D8" w14:paraId="319B23FB" w14:textId="77777777" w:rsidTr="00545A17">
        <w:trPr>
          <w:trHeight w:val="329"/>
        </w:trPr>
        <w:tc>
          <w:tcPr>
            <w:tcW w:w="556" w:type="dxa"/>
            <w:vMerge/>
            <w:vAlign w:val="center"/>
            <w:hideMark/>
          </w:tcPr>
          <w:p w14:paraId="4927899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CD5BE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EFDA02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62F6480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2013" w:type="dxa"/>
            <w:vAlign w:val="center"/>
            <w:hideMark/>
          </w:tcPr>
          <w:p w14:paraId="1D35BC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36.36</w:t>
            </w:r>
          </w:p>
        </w:tc>
      </w:tr>
      <w:tr w:rsidR="005A0C6D" w:rsidRPr="00E061D8" w14:paraId="4E30AD1C" w14:textId="77777777" w:rsidTr="00545A17">
        <w:trPr>
          <w:trHeight w:val="329"/>
        </w:trPr>
        <w:tc>
          <w:tcPr>
            <w:tcW w:w="556" w:type="dxa"/>
            <w:vMerge w:val="restart"/>
            <w:vAlign w:val="center"/>
            <w:hideMark/>
          </w:tcPr>
          <w:p w14:paraId="27C028C8"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23</w:t>
            </w:r>
          </w:p>
        </w:tc>
        <w:tc>
          <w:tcPr>
            <w:tcW w:w="3446" w:type="dxa"/>
            <w:vMerge w:val="restart"/>
            <w:vAlign w:val="center"/>
            <w:hideMark/>
          </w:tcPr>
          <w:p w14:paraId="11E936E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Seeds per umbellate</w:t>
            </w:r>
          </w:p>
        </w:tc>
        <w:tc>
          <w:tcPr>
            <w:tcW w:w="1653" w:type="dxa"/>
            <w:vAlign w:val="center"/>
            <w:hideMark/>
          </w:tcPr>
          <w:p w14:paraId="3AEC293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10F6E38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6A8367C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7E61D001" w14:textId="77777777" w:rsidTr="00545A17">
        <w:trPr>
          <w:trHeight w:val="329"/>
        </w:trPr>
        <w:tc>
          <w:tcPr>
            <w:tcW w:w="556" w:type="dxa"/>
            <w:vMerge/>
            <w:vAlign w:val="center"/>
            <w:hideMark/>
          </w:tcPr>
          <w:p w14:paraId="3C6DDC0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D9E854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56BF0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38F0745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7BAB86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02B334E6" w14:textId="77777777" w:rsidTr="00545A17">
        <w:trPr>
          <w:trHeight w:val="329"/>
        </w:trPr>
        <w:tc>
          <w:tcPr>
            <w:tcW w:w="556" w:type="dxa"/>
            <w:vMerge w:val="restart"/>
            <w:vAlign w:val="center"/>
            <w:hideMark/>
          </w:tcPr>
          <w:p w14:paraId="0975C328"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24</w:t>
            </w:r>
          </w:p>
        </w:tc>
        <w:tc>
          <w:tcPr>
            <w:tcW w:w="3446" w:type="dxa"/>
            <w:vMerge w:val="restart"/>
            <w:vAlign w:val="center"/>
            <w:hideMark/>
          </w:tcPr>
          <w:p w14:paraId="05CC94B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 shape</w:t>
            </w:r>
          </w:p>
        </w:tc>
        <w:tc>
          <w:tcPr>
            <w:tcW w:w="1653" w:type="dxa"/>
            <w:vAlign w:val="center"/>
            <w:hideMark/>
          </w:tcPr>
          <w:p w14:paraId="14714F3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Ovate</w:t>
            </w:r>
          </w:p>
        </w:tc>
        <w:tc>
          <w:tcPr>
            <w:tcW w:w="1465" w:type="dxa"/>
            <w:vAlign w:val="center"/>
            <w:hideMark/>
          </w:tcPr>
          <w:p w14:paraId="59F9206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455C584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0292E4DF" w14:textId="77777777" w:rsidTr="00545A17">
        <w:trPr>
          <w:trHeight w:val="329"/>
        </w:trPr>
        <w:tc>
          <w:tcPr>
            <w:tcW w:w="556" w:type="dxa"/>
            <w:vMerge/>
            <w:vAlign w:val="center"/>
            <w:hideMark/>
          </w:tcPr>
          <w:p w14:paraId="3001094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2CD218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28C7F9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Oblong</w:t>
            </w:r>
          </w:p>
        </w:tc>
        <w:tc>
          <w:tcPr>
            <w:tcW w:w="1465" w:type="dxa"/>
            <w:vAlign w:val="center"/>
            <w:hideMark/>
          </w:tcPr>
          <w:p w14:paraId="63071F7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34E014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36BCF570" w14:textId="77777777" w:rsidTr="00545A17">
        <w:trPr>
          <w:trHeight w:val="329"/>
        </w:trPr>
        <w:tc>
          <w:tcPr>
            <w:tcW w:w="556" w:type="dxa"/>
            <w:vMerge w:val="restart"/>
            <w:vAlign w:val="center"/>
            <w:hideMark/>
          </w:tcPr>
          <w:p w14:paraId="5862F2B6"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25</w:t>
            </w:r>
          </w:p>
        </w:tc>
        <w:tc>
          <w:tcPr>
            <w:tcW w:w="3446" w:type="dxa"/>
            <w:vMerge w:val="restart"/>
            <w:vAlign w:val="center"/>
            <w:hideMark/>
          </w:tcPr>
          <w:p w14:paraId="670616B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Test weight</w:t>
            </w:r>
          </w:p>
        </w:tc>
        <w:tc>
          <w:tcPr>
            <w:tcW w:w="1653" w:type="dxa"/>
            <w:vAlign w:val="center"/>
            <w:hideMark/>
          </w:tcPr>
          <w:p w14:paraId="6FA18EB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High</w:t>
            </w:r>
          </w:p>
        </w:tc>
        <w:tc>
          <w:tcPr>
            <w:tcW w:w="1465" w:type="dxa"/>
            <w:vAlign w:val="center"/>
            <w:hideMark/>
          </w:tcPr>
          <w:p w14:paraId="23EC08F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2013" w:type="dxa"/>
            <w:vAlign w:val="center"/>
            <w:hideMark/>
          </w:tcPr>
          <w:p w14:paraId="3120147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15.15</w:t>
            </w:r>
          </w:p>
        </w:tc>
      </w:tr>
      <w:tr w:rsidR="005A0C6D" w:rsidRPr="00E061D8" w14:paraId="04D79A2C" w14:textId="77777777" w:rsidTr="00545A17">
        <w:trPr>
          <w:trHeight w:val="329"/>
        </w:trPr>
        <w:tc>
          <w:tcPr>
            <w:tcW w:w="556" w:type="dxa"/>
            <w:vMerge/>
            <w:vAlign w:val="center"/>
            <w:hideMark/>
          </w:tcPr>
          <w:p w14:paraId="0A20A0F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0CC881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18E8C9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Low</w:t>
            </w:r>
          </w:p>
        </w:tc>
        <w:tc>
          <w:tcPr>
            <w:tcW w:w="1465" w:type="dxa"/>
            <w:vAlign w:val="center"/>
            <w:hideMark/>
          </w:tcPr>
          <w:p w14:paraId="34B43E5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28</w:t>
            </w:r>
          </w:p>
        </w:tc>
        <w:tc>
          <w:tcPr>
            <w:tcW w:w="2013" w:type="dxa"/>
            <w:vAlign w:val="center"/>
            <w:hideMark/>
          </w:tcPr>
          <w:p w14:paraId="01C8865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84.85</w:t>
            </w:r>
          </w:p>
        </w:tc>
      </w:tr>
    </w:tbl>
    <w:p w14:paraId="5E422B2E" w14:textId="77777777" w:rsidR="003862AC" w:rsidRPr="00E061D8" w:rsidRDefault="003862AC" w:rsidP="00085132">
      <w:pPr>
        <w:pStyle w:val="TableParagraph"/>
        <w:spacing w:before="120" w:after="80" w:line="360" w:lineRule="auto"/>
        <w:rPr>
          <w:rFonts w:ascii="Times New Roman" w:hAnsi="Times New Roman" w:cs="Times New Roman"/>
          <w:sz w:val="24"/>
          <w:szCs w:val="24"/>
        </w:rPr>
      </w:pPr>
    </w:p>
    <w:p w14:paraId="2B7F6017" w14:textId="77777777" w:rsidR="0046164D" w:rsidRPr="00E061D8" w:rsidRDefault="00BC7777" w:rsidP="00F00FDA">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r>
      <w:r w:rsidR="0046164D" w:rsidRPr="00E061D8">
        <w:rPr>
          <w:rFonts w:ascii="Times New Roman" w:hAnsi="Times New Roman" w:cs="Times New Roman"/>
        </w:rPr>
        <w:t xml:space="preserve">The morphological characterization based on frequencies showed that most genotypes had long cotyledons (22) and long petioles of the first leaf (20), while leaflet density was almost evenly distributed between dense (17) and sparse (16) types. Leaf shape also showed close </w:t>
      </w:r>
      <w:r w:rsidR="000D1B56" w:rsidRPr="00E061D8">
        <w:rPr>
          <w:rFonts w:ascii="Times New Roman" w:hAnsi="Times New Roman" w:cs="Times New Roman"/>
        </w:rPr>
        <w:t>variation;</w:t>
      </w:r>
      <w:r w:rsidR="0046164D" w:rsidRPr="00E061D8">
        <w:rPr>
          <w:rFonts w:ascii="Times New Roman" w:hAnsi="Times New Roman" w:cs="Times New Roman"/>
        </w:rPr>
        <w:t xml:space="preserve"> with rhomboid leaves (18) slightly more common than triangular leaves (15). Leaf attitude, length, and width all showed nearly equal frequencies between their respective states. A majority of the genotypes exhibited a spreading growth habit (22), along with dense foliage (18) and dark green foliage color (18). Stem waxiness was mostly absent (17). Most genotypes had branch emergence from the base (20) and were late flowering (17). Short first internode length (18) and short peduncle length (19) were more frequently observed. Short plants (18) were more common than medium-height ones, and </w:t>
      </w:r>
      <w:r w:rsidR="0046164D" w:rsidRPr="00E061D8">
        <w:rPr>
          <w:rFonts w:ascii="Times New Roman" w:hAnsi="Times New Roman" w:cs="Times New Roman"/>
        </w:rPr>
        <w:lastRenderedPageBreak/>
        <w:t xml:space="preserve">many genotypes possessed more primary branches (18) but fewer secondary branches (20). The arrangement of umbellate was dominated by the corymb type (31), and umbels were more often loose (19). Most genotypes had fewer umbels per plant (22), fewer umbellets per main umbel (21), and fewer seeds per umbellate (20). Seed shape was almost equally divided between ovate (17) and oblong (16). A strong dominance of </w:t>
      </w:r>
      <w:proofErr w:type="gramStart"/>
      <w:r w:rsidR="0046164D" w:rsidRPr="00E061D8">
        <w:rPr>
          <w:rFonts w:ascii="Times New Roman" w:hAnsi="Times New Roman" w:cs="Times New Roman"/>
        </w:rPr>
        <w:t>low test</w:t>
      </w:r>
      <w:proofErr w:type="gramEnd"/>
      <w:r w:rsidR="0046164D" w:rsidRPr="00E061D8">
        <w:rPr>
          <w:rFonts w:ascii="Times New Roman" w:hAnsi="Times New Roman" w:cs="Times New Roman"/>
        </w:rPr>
        <w:t xml:space="preserve"> weight (28) was recorded compared to only 5 genotypes with high test weight. Overall, the genotypes exhibited wide variability, with several traits showing clear frequency-based dominance.</w:t>
      </w:r>
    </w:p>
    <w:p w14:paraId="50961B7C" w14:textId="77777777" w:rsidR="00BD5DA9" w:rsidRPr="00E061D8" w:rsidRDefault="00BD5DA9" w:rsidP="00F00FDA">
      <w:pPr>
        <w:pStyle w:val="BodyText"/>
        <w:spacing w:before="80" w:line="360" w:lineRule="auto"/>
        <w:ind w:left="90" w:right="360" w:firstLine="90"/>
        <w:jc w:val="both"/>
        <w:rPr>
          <w:rFonts w:ascii="Times New Roman" w:hAnsi="Times New Roman" w:cs="Times New Roman"/>
        </w:rPr>
      </w:pPr>
      <w:r w:rsidRPr="00E061D8">
        <w:rPr>
          <w:rFonts w:ascii="Times New Roman" w:hAnsi="Times New Roman" w:cs="Times New Roman"/>
        </w:rPr>
        <w:tab/>
        <w:t>This</w:t>
      </w:r>
      <w:r w:rsidRPr="00E061D8">
        <w:rPr>
          <w:rFonts w:ascii="Times New Roman" w:hAnsi="Times New Roman" w:cs="Times New Roman"/>
          <w:spacing w:val="-8"/>
        </w:rPr>
        <w:t xml:space="preserve"> </w:t>
      </w:r>
      <w:r w:rsidRPr="00E061D8">
        <w:rPr>
          <w:rFonts w:ascii="Times New Roman" w:hAnsi="Times New Roman" w:cs="Times New Roman"/>
        </w:rPr>
        <w:t>finding</w:t>
      </w:r>
      <w:r w:rsidRPr="00E061D8">
        <w:rPr>
          <w:rFonts w:ascii="Times New Roman" w:hAnsi="Times New Roman" w:cs="Times New Roman"/>
          <w:spacing w:val="-7"/>
        </w:rPr>
        <w:t xml:space="preserve"> </w:t>
      </w:r>
      <w:r w:rsidRPr="00E061D8">
        <w:rPr>
          <w:rFonts w:ascii="Times New Roman" w:hAnsi="Times New Roman" w:cs="Times New Roman"/>
        </w:rPr>
        <w:t>was</w:t>
      </w:r>
      <w:r w:rsidRPr="00E061D8">
        <w:rPr>
          <w:rFonts w:ascii="Times New Roman" w:hAnsi="Times New Roman" w:cs="Times New Roman"/>
          <w:spacing w:val="-8"/>
        </w:rPr>
        <w:t xml:space="preserve"> </w:t>
      </w:r>
      <w:r w:rsidRPr="00E061D8">
        <w:rPr>
          <w:rFonts w:ascii="Times New Roman" w:hAnsi="Times New Roman" w:cs="Times New Roman"/>
        </w:rPr>
        <w:t>in</w:t>
      </w:r>
      <w:r w:rsidRPr="00E061D8">
        <w:rPr>
          <w:rFonts w:ascii="Times New Roman" w:hAnsi="Times New Roman" w:cs="Times New Roman"/>
          <w:spacing w:val="-7"/>
        </w:rPr>
        <w:t xml:space="preserve"> </w:t>
      </w:r>
      <w:r w:rsidRPr="00E061D8">
        <w:rPr>
          <w:rFonts w:ascii="Times New Roman" w:hAnsi="Times New Roman" w:cs="Times New Roman"/>
        </w:rPr>
        <w:t>consonance</w:t>
      </w:r>
      <w:r w:rsidRPr="00E061D8">
        <w:rPr>
          <w:rFonts w:ascii="Times New Roman" w:hAnsi="Times New Roman" w:cs="Times New Roman"/>
          <w:spacing w:val="-7"/>
        </w:rPr>
        <w:t xml:space="preserve"> </w:t>
      </w:r>
      <w:r w:rsidRPr="00E061D8">
        <w:rPr>
          <w:rFonts w:ascii="Times New Roman" w:hAnsi="Times New Roman" w:cs="Times New Roman"/>
        </w:rPr>
        <w:t>with</w:t>
      </w:r>
      <w:r w:rsidRPr="00E061D8">
        <w:rPr>
          <w:rFonts w:ascii="Times New Roman" w:hAnsi="Times New Roman" w:cs="Times New Roman"/>
          <w:spacing w:val="-7"/>
        </w:rPr>
        <w:t xml:space="preserve"> </w:t>
      </w:r>
      <w:r w:rsidRPr="00E061D8">
        <w:rPr>
          <w:rFonts w:ascii="Times New Roman" w:hAnsi="Times New Roman" w:cs="Times New Roman"/>
        </w:rPr>
        <w:t>finding</w:t>
      </w:r>
      <w:r w:rsidRPr="00E061D8">
        <w:rPr>
          <w:rFonts w:ascii="Times New Roman" w:hAnsi="Times New Roman" w:cs="Times New Roman"/>
          <w:spacing w:val="-7"/>
        </w:rPr>
        <w:t xml:space="preserve"> </w:t>
      </w:r>
      <w:r w:rsidRPr="00E061D8">
        <w:rPr>
          <w:rFonts w:ascii="Times New Roman" w:hAnsi="Times New Roman" w:cs="Times New Roman"/>
        </w:rPr>
        <w:t xml:space="preserve">Kumar </w:t>
      </w:r>
      <w:r w:rsidRPr="00E061D8">
        <w:rPr>
          <w:rFonts w:ascii="Times New Roman" w:hAnsi="Times New Roman" w:cs="Times New Roman"/>
          <w:i/>
        </w:rPr>
        <w:t>et</w:t>
      </w:r>
      <w:r w:rsidRPr="00E061D8">
        <w:rPr>
          <w:rFonts w:ascii="Times New Roman" w:hAnsi="Times New Roman" w:cs="Times New Roman"/>
          <w:i/>
          <w:spacing w:val="-10"/>
        </w:rPr>
        <w:t xml:space="preserve"> </w:t>
      </w:r>
      <w:r w:rsidRPr="00E061D8">
        <w:rPr>
          <w:rFonts w:ascii="Times New Roman" w:hAnsi="Times New Roman" w:cs="Times New Roman"/>
          <w:i/>
        </w:rPr>
        <w:t>al.</w:t>
      </w:r>
      <w:r w:rsidRPr="00E061D8">
        <w:rPr>
          <w:rFonts w:ascii="Times New Roman" w:hAnsi="Times New Roman" w:cs="Times New Roman"/>
          <w:i/>
          <w:spacing w:val="-9"/>
        </w:rPr>
        <w:t xml:space="preserve"> </w:t>
      </w:r>
      <w:r w:rsidRPr="00E061D8">
        <w:rPr>
          <w:rFonts w:ascii="Times New Roman" w:hAnsi="Times New Roman" w:cs="Times New Roman"/>
        </w:rPr>
        <w:t xml:space="preserve">(2017). Variation reported in test weight, weight of grains per umbel, seed yield per plant, weight of seeds per umbel, was agreement with (Yadav </w:t>
      </w:r>
      <w:r w:rsidRPr="00E061D8">
        <w:rPr>
          <w:rFonts w:ascii="Times New Roman" w:hAnsi="Times New Roman" w:cs="Times New Roman"/>
          <w:i/>
        </w:rPr>
        <w:t xml:space="preserve">et al., </w:t>
      </w:r>
      <w:r w:rsidRPr="00E061D8">
        <w:rPr>
          <w:rFonts w:ascii="Times New Roman" w:hAnsi="Times New Roman" w:cs="Times New Roman"/>
        </w:rPr>
        <w:t xml:space="preserve">2013), </w:t>
      </w:r>
      <w:proofErr w:type="spellStart"/>
      <w:r w:rsidRPr="00E061D8">
        <w:rPr>
          <w:rFonts w:ascii="Times New Roman" w:hAnsi="Times New Roman" w:cs="Times New Roman"/>
        </w:rPr>
        <w:t>Seet</w:t>
      </w:r>
      <w:proofErr w:type="spellEnd"/>
      <w:r w:rsidRPr="00E061D8">
        <w:rPr>
          <w:rFonts w:ascii="Times New Roman" w:hAnsi="Times New Roman" w:cs="Times New Roman"/>
        </w:rPr>
        <w:t xml:space="preserve"> </w:t>
      </w:r>
      <w:r w:rsidRPr="00E061D8">
        <w:rPr>
          <w:rFonts w:ascii="Times New Roman" w:hAnsi="Times New Roman" w:cs="Times New Roman"/>
          <w:i/>
        </w:rPr>
        <w:t xml:space="preserve">et al. </w:t>
      </w:r>
      <w:r w:rsidRPr="00E061D8">
        <w:rPr>
          <w:rFonts w:ascii="Times New Roman" w:hAnsi="Times New Roman" w:cs="Times New Roman"/>
        </w:rPr>
        <w:t xml:space="preserve">(2020) and Yogi </w:t>
      </w:r>
      <w:r w:rsidRPr="00E061D8">
        <w:rPr>
          <w:rFonts w:ascii="Times New Roman" w:hAnsi="Times New Roman" w:cs="Times New Roman"/>
          <w:i/>
        </w:rPr>
        <w:t xml:space="preserve">et al. </w:t>
      </w:r>
      <w:r w:rsidRPr="00E061D8">
        <w:rPr>
          <w:rFonts w:ascii="Times New Roman" w:hAnsi="Times New Roman" w:cs="Times New Roman"/>
        </w:rPr>
        <w:t>(2014).</w:t>
      </w:r>
    </w:p>
    <w:p w14:paraId="29A948AD" w14:textId="77777777" w:rsidR="00BD5DA9" w:rsidRPr="00E061D8" w:rsidRDefault="00BD5DA9" w:rsidP="00F00FDA">
      <w:pPr>
        <w:pStyle w:val="Heading3"/>
        <w:tabs>
          <w:tab w:val="left" w:pos="697"/>
        </w:tabs>
        <w:spacing w:line="360" w:lineRule="auto"/>
        <w:ind w:left="0"/>
        <w:rPr>
          <w:rFonts w:ascii="Times New Roman" w:eastAsia="Arial MT" w:hAnsi="Times New Roman" w:cs="Times New Roman"/>
          <w:b w:val="0"/>
          <w:bCs w:val="0"/>
        </w:rPr>
      </w:pPr>
    </w:p>
    <w:p w14:paraId="5E55EC83" w14:textId="77777777" w:rsidR="00F438FA" w:rsidRPr="00E061D8" w:rsidRDefault="00F438FA" w:rsidP="00F00FDA">
      <w:pPr>
        <w:pStyle w:val="Heading3"/>
        <w:tabs>
          <w:tab w:val="left" w:pos="697"/>
        </w:tabs>
        <w:spacing w:line="360" w:lineRule="auto"/>
        <w:ind w:left="0"/>
        <w:rPr>
          <w:rFonts w:ascii="Times New Roman" w:hAnsi="Times New Roman" w:cs="Times New Roman"/>
        </w:rPr>
      </w:pPr>
      <w:r w:rsidRPr="00E061D8">
        <w:rPr>
          <w:rFonts w:ascii="Times New Roman" w:hAnsi="Times New Roman" w:cs="Times New Roman"/>
        </w:rPr>
        <w:t>Analysis</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1"/>
        </w:rPr>
        <w:t xml:space="preserve"> </w:t>
      </w:r>
      <w:r w:rsidRPr="00E061D8">
        <w:rPr>
          <w:rFonts w:ascii="Times New Roman" w:hAnsi="Times New Roman" w:cs="Times New Roman"/>
          <w:spacing w:val="-2"/>
        </w:rPr>
        <w:t>variance</w:t>
      </w:r>
    </w:p>
    <w:p w14:paraId="215F4B5D" w14:textId="77777777" w:rsidR="00F438FA" w:rsidRPr="00E061D8" w:rsidRDefault="00F438FA" w:rsidP="00F00FDA">
      <w:pPr>
        <w:pStyle w:val="BodyText"/>
        <w:tabs>
          <w:tab w:val="left" w:pos="990"/>
          <w:tab w:val="left" w:pos="6840"/>
        </w:tabs>
        <w:spacing w:before="194" w:line="360" w:lineRule="auto"/>
        <w:ind w:left="100" w:right="235" w:firstLine="720"/>
        <w:jc w:val="both"/>
        <w:rPr>
          <w:rFonts w:ascii="Times New Roman" w:hAnsi="Times New Roman" w:cs="Times New Roman"/>
        </w:rPr>
        <w:sectPr w:rsidR="00F438FA" w:rsidRPr="00E061D8" w:rsidSect="00D7563C">
          <w:headerReference w:type="even" r:id="rId13"/>
          <w:headerReference w:type="default" r:id="rId14"/>
          <w:footerReference w:type="default" r:id="rId15"/>
          <w:headerReference w:type="first" r:id="rId16"/>
          <w:pgSz w:w="11910" w:h="16840"/>
          <w:pgMar w:top="1420" w:right="1275" w:bottom="1200" w:left="1275" w:header="0" w:footer="1011" w:gutter="0"/>
          <w:cols w:space="720"/>
        </w:sectPr>
      </w:pPr>
      <w:r w:rsidRPr="00E061D8">
        <w:rPr>
          <w:rFonts w:ascii="Times New Roman" w:hAnsi="Times New Roman" w:cs="Times New Roman"/>
        </w:rPr>
        <w:t>The</w:t>
      </w:r>
      <w:r w:rsidRPr="00E061D8">
        <w:rPr>
          <w:rFonts w:ascii="Times New Roman" w:hAnsi="Times New Roman" w:cs="Times New Roman"/>
          <w:spacing w:val="-8"/>
        </w:rPr>
        <w:t xml:space="preserve"> </w:t>
      </w:r>
      <w:r w:rsidRPr="00E061D8">
        <w:rPr>
          <w:rFonts w:ascii="Times New Roman" w:hAnsi="Times New Roman" w:cs="Times New Roman"/>
        </w:rPr>
        <w:t>ANOVA</w:t>
      </w:r>
      <w:r w:rsidRPr="00E061D8">
        <w:rPr>
          <w:rFonts w:ascii="Times New Roman" w:hAnsi="Times New Roman" w:cs="Times New Roman"/>
          <w:spacing w:val="-9"/>
        </w:rPr>
        <w:t xml:space="preserve"> </w:t>
      </w:r>
      <w:r w:rsidRPr="00E061D8">
        <w:rPr>
          <w:rFonts w:ascii="Times New Roman" w:hAnsi="Times New Roman" w:cs="Times New Roman"/>
        </w:rPr>
        <w:t>(Table</w:t>
      </w:r>
      <w:r w:rsidR="000B09DA" w:rsidRPr="00E061D8">
        <w:rPr>
          <w:rFonts w:ascii="Times New Roman" w:hAnsi="Times New Roman" w:cs="Times New Roman"/>
        </w:rPr>
        <w:t xml:space="preserve"> 3</w:t>
      </w:r>
      <w:r w:rsidRPr="00E061D8">
        <w:rPr>
          <w:rFonts w:ascii="Times New Roman" w:hAnsi="Times New Roman" w:cs="Times New Roman"/>
        </w:rPr>
        <w:t>)</w:t>
      </w:r>
      <w:r w:rsidRPr="00E061D8">
        <w:rPr>
          <w:rFonts w:ascii="Times New Roman" w:hAnsi="Times New Roman" w:cs="Times New Roman"/>
          <w:spacing w:val="-9"/>
        </w:rPr>
        <w:t xml:space="preserve"> </w:t>
      </w:r>
      <w:r w:rsidRPr="00E061D8">
        <w:rPr>
          <w:rFonts w:ascii="Times New Roman" w:hAnsi="Times New Roman" w:cs="Times New Roman"/>
        </w:rPr>
        <w:t>displays</w:t>
      </w:r>
      <w:r w:rsidRPr="00E061D8">
        <w:rPr>
          <w:rFonts w:ascii="Times New Roman" w:hAnsi="Times New Roman" w:cs="Times New Roman"/>
          <w:spacing w:val="-9"/>
        </w:rPr>
        <w:t xml:space="preserve"> </w:t>
      </w:r>
      <w:r w:rsidRPr="00E061D8">
        <w:rPr>
          <w:rFonts w:ascii="Times New Roman" w:hAnsi="Times New Roman" w:cs="Times New Roman"/>
        </w:rPr>
        <w:t>the</w:t>
      </w:r>
      <w:r w:rsidRPr="00E061D8">
        <w:rPr>
          <w:rFonts w:ascii="Times New Roman" w:hAnsi="Times New Roman" w:cs="Times New Roman"/>
          <w:spacing w:val="-8"/>
        </w:rPr>
        <w:t xml:space="preserve"> </w:t>
      </w:r>
      <w:r w:rsidRPr="00E061D8">
        <w:rPr>
          <w:rFonts w:ascii="Times New Roman" w:hAnsi="Times New Roman" w:cs="Times New Roman"/>
        </w:rPr>
        <w:t>analysis</w:t>
      </w:r>
      <w:r w:rsidRPr="00E061D8">
        <w:rPr>
          <w:rFonts w:ascii="Times New Roman" w:hAnsi="Times New Roman" w:cs="Times New Roman"/>
          <w:spacing w:val="-9"/>
        </w:rPr>
        <w:t xml:space="preserve"> </w:t>
      </w:r>
      <w:r w:rsidRPr="00E061D8">
        <w:rPr>
          <w:rFonts w:ascii="Times New Roman" w:hAnsi="Times New Roman" w:cs="Times New Roman"/>
        </w:rPr>
        <w:t>of</w:t>
      </w:r>
      <w:r w:rsidRPr="00E061D8">
        <w:rPr>
          <w:rFonts w:ascii="Times New Roman" w:hAnsi="Times New Roman" w:cs="Times New Roman"/>
          <w:spacing w:val="-15"/>
        </w:rPr>
        <w:t xml:space="preserve"> </w:t>
      </w:r>
      <w:r w:rsidRPr="00E061D8">
        <w:rPr>
          <w:rFonts w:ascii="Times New Roman" w:hAnsi="Times New Roman" w:cs="Times New Roman"/>
        </w:rPr>
        <w:t>variance</w:t>
      </w:r>
      <w:r w:rsidRPr="00E061D8">
        <w:rPr>
          <w:rFonts w:ascii="Times New Roman" w:hAnsi="Times New Roman" w:cs="Times New Roman"/>
          <w:spacing w:val="-8"/>
        </w:rPr>
        <w:t xml:space="preserve"> </w:t>
      </w:r>
      <w:r w:rsidRPr="00E061D8">
        <w:rPr>
          <w:rFonts w:ascii="Times New Roman" w:hAnsi="Times New Roman" w:cs="Times New Roman"/>
        </w:rPr>
        <w:t>for</w:t>
      </w:r>
      <w:r w:rsidRPr="00E061D8">
        <w:rPr>
          <w:rFonts w:ascii="Times New Roman" w:hAnsi="Times New Roman" w:cs="Times New Roman"/>
          <w:spacing w:val="-9"/>
        </w:rPr>
        <w:t xml:space="preserve"> </w:t>
      </w:r>
      <w:r w:rsidRPr="00E061D8">
        <w:rPr>
          <w:rFonts w:ascii="Times New Roman" w:hAnsi="Times New Roman" w:cs="Times New Roman"/>
        </w:rPr>
        <w:t>each</w:t>
      </w:r>
      <w:r w:rsidRPr="00E061D8">
        <w:rPr>
          <w:rFonts w:ascii="Times New Roman" w:hAnsi="Times New Roman" w:cs="Times New Roman"/>
          <w:spacing w:val="-8"/>
        </w:rPr>
        <w:t xml:space="preserve"> </w:t>
      </w:r>
      <w:r w:rsidRPr="00E061D8">
        <w:rPr>
          <w:rFonts w:ascii="Times New Roman" w:hAnsi="Times New Roman" w:cs="Times New Roman"/>
        </w:rPr>
        <w:t>of</w:t>
      </w:r>
      <w:r w:rsidRPr="00E061D8">
        <w:rPr>
          <w:rFonts w:ascii="Times New Roman" w:hAnsi="Times New Roman" w:cs="Times New Roman"/>
          <w:spacing w:val="-11"/>
        </w:rPr>
        <w:t xml:space="preserve"> </w:t>
      </w:r>
      <w:r w:rsidRPr="00E061D8">
        <w:rPr>
          <w:rFonts w:ascii="Times New Roman" w:hAnsi="Times New Roman" w:cs="Times New Roman"/>
        </w:rPr>
        <w:t>the examined characteristics. The findings indicated a notably significant disparity across</w:t>
      </w:r>
      <w:r w:rsidRPr="00E061D8">
        <w:rPr>
          <w:rFonts w:ascii="Times New Roman" w:hAnsi="Times New Roman" w:cs="Times New Roman"/>
          <w:spacing w:val="-9"/>
        </w:rPr>
        <w:t xml:space="preserve"> </w:t>
      </w:r>
      <w:r w:rsidRPr="00E061D8">
        <w:rPr>
          <w:rFonts w:ascii="Times New Roman" w:hAnsi="Times New Roman" w:cs="Times New Roman"/>
        </w:rPr>
        <w:t>all</w:t>
      </w:r>
      <w:r w:rsidRPr="00E061D8">
        <w:rPr>
          <w:rFonts w:ascii="Times New Roman" w:hAnsi="Times New Roman" w:cs="Times New Roman"/>
          <w:spacing w:val="-8"/>
        </w:rPr>
        <w:t xml:space="preserve"> </w:t>
      </w:r>
      <w:r w:rsidRPr="00E061D8">
        <w:rPr>
          <w:rFonts w:ascii="Times New Roman" w:hAnsi="Times New Roman" w:cs="Times New Roman"/>
        </w:rPr>
        <w:t>eleven</w:t>
      </w:r>
      <w:r w:rsidRPr="00E061D8">
        <w:rPr>
          <w:rFonts w:ascii="Times New Roman" w:hAnsi="Times New Roman" w:cs="Times New Roman"/>
          <w:spacing w:val="-13"/>
        </w:rPr>
        <w:t xml:space="preserve"> </w:t>
      </w:r>
      <w:r w:rsidRPr="00E061D8">
        <w:rPr>
          <w:rFonts w:ascii="Times New Roman" w:hAnsi="Times New Roman" w:cs="Times New Roman"/>
        </w:rPr>
        <w:t>attributes</w:t>
      </w:r>
      <w:r w:rsidRPr="00E061D8">
        <w:rPr>
          <w:rFonts w:ascii="Times New Roman" w:hAnsi="Times New Roman" w:cs="Times New Roman"/>
          <w:spacing w:val="-9"/>
        </w:rPr>
        <w:t xml:space="preserve"> </w:t>
      </w:r>
      <w:r w:rsidRPr="00E061D8">
        <w:rPr>
          <w:rFonts w:ascii="Times New Roman" w:hAnsi="Times New Roman" w:cs="Times New Roman"/>
        </w:rPr>
        <w:t>that</w:t>
      </w:r>
      <w:r w:rsidRPr="00E061D8">
        <w:rPr>
          <w:rFonts w:ascii="Times New Roman" w:hAnsi="Times New Roman" w:cs="Times New Roman"/>
          <w:spacing w:val="-11"/>
        </w:rPr>
        <w:t xml:space="preserve"> </w:t>
      </w:r>
      <w:r w:rsidRPr="00E061D8">
        <w:rPr>
          <w:rFonts w:ascii="Times New Roman" w:hAnsi="Times New Roman" w:cs="Times New Roman"/>
        </w:rPr>
        <w:t>were</w:t>
      </w:r>
      <w:r w:rsidRPr="00E061D8">
        <w:rPr>
          <w:rFonts w:ascii="Times New Roman" w:hAnsi="Times New Roman" w:cs="Times New Roman"/>
          <w:spacing w:val="-8"/>
        </w:rPr>
        <w:t xml:space="preserve"> </w:t>
      </w:r>
      <w:r w:rsidRPr="00E061D8">
        <w:rPr>
          <w:rFonts w:ascii="Times New Roman" w:hAnsi="Times New Roman" w:cs="Times New Roman"/>
        </w:rPr>
        <w:t>studied,</w:t>
      </w:r>
      <w:r w:rsidRPr="00E061D8">
        <w:rPr>
          <w:rFonts w:ascii="Times New Roman" w:hAnsi="Times New Roman" w:cs="Times New Roman"/>
          <w:spacing w:val="-11"/>
        </w:rPr>
        <w:t xml:space="preserve"> </w:t>
      </w:r>
      <w:r w:rsidRPr="00E061D8">
        <w:rPr>
          <w:rFonts w:ascii="Times New Roman" w:hAnsi="Times New Roman" w:cs="Times New Roman"/>
        </w:rPr>
        <w:t>including</w:t>
      </w:r>
      <w:r w:rsidRPr="00E061D8">
        <w:rPr>
          <w:rFonts w:ascii="Times New Roman" w:hAnsi="Times New Roman" w:cs="Times New Roman"/>
          <w:spacing w:val="-8"/>
        </w:rPr>
        <w:t xml:space="preserve"> </w:t>
      </w:r>
      <w:r w:rsidRPr="00E061D8">
        <w:rPr>
          <w:rFonts w:ascii="Times New Roman" w:hAnsi="Times New Roman" w:cs="Times New Roman"/>
        </w:rPr>
        <w:t>metrics</w:t>
      </w:r>
      <w:r w:rsidRPr="00E061D8">
        <w:rPr>
          <w:rFonts w:ascii="Times New Roman" w:hAnsi="Times New Roman" w:cs="Times New Roman"/>
          <w:spacing w:val="-9"/>
        </w:rPr>
        <w:t xml:space="preserve"> </w:t>
      </w:r>
      <w:r w:rsidRPr="00E061D8">
        <w:rPr>
          <w:rFonts w:ascii="Times New Roman" w:hAnsi="Times New Roman" w:cs="Times New Roman"/>
        </w:rPr>
        <w:t>such</w:t>
      </w:r>
      <w:r w:rsidRPr="00E061D8">
        <w:rPr>
          <w:rFonts w:ascii="Times New Roman" w:hAnsi="Times New Roman" w:cs="Times New Roman"/>
          <w:spacing w:val="-8"/>
        </w:rPr>
        <w:t xml:space="preserve"> </w:t>
      </w:r>
      <w:r w:rsidRPr="00E061D8">
        <w:rPr>
          <w:rFonts w:ascii="Times New Roman" w:hAnsi="Times New Roman" w:cs="Times New Roman"/>
        </w:rPr>
        <w:t>as</w:t>
      </w:r>
      <w:r w:rsidRPr="00E061D8">
        <w:rPr>
          <w:rFonts w:ascii="Times New Roman" w:hAnsi="Times New Roman" w:cs="Times New Roman"/>
          <w:spacing w:val="-14"/>
        </w:rPr>
        <w:t xml:space="preserve"> </w:t>
      </w:r>
      <w:r w:rsidRPr="00E061D8">
        <w:rPr>
          <w:rFonts w:ascii="Times New Roman" w:hAnsi="Times New Roman" w:cs="Times New Roman"/>
        </w:rPr>
        <w:t>days</w:t>
      </w:r>
      <w:r w:rsidRPr="00E061D8">
        <w:rPr>
          <w:rFonts w:ascii="Times New Roman" w:hAnsi="Times New Roman" w:cs="Times New Roman"/>
          <w:spacing w:val="-17"/>
        </w:rPr>
        <w:t xml:space="preserve"> </w:t>
      </w:r>
      <w:r w:rsidRPr="00E061D8">
        <w:rPr>
          <w:rFonts w:ascii="Times New Roman" w:hAnsi="Times New Roman" w:cs="Times New Roman"/>
        </w:rPr>
        <w:t>to</w:t>
      </w:r>
      <w:r w:rsidRPr="00E061D8">
        <w:rPr>
          <w:rFonts w:ascii="Times New Roman" w:hAnsi="Times New Roman" w:cs="Times New Roman"/>
          <w:spacing w:val="-17"/>
        </w:rPr>
        <w:t xml:space="preserve"> </w:t>
      </w:r>
      <w:r w:rsidRPr="00E061D8">
        <w:rPr>
          <w:rFonts w:ascii="Times New Roman" w:hAnsi="Times New Roman" w:cs="Times New Roman"/>
        </w:rPr>
        <w:t>50%</w:t>
      </w:r>
      <w:r w:rsidRPr="00E061D8">
        <w:rPr>
          <w:rFonts w:ascii="Times New Roman" w:hAnsi="Times New Roman" w:cs="Times New Roman"/>
          <w:spacing w:val="-16"/>
        </w:rPr>
        <w:t xml:space="preserve"> </w:t>
      </w:r>
      <w:r w:rsidRPr="00E061D8">
        <w:rPr>
          <w:rFonts w:ascii="Times New Roman" w:hAnsi="Times New Roman" w:cs="Times New Roman"/>
        </w:rPr>
        <w:t>flowering,</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height,</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count</w:t>
      </w:r>
      <w:r w:rsidRPr="00E061D8">
        <w:rPr>
          <w:rFonts w:ascii="Times New Roman" w:hAnsi="Times New Roman" w:cs="Times New Roman"/>
          <w:spacing w:val="-17"/>
        </w:rPr>
        <w:t xml:space="preserve"> </w:t>
      </w:r>
      <w:r w:rsidRPr="00E061D8">
        <w:rPr>
          <w:rFonts w:ascii="Times New Roman" w:hAnsi="Times New Roman" w:cs="Times New Roman"/>
        </w:rPr>
        <w:t>of</w:t>
      </w:r>
      <w:r w:rsidRPr="00E061D8">
        <w:rPr>
          <w:rFonts w:ascii="Times New Roman" w:hAnsi="Times New Roman" w:cs="Times New Roman"/>
          <w:spacing w:val="-17"/>
        </w:rPr>
        <w:t xml:space="preserve"> </w:t>
      </w:r>
      <w:r w:rsidRPr="00E061D8">
        <w:rPr>
          <w:rFonts w:ascii="Times New Roman" w:hAnsi="Times New Roman" w:cs="Times New Roman"/>
        </w:rPr>
        <w:t>branches</w:t>
      </w:r>
      <w:r w:rsidRPr="00E061D8">
        <w:rPr>
          <w:rFonts w:ascii="Times New Roman" w:hAnsi="Times New Roman" w:cs="Times New Roman"/>
          <w:spacing w:val="-16"/>
        </w:rPr>
        <w:t xml:space="preserve"> </w:t>
      </w:r>
      <w:r w:rsidRPr="00E061D8">
        <w:rPr>
          <w:rFonts w:ascii="Times New Roman" w:hAnsi="Times New Roman" w:cs="Times New Roman"/>
        </w:rPr>
        <w:t>per</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number of</w:t>
      </w:r>
      <w:r w:rsidRPr="00E061D8">
        <w:rPr>
          <w:rFonts w:ascii="Times New Roman" w:hAnsi="Times New Roman" w:cs="Times New Roman"/>
          <w:spacing w:val="-5"/>
        </w:rPr>
        <w:t xml:space="preserve"> </w:t>
      </w:r>
      <w:r w:rsidRPr="00E061D8">
        <w:rPr>
          <w:rFonts w:ascii="Times New Roman" w:hAnsi="Times New Roman" w:cs="Times New Roman"/>
        </w:rPr>
        <w:t>umbels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8"/>
        </w:rPr>
        <w:t xml:space="preserve"> </w:t>
      </w:r>
      <w:r w:rsidRPr="00E061D8">
        <w:rPr>
          <w:rFonts w:ascii="Times New Roman" w:hAnsi="Times New Roman" w:cs="Times New Roman"/>
        </w:rPr>
        <w:t>plant,</w:t>
      </w:r>
      <w:r w:rsidRPr="00E061D8">
        <w:rPr>
          <w:rFonts w:ascii="Times New Roman" w:hAnsi="Times New Roman" w:cs="Times New Roman"/>
          <w:spacing w:val="-5"/>
        </w:rPr>
        <w:t xml:space="preserve"> </w:t>
      </w:r>
      <w:r w:rsidRPr="00E061D8">
        <w:rPr>
          <w:rFonts w:ascii="Times New Roman" w:hAnsi="Times New Roman" w:cs="Times New Roman"/>
        </w:rPr>
        <w:t>the</w:t>
      </w:r>
      <w:r w:rsidRPr="00E061D8">
        <w:rPr>
          <w:rFonts w:ascii="Times New Roman" w:hAnsi="Times New Roman" w:cs="Times New Roman"/>
          <w:spacing w:val="-2"/>
        </w:rPr>
        <w:t xml:space="preserve"> </w:t>
      </w:r>
      <w:r w:rsidRPr="00E061D8">
        <w:rPr>
          <w:rFonts w:ascii="Times New Roman" w:hAnsi="Times New Roman" w:cs="Times New Roman"/>
        </w:rPr>
        <w:t>quantity</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umbellets</w:t>
      </w:r>
      <w:r w:rsidRPr="00E061D8">
        <w:rPr>
          <w:rFonts w:ascii="Times New Roman" w:hAnsi="Times New Roman" w:cs="Times New Roman"/>
          <w:spacing w:val="-3"/>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test weight,</w:t>
      </w:r>
      <w:r w:rsidRPr="00E061D8">
        <w:rPr>
          <w:rFonts w:ascii="Times New Roman" w:hAnsi="Times New Roman" w:cs="Times New Roman"/>
          <w:spacing w:val="-11"/>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9"/>
        </w:rPr>
        <w:t xml:space="preserve"> </w:t>
      </w:r>
      <w:r w:rsidRPr="00E061D8">
        <w:rPr>
          <w:rFonts w:ascii="Times New Roman" w:hAnsi="Times New Roman" w:cs="Times New Roman"/>
        </w:rPr>
        <w:t>plant,</w:t>
      </w:r>
      <w:r w:rsidRPr="00E061D8">
        <w:rPr>
          <w:rFonts w:ascii="Times New Roman" w:hAnsi="Times New Roman" w:cs="Times New Roman"/>
          <w:spacing w:val="-11"/>
        </w:rPr>
        <w:t xml:space="preserve"> </w:t>
      </w:r>
      <w:r w:rsidRPr="00E061D8">
        <w:rPr>
          <w:rFonts w:ascii="Times New Roman" w:hAnsi="Times New Roman" w:cs="Times New Roman"/>
        </w:rPr>
        <w:t>and</w:t>
      </w:r>
      <w:r w:rsidRPr="00E061D8">
        <w:rPr>
          <w:rFonts w:ascii="Times New Roman" w:hAnsi="Times New Roman" w:cs="Times New Roman"/>
          <w:spacing w:val="-8"/>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(kg/ha).</w:t>
      </w:r>
      <w:r w:rsidRPr="00E061D8">
        <w:rPr>
          <w:rFonts w:ascii="Times New Roman" w:hAnsi="Times New Roman" w:cs="Times New Roman"/>
          <w:spacing w:val="-11"/>
        </w:rPr>
        <w:t xml:space="preserve"> </w:t>
      </w:r>
      <w:r w:rsidRPr="00E061D8">
        <w:rPr>
          <w:rFonts w:ascii="Times New Roman" w:hAnsi="Times New Roman" w:cs="Times New Roman"/>
        </w:rPr>
        <w:t>This</w:t>
      </w:r>
      <w:r w:rsidRPr="00E061D8">
        <w:rPr>
          <w:rFonts w:ascii="Times New Roman" w:hAnsi="Times New Roman" w:cs="Times New Roman"/>
          <w:spacing w:val="-9"/>
        </w:rPr>
        <w:t xml:space="preserve"> </w:t>
      </w:r>
      <w:r w:rsidRPr="00E061D8">
        <w:rPr>
          <w:rFonts w:ascii="Times New Roman" w:hAnsi="Times New Roman" w:cs="Times New Roman"/>
        </w:rPr>
        <w:t>observation</w:t>
      </w:r>
      <w:r w:rsidRPr="00E061D8">
        <w:rPr>
          <w:rFonts w:ascii="Times New Roman" w:hAnsi="Times New Roman" w:cs="Times New Roman"/>
          <w:spacing w:val="-13"/>
        </w:rPr>
        <w:t xml:space="preserve"> </w:t>
      </w:r>
      <w:r w:rsidRPr="00E061D8">
        <w:rPr>
          <w:rFonts w:ascii="Times New Roman" w:hAnsi="Times New Roman" w:cs="Times New Roman"/>
        </w:rPr>
        <w:t>highlight</w:t>
      </w:r>
      <w:r w:rsidR="000D1B56" w:rsidRPr="00E061D8">
        <w:rPr>
          <w:rFonts w:ascii="Times New Roman" w:hAnsi="Times New Roman" w:cs="Times New Roman"/>
        </w:rPr>
        <w:t xml:space="preserve">s substantial </w:t>
      </w:r>
      <w:r w:rsidRPr="00E061D8">
        <w:rPr>
          <w:rFonts w:ascii="Times New Roman" w:hAnsi="Times New Roman" w:cs="Times New Roman"/>
        </w:rPr>
        <w:t>existing among</w:t>
      </w:r>
      <w:r w:rsidR="00BC7777" w:rsidRPr="00E061D8">
        <w:rPr>
          <w:rFonts w:ascii="Times New Roman" w:hAnsi="Times New Roman" w:cs="Times New Roman"/>
        </w:rPr>
        <w:t xml:space="preserve"> </w:t>
      </w:r>
      <w:r w:rsidRPr="00E061D8">
        <w:rPr>
          <w:rFonts w:ascii="Times New Roman" w:hAnsi="Times New Roman" w:cs="Times New Roman"/>
        </w:rPr>
        <w:t xml:space="preserve">the </w:t>
      </w:r>
      <w:proofErr w:type="gramStart"/>
      <w:r w:rsidRPr="00E061D8">
        <w:rPr>
          <w:rFonts w:ascii="Times New Roman" w:hAnsi="Times New Roman" w:cs="Times New Roman"/>
        </w:rPr>
        <w:t>genotypes</w:t>
      </w:r>
      <w:proofErr w:type="gramEnd"/>
      <w:r w:rsidR="000D1B56" w:rsidRPr="00E061D8">
        <w:rPr>
          <w:rFonts w:ascii="Times New Roman" w:hAnsi="Times New Roman" w:cs="Times New Roman"/>
        </w:rPr>
        <w:t xml:space="preserve"> genetic diversity</w:t>
      </w:r>
      <w:r w:rsidRPr="00E061D8">
        <w:rPr>
          <w:rFonts w:ascii="Times New Roman" w:hAnsi="Times New Roman" w:cs="Times New Roman"/>
        </w:rPr>
        <w:t>.</w:t>
      </w:r>
    </w:p>
    <w:p w14:paraId="5FDAE63B" w14:textId="77777777" w:rsidR="00F438FA" w:rsidRPr="00E061D8" w:rsidRDefault="00F438FA" w:rsidP="00F438FA">
      <w:pPr>
        <w:pStyle w:val="BodyText"/>
        <w:spacing w:before="194" w:line="408" w:lineRule="auto"/>
        <w:ind w:left="100" w:right="235" w:firstLine="720"/>
        <w:jc w:val="both"/>
        <w:rPr>
          <w:rFonts w:ascii="Times New Roman" w:hAnsi="Times New Roman" w:cs="Times New Roman"/>
        </w:rPr>
      </w:pPr>
    </w:p>
    <w:tbl>
      <w:tblPr>
        <w:tblpPr w:leftFromText="180" w:rightFromText="180" w:vertAnchor="page" w:horzAnchor="margin" w:tblpY="2462"/>
        <w:tblW w:w="14068" w:type="dxa"/>
        <w:tblLook w:val="04A0" w:firstRow="1" w:lastRow="0" w:firstColumn="1" w:lastColumn="0" w:noHBand="0" w:noVBand="1"/>
      </w:tblPr>
      <w:tblGrid>
        <w:gridCol w:w="1346"/>
        <w:gridCol w:w="502"/>
        <w:gridCol w:w="1148"/>
        <w:gridCol w:w="1018"/>
        <w:gridCol w:w="1150"/>
        <w:gridCol w:w="1265"/>
        <w:gridCol w:w="1011"/>
        <w:gridCol w:w="1196"/>
        <w:gridCol w:w="1219"/>
        <w:gridCol w:w="1245"/>
        <w:gridCol w:w="848"/>
        <w:gridCol w:w="1132"/>
        <w:gridCol w:w="988"/>
      </w:tblGrid>
      <w:tr w:rsidR="000B09DA" w:rsidRPr="00E061D8" w14:paraId="044252B3" w14:textId="77777777" w:rsidTr="000B09DA">
        <w:trPr>
          <w:trHeight w:val="205"/>
        </w:trPr>
        <w:tc>
          <w:tcPr>
            <w:tcW w:w="1346" w:type="dxa"/>
            <w:vMerge w:val="restart"/>
            <w:tcBorders>
              <w:top w:val="single" w:sz="8" w:space="0" w:color="000000"/>
              <w:left w:val="single" w:sz="8" w:space="0" w:color="000000"/>
              <w:bottom w:val="single" w:sz="8" w:space="0" w:color="000000"/>
              <w:right w:val="single" w:sz="8" w:space="0" w:color="000000"/>
            </w:tcBorders>
            <w:vAlign w:val="center"/>
            <w:hideMark/>
          </w:tcPr>
          <w:p w14:paraId="6BBF4F2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Source of variation</w:t>
            </w:r>
          </w:p>
        </w:tc>
        <w:tc>
          <w:tcPr>
            <w:tcW w:w="502" w:type="dxa"/>
            <w:vMerge w:val="restart"/>
            <w:tcBorders>
              <w:top w:val="single" w:sz="8" w:space="0" w:color="000000"/>
              <w:left w:val="single" w:sz="8" w:space="0" w:color="000000"/>
              <w:bottom w:val="single" w:sz="8" w:space="0" w:color="000000"/>
              <w:right w:val="single" w:sz="8" w:space="0" w:color="000000"/>
            </w:tcBorders>
            <w:vAlign w:val="center"/>
            <w:hideMark/>
          </w:tcPr>
          <w:p w14:paraId="254C96B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DF</w:t>
            </w:r>
          </w:p>
        </w:tc>
        <w:tc>
          <w:tcPr>
            <w:tcW w:w="12220" w:type="dxa"/>
            <w:gridSpan w:val="11"/>
            <w:tcBorders>
              <w:top w:val="single" w:sz="8" w:space="0" w:color="000000"/>
              <w:left w:val="nil"/>
              <w:bottom w:val="single" w:sz="8" w:space="0" w:color="000000"/>
              <w:right w:val="single" w:sz="8" w:space="0" w:color="000000"/>
            </w:tcBorders>
            <w:vAlign w:val="center"/>
            <w:hideMark/>
          </w:tcPr>
          <w:p w14:paraId="063D99CF"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Mean sum of square</w:t>
            </w:r>
          </w:p>
        </w:tc>
      </w:tr>
      <w:tr w:rsidR="000B09DA" w:rsidRPr="00E061D8" w14:paraId="1147775A" w14:textId="77777777" w:rsidTr="000B09DA">
        <w:trPr>
          <w:trHeight w:val="498"/>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7F6B4EDA"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52BCF96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val="restart"/>
            <w:tcBorders>
              <w:top w:val="nil"/>
              <w:left w:val="single" w:sz="8" w:space="0" w:color="000000"/>
              <w:bottom w:val="nil"/>
              <w:right w:val="single" w:sz="8" w:space="0" w:color="000000"/>
            </w:tcBorders>
            <w:vAlign w:val="center"/>
            <w:hideMark/>
          </w:tcPr>
          <w:p w14:paraId="36B7E591"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Days to flowering</w:t>
            </w:r>
          </w:p>
        </w:tc>
        <w:tc>
          <w:tcPr>
            <w:tcW w:w="1018" w:type="dxa"/>
            <w:vMerge w:val="restart"/>
            <w:tcBorders>
              <w:top w:val="nil"/>
              <w:left w:val="single" w:sz="8" w:space="0" w:color="000000"/>
              <w:bottom w:val="single" w:sz="8" w:space="0" w:color="000000"/>
              <w:right w:val="single" w:sz="8" w:space="0" w:color="000000"/>
            </w:tcBorders>
            <w:vAlign w:val="center"/>
            <w:hideMark/>
          </w:tcPr>
          <w:p w14:paraId="47EEB1A9"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Plant height, cm</w:t>
            </w:r>
          </w:p>
        </w:tc>
        <w:tc>
          <w:tcPr>
            <w:tcW w:w="1150" w:type="dxa"/>
            <w:vMerge w:val="restart"/>
            <w:tcBorders>
              <w:top w:val="nil"/>
              <w:left w:val="single" w:sz="8" w:space="0" w:color="000000"/>
              <w:bottom w:val="single" w:sz="8" w:space="0" w:color="000000"/>
              <w:right w:val="single" w:sz="8" w:space="0" w:color="000000"/>
            </w:tcBorders>
            <w:vAlign w:val="center"/>
            <w:hideMark/>
          </w:tcPr>
          <w:p w14:paraId="2B226CE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primary branches</w:t>
            </w:r>
          </w:p>
        </w:tc>
        <w:tc>
          <w:tcPr>
            <w:tcW w:w="1265" w:type="dxa"/>
            <w:vMerge w:val="restart"/>
            <w:tcBorders>
              <w:top w:val="nil"/>
              <w:left w:val="single" w:sz="8" w:space="0" w:color="000000"/>
              <w:bottom w:val="single" w:sz="8" w:space="0" w:color="000000"/>
              <w:right w:val="single" w:sz="8" w:space="0" w:color="000000"/>
            </w:tcBorders>
            <w:vAlign w:val="center"/>
            <w:hideMark/>
          </w:tcPr>
          <w:p w14:paraId="62B8787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secondary branches</w:t>
            </w:r>
          </w:p>
        </w:tc>
        <w:tc>
          <w:tcPr>
            <w:tcW w:w="1011" w:type="dxa"/>
            <w:vMerge w:val="restart"/>
            <w:tcBorders>
              <w:top w:val="nil"/>
              <w:left w:val="single" w:sz="8" w:space="0" w:color="000000"/>
              <w:bottom w:val="single" w:sz="8" w:space="0" w:color="000000"/>
              <w:right w:val="single" w:sz="8" w:space="0" w:color="000000"/>
            </w:tcBorders>
            <w:vAlign w:val="center"/>
            <w:hideMark/>
          </w:tcPr>
          <w:p w14:paraId="59F33172"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 xml:space="preserve">Number of </w:t>
            </w:r>
            <w:proofErr w:type="gramStart"/>
            <w:r w:rsidRPr="00E061D8">
              <w:rPr>
                <w:rFonts w:ascii="Times New Roman" w:eastAsia="Times New Roman" w:hAnsi="Times New Roman" w:cs="Times New Roman"/>
                <w:b/>
                <w:bCs/>
                <w:color w:val="000000"/>
                <w:sz w:val="20"/>
                <w:szCs w:val="20"/>
                <w:lang w:bidi="hi-IN"/>
              </w:rPr>
              <w:t>umbel</w:t>
            </w:r>
            <w:proofErr w:type="gramEnd"/>
            <w:r w:rsidRPr="00E061D8">
              <w:rPr>
                <w:rFonts w:ascii="Times New Roman" w:eastAsia="Times New Roman" w:hAnsi="Times New Roman" w:cs="Times New Roman"/>
                <w:b/>
                <w:bCs/>
                <w:color w:val="000000"/>
                <w:sz w:val="20"/>
                <w:szCs w:val="20"/>
                <w:lang w:bidi="hi-IN"/>
              </w:rPr>
              <w:t xml:space="preserve"> per plant</w:t>
            </w:r>
          </w:p>
        </w:tc>
        <w:tc>
          <w:tcPr>
            <w:tcW w:w="1196" w:type="dxa"/>
            <w:vMerge w:val="restart"/>
            <w:tcBorders>
              <w:top w:val="nil"/>
              <w:left w:val="single" w:sz="8" w:space="0" w:color="000000"/>
              <w:bottom w:val="single" w:sz="8" w:space="0" w:color="000000"/>
              <w:right w:val="single" w:sz="8" w:space="0" w:color="000000"/>
            </w:tcBorders>
            <w:vAlign w:val="center"/>
            <w:hideMark/>
          </w:tcPr>
          <w:p w14:paraId="61BCBAAE"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umbellets per umbel</w:t>
            </w:r>
          </w:p>
        </w:tc>
        <w:tc>
          <w:tcPr>
            <w:tcW w:w="1219" w:type="dxa"/>
            <w:vMerge w:val="restart"/>
            <w:tcBorders>
              <w:top w:val="nil"/>
              <w:left w:val="single" w:sz="8" w:space="0" w:color="000000"/>
              <w:bottom w:val="single" w:sz="8" w:space="0" w:color="000000"/>
              <w:right w:val="single" w:sz="8" w:space="0" w:color="000000"/>
            </w:tcBorders>
            <w:vAlign w:val="center"/>
            <w:hideMark/>
          </w:tcPr>
          <w:p w14:paraId="20527E01"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Thousand grain weight, g</w:t>
            </w:r>
          </w:p>
        </w:tc>
        <w:tc>
          <w:tcPr>
            <w:tcW w:w="1245" w:type="dxa"/>
            <w:vMerge w:val="restart"/>
            <w:tcBorders>
              <w:top w:val="nil"/>
              <w:left w:val="single" w:sz="8" w:space="0" w:color="000000"/>
              <w:bottom w:val="single" w:sz="8" w:space="0" w:color="000000"/>
              <w:right w:val="single" w:sz="8" w:space="0" w:color="000000"/>
            </w:tcBorders>
            <w:vAlign w:val="center"/>
            <w:hideMark/>
          </w:tcPr>
          <w:p w14:paraId="17B8A93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seeds per umbel</w:t>
            </w:r>
          </w:p>
        </w:tc>
        <w:tc>
          <w:tcPr>
            <w:tcW w:w="848" w:type="dxa"/>
            <w:vMerge w:val="restart"/>
            <w:tcBorders>
              <w:top w:val="nil"/>
              <w:left w:val="single" w:sz="8" w:space="0" w:color="000000"/>
              <w:bottom w:val="single" w:sz="8" w:space="0" w:color="000000"/>
              <w:right w:val="single" w:sz="8" w:space="0" w:color="000000"/>
            </w:tcBorders>
            <w:vAlign w:val="center"/>
            <w:hideMark/>
          </w:tcPr>
          <w:p w14:paraId="22401C9D"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plant</w:t>
            </w:r>
          </w:p>
        </w:tc>
        <w:tc>
          <w:tcPr>
            <w:tcW w:w="1132" w:type="dxa"/>
            <w:vMerge w:val="restart"/>
            <w:tcBorders>
              <w:top w:val="nil"/>
              <w:left w:val="single" w:sz="8" w:space="0" w:color="000000"/>
              <w:bottom w:val="single" w:sz="8" w:space="0" w:color="000000"/>
              <w:right w:val="single" w:sz="8" w:space="0" w:color="000000"/>
            </w:tcBorders>
            <w:vAlign w:val="center"/>
            <w:hideMark/>
          </w:tcPr>
          <w:p w14:paraId="10967C0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plot</w:t>
            </w:r>
          </w:p>
        </w:tc>
        <w:tc>
          <w:tcPr>
            <w:tcW w:w="988" w:type="dxa"/>
            <w:vMerge w:val="restart"/>
            <w:tcBorders>
              <w:top w:val="nil"/>
              <w:left w:val="single" w:sz="8" w:space="0" w:color="000000"/>
              <w:bottom w:val="single" w:sz="8" w:space="0" w:color="000000"/>
              <w:right w:val="single" w:sz="8" w:space="0" w:color="000000"/>
            </w:tcBorders>
            <w:vAlign w:val="center"/>
            <w:hideMark/>
          </w:tcPr>
          <w:p w14:paraId="78207C24"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Hectare</w:t>
            </w:r>
          </w:p>
        </w:tc>
      </w:tr>
      <w:tr w:rsidR="000B09DA" w:rsidRPr="00E061D8" w14:paraId="0EE2AF04" w14:textId="77777777" w:rsidTr="000B09DA">
        <w:trPr>
          <w:trHeight w:val="491"/>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7DBA7E59"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768E278C"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tcBorders>
              <w:top w:val="nil"/>
              <w:left w:val="single" w:sz="8" w:space="0" w:color="000000"/>
              <w:bottom w:val="nil"/>
              <w:right w:val="single" w:sz="8" w:space="0" w:color="000000"/>
            </w:tcBorders>
            <w:vAlign w:val="center"/>
            <w:hideMark/>
          </w:tcPr>
          <w:p w14:paraId="46901295"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8" w:type="dxa"/>
            <w:vMerge/>
            <w:tcBorders>
              <w:top w:val="nil"/>
              <w:left w:val="single" w:sz="8" w:space="0" w:color="000000"/>
              <w:bottom w:val="single" w:sz="8" w:space="0" w:color="000000"/>
              <w:right w:val="single" w:sz="8" w:space="0" w:color="000000"/>
            </w:tcBorders>
            <w:vAlign w:val="center"/>
            <w:hideMark/>
          </w:tcPr>
          <w:p w14:paraId="2025A73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50" w:type="dxa"/>
            <w:vMerge/>
            <w:tcBorders>
              <w:top w:val="nil"/>
              <w:left w:val="single" w:sz="8" w:space="0" w:color="000000"/>
              <w:bottom w:val="single" w:sz="8" w:space="0" w:color="000000"/>
              <w:right w:val="single" w:sz="8" w:space="0" w:color="000000"/>
            </w:tcBorders>
            <w:vAlign w:val="center"/>
            <w:hideMark/>
          </w:tcPr>
          <w:p w14:paraId="5F8B93BC"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65" w:type="dxa"/>
            <w:vMerge/>
            <w:tcBorders>
              <w:top w:val="nil"/>
              <w:left w:val="single" w:sz="8" w:space="0" w:color="000000"/>
              <w:bottom w:val="single" w:sz="8" w:space="0" w:color="000000"/>
              <w:right w:val="single" w:sz="8" w:space="0" w:color="000000"/>
            </w:tcBorders>
            <w:vAlign w:val="center"/>
            <w:hideMark/>
          </w:tcPr>
          <w:p w14:paraId="08AF6F1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1" w:type="dxa"/>
            <w:vMerge/>
            <w:tcBorders>
              <w:top w:val="nil"/>
              <w:left w:val="single" w:sz="8" w:space="0" w:color="000000"/>
              <w:bottom w:val="single" w:sz="8" w:space="0" w:color="000000"/>
              <w:right w:val="single" w:sz="8" w:space="0" w:color="000000"/>
            </w:tcBorders>
            <w:vAlign w:val="center"/>
            <w:hideMark/>
          </w:tcPr>
          <w:p w14:paraId="4D45660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96" w:type="dxa"/>
            <w:vMerge/>
            <w:tcBorders>
              <w:top w:val="nil"/>
              <w:left w:val="single" w:sz="8" w:space="0" w:color="000000"/>
              <w:bottom w:val="single" w:sz="8" w:space="0" w:color="000000"/>
              <w:right w:val="single" w:sz="8" w:space="0" w:color="000000"/>
            </w:tcBorders>
            <w:vAlign w:val="center"/>
            <w:hideMark/>
          </w:tcPr>
          <w:p w14:paraId="7A67D582"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19" w:type="dxa"/>
            <w:vMerge/>
            <w:tcBorders>
              <w:top w:val="nil"/>
              <w:left w:val="single" w:sz="8" w:space="0" w:color="000000"/>
              <w:bottom w:val="single" w:sz="8" w:space="0" w:color="000000"/>
              <w:right w:val="single" w:sz="8" w:space="0" w:color="000000"/>
            </w:tcBorders>
            <w:vAlign w:val="center"/>
            <w:hideMark/>
          </w:tcPr>
          <w:p w14:paraId="7C76DA8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45" w:type="dxa"/>
            <w:vMerge/>
            <w:tcBorders>
              <w:top w:val="nil"/>
              <w:left w:val="single" w:sz="8" w:space="0" w:color="000000"/>
              <w:bottom w:val="single" w:sz="8" w:space="0" w:color="000000"/>
              <w:right w:val="single" w:sz="8" w:space="0" w:color="000000"/>
            </w:tcBorders>
            <w:vAlign w:val="center"/>
            <w:hideMark/>
          </w:tcPr>
          <w:p w14:paraId="76AB5D03"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848" w:type="dxa"/>
            <w:vMerge/>
            <w:tcBorders>
              <w:top w:val="nil"/>
              <w:left w:val="single" w:sz="8" w:space="0" w:color="000000"/>
              <w:bottom w:val="single" w:sz="8" w:space="0" w:color="000000"/>
              <w:right w:val="single" w:sz="8" w:space="0" w:color="000000"/>
            </w:tcBorders>
            <w:vAlign w:val="center"/>
            <w:hideMark/>
          </w:tcPr>
          <w:p w14:paraId="271C3DCB"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32" w:type="dxa"/>
            <w:vMerge/>
            <w:tcBorders>
              <w:top w:val="nil"/>
              <w:left w:val="single" w:sz="8" w:space="0" w:color="000000"/>
              <w:bottom w:val="single" w:sz="8" w:space="0" w:color="000000"/>
              <w:right w:val="single" w:sz="8" w:space="0" w:color="000000"/>
            </w:tcBorders>
            <w:vAlign w:val="center"/>
            <w:hideMark/>
          </w:tcPr>
          <w:p w14:paraId="017B5869"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988" w:type="dxa"/>
            <w:vMerge/>
            <w:tcBorders>
              <w:top w:val="nil"/>
              <w:left w:val="single" w:sz="8" w:space="0" w:color="000000"/>
              <w:bottom w:val="single" w:sz="8" w:space="0" w:color="000000"/>
              <w:right w:val="single" w:sz="8" w:space="0" w:color="000000"/>
            </w:tcBorders>
            <w:vAlign w:val="center"/>
            <w:hideMark/>
          </w:tcPr>
          <w:p w14:paraId="73FB687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r>
      <w:tr w:rsidR="000B09DA" w:rsidRPr="00E061D8" w14:paraId="59FB15B3"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2960E42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Replication</w:t>
            </w:r>
          </w:p>
        </w:tc>
        <w:tc>
          <w:tcPr>
            <w:tcW w:w="502" w:type="dxa"/>
            <w:tcBorders>
              <w:top w:val="nil"/>
              <w:left w:val="nil"/>
              <w:bottom w:val="single" w:sz="8" w:space="0" w:color="000000"/>
              <w:right w:val="single" w:sz="8" w:space="0" w:color="000000"/>
            </w:tcBorders>
            <w:vAlign w:val="center"/>
            <w:hideMark/>
          </w:tcPr>
          <w:p w14:paraId="051C77E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10"/>
                <w:sz w:val="20"/>
                <w:szCs w:val="20"/>
                <w:lang w:bidi="hi-IN"/>
              </w:rPr>
              <w:t>2</w:t>
            </w:r>
          </w:p>
        </w:tc>
        <w:tc>
          <w:tcPr>
            <w:tcW w:w="1148" w:type="dxa"/>
            <w:tcBorders>
              <w:top w:val="nil"/>
              <w:left w:val="nil"/>
              <w:bottom w:val="single" w:sz="8" w:space="0" w:color="000000"/>
              <w:right w:val="single" w:sz="8" w:space="0" w:color="000000"/>
            </w:tcBorders>
            <w:vAlign w:val="center"/>
            <w:hideMark/>
          </w:tcPr>
          <w:p w14:paraId="30303E9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2,073.58</w:t>
            </w:r>
          </w:p>
        </w:tc>
        <w:tc>
          <w:tcPr>
            <w:tcW w:w="1018" w:type="dxa"/>
            <w:tcBorders>
              <w:top w:val="nil"/>
              <w:left w:val="nil"/>
              <w:bottom w:val="single" w:sz="8" w:space="0" w:color="000000"/>
              <w:right w:val="single" w:sz="8" w:space="0" w:color="000000"/>
            </w:tcBorders>
            <w:vAlign w:val="center"/>
            <w:hideMark/>
          </w:tcPr>
          <w:p w14:paraId="45DF169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29.406</w:t>
            </w:r>
          </w:p>
        </w:tc>
        <w:tc>
          <w:tcPr>
            <w:tcW w:w="1150" w:type="dxa"/>
            <w:tcBorders>
              <w:top w:val="nil"/>
              <w:left w:val="nil"/>
              <w:bottom w:val="single" w:sz="8" w:space="0" w:color="000000"/>
              <w:right w:val="single" w:sz="8" w:space="0" w:color="000000"/>
            </w:tcBorders>
            <w:vAlign w:val="center"/>
            <w:hideMark/>
          </w:tcPr>
          <w:p w14:paraId="1A72FEA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1.482</w:t>
            </w:r>
          </w:p>
        </w:tc>
        <w:tc>
          <w:tcPr>
            <w:tcW w:w="1265" w:type="dxa"/>
            <w:tcBorders>
              <w:top w:val="nil"/>
              <w:left w:val="nil"/>
              <w:bottom w:val="single" w:sz="8" w:space="0" w:color="000000"/>
              <w:right w:val="single" w:sz="8" w:space="0" w:color="000000"/>
            </w:tcBorders>
            <w:vAlign w:val="center"/>
            <w:hideMark/>
          </w:tcPr>
          <w:p w14:paraId="48A0AF1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4.466</w:t>
            </w:r>
          </w:p>
        </w:tc>
        <w:tc>
          <w:tcPr>
            <w:tcW w:w="1011" w:type="dxa"/>
            <w:tcBorders>
              <w:top w:val="nil"/>
              <w:left w:val="nil"/>
              <w:bottom w:val="single" w:sz="8" w:space="0" w:color="000000"/>
              <w:right w:val="single" w:sz="8" w:space="0" w:color="000000"/>
            </w:tcBorders>
            <w:vAlign w:val="center"/>
            <w:hideMark/>
          </w:tcPr>
          <w:p w14:paraId="576A4F2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26.738</w:t>
            </w:r>
          </w:p>
        </w:tc>
        <w:tc>
          <w:tcPr>
            <w:tcW w:w="1196" w:type="dxa"/>
            <w:tcBorders>
              <w:top w:val="nil"/>
              <w:left w:val="nil"/>
              <w:bottom w:val="single" w:sz="8" w:space="0" w:color="000000"/>
              <w:right w:val="single" w:sz="8" w:space="0" w:color="000000"/>
            </w:tcBorders>
            <w:vAlign w:val="center"/>
            <w:hideMark/>
          </w:tcPr>
          <w:p w14:paraId="246AD1A0"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14.324</w:t>
            </w:r>
          </w:p>
        </w:tc>
        <w:tc>
          <w:tcPr>
            <w:tcW w:w="1219" w:type="dxa"/>
            <w:tcBorders>
              <w:top w:val="nil"/>
              <w:left w:val="nil"/>
              <w:bottom w:val="single" w:sz="8" w:space="0" w:color="000000"/>
              <w:right w:val="single" w:sz="8" w:space="0" w:color="000000"/>
            </w:tcBorders>
            <w:vAlign w:val="center"/>
            <w:hideMark/>
          </w:tcPr>
          <w:p w14:paraId="30F8ADC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0.267</w:t>
            </w:r>
          </w:p>
        </w:tc>
        <w:tc>
          <w:tcPr>
            <w:tcW w:w="1245" w:type="dxa"/>
            <w:tcBorders>
              <w:top w:val="nil"/>
              <w:left w:val="nil"/>
              <w:bottom w:val="single" w:sz="8" w:space="0" w:color="000000"/>
              <w:right w:val="single" w:sz="8" w:space="0" w:color="000000"/>
            </w:tcBorders>
            <w:vAlign w:val="center"/>
            <w:hideMark/>
          </w:tcPr>
          <w:p w14:paraId="4F2FB68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5,786.28</w:t>
            </w:r>
          </w:p>
        </w:tc>
        <w:tc>
          <w:tcPr>
            <w:tcW w:w="848" w:type="dxa"/>
            <w:tcBorders>
              <w:top w:val="nil"/>
              <w:left w:val="nil"/>
              <w:bottom w:val="single" w:sz="8" w:space="0" w:color="000000"/>
              <w:right w:val="single" w:sz="8" w:space="0" w:color="000000"/>
            </w:tcBorders>
            <w:vAlign w:val="center"/>
            <w:hideMark/>
          </w:tcPr>
          <w:p w14:paraId="747985C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47.244</w:t>
            </w:r>
          </w:p>
        </w:tc>
        <w:tc>
          <w:tcPr>
            <w:tcW w:w="1132" w:type="dxa"/>
            <w:tcBorders>
              <w:top w:val="nil"/>
              <w:left w:val="nil"/>
              <w:bottom w:val="single" w:sz="8" w:space="0" w:color="000000"/>
              <w:right w:val="single" w:sz="8" w:space="0" w:color="000000"/>
            </w:tcBorders>
            <w:vAlign w:val="center"/>
            <w:hideMark/>
          </w:tcPr>
          <w:p w14:paraId="750EC483"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13,832.21</w:t>
            </w:r>
          </w:p>
        </w:tc>
        <w:tc>
          <w:tcPr>
            <w:tcW w:w="988" w:type="dxa"/>
            <w:tcBorders>
              <w:top w:val="nil"/>
              <w:left w:val="nil"/>
              <w:bottom w:val="single" w:sz="8" w:space="0" w:color="000000"/>
              <w:right w:val="single" w:sz="8" w:space="0" w:color="000000"/>
            </w:tcBorders>
            <w:vAlign w:val="center"/>
            <w:hideMark/>
          </w:tcPr>
          <w:p w14:paraId="5295DAE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20.369</w:t>
            </w:r>
          </w:p>
        </w:tc>
      </w:tr>
      <w:tr w:rsidR="000B09DA" w:rsidRPr="00E061D8" w14:paraId="31C69014" w14:textId="77777777" w:rsidTr="000B09DA">
        <w:trPr>
          <w:trHeight w:val="342"/>
        </w:trPr>
        <w:tc>
          <w:tcPr>
            <w:tcW w:w="1346" w:type="dxa"/>
            <w:tcBorders>
              <w:top w:val="nil"/>
              <w:left w:val="single" w:sz="8" w:space="0" w:color="000000"/>
              <w:bottom w:val="single" w:sz="8" w:space="0" w:color="000000"/>
              <w:right w:val="single" w:sz="8" w:space="0" w:color="000000"/>
            </w:tcBorders>
            <w:vAlign w:val="center"/>
            <w:hideMark/>
          </w:tcPr>
          <w:p w14:paraId="107C48B3"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Treatment</w:t>
            </w:r>
          </w:p>
        </w:tc>
        <w:tc>
          <w:tcPr>
            <w:tcW w:w="502" w:type="dxa"/>
            <w:tcBorders>
              <w:top w:val="nil"/>
              <w:left w:val="nil"/>
              <w:bottom w:val="single" w:sz="8" w:space="0" w:color="000000"/>
              <w:right w:val="single" w:sz="8" w:space="0" w:color="000000"/>
            </w:tcBorders>
            <w:vAlign w:val="center"/>
            <w:hideMark/>
          </w:tcPr>
          <w:p w14:paraId="0AFDB83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32</w:t>
            </w:r>
          </w:p>
        </w:tc>
        <w:tc>
          <w:tcPr>
            <w:tcW w:w="1148" w:type="dxa"/>
            <w:tcBorders>
              <w:top w:val="nil"/>
              <w:left w:val="nil"/>
              <w:bottom w:val="single" w:sz="8" w:space="0" w:color="000000"/>
              <w:right w:val="single" w:sz="8" w:space="0" w:color="000000"/>
            </w:tcBorders>
            <w:vAlign w:val="center"/>
            <w:hideMark/>
          </w:tcPr>
          <w:p w14:paraId="42920BB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106.862</w:t>
            </w:r>
          </w:p>
        </w:tc>
        <w:tc>
          <w:tcPr>
            <w:tcW w:w="1018" w:type="dxa"/>
            <w:tcBorders>
              <w:top w:val="nil"/>
              <w:left w:val="nil"/>
              <w:bottom w:val="single" w:sz="8" w:space="0" w:color="000000"/>
              <w:right w:val="single" w:sz="8" w:space="0" w:color="000000"/>
            </w:tcBorders>
            <w:vAlign w:val="center"/>
            <w:hideMark/>
          </w:tcPr>
          <w:p w14:paraId="77D892F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2,634.69</w:t>
            </w:r>
          </w:p>
        </w:tc>
        <w:tc>
          <w:tcPr>
            <w:tcW w:w="1150" w:type="dxa"/>
            <w:tcBorders>
              <w:top w:val="nil"/>
              <w:left w:val="nil"/>
              <w:bottom w:val="single" w:sz="8" w:space="0" w:color="000000"/>
              <w:right w:val="single" w:sz="8" w:space="0" w:color="000000"/>
            </w:tcBorders>
            <w:vAlign w:val="center"/>
            <w:hideMark/>
          </w:tcPr>
          <w:p w14:paraId="4A8A267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13.735</w:t>
            </w:r>
          </w:p>
        </w:tc>
        <w:tc>
          <w:tcPr>
            <w:tcW w:w="1265" w:type="dxa"/>
            <w:tcBorders>
              <w:top w:val="nil"/>
              <w:left w:val="nil"/>
              <w:bottom w:val="single" w:sz="8" w:space="0" w:color="000000"/>
              <w:right w:val="single" w:sz="8" w:space="0" w:color="000000"/>
            </w:tcBorders>
            <w:vAlign w:val="center"/>
            <w:hideMark/>
          </w:tcPr>
          <w:p w14:paraId="30F30B2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399.025</w:t>
            </w:r>
          </w:p>
        </w:tc>
        <w:tc>
          <w:tcPr>
            <w:tcW w:w="1011" w:type="dxa"/>
            <w:tcBorders>
              <w:top w:val="nil"/>
              <w:left w:val="nil"/>
              <w:bottom w:val="single" w:sz="8" w:space="0" w:color="000000"/>
              <w:right w:val="single" w:sz="8" w:space="0" w:color="000000"/>
            </w:tcBorders>
            <w:vAlign w:val="center"/>
            <w:hideMark/>
          </w:tcPr>
          <w:p w14:paraId="76FEF80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899.427</w:t>
            </w:r>
          </w:p>
        </w:tc>
        <w:tc>
          <w:tcPr>
            <w:tcW w:w="1196" w:type="dxa"/>
            <w:tcBorders>
              <w:top w:val="nil"/>
              <w:left w:val="nil"/>
              <w:bottom w:val="single" w:sz="8" w:space="0" w:color="000000"/>
              <w:right w:val="single" w:sz="8" w:space="0" w:color="000000"/>
            </w:tcBorders>
            <w:vAlign w:val="center"/>
            <w:hideMark/>
          </w:tcPr>
          <w:p w14:paraId="2E7D4AB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194.053</w:t>
            </w:r>
          </w:p>
        </w:tc>
        <w:tc>
          <w:tcPr>
            <w:tcW w:w="1219" w:type="dxa"/>
            <w:tcBorders>
              <w:top w:val="nil"/>
              <w:left w:val="nil"/>
              <w:bottom w:val="single" w:sz="8" w:space="0" w:color="000000"/>
              <w:right w:val="single" w:sz="8" w:space="0" w:color="000000"/>
            </w:tcBorders>
            <w:vAlign w:val="center"/>
            <w:hideMark/>
          </w:tcPr>
          <w:p w14:paraId="17A7BD7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3.052</w:t>
            </w:r>
          </w:p>
        </w:tc>
        <w:tc>
          <w:tcPr>
            <w:tcW w:w="1245" w:type="dxa"/>
            <w:tcBorders>
              <w:top w:val="nil"/>
              <w:left w:val="nil"/>
              <w:bottom w:val="single" w:sz="8" w:space="0" w:color="000000"/>
              <w:right w:val="single" w:sz="8" w:space="0" w:color="000000"/>
            </w:tcBorders>
            <w:vAlign w:val="center"/>
            <w:hideMark/>
          </w:tcPr>
          <w:p w14:paraId="191C9BE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244,377.48</w:t>
            </w:r>
          </w:p>
        </w:tc>
        <w:tc>
          <w:tcPr>
            <w:tcW w:w="848" w:type="dxa"/>
            <w:tcBorders>
              <w:top w:val="nil"/>
              <w:left w:val="nil"/>
              <w:bottom w:val="single" w:sz="8" w:space="0" w:color="000000"/>
              <w:right w:val="single" w:sz="8" w:space="0" w:color="000000"/>
            </w:tcBorders>
            <w:vAlign w:val="center"/>
            <w:hideMark/>
          </w:tcPr>
          <w:p w14:paraId="7994E72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45.028</w:t>
            </w:r>
          </w:p>
        </w:tc>
        <w:tc>
          <w:tcPr>
            <w:tcW w:w="1132" w:type="dxa"/>
            <w:tcBorders>
              <w:top w:val="nil"/>
              <w:left w:val="nil"/>
              <w:bottom w:val="single" w:sz="8" w:space="0" w:color="000000"/>
              <w:right w:val="single" w:sz="8" w:space="0" w:color="000000"/>
            </w:tcBorders>
            <w:vAlign w:val="center"/>
            <w:hideMark/>
          </w:tcPr>
          <w:p w14:paraId="6075540E"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83,761.99</w:t>
            </w:r>
          </w:p>
        </w:tc>
        <w:tc>
          <w:tcPr>
            <w:tcW w:w="988" w:type="dxa"/>
            <w:tcBorders>
              <w:top w:val="nil"/>
              <w:left w:val="nil"/>
              <w:bottom w:val="single" w:sz="8" w:space="0" w:color="000000"/>
              <w:right w:val="single" w:sz="8" w:space="0" w:color="000000"/>
            </w:tcBorders>
            <w:vAlign w:val="center"/>
            <w:hideMark/>
          </w:tcPr>
          <w:p w14:paraId="10268B9C"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17.904</w:t>
            </w:r>
          </w:p>
        </w:tc>
      </w:tr>
      <w:tr w:rsidR="000B09DA" w:rsidRPr="00E061D8" w14:paraId="74AD1B3A"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29920FC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Error</w:t>
            </w:r>
          </w:p>
        </w:tc>
        <w:tc>
          <w:tcPr>
            <w:tcW w:w="502" w:type="dxa"/>
            <w:tcBorders>
              <w:top w:val="nil"/>
              <w:left w:val="nil"/>
              <w:bottom w:val="single" w:sz="8" w:space="0" w:color="000000"/>
              <w:right w:val="single" w:sz="8" w:space="0" w:color="000000"/>
            </w:tcBorders>
            <w:vAlign w:val="center"/>
            <w:hideMark/>
          </w:tcPr>
          <w:p w14:paraId="63742E3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64</w:t>
            </w:r>
          </w:p>
        </w:tc>
        <w:tc>
          <w:tcPr>
            <w:tcW w:w="1148" w:type="dxa"/>
            <w:tcBorders>
              <w:top w:val="nil"/>
              <w:left w:val="nil"/>
              <w:bottom w:val="single" w:sz="8" w:space="0" w:color="000000"/>
              <w:right w:val="single" w:sz="8" w:space="0" w:color="000000"/>
            </w:tcBorders>
            <w:vAlign w:val="center"/>
            <w:hideMark/>
          </w:tcPr>
          <w:p w14:paraId="7B1CF307"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86.284</w:t>
            </w:r>
          </w:p>
        </w:tc>
        <w:tc>
          <w:tcPr>
            <w:tcW w:w="1018" w:type="dxa"/>
            <w:tcBorders>
              <w:top w:val="nil"/>
              <w:left w:val="nil"/>
              <w:bottom w:val="single" w:sz="8" w:space="0" w:color="000000"/>
              <w:right w:val="single" w:sz="8" w:space="0" w:color="000000"/>
            </w:tcBorders>
            <w:vAlign w:val="center"/>
            <w:hideMark/>
          </w:tcPr>
          <w:p w14:paraId="20A43C98"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14.323</w:t>
            </w:r>
          </w:p>
        </w:tc>
        <w:tc>
          <w:tcPr>
            <w:tcW w:w="1150" w:type="dxa"/>
            <w:tcBorders>
              <w:top w:val="nil"/>
              <w:left w:val="nil"/>
              <w:bottom w:val="single" w:sz="8" w:space="0" w:color="000000"/>
              <w:right w:val="single" w:sz="8" w:space="0" w:color="000000"/>
            </w:tcBorders>
            <w:vAlign w:val="center"/>
            <w:hideMark/>
          </w:tcPr>
          <w:p w14:paraId="57B5602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0.867</w:t>
            </w:r>
          </w:p>
        </w:tc>
        <w:tc>
          <w:tcPr>
            <w:tcW w:w="1265" w:type="dxa"/>
            <w:tcBorders>
              <w:top w:val="nil"/>
              <w:left w:val="nil"/>
              <w:bottom w:val="single" w:sz="8" w:space="0" w:color="000000"/>
              <w:right w:val="single" w:sz="8" w:space="0" w:color="000000"/>
            </w:tcBorders>
            <w:vAlign w:val="center"/>
            <w:hideMark/>
          </w:tcPr>
          <w:p w14:paraId="6437405D"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6.309</w:t>
            </w:r>
          </w:p>
        </w:tc>
        <w:tc>
          <w:tcPr>
            <w:tcW w:w="1011" w:type="dxa"/>
            <w:tcBorders>
              <w:top w:val="nil"/>
              <w:left w:val="nil"/>
              <w:bottom w:val="single" w:sz="8" w:space="0" w:color="000000"/>
              <w:right w:val="single" w:sz="8" w:space="0" w:color="000000"/>
            </w:tcBorders>
            <w:vAlign w:val="center"/>
            <w:hideMark/>
          </w:tcPr>
          <w:p w14:paraId="36AD1B7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10.029</w:t>
            </w:r>
          </w:p>
        </w:tc>
        <w:tc>
          <w:tcPr>
            <w:tcW w:w="1196" w:type="dxa"/>
            <w:tcBorders>
              <w:top w:val="nil"/>
              <w:left w:val="nil"/>
              <w:bottom w:val="single" w:sz="8" w:space="0" w:color="000000"/>
              <w:right w:val="single" w:sz="8" w:space="0" w:color="000000"/>
            </w:tcBorders>
            <w:vAlign w:val="center"/>
            <w:hideMark/>
          </w:tcPr>
          <w:p w14:paraId="2A03320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3.289</w:t>
            </w:r>
          </w:p>
        </w:tc>
        <w:tc>
          <w:tcPr>
            <w:tcW w:w="1219" w:type="dxa"/>
            <w:tcBorders>
              <w:top w:val="nil"/>
              <w:left w:val="nil"/>
              <w:bottom w:val="single" w:sz="8" w:space="0" w:color="000000"/>
              <w:right w:val="single" w:sz="8" w:space="0" w:color="000000"/>
            </w:tcBorders>
            <w:vAlign w:val="center"/>
            <w:hideMark/>
          </w:tcPr>
          <w:p w14:paraId="57A2AD7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0.321</w:t>
            </w:r>
          </w:p>
        </w:tc>
        <w:tc>
          <w:tcPr>
            <w:tcW w:w="1245" w:type="dxa"/>
            <w:tcBorders>
              <w:top w:val="nil"/>
              <w:left w:val="nil"/>
              <w:bottom w:val="single" w:sz="8" w:space="0" w:color="000000"/>
              <w:right w:val="single" w:sz="8" w:space="0" w:color="000000"/>
            </w:tcBorders>
            <w:vAlign w:val="center"/>
            <w:hideMark/>
          </w:tcPr>
          <w:p w14:paraId="16E5FBFD"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3,983.80</w:t>
            </w:r>
          </w:p>
        </w:tc>
        <w:tc>
          <w:tcPr>
            <w:tcW w:w="848" w:type="dxa"/>
            <w:tcBorders>
              <w:top w:val="nil"/>
              <w:left w:val="nil"/>
              <w:bottom w:val="single" w:sz="8" w:space="0" w:color="000000"/>
              <w:right w:val="single" w:sz="8" w:space="0" w:color="000000"/>
            </w:tcBorders>
            <w:vAlign w:val="center"/>
            <w:hideMark/>
          </w:tcPr>
          <w:p w14:paraId="1000C426"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7.04</w:t>
            </w:r>
          </w:p>
        </w:tc>
        <w:tc>
          <w:tcPr>
            <w:tcW w:w="1132" w:type="dxa"/>
            <w:tcBorders>
              <w:top w:val="nil"/>
              <w:left w:val="nil"/>
              <w:bottom w:val="single" w:sz="8" w:space="0" w:color="000000"/>
              <w:right w:val="single" w:sz="8" w:space="0" w:color="000000"/>
            </w:tcBorders>
            <w:vAlign w:val="center"/>
            <w:hideMark/>
          </w:tcPr>
          <w:p w14:paraId="087191DE"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28,784.19</w:t>
            </w:r>
          </w:p>
        </w:tc>
        <w:tc>
          <w:tcPr>
            <w:tcW w:w="988" w:type="dxa"/>
            <w:tcBorders>
              <w:top w:val="nil"/>
              <w:left w:val="nil"/>
              <w:bottom w:val="single" w:sz="8" w:space="0" w:color="000000"/>
              <w:right w:val="single" w:sz="8" w:space="0" w:color="000000"/>
            </w:tcBorders>
            <w:vAlign w:val="center"/>
            <w:hideMark/>
          </w:tcPr>
          <w:p w14:paraId="07F59DA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0.239</w:t>
            </w:r>
          </w:p>
        </w:tc>
      </w:tr>
    </w:tbl>
    <w:p w14:paraId="2FFA75EF" w14:textId="77777777" w:rsidR="000B09DA" w:rsidRPr="00E061D8" w:rsidRDefault="000D1B56">
      <w:pPr>
        <w:widowControl/>
        <w:autoSpaceDE/>
        <w:autoSpaceDN/>
        <w:spacing w:after="200" w:line="276" w:lineRule="auto"/>
        <w:rPr>
          <w:rFonts w:ascii="Times New Roman" w:hAnsi="Times New Roman" w:cs="Times New Roman"/>
          <w:b/>
          <w:bCs/>
          <w:sz w:val="24"/>
          <w:szCs w:val="24"/>
        </w:rPr>
      </w:pPr>
      <w:r w:rsidRPr="00E061D8">
        <w:rPr>
          <w:rFonts w:ascii="Times New Roman" w:hAnsi="Times New Roman" w:cs="Times New Roman"/>
          <w:b/>
          <w:bCs/>
          <w:sz w:val="24"/>
          <w:szCs w:val="24"/>
        </w:rPr>
        <w:t>Table 3: Analysis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of</w:t>
      </w:r>
      <w:r w:rsidRPr="00E061D8">
        <w:rPr>
          <w:rFonts w:ascii="Times New Roman" w:hAnsi="Times New Roman" w:cs="Times New Roman"/>
          <w:b/>
          <w:bCs/>
          <w:spacing w:val="-4"/>
          <w:sz w:val="24"/>
          <w:szCs w:val="24"/>
        </w:rPr>
        <w:t xml:space="preserve"> </w:t>
      </w:r>
      <w:r w:rsidRPr="00E061D8">
        <w:rPr>
          <w:rFonts w:ascii="Times New Roman" w:hAnsi="Times New Roman" w:cs="Times New Roman"/>
          <w:b/>
          <w:bCs/>
          <w:sz w:val="24"/>
          <w:szCs w:val="24"/>
        </w:rPr>
        <w:t>variance</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across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various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traits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 xml:space="preserve">in </w:t>
      </w:r>
      <w:r w:rsidRPr="00E061D8">
        <w:rPr>
          <w:rFonts w:ascii="Times New Roman" w:hAnsi="Times New Roman" w:cs="Times New Roman"/>
          <w:b/>
          <w:bCs/>
          <w:spacing w:val="-2"/>
          <w:sz w:val="24"/>
          <w:szCs w:val="24"/>
        </w:rPr>
        <w:t>Fennel.</w:t>
      </w:r>
    </w:p>
    <w:p w14:paraId="368B2106" w14:textId="77777777" w:rsidR="000B09DA" w:rsidRPr="00E061D8" w:rsidRDefault="000B09DA" w:rsidP="000B09DA">
      <w:pPr>
        <w:rPr>
          <w:rFonts w:ascii="Times New Roman" w:hAnsi="Times New Roman" w:cs="Times New Roman"/>
          <w:sz w:val="24"/>
          <w:szCs w:val="24"/>
        </w:rPr>
      </w:pPr>
    </w:p>
    <w:p w14:paraId="127EBCCC" w14:textId="77777777" w:rsidR="000B09DA" w:rsidRPr="00E061D8" w:rsidRDefault="000B09DA" w:rsidP="000B09DA">
      <w:pPr>
        <w:rPr>
          <w:rFonts w:ascii="Times New Roman" w:hAnsi="Times New Roman" w:cs="Times New Roman"/>
          <w:sz w:val="24"/>
          <w:szCs w:val="24"/>
        </w:rPr>
      </w:pPr>
    </w:p>
    <w:p w14:paraId="231D9AE1" w14:textId="77777777" w:rsidR="000B09DA" w:rsidRPr="00E061D8" w:rsidRDefault="000B09DA" w:rsidP="000B09DA">
      <w:pPr>
        <w:rPr>
          <w:rFonts w:ascii="Times New Roman" w:hAnsi="Times New Roman" w:cs="Times New Roman"/>
          <w:sz w:val="24"/>
          <w:szCs w:val="24"/>
        </w:rPr>
      </w:pPr>
    </w:p>
    <w:p w14:paraId="41CB6921" w14:textId="77777777" w:rsidR="000B09DA" w:rsidRPr="00E061D8" w:rsidRDefault="000B09DA" w:rsidP="000B09DA">
      <w:pPr>
        <w:pStyle w:val="Heading3"/>
        <w:spacing w:before="95" w:line="410" w:lineRule="auto"/>
        <w:ind w:left="23" w:right="75"/>
        <w:rPr>
          <w:rFonts w:ascii="Times New Roman" w:hAnsi="Times New Roman" w:cs="Times New Roman"/>
        </w:rPr>
      </w:pPr>
      <w:r w:rsidRPr="00E061D8">
        <w:rPr>
          <w:rFonts w:ascii="Times New Roman" w:hAnsi="Times New Roman" w:cs="Times New Roman"/>
        </w:rPr>
        <w:t>Table;</w:t>
      </w:r>
      <w:r w:rsidRPr="00E061D8">
        <w:rPr>
          <w:rFonts w:ascii="Times New Roman" w:hAnsi="Times New Roman" w:cs="Times New Roman"/>
          <w:spacing w:val="-4"/>
        </w:rPr>
        <w:t xml:space="preserve"> </w:t>
      </w:r>
      <w:r w:rsidRPr="00E061D8">
        <w:rPr>
          <w:rFonts w:ascii="Times New Roman" w:hAnsi="Times New Roman" w:cs="Times New Roman"/>
        </w:rPr>
        <w:t>4</w:t>
      </w:r>
      <w:r w:rsidRPr="00E061D8">
        <w:rPr>
          <w:rFonts w:ascii="Times New Roman" w:hAnsi="Times New Roman" w:cs="Times New Roman"/>
          <w:spacing w:val="-3"/>
        </w:rPr>
        <w:t xml:space="preserve"> </w:t>
      </w:r>
      <w:r w:rsidRPr="00E061D8">
        <w:rPr>
          <w:rFonts w:ascii="Times New Roman" w:hAnsi="Times New Roman" w:cs="Times New Roman"/>
        </w:rPr>
        <w:t>Calculations</w:t>
      </w:r>
      <w:r w:rsidRPr="00E061D8">
        <w:rPr>
          <w:rFonts w:ascii="Times New Roman" w:hAnsi="Times New Roman" w:cs="Times New Roman"/>
          <w:spacing w:val="-3"/>
        </w:rPr>
        <w:t xml:space="preserve"> </w:t>
      </w:r>
      <w:r w:rsidRPr="00E061D8">
        <w:rPr>
          <w:rFonts w:ascii="Times New Roman" w:hAnsi="Times New Roman" w:cs="Times New Roman"/>
        </w:rPr>
        <w:t>for</w:t>
      </w:r>
      <w:r w:rsidRPr="00E061D8">
        <w:rPr>
          <w:rFonts w:ascii="Times New Roman" w:hAnsi="Times New Roman" w:cs="Times New Roman"/>
          <w:spacing w:val="-3"/>
        </w:rPr>
        <w:t xml:space="preserve"> </w:t>
      </w:r>
      <w:r w:rsidRPr="00E061D8">
        <w:rPr>
          <w:rFonts w:ascii="Times New Roman" w:hAnsi="Times New Roman" w:cs="Times New Roman"/>
        </w:rPr>
        <w:t>11</w:t>
      </w:r>
      <w:r w:rsidRPr="00E061D8">
        <w:rPr>
          <w:rFonts w:ascii="Times New Roman" w:hAnsi="Times New Roman" w:cs="Times New Roman"/>
          <w:spacing w:val="-3"/>
        </w:rPr>
        <w:t xml:space="preserve"> </w:t>
      </w:r>
      <w:r w:rsidRPr="00E061D8">
        <w:rPr>
          <w:rFonts w:ascii="Times New Roman" w:hAnsi="Times New Roman" w:cs="Times New Roman"/>
        </w:rPr>
        <w:t>quantitative</w:t>
      </w:r>
      <w:r w:rsidRPr="00E061D8">
        <w:rPr>
          <w:rFonts w:ascii="Times New Roman" w:hAnsi="Times New Roman" w:cs="Times New Roman"/>
          <w:spacing w:val="-3"/>
        </w:rPr>
        <w:t xml:space="preserve"> </w:t>
      </w:r>
      <w:r w:rsidRPr="00E061D8">
        <w:rPr>
          <w:rFonts w:ascii="Times New Roman" w:hAnsi="Times New Roman" w:cs="Times New Roman"/>
        </w:rPr>
        <w:t>traits</w:t>
      </w:r>
      <w:r w:rsidRPr="00E061D8">
        <w:rPr>
          <w:rFonts w:ascii="Times New Roman" w:hAnsi="Times New Roman" w:cs="Times New Roman"/>
          <w:spacing w:val="-3"/>
        </w:rPr>
        <w:t xml:space="preserve"> </w:t>
      </w:r>
      <w:r w:rsidRPr="00E061D8">
        <w:rPr>
          <w:rFonts w:ascii="Times New Roman" w:hAnsi="Times New Roman" w:cs="Times New Roman"/>
        </w:rPr>
        <w:t>in Fennel include</w:t>
      </w:r>
      <w:r w:rsidRPr="00E061D8">
        <w:rPr>
          <w:rFonts w:ascii="Times New Roman" w:hAnsi="Times New Roman" w:cs="Times New Roman"/>
          <w:spacing w:val="-3"/>
        </w:rPr>
        <w:t xml:space="preserve"> </w:t>
      </w:r>
      <w:r w:rsidRPr="00E061D8">
        <w:rPr>
          <w:rFonts w:ascii="Times New Roman" w:hAnsi="Times New Roman" w:cs="Times New Roman"/>
        </w:rPr>
        <w:t>determining</w:t>
      </w:r>
      <w:r w:rsidRPr="00E061D8">
        <w:rPr>
          <w:rFonts w:ascii="Times New Roman" w:hAnsi="Times New Roman" w:cs="Times New Roman"/>
          <w:spacing w:val="-1"/>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range,</w:t>
      </w:r>
      <w:r w:rsidRPr="00E061D8">
        <w:rPr>
          <w:rFonts w:ascii="Times New Roman" w:hAnsi="Times New Roman" w:cs="Times New Roman"/>
          <w:spacing w:val="-6"/>
        </w:rPr>
        <w:t xml:space="preserve"> </w:t>
      </w:r>
      <w:r w:rsidRPr="00E061D8">
        <w:rPr>
          <w:rFonts w:ascii="Times New Roman" w:hAnsi="Times New Roman" w:cs="Times New Roman"/>
        </w:rPr>
        <w:t>phenotypic</w:t>
      </w:r>
      <w:r w:rsidRPr="00E061D8">
        <w:rPr>
          <w:rFonts w:ascii="Times New Roman" w:hAnsi="Times New Roman" w:cs="Times New Roman"/>
          <w:spacing w:val="-3"/>
        </w:rPr>
        <w:t xml:space="preserve"> </w:t>
      </w:r>
      <w:r w:rsidRPr="00E061D8">
        <w:rPr>
          <w:rFonts w:ascii="Times New Roman" w:hAnsi="Times New Roman" w:cs="Times New Roman"/>
        </w:rPr>
        <w:t>and genotypic coefficients of variation, heritability, and genetic advance as a percentage of the mean.</w:t>
      </w:r>
    </w:p>
    <w:tbl>
      <w:tblPr>
        <w:tblW w:w="1386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2377"/>
        <w:gridCol w:w="2640"/>
        <w:gridCol w:w="2441"/>
        <w:gridCol w:w="1886"/>
      </w:tblGrid>
      <w:tr w:rsidR="000B09DA" w:rsidRPr="00E061D8" w14:paraId="68FB3332" w14:textId="77777777" w:rsidTr="00545A17">
        <w:trPr>
          <w:trHeight w:val="176"/>
        </w:trPr>
        <w:tc>
          <w:tcPr>
            <w:tcW w:w="4517" w:type="dxa"/>
            <w:vMerge w:val="restart"/>
          </w:tcPr>
          <w:p w14:paraId="338CE417"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spacing w:val="-2"/>
              </w:rPr>
              <w:t>Characters</w:t>
            </w:r>
          </w:p>
        </w:tc>
        <w:tc>
          <w:tcPr>
            <w:tcW w:w="5017" w:type="dxa"/>
            <w:gridSpan w:val="2"/>
          </w:tcPr>
          <w:p w14:paraId="3F171CAC" w14:textId="77777777" w:rsidR="000B09DA" w:rsidRPr="00E061D8" w:rsidRDefault="000B09DA" w:rsidP="00545A17">
            <w:pPr>
              <w:pStyle w:val="TableParagraph"/>
              <w:spacing w:before="1"/>
              <w:ind w:left="555"/>
              <w:jc w:val="left"/>
              <w:rPr>
                <w:rFonts w:ascii="Times New Roman" w:hAnsi="Times New Roman" w:cs="Times New Roman"/>
                <w:b/>
              </w:rPr>
            </w:pPr>
            <w:r w:rsidRPr="00E061D8">
              <w:rPr>
                <w:rFonts w:ascii="Times New Roman" w:hAnsi="Times New Roman" w:cs="Times New Roman"/>
                <w:b/>
              </w:rPr>
              <w:t>Coefficient</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2"/>
              </w:rPr>
              <w:t xml:space="preserve"> Variation</w:t>
            </w:r>
          </w:p>
        </w:tc>
        <w:tc>
          <w:tcPr>
            <w:tcW w:w="2441" w:type="dxa"/>
            <w:vMerge w:val="restart"/>
          </w:tcPr>
          <w:p w14:paraId="74B3D5E9" w14:textId="77777777" w:rsidR="000B09DA" w:rsidRPr="00E061D8" w:rsidRDefault="000B09DA" w:rsidP="00545A17">
            <w:pPr>
              <w:pStyle w:val="TableParagraph"/>
              <w:spacing w:before="1" w:line="408" w:lineRule="auto"/>
              <w:ind w:left="103" w:right="458"/>
              <w:jc w:val="left"/>
              <w:rPr>
                <w:rFonts w:ascii="Times New Roman" w:hAnsi="Times New Roman" w:cs="Times New Roman"/>
                <w:b/>
              </w:rPr>
            </w:pPr>
            <w:r w:rsidRPr="00E061D8">
              <w:rPr>
                <w:rFonts w:ascii="Times New Roman" w:hAnsi="Times New Roman" w:cs="Times New Roman"/>
                <w:b/>
                <w:spacing w:val="-2"/>
              </w:rPr>
              <w:t xml:space="preserve">Heritability </w:t>
            </w:r>
            <w:r w:rsidRPr="00E061D8">
              <w:rPr>
                <w:rFonts w:ascii="Times New Roman" w:hAnsi="Times New Roman" w:cs="Times New Roman"/>
                <w:b/>
                <w:spacing w:val="-4"/>
              </w:rPr>
              <w:t>(%)</w:t>
            </w:r>
          </w:p>
        </w:tc>
        <w:tc>
          <w:tcPr>
            <w:tcW w:w="1886" w:type="dxa"/>
            <w:vMerge w:val="restart"/>
          </w:tcPr>
          <w:p w14:paraId="32224D46" w14:textId="77777777" w:rsidR="000B09DA" w:rsidRPr="00E061D8" w:rsidRDefault="000B09DA" w:rsidP="00545A17">
            <w:pPr>
              <w:pStyle w:val="TableParagraph"/>
              <w:spacing w:before="1"/>
              <w:ind w:left="103"/>
              <w:jc w:val="left"/>
              <w:rPr>
                <w:rFonts w:ascii="Times New Roman" w:hAnsi="Times New Roman" w:cs="Times New Roman"/>
                <w:b/>
              </w:rPr>
            </w:pPr>
            <w:r w:rsidRPr="00E061D8">
              <w:rPr>
                <w:rFonts w:ascii="Times New Roman" w:hAnsi="Times New Roman" w:cs="Times New Roman"/>
                <w:b/>
                <w:spacing w:val="-5"/>
              </w:rPr>
              <w:t>GA as %</w:t>
            </w:r>
            <w:r w:rsidRPr="00E061D8">
              <w:rPr>
                <w:rFonts w:ascii="Times New Roman" w:hAnsi="Times New Roman" w:cs="Times New Roman"/>
                <w:b/>
              </w:rPr>
              <w:t xml:space="preserve"> of </w:t>
            </w:r>
            <w:r w:rsidRPr="00E061D8">
              <w:rPr>
                <w:rFonts w:ascii="Times New Roman" w:hAnsi="Times New Roman" w:cs="Times New Roman"/>
                <w:b/>
                <w:spacing w:val="-4"/>
              </w:rPr>
              <w:t>mean</w:t>
            </w:r>
          </w:p>
        </w:tc>
      </w:tr>
      <w:tr w:rsidR="000B09DA" w:rsidRPr="00E061D8" w14:paraId="41FBB30E" w14:textId="77777777" w:rsidTr="00545A17">
        <w:trPr>
          <w:trHeight w:val="348"/>
        </w:trPr>
        <w:tc>
          <w:tcPr>
            <w:tcW w:w="4517" w:type="dxa"/>
            <w:vMerge/>
            <w:tcBorders>
              <w:top w:val="nil"/>
            </w:tcBorders>
          </w:tcPr>
          <w:p w14:paraId="07E7EAEC" w14:textId="77777777" w:rsidR="000B09DA" w:rsidRPr="00E061D8" w:rsidRDefault="000B09DA" w:rsidP="00545A17">
            <w:pPr>
              <w:rPr>
                <w:rFonts w:ascii="Times New Roman" w:hAnsi="Times New Roman" w:cs="Times New Roman"/>
              </w:rPr>
            </w:pPr>
          </w:p>
        </w:tc>
        <w:tc>
          <w:tcPr>
            <w:tcW w:w="2377" w:type="dxa"/>
          </w:tcPr>
          <w:p w14:paraId="672C0678" w14:textId="77777777" w:rsidR="000B09DA" w:rsidRPr="00E061D8" w:rsidRDefault="000B09DA" w:rsidP="00545A17">
            <w:pPr>
              <w:pStyle w:val="TableParagraph"/>
              <w:spacing w:before="1"/>
              <w:ind w:left="11" w:right="4"/>
              <w:rPr>
                <w:rFonts w:ascii="Times New Roman" w:hAnsi="Times New Roman" w:cs="Times New Roman"/>
              </w:rPr>
            </w:pPr>
            <w:r w:rsidRPr="00E061D8">
              <w:rPr>
                <w:rFonts w:ascii="Times New Roman" w:hAnsi="Times New Roman" w:cs="Times New Roman"/>
              </w:rPr>
              <w:t>GCV</w:t>
            </w:r>
            <w:r w:rsidRPr="00E061D8">
              <w:rPr>
                <w:rFonts w:ascii="Times New Roman" w:hAnsi="Times New Roman" w:cs="Times New Roman"/>
                <w:spacing w:val="-5"/>
              </w:rPr>
              <w:t xml:space="preserve"> (%)</w:t>
            </w:r>
          </w:p>
        </w:tc>
        <w:tc>
          <w:tcPr>
            <w:tcW w:w="2640" w:type="dxa"/>
          </w:tcPr>
          <w:p w14:paraId="1F012647" w14:textId="77777777" w:rsidR="000B09DA" w:rsidRPr="00E061D8" w:rsidRDefault="000B09DA" w:rsidP="00545A17">
            <w:pPr>
              <w:pStyle w:val="TableParagraph"/>
              <w:spacing w:before="1"/>
              <w:ind w:left="6"/>
              <w:rPr>
                <w:rFonts w:ascii="Times New Roman" w:hAnsi="Times New Roman" w:cs="Times New Roman"/>
              </w:rPr>
            </w:pPr>
            <w:r w:rsidRPr="00E061D8">
              <w:rPr>
                <w:rFonts w:ascii="Times New Roman" w:hAnsi="Times New Roman" w:cs="Times New Roman"/>
              </w:rPr>
              <w:t>PCV</w:t>
            </w:r>
            <w:r w:rsidRPr="00E061D8">
              <w:rPr>
                <w:rFonts w:ascii="Times New Roman" w:hAnsi="Times New Roman" w:cs="Times New Roman"/>
                <w:spacing w:val="-5"/>
              </w:rPr>
              <w:t xml:space="preserve"> (%)</w:t>
            </w:r>
          </w:p>
        </w:tc>
        <w:tc>
          <w:tcPr>
            <w:tcW w:w="2441" w:type="dxa"/>
            <w:vMerge/>
            <w:tcBorders>
              <w:top w:val="nil"/>
            </w:tcBorders>
          </w:tcPr>
          <w:p w14:paraId="0A262EDD" w14:textId="77777777" w:rsidR="000B09DA" w:rsidRPr="00E061D8" w:rsidRDefault="000B09DA" w:rsidP="00545A17">
            <w:pPr>
              <w:rPr>
                <w:rFonts w:ascii="Times New Roman" w:hAnsi="Times New Roman" w:cs="Times New Roman"/>
              </w:rPr>
            </w:pPr>
          </w:p>
        </w:tc>
        <w:tc>
          <w:tcPr>
            <w:tcW w:w="1886" w:type="dxa"/>
            <w:vMerge/>
            <w:tcBorders>
              <w:top w:val="nil"/>
            </w:tcBorders>
          </w:tcPr>
          <w:p w14:paraId="75E0892E" w14:textId="77777777" w:rsidR="000B09DA" w:rsidRPr="00E061D8" w:rsidRDefault="000B09DA" w:rsidP="00545A17">
            <w:pPr>
              <w:rPr>
                <w:rFonts w:ascii="Times New Roman" w:hAnsi="Times New Roman" w:cs="Times New Roman"/>
              </w:rPr>
            </w:pPr>
          </w:p>
        </w:tc>
      </w:tr>
      <w:tr w:rsidR="000B09DA" w:rsidRPr="00E061D8" w14:paraId="465095D9" w14:textId="77777777" w:rsidTr="00545A17">
        <w:trPr>
          <w:trHeight w:val="176"/>
        </w:trPr>
        <w:tc>
          <w:tcPr>
            <w:tcW w:w="4517" w:type="dxa"/>
          </w:tcPr>
          <w:p w14:paraId="7010F7F9"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Days to 50%</w:t>
            </w:r>
            <w:r w:rsidRPr="00E061D8">
              <w:rPr>
                <w:rFonts w:ascii="Times New Roman" w:hAnsi="Times New Roman" w:cs="Times New Roman"/>
                <w:b/>
                <w:spacing w:val="-7"/>
              </w:rPr>
              <w:t xml:space="preserve"> </w:t>
            </w:r>
            <w:r w:rsidRPr="00E061D8">
              <w:rPr>
                <w:rFonts w:ascii="Times New Roman" w:hAnsi="Times New Roman" w:cs="Times New Roman"/>
                <w:b/>
                <w:spacing w:val="-2"/>
              </w:rPr>
              <w:t>flowering</w:t>
            </w:r>
          </w:p>
        </w:tc>
        <w:tc>
          <w:tcPr>
            <w:tcW w:w="2377" w:type="dxa"/>
          </w:tcPr>
          <w:p w14:paraId="56060E22" w14:textId="77777777" w:rsidR="000B09DA" w:rsidRPr="00E061D8" w:rsidRDefault="000B09DA" w:rsidP="00545A17">
            <w:pPr>
              <w:pStyle w:val="TableParagraph"/>
              <w:spacing w:before="1"/>
              <w:ind w:left="11"/>
              <w:rPr>
                <w:rFonts w:ascii="Times New Roman" w:hAnsi="Times New Roman" w:cs="Times New Roman"/>
              </w:rPr>
            </w:pPr>
            <w:r w:rsidRPr="00E061D8">
              <w:rPr>
                <w:rFonts w:ascii="Times New Roman" w:hAnsi="Times New Roman" w:cs="Times New Roman"/>
                <w:spacing w:val="-4"/>
              </w:rPr>
              <w:t>3.04</w:t>
            </w:r>
          </w:p>
        </w:tc>
        <w:tc>
          <w:tcPr>
            <w:tcW w:w="2640" w:type="dxa"/>
          </w:tcPr>
          <w:p w14:paraId="4158FFCD"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11.22</w:t>
            </w:r>
          </w:p>
        </w:tc>
        <w:tc>
          <w:tcPr>
            <w:tcW w:w="2441" w:type="dxa"/>
          </w:tcPr>
          <w:p w14:paraId="0E5A1FF6"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4"/>
              </w:rPr>
              <w:t>7.36</w:t>
            </w:r>
          </w:p>
        </w:tc>
        <w:tc>
          <w:tcPr>
            <w:tcW w:w="1886" w:type="dxa"/>
          </w:tcPr>
          <w:p w14:paraId="3288D498"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1.46</w:t>
            </w:r>
          </w:p>
        </w:tc>
      </w:tr>
      <w:tr w:rsidR="000B09DA" w:rsidRPr="00E061D8" w14:paraId="2B25F75B" w14:textId="77777777" w:rsidTr="00545A17">
        <w:trPr>
          <w:trHeight w:val="176"/>
        </w:trPr>
        <w:tc>
          <w:tcPr>
            <w:tcW w:w="4517" w:type="dxa"/>
          </w:tcPr>
          <w:p w14:paraId="1C917C6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1"/>
              </w:rPr>
              <w:t xml:space="preserve"> </w:t>
            </w:r>
            <w:r w:rsidRPr="00E061D8">
              <w:rPr>
                <w:rFonts w:ascii="Times New Roman" w:hAnsi="Times New Roman" w:cs="Times New Roman"/>
                <w:b/>
                <w:spacing w:val="-2"/>
              </w:rPr>
              <w:t>height</w:t>
            </w:r>
          </w:p>
        </w:tc>
        <w:tc>
          <w:tcPr>
            <w:tcW w:w="2377" w:type="dxa"/>
          </w:tcPr>
          <w:p w14:paraId="145D40D9"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20.56</w:t>
            </w:r>
          </w:p>
        </w:tc>
        <w:tc>
          <w:tcPr>
            <w:tcW w:w="2640" w:type="dxa"/>
          </w:tcPr>
          <w:p w14:paraId="588D93BB"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20.73</w:t>
            </w:r>
          </w:p>
        </w:tc>
        <w:tc>
          <w:tcPr>
            <w:tcW w:w="2441" w:type="dxa"/>
          </w:tcPr>
          <w:p w14:paraId="4A69510A"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98.38</w:t>
            </w:r>
          </w:p>
        </w:tc>
        <w:tc>
          <w:tcPr>
            <w:tcW w:w="1886" w:type="dxa"/>
          </w:tcPr>
          <w:p w14:paraId="4556B9E2"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60.38</w:t>
            </w:r>
          </w:p>
        </w:tc>
      </w:tr>
      <w:tr w:rsidR="000B09DA" w:rsidRPr="00E061D8" w14:paraId="2C845140" w14:textId="77777777" w:rsidTr="00545A17">
        <w:trPr>
          <w:trHeight w:val="352"/>
        </w:trPr>
        <w:tc>
          <w:tcPr>
            <w:tcW w:w="4517" w:type="dxa"/>
          </w:tcPr>
          <w:p w14:paraId="6A8F393E"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Numbers</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3"/>
              </w:rPr>
              <w:t xml:space="preserve"> </w:t>
            </w:r>
            <w:r w:rsidRPr="00E061D8">
              <w:rPr>
                <w:rFonts w:ascii="Times New Roman" w:hAnsi="Times New Roman" w:cs="Times New Roman"/>
                <w:b/>
                <w:spacing w:val="-2"/>
              </w:rPr>
              <w:t>primary</w:t>
            </w:r>
            <w:r w:rsidRPr="00E061D8">
              <w:rPr>
                <w:rFonts w:ascii="Times New Roman" w:hAnsi="Times New Roman" w:cs="Times New Roman"/>
                <w:b/>
              </w:rPr>
              <w:t xml:space="preserve"> </w:t>
            </w:r>
            <w:r w:rsidRPr="00E061D8">
              <w:rPr>
                <w:rFonts w:ascii="Times New Roman" w:hAnsi="Times New Roman" w:cs="Times New Roman"/>
                <w:b/>
                <w:spacing w:val="-2"/>
              </w:rPr>
              <w:t>branches</w:t>
            </w:r>
          </w:p>
        </w:tc>
        <w:tc>
          <w:tcPr>
            <w:tcW w:w="2377" w:type="dxa"/>
          </w:tcPr>
          <w:p w14:paraId="139401E7"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23.72</w:t>
            </w:r>
          </w:p>
        </w:tc>
        <w:tc>
          <w:tcPr>
            <w:tcW w:w="2640" w:type="dxa"/>
          </w:tcPr>
          <w:p w14:paraId="3019B07E"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26.01</w:t>
            </w:r>
          </w:p>
        </w:tc>
        <w:tc>
          <w:tcPr>
            <w:tcW w:w="2441" w:type="dxa"/>
          </w:tcPr>
          <w:p w14:paraId="6494A6BD"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83.19</w:t>
            </w:r>
          </w:p>
        </w:tc>
        <w:tc>
          <w:tcPr>
            <w:tcW w:w="1886" w:type="dxa"/>
          </w:tcPr>
          <w:p w14:paraId="35CDA01D"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3.89</w:t>
            </w:r>
          </w:p>
        </w:tc>
      </w:tr>
      <w:tr w:rsidR="000B09DA" w:rsidRPr="00E061D8" w14:paraId="23EE71B6" w14:textId="77777777" w:rsidTr="00545A17">
        <w:trPr>
          <w:trHeight w:val="352"/>
        </w:trPr>
        <w:tc>
          <w:tcPr>
            <w:tcW w:w="4517" w:type="dxa"/>
          </w:tcPr>
          <w:p w14:paraId="6B2DE07C"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secondary</w:t>
            </w:r>
            <w:r w:rsidRPr="00E061D8">
              <w:rPr>
                <w:rFonts w:ascii="Times New Roman" w:hAnsi="Times New Roman" w:cs="Times New Roman"/>
                <w:b/>
              </w:rPr>
              <w:t xml:space="preserve"> </w:t>
            </w:r>
            <w:r w:rsidRPr="00E061D8">
              <w:rPr>
                <w:rFonts w:ascii="Times New Roman" w:hAnsi="Times New Roman" w:cs="Times New Roman"/>
                <w:b/>
                <w:spacing w:val="-2"/>
              </w:rPr>
              <w:t>branches</w:t>
            </w:r>
          </w:p>
        </w:tc>
        <w:tc>
          <w:tcPr>
            <w:tcW w:w="2377" w:type="dxa"/>
          </w:tcPr>
          <w:p w14:paraId="5A09E5E3"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47.29</w:t>
            </w:r>
          </w:p>
        </w:tc>
        <w:tc>
          <w:tcPr>
            <w:tcW w:w="2640" w:type="dxa"/>
          </w:tcPr>
          <w:p w14:paraId="48C52495"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48.42</w:t>
            </w:r>
          </w:p>
        </w:tc>
        <w:tc>
          <w:tcPr>
            <w:tcW w:w="2441" w:type="dxa"/>
          </w:tcPr>
          <w:p w14:paraId="4E195047"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95.40</w:t>
            </w:r>
          </w:p>
        </w:tc>
        <w:tc>
          <w:tcPr>
            <w:tcW w:w="1886" w:type="dxa"/>
          </w:tcPr>
          <w:p w14:paraId="3C29A011"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23.02</w:t>
            </w:r>
          </w:p>
        </w:tc>
      </w:tr>
      <w:tr w:rsidR="000B09DA" w:rsidRPr="00E061D8" w14:paraId="6E645EAB" w14:textId="77777777" w:rsidTr="00545A17">
        <w:trPr>
          <w:trHeight w:val="176"/>
        </w:trPr>
        <w:tc>
          <w:tcPr>
            <w:tcW w:w="4517" w:type="dxa"/>
          </w:tcPr>
          <w:p w14:paraId="0D8D1C2D"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4"/>
              </w:rPr>
              <w:t xml:space="preserve"> </w:t>
            </w:r>
            <w:r w:rsidRPr="00E061D8">
              <w:rPr>
                <w:rFonts w:ascii="Times New Roman" w:hAnsi="Times New Roman" w:cs="Times New Roman"/>
                <w:b/>
              </w:rPr>
              <w:t>of umbels per</w:t>
            </w:r>
            <w:r w:rsidRPr="00E061D8">
              <w:rPr>
                <w:rFonts w:ascii="Times New Roman" w:hAnsi="Times New Roman" w:cs="Times New Roman"/>
                <w:b/>
                <w:spacing w:val="-3"/>
              </w:rPr>
              <w:t xml:space="preserve"> </w:t>
            </w:r>
            <w:r w:rsidRPr="00E061D8">
              <w:rPr>
                <w:rFonts w:ascii="Times New Roman" w:hAnsi="Times New Roman" w:cs="Times New Roman"/>
                <w:b/>
                <w:spacing w:val="-2"/>
              </w:rPr>
              <w:t>plant</w:t>
            </w:r>
          </w:p>
        </w:tc>
        <w:tc>
          <w:tcPr>
            <w:tcW w:w="2377" w:type="dxa"/>
          </w:tcPr>
          <w:p w14:paraId="797EA1A4"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57.54</w:t>
            </w:r>
          </w:p>
        </w:tc>
        <w:tc>
          <w:tcPr>
            <w:tcW w:w="2640" w:type="dxa"/>
          </w:tcPr>
          <w:p w14:paraId="0A0C12BB"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58.51</w:t>
            </w:r>
          </w:p>
        </w:tc>
        <w:tc>
          <w:tcPr>
            <w:tcW w:w="2441" w:type="dxa"/>
          </w:tcPr>
          <w:p w14:paraId="0C37570B"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96.72</w:t>
            </w:r>
          </w:p>
        </w:tc>
        <w:tc>
          <w:tcPr>
            <w:tcW w:w="1886" w:type="dxa"/>
          </w:tcPr>
          <w:p w14:paraId="421302EF"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34.88</w:t>
            </w:r>
          </w:p>
        </w:tc>
      </w:tr>
      <w:tr w:rsidR="000B09DA" w:rsidRPr="00E061D8" w14:paraId="60829F3A" w14:textId="77777777" w:rsidTr="00545A17">
        <w:trPr>
          <w:trHeight w:val="352"/>
        </w:trPr>
        <w:tc>
          <w:tcPr>
            <w:tcW w:w="4517" w:type="dxa"/>
          </w:tcPr>
          <w:p w14:paraId="1B90A9C7"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4"/>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rPr>
              <w:t>umbellets</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r w:rsidRPr="00E061D8">
              <w:rPr>
                <w:rFonts w:ascii="Times New Roman" w:hAnsi="Times New Roman" w:cs="Times New Roman"/>
                <w:b/>
              </w:rPr>
              <w:t xml:space="preserve"> </w:t>
            </w:r>
            <w:r w:rsidRPr="00E061D8">
              <w:rPr>
                <w:rFonts w:ascii="Times New Roman" w:hAnsi="Times New Roman" w:cs="Times New Roman"/>
                <w:b/>
                <w:spacing w:val="-2"/>
              </w:rPr>
              <w:t>umbel</w:t>
            </w:r>
          </w:p>
        </w:tc>
        <w:tc>
          <w:tcPr>
            <w:tcW w:w="2377" w:type="dxa"/>
          </w:tcPr>
          <w:p w14:paraId="17CE0140"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28.23</w:t>
            </w:r>
          </w:p>
        </w:tc>
        <w:tc>
          <w:tcPr>
            <w:tcW w:w="2640" w:type="dxa"/>
          </w:tcPr>
          <w:p w14:paraId="5512B271"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28.95</w:t>
            </w:r>
          </w:p>
        </w:tc>
        <w:tc>
          <w:tcPr>
            <w:tcW w:w="2441" w:type="dxa"/>
          </w:tcPr>
          <w:p w14:paraId="495469C0"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4669B647"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16.01</w:t>
            </w:r>
          </w:p>
        </w:tc>
      </w:tr>
      <w:tr w:rsidR="000B09DA" w:rsidRPr="00E061D8" w14:paraId="3E15E27B" w14:textId="77777777" w:rsidTr="00545A17">
        <w:trPr>
          <w:trHeight w:val="176"/>
        </w:trPr>
        <w:tc>
          <w:tcPr>
            <w:tcW w:w="4517" w:type="dxa"/>
          </w:tcPr>
          <w:p w14:paraId="0E236152"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rPr>
              <w:t>weight</w:t>
            </w:r>
            <w:r w:rsidRPr="00E061D8">
              <w:rPr>
                <w:rFonts w:ascii="Times New Roman" w:hAnsi="Times New Roman" w:cs="Times New Roman"/>
                <w:b/>
                <w:spacing w:val="59"/>
              </w:rPr>
              <w:t xml:space="preserve"> </w:t>
            </w:r>
            <w:r w:rsidRPr="00E061D8">
              <w:rPr>
                <w:rFonts w:ascii="Times New Roman" w:hAnsi="Times New Roman" w:cs="Times New Roman"/>
                <w:b/>
                <w:spacing w:val="-10"/>
              </w:rPr>
              <w:t>g</w:t>
            </w:r>
          </w:p>
        </w:tc>
        <w:tc>
          <w:tcPr>
            <w:tcW w:w="2377" w:type="dxa"/>
          </w:tcPr>
          <w:p w14:paraId="7E5933D1"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17.46</w:t>
            </w:r>
          </w:p>
        </w:tc>
        <w:tc>
          <w:tcPr>
            <w:tcW w:w="2640" w:type="dxa"/>
          </w:tcPr>
          <w:p w14:paraId="3F25DF7F"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20.30</w:t>
            </w:r>
          </w:p>
        </w:tc>
        <w:tc>
          <w:tcPr>
            <w:tcW w:w="2441" w:type="dxa"/>
          </w:tcPr>
          <w:p w14:paraId="2AFBEDAB"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73.94</w:t>
            </w:r>
          </w:p>
        </w:tc>
        <w:tc>
          <w:tcPr>
            <w:tcW w:w="1886" w:type="dxa"/>
          </w:tcPr>
          <w:p w14:paraId="1DD98D7E"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1.69</w:t>
            </w:r>
          </w:p>
        </w:tc>
      </w:tr>
      <w:tr w:rsidR="000B09DA" w:rsidRPr="00E061D8" w14:paraId="6AAAD632" w14:textId="77777777" w:rsidTr="00545A17">
        <w:trPr>
          <w:trHeight w:val="176"/>
        </w:trPr>
        <w:tc>
          <w:tcPr>
            <w:tcW w:w="4517" w:type="dxa"/>
          </w:tcPr>
          <w:p w14:paraId="689E5C0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rPr>
              <w:t>seeds per</w:t>
            </w:r>
            <w:r w:rsidRPr="00E061D8">
              <w:rPr>
                <w:rFonts w:ascii="Times New Roman" w:hAnsi="Times New Roman" w:cs="Times New Roman"/>
                <w:b/>
                <w:spacing w:val="-2"/>
              </w:rPr>
              <w:t xml:space="preserve"> umbel</w:t>
            </w:r>
          </w:p>
        </w:tc>
        <w:tc>
          <w:tcPr>
            <w:tcW w:w="2377" w:type="dxa"/>
          </w:tcPr>
          <w:p w14:paraId="1E3C6B9B"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39.01</w:t>
            </w:r>
          </w:p>
        </w:tc>
        <w:tc>
          <w:tcPr>
            <w:tcW w:w="2640" w:type="dxa"/>
          </w:tcPr>
          <w:p w14:paraId="0EF8D99A"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39.96</w:t>
            </w:r>
          </w:p>
        </w:tc>
        <w:tc>
          <w:tcPr>
            <w:tcW w:w="2441" w:type="dxa"/>
          </w:tcPr>
          <w:p w14:paraId="7BC09693"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265D76FF" w14:textId="77777777" w:rsidR="000B09DA" w:rsidRPr="00E061D8" w:rsidRDefault="000B09DA" w:rsidP="00545A17">
            <w:pPr>
              <w:pStyle w:val="TableParagraph"/>
              <w:spacing w:before="1"/>
              <w:ind w:left="2" w:right="2"/>
              <w:rPr>
                <w:rFonts w:ascii="Times New Roman" w:hAnsi="Times New Roman" w:cs="Times New Roman"/>
              </w:rPr>
            </w:pPr>
            <w:r w:rsidRPr="00E061D8">
              <w:rPr>
                <w:rFonts w:ascii="Times New Roman" w:hAnsi="Times New Roman" w:cs="Times New Roman"/>
                <w:spacing w:val="-2"/>
              </w:rPr>
              <w:t>569.15</w:t>
            </w:r>
          </w:p>
        </w:tc>
      </w:tr>
      <w:tr w:rsidR="000B09DA" w:rsidRPr="00E061D8" w14:paraId="4F66401D" w14:textId="77777777" w:rsidTr="00545A17">
        <w:trPr>
          <w:trHeight w:val="175"/>
        </w:trPr>
        <w:tc>
          <w:tcPr>
            <w:tcW w:w="4517" w:type="dxa"/>
            <w:tcBorders>
              <w:bottom w:val="single" w:sz="6" w:space="0" w:color="000000"/>
            </w:tcBorders>
          </w:tcPr>
          <w:p w14:paraId="36E839E5" w14:textId="77777777" w:rsidR="000B09DA" w:rsidRPr="00E061D8" w:rsidRDefault="000B09DA" w:rsidP="00545A17">
            <w:pPr>
              <w:pStyle w:val="TableParagraph"/>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3"/>
              </w:rPr>
              <w:t xml:space="preserve"> </w:t>
            </w:r>
            <w:r w:rsidRPr="00E061D8">
              <w:rPr>
                <w:rFonts w:ascii="Times New Roman" w:hAnsi="Times New Roman" w:cs="Times New Roman"/>
                <w:b/>
              </w:rPr>
              <w:t>plant</w:t>
            </w:r>
            <w:r w:rsidRPr="00E061D8">
              <w:rPr>
                <w:rFonts w:ascii="Times New Roman" w:hAnsi="Times New Roman" w:cs="Times New Roman"/>
                <w:b/>
                <w:spacing w:val="2"/>
              </w:rPr>
              <w:t xml:space="preserve"> </w:t>
            </w:r>
            <w:r w:rsidRPr="00E061D8">
              <w:rPr>
                <w:rFonts w:ascii="Times New Roman" w:hAnsi="Times New Roman" w:cs="Times New Roman"/>
                <w:b/>
                <w:spacing w:val="-10"/>
              </w:rPr>
              <w:t>g</w:t>
            </w:r>
          </w:p>
        </w:tc>
        <w:tc>
          <w:tcPr>
            <w:tcW w:w="2377" w:type="dxa"/>
            <w:tcBorders>
              <w:bottom w:val="single" w:sz="6" w:space="0" w:color="000000"/>
            </w:tcBorders>
          </w:tcPr>
          <w:p w14:paraId="0601D818" w14:textId="77777777" w:rsidR="000B09DA" w:rsidRPr="00E061D8" w:rsidRDefault="000B09DA" w:rsidP="00545A17">
            <w:pPr>
              <w:pStyle w:val="TableParagraph"/>
              <w:ind w:left="11" w:right="1"/>
              <w:rPr>
                <w:rFonts w:ascii="Times New Roman" w:hAnsi="Times New Roman" w:cs="Times New Roman"/>
              </w:rPr>
            </w:pPr>
            <w:r w:rsidRPr="00E061D8">
              <w:rPr>
                <w:rFonts w:ascii="Times New Roman" w:hAnsi="Times New Roman" w:cs="Times New Roman"/>
                <w:spacing w:val="-2"/>
              </w:rPr>
              <w:t>13.21</w:t>
            </w:r>
          </w:p>
        </w:tc>
        <w:tc>
          <w:tcPr>
            <w:tcW w:w="2640" w:type="dxa"/>
            <w:tcBorders>
              <w:bottom w:val="single" w:sz="6" w:space="0" w:color="000000"/>
            </w:tcBorders>
          </w:tcPr>
          <w:p w14:paraId="0FCBB24A" w14:textId="77777777" w:rsidR="000B09DA" w:rsidRPr="00E061D8" w:rsidRDefault="000B09DA" w:rsidP="00545A17">
            <w:pPr>
              <w:pStyle w:val="TableParagraph"/>
              <w:ind w:left="6" w:right="2"/>
              <w:rPr>
                <w:rFonts w:ascii="Times New Roman" w:hAnsi="Times New Roman" w:cs="Times New Roman"/>
              </w:rPr>
            </w:pPr>
            <w:r w:rsidRPr="00E061D8">
              <w:rPr>
                <w:rFonts w:ascii="Times New Roman" w:hAnsi="Times New Roman" w:cs="Times New Roman"/>
                <w:spacing w:val="-2"/>
              </w:rPr>
              <w:t>16.48</w:t>
            </w:r>
          </w:p>
        </w:tc>
        <w:tc>
          <w:tcPr>
            <w:tcW w:w="2441" w:type="dxa"/>
            <w:tcBorders>
              <w:bottom w:val="single" w:sz="6" w:space="0" w:color="000000"/>
            </w:tcBorders>
          </w:tcPr>
          <w:p w14:paraId="148382BF" w14:textId="77777777" w:rsidR="000B09DA" w:rsidRPr="00E061D8" w:rsidRDefault="000B09DA" w:rsidP="00545A17">
            <w:pPr>
              <w:pStyle w:val="TableParagraph"/>
              <w:ind w:left="3"/>
              <w:rPr>
                <w:rFonts w:ascii="Times New Roman" w:hAnsi="Times New Roman" w:cs="Times New Roman"/>
              </w:rPr>
            </w:pPr>
            <w:r w:rsidRPr="00E061D8">
              <w:rPr>
                <w:rFonts w:ascii="Times New Roman" w:hAnsi="Times New Roman" w:cs="Times New Roman"/>
                <w:spacing w:val="-2"/>
              </w:rPr>
              <w:t>64.26</w:t>
            </w:r>
          </w:p>
        </w:tc>
        <w:tc>
          <w:tcPr>
            <w:tcW w:w="1886" w:type="dxa"/>
            <w:tcBorders>
              <w:bottom w:val="single" w:sz="6" w:space="0" w:color="000000"/>
            </w:tcBorders>
          </w:tcPr>
          <w:p w14:paraId="143BA644" w14:textId="77777777" w:rsidR="000B09DA" w:rsidRPr="00E061D8" w:rsidRDefault="000B09DA" w:rsidP="00545A17">
            <w:pPr>
              <w:pStyle w:val="TableParagraph"/>
              <w:ind w:left="2"/>
              <w:rPr>
                <w:rFonts w:ascii="Times New Roman" w:hAnsi="Times New Roman" w:cs="Times New Roman"/>
              </w:rPr>
            </w:pPr>
            <w:r w:rsidRPr="00E061D8">
              <w:rPr>
                <w:rFonts w:ascii="Times New Roman" w:hAnsi="Times New Roman" w:cs="Times New Roman"/>
                <w:spacing w:val="-4"/>
              </w:rPr>
              <w:t>5.87</w:t>
            </w:r>
          </w:p>
        </w:tc>
      </w:tr>
      <w:tr w:rsidR="000B09DA" w:rsidRPr="00E061D8" w14:paraId="1C8CEB78" w14:textId="77777777" w:rsidTr="00545A17">
        <w:trPr>
          <w:trHeight w:val="175"/>
        </w:trPr>
        <w:tc>
          <w:tcPr>
            <w:tcW w:w="4517" w:type="dxa"/>
            <w:tcBorders>
              <w:top w:val="single" w:sz="6" w:space="0" w:color="000000"/>
            </w:tcBorders>
          </w:tcPr>
          <w:p w14:paraId="20B68855" w14:textId="77777777" w:rsidR="000B09DA" w:rsidRPr="00E061D8" w:rsidRDefault="000B09DA" w:rsidP="00545A17">
            <w:pPr>
              <w:pStyle w:val="TableParagraph"/>
              <w:spacing w:line="252"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 per</w:t>
            </w:r>
            <w:r w:rsidRPr="00E061D8">
              <w:rPr>
                <w:rFonts w:ascii="Times New Roman" w:hAnsi="Times New Roman" w:cs="Times New Roman"/>
                <w:b/>
                <w:spacing w:val="-3"/>
              </w:rPr>
              <w:t xml:space="preserve"> </w:t>
            </w:r>
            <w:r w:rsidRPr="00E061D8">
              <w:rPr>
                <w:rFonts w:ascii="Times New Roman" w:hAnsi="Times New Roman" w:cs="Times New Roman"/>
                <w:b/>
              </w:rPr>
              <w:t>plot</w:t>
            </w:r>
            <w:r w:rsidRPr="00E061D8">
              <w:rPr>
                <w:rFonts w:ascii="Times New Roman" w:hAnsi="Times New Roman" w:cs="Times New Roman"/>
                <w:b/>
                <w:spacing w:val="2"/>
              </w:rPr>
              <w:t xml:space="preserve"> </w:t>
            </w:r>
            <w:r w:rsidRPr="00E061D8">
              <w:rPr>
                <w:rFonts w:ascii="Times New Roman" w:hAnsi="Times New Roman" w:cs="Times New Roman"/>
                <w:b/>
                <w:spacing w:val="-10"/>
              </w:rPr>
              <w:t>g</w:t>
            </w:r>
          </w:p>
        </w:tc>
        <w:tc>
          <w:tcPr>
            <w:tcW w:w="2377" w:type="dxa"/>
            <w:tcBorders>
              <w:top w:val="single" w:sz="6" w:space="0" w:color="000000"/>
            </w:tcBorders>
          </w:tcPr>
          <w:p w14:paraId="1598D8A8" w14:textId="77777777" w:rsidR="000B09DA" w:rsidRPr="00E061D8" w:rsidRDefault="000B09DA" w:rsidP="00545A17">
            <w:pPr>
              <w:pStyle w:val="TableParagraph"/>
              <w:spacing w:line="252" w:lineRule="exact"/>
              <w:ind w:left="11" w:right="1"/>
              <w:rPr>
                <w:rFonts w:ascii="Times New Roman" w:hAnsi="Times New Roman" w:cs="Times New Roman"/>
              </w:rPr>
            </w:pPr>
            <w:r w:rsidRPr="00E061D8">
              <w:rPr>
                <w:rFonts w:ascii="Times New Roman" w:hAnsi="Times New Roman" w:cs="Times New Roman"/>
                <w:spacing w:val="-2"/>
              </w:rPr>
              <w:t>15.06</w:t>
            </w:r>
          </w:p>
        </w:tc>
        <w:tc>
          <w:tcPr>
            <w:tcW w:w="2640" w:type="dxa"/>
            <w:tcBorders>
              <w:top w:val="single" w:sz="6" w:space="0" w:color="000000"/>
            </w:tcBorders>
          </w:tcPr>
          <w:p w14:paraId="23BC6C37" w14:textId="77777777" w:rsidR="000B09DA" w:rsidRPr="00E061D8" w:rsidRDefault="000B09DA" w:rsidP="00545A17">
            <w:pPr>
              <w:pStyle w:val="TableParagraph"/>
              <w:spacing w:line="252" w:lineRule="exact"/>
              <w:ind w:left="6" w:right="2"/>
              <w:rPr>
                <w:rFonts w:ascii="Times New Roman" w:hAnsi="Times New Roman" w:cs="Times New Roman"/>
              </w:rPr>
            </w:pPr>
            <w:r w:rsidRPr="00E061D8">
              <w:rPr>
                <w:rFonts w:ascii="Times New Roman" w:hAnsi="Times New Roman" w:cs="Times New Roman"/>
                <w:spacing w:val="-2"/>
              </w:rPr>
              <w:t>24.14</w:t>
            </w:r>
          </w:p>
        </w:tc>
        <w:tc>
          <w:tcPr>
            <w:tcW w:w="2441" w:type="dxa"/>
            <w:tcBorders>
              <w:top w:val="single" w:sz="6" w:space="0" w:color="000000"/>
            </w:tcBorders>
          </w:tcPr>
          <w:p w14:paraId="0E9042E4" w14:textId="77777777" w:rsidR="000B09DA" w:rsidRPr="00E061D8" w:rsidRDefault="000B09DA" w:rsidP="00545A17">
            <w:pPr>
              <w:pStyle w:val="TableParagraph"/>
              <w:spacing w:line="252" w:lineRule="exact"/>
              <w:ind w:left="3"/>
              <w:rPr>
                <w:rFonts w:ascii="Times New Roman" w:hAnsi="Times New Roman" w:cs="Times New Roman"/>
              </w:rPr>
            </w:pPr>
            <w:r w:rsidRPr="00E061D8">
              <w:rPr>
                <w:rFonts w:ascii="Times New Roman" w:hAnsi="Times New Roman" w:cs="Times New Roman"/>
                <w:spacing w:val="-2"/>
              </w:rPr>
              <w:t>38.90</w:t>
            </w:r>
          </w:p>
        </w:tc>
        <w:tc>
          <w:tcPr>
            <w:tcW w:w="1886" w:type="dxa"/>
            <w:tcBorders>
              <w:top w:val="single" w:sz="6" w:space="0" w:color="000000"/>
            </w:tcBorders>
          </w:tcPr>
          <w:p w14:paraId="4F62CE30" w14:textId="77777777" w:rsidR="000B09DA" w:rsidRPr="00E061D8" w:rsidRDefault="000B09DA" w:rsidP="00545A17">
            <w:pPr>
              <w:pStyle w:val="TableParagraph"/>
              <w:spacing w:line="252" w:lineRule="exact"/>
              <w:ind w:left="2" w:right="2"/>
              <w:rPr>
                <w:rFonts w:ascii="Times New Roman" w:hAnsi="Times New Roman" w:cs="Times New Roman"/>
              </w:rPr>
            </w:pPr>
            <w:r w:rsidRPr="00E061D8">
              <w:rPr>
                <w:rFonts w:ascii="Times New Roman" w:hAnsi="Times New Roman" w:cs="Times New Roman"/>
                <w:spacing w:val="-2"/>
              </w:rPr>
              <w:t>173.93</w:t>
            </w:r>
          </w:p>
        </w:tc>
      </w:tr>
      <w:tr w:rsidR="000B09DA" w:rsidRPr="00E061D8" w14:paraId="6D87CD2F" w14:textId="77777777" w:rsidTr="00545A17">
        <w:trPr>
          <w:trHeight w:val="352"/>
        </w:trPr>
        <w:tc>
          <w:tcPr>
            <w:tcW w:w="4517" w:type="dxa"/>
          </w:tcPr>
          <w:p w14:paraId="653220E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2"/>
              </w:rPr>
              <w:t xml:space="preserve"> hectare</w:t>
            </w:r>
            <w:r w:rsidRPr="00E061D8">
              <w:rPr>
                <w:rFonts w:ascii="Times New Roman" w:hAnsi="Times New Roman" w:cs="Times New Roman"/>
                <w:b/>
              </w:rPr>
              <w:t xml:space="preserve"> </w:t>
            </w:r>
            <w:r w:rsidRPr="00E061D8">
              <w:rPr>
                <w:rFonts w:ascii="Times New Roman" w:hAnsi="Times New Roman" w:cs="Times New Roman"/>
                <w:b/>
                <w:spacing w:val="-2"/>
              </w:rPr>
              <w:t>quintal</w:t>
            </w:r>
          </w:p>
        </w:tc>
        <w:tc>
          <w:tcPr>
            <w:tcW w:w="2377" w:type="dxa"/>
          </w:tcPr>
          <w:p w14:paraId="4F2419C0"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21.78</w:t>
            </w:r>
          </w:p>
        </w:tc>
        <w:tc>
          <w:tcPr>
            <w:tcW w:w="2640" w:type="dxa"/>
          </w:tcPr>
          <w:p w14:paraId="36FCB590"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22.22</w:t>
            </w:r>
          </w:p>
        </w:tc>
        <w:tc>
          <w:tcPr>
            <w:tcW w:w="2441" w:type="dxa"/>
          </w:tcPr>
          <w:p w14:paraId="17CE34D9"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96.09</w:t>
            </w:r>
          </w:p>
        </w:tc>
        <w:tc>
          <w:tcPr>
            <w:tcW w:w="1886" w:type="dxa"/>
          </w:tcPr>
          <w:p w14:paraId="5CCE3302"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4.90</w:t>
            </w:r>
          </w:p>
        </w:tc>
      </w:tr>
    </w:tbl>
    <w:p w14:paraId="0DD76EC7" w14:textId="77777777" w:rsidR="00AC1FAE" w:rsidRPr="00E061D8" w:rsidRDefault="00AC1FAE" w:rsidP="000B09DA">
      <w:pPr>
        <w:rPr>
          <w:rFonts w:ascii="Times New Roman" w:hAnsi="Times New Roman" w:cs="Times New Roman"/>
          <w:sz w:val="24"/>
          <w:szCs w:val="24"/>
        </w:rPr>
        <w:sectPr w:rsidR="00AC1FAE" w:rsidRPr="00E061D8" w:rsidSect="00AC1FAE">
          <w:pgSz w:w="16840" w:h="11910" w:orient="landscape"/>
          <w:pgMar w:top="1275" w:right="1420" w:bottom="1275" w:left="1200" w:header="0" w:footer="1011" w:gutter="0"/>
          <w:cols w:space="720"/>
          <w:docGrid w:linePitch="299"/>
        </w:sectPr>
      </w:pPr>
    </w:p>
    <w:p w14:paraId="1CC16E95" w14:textId="77777777" w:rsidR="00141993" w:rsidRPr="00E061D8" w:rsidRDefault="00141993" w:rsidP="000B09DA">
      <w:pPr>
        <w:pStyle w:val="Heading3"/>
        <w:tabs>
          <w:tab w:val="left" w:pos="897"/>
        </w:tabs>
        <w:spacing w:before="6"/>
        <w:ind w:left="90"/>
        <w:rPr>
          <w:rFonts w:ascii="Times New Roman" w:hAnsi="Times New Roman" w:cs="Times New Roman"/>
        </w:rPr>
      </w:pPr>
      <w:r w:rsidRPr="00E061D8">
        <w:rPr>
          <w:rFonts w:ascii="Times New Roman" w:hAnsi="Times New Roman" w:cs="Times New Roman"/>
        </w:rPr>
        <w:lastRenderedPageBreak/>
        <w:t>Genotypic</w:t>
      </w:r>
      <w:r w:rsidRPr="00E061D8">
        <w:rPr>
          <w:rFonts w:ascii="Times New Roman" w:hAnsi="Times New Roman" w:cs="Times New Roman"/>
          <w:spacing w:val="-5"/>
        </w:rPr>
        <w:t xml:space="preserve"> </w:t>
      </w:r>
      <w:r w:rsidRPr="00E061D8">
        <w:rPr>
          <w:rFonts w:ascii="Times New Roman" w:hAnsi="Times New Roman" w:cs="Times New Roman"/>
        </w:rPr>
        <w:t>and</w:t>
      </w:r>
      <w:r w:rsidRPr="00E061D8">
        <w:rPr>
          <w:rFonts w:ascii="Times New Roman" w:hAnsi="Times New Roman" w:cs="Times New Roman"/>
          <w:spacing w:val="-7"/>
        </w:rPr>
        <w:t xml:space="preserve"> </w:t>
      </w:r>
      <w:r w:rsidRPr="00E061D8">
        <w:rPr>
          <w:rFonts w:ascii="Times New Roman" w:hAnsi="Times New Roman" w:cs="Times New Roman"/>
        </w:rPr>
        <w:t>phenotypic</w:t>
      </w:r>
      <w:r w:rsidRPr="00E061D8">
        <w:rPr>
          <w:rFonts w:ascii="Times New Roman" w:hAnsi="Times New Roman" w:cs="Times New Roman"/>
          <w:spacing w:val="-5"/>
        </w:rPr>
        <w:t xml:space="preserve"> </w:t>
      </w:r>
      <w:r w:rsidRPr="00E061D8">
        <w:rPr>
          <w:rFonts w:ascii="Times New Roman" w:hAnsi="Times New Roman" w:cs="Times New Roman"/>
        </w:rPr>
        <w:t>coefficient of</w:t>
      </w:r>
      <w:r w:rsidRPr="00E061D8">
        <w:rPr>
          <w:rFonts w:ascii="Times New Roman" w:hAnsi="Times New Roman" w:cs="Times New Roman"/>
          <w:spacing w:val="-5"/>
        </w:rPr>
        <w:t xml:space="preserve"> </w:t>
      </w:r>
      <w:r w:rsidRPr="00E061D8">
        <w:rPr>
          <w:rFonts w:ascii="Times New Roman" w:hAnsi="Times New Roman" w:cs="Times New Roman"/>
          <w:spacing w:val="-2"/>
        </w:rPr>
        <w:t>variation</w:t>
      </w:r>
    </w:p>
    <w:p w14:paraId="43BC1D00" w14:textId="77777777" w:rsidR="00361238" w:rsidRPr="00E061D8" w:rsidRDefault="00361238" w:rsidP="00141993">
      <w:pPr>
        <w:pStyle w:val="BodyText"/>
        <w:spacing w:before="4" w:line="408" w:lineRule="auto"/>
        <w:ind w:left="100" w:right="379" w:firstLine="720"/>
        <w:jc w:val="both"/>
        <w:rPr>
          <w:rFonts w:ascii="Times New Roman" w:hAnsi="Times New Roman" w:cs="Times New Roman"/>
        </w:rPr>
      </w:pPr>
    </w:p>
    <w:p w14:paraId="22B15ECC" w14:textId="77777777" w:rsidR="00141993" w:rsidRPr="00E061D8" w:rsidRDefault="00141993" w:rsidP="00F00FDA">
      <w:pPr>
        <w:pStyle w:val="BodyText"/>
        <w:tabs>
          <w:tab w:val="left" w:pos="9077"/>
        </w:tabs>
        <w:spacing w:before="4" w:line="360" w:lineRule="auto"/>
        <w:ind w:left="100" w:right="77" w:firstLine="720"/>
        <w:jc w:val="both"/>
        <w:rPr>
          <w:rFonts w:ascii="Times New Roman" w:hAnsi="Times New Roman" w:cs="Times New Roman"/>
        </w:rPr>
      </w:pPr>
      <w:r w:rsidRPr="00E061D8">
        <w:rPr>
          <w:rFonts w:ascii="Times New Roman" w:hAnsi="Times New Roman" w:cs="Times New Roman"/>
        </w:rPr>
        <w:t>For all of the traits under study, the phenotypic coefficient of variation was</w:t>
      </w:r>
      <w:r w:rsidRPr="00E061D8">
        <w:rPr>
          <w:rFonts w:ascii="Times New Roman" w:hAnsi="Times New Roman" w:cs="Times New Roman"/>
          <w:spacing w:val="-9"/>
        </w:rPr>
        <w:t xml:space="preserve"> </w:t>
      </w:r>
      <w:r w:rsidRPr="00E061D8">
        <w:rPr>
          <w:rFonts w:ascii="Times New Roman" w:hAnsi="Times New Roman" w:cs="Times New Roman"/>
        </w:rPr>
        <w:t>found</w:t>
      </w:r>
      <w:r w:rsidRPr="00E061D8">
        <w:rPr>
          <w:rFonts w:ascii="Times New Roman" w:hAnsi="Times New Roman" w:cs="Times New Roman"/>
          <w:spacing w:val="-8"/>
        </w:rPr>
        <w:t xml:space="preserve"> </w:t>
      </w:r>
      <w:r w:rsidRPr="00E061D8">
        <w:rPr>
          <w:rFonts w:ascii="Times New Roman" w:hAnsi="Times New Roman" w:cs="Times New Roman"/>
        </w:rPr>
        <w:t>to</w:t>
      </w:r>
      <w:r w:rsidRPr="00E061D8">
        <w:rPr>
          <w:rFonts w:ascii="Times New Roman" w:hAnsi="Times New Roman" w:cs="Times New Roman"/>
          <w:spacing w:val="-8"/>
        </w:rPr>
        <w:t xml:space="preserve"> </w:t>
      </w:r>
      <w:r w:rsidRPr="00E061D8">
        <w:rPr>
          <w:rFonts w:ascii="Times New Roman" w:hAnsi="Times New Roman" w:cs="Times New Roman"/>
        </w:rPr>
        <w:t>be</w:t>
      </w:r>
      <w:r w:rsidRPr="00E061D8">
        <w:rPr>
          <w:rFonts w:ascii="Times New Roman" w:hAnsi="Times New Roman" w:cs="Times New Roman"/>
          <w:spacing w:val="-8"/>
        </w:rPr>
        <w:t xml:space="preserve"> </w:t>
      </w:r>
      <w:r w:rsidRPr="00E061D8">
        <w:rPr>
          <w:rFonts w:ascii="Times New Roman" w:hAnsi="Times New Roman" w:cs="Times New Roman"/>
        </w:rPr>
        <w:t>significantly</w:t>
      </w:r>
      <w:r w:rsidRPr="00E061D8">
        <w:rPr>
          <w:rFonts w:ascii="Times New Roman" w:hAnsi="Times New Roman" w:cs="Times New Roman"/>
          <w:spacing w:val="-9"/>
        </w:rPr>
        <w:t xml:space="preserve"> </w:t>
      </w:r>
      <w:r w:rsidRPr="00E061D8">
        <w:rPr>
          <w:rFonts w:ascii="Times New Roman" w:hAnsi="Times New Roman" w:cs="Times New Roman"/>
        </w:rPr>
        <w:t>higher</w:t>
      </w:r>
      <w:r w:rsidRPr="00E061D8">
        <w:rPr>
          <w:rFonts w:ascii="Times New Roman" w:hAnsi="Times New Roman" w:cs="Times New Roman"/>
          <w:spacing w:val="-9"/>
        </w:rPr>
        <w:t xml:space="preserve"> </w:t>
      </w:r>
      <w:r w:rsidRPr="00E061D8">
        <w:rPr>
          <w:rFonts w:ascii="Times New Roman" w:hAnsi="Times New Roman" w:cs="Times New Roman"/>
        </w:rPr>
        <w:t>magnitude</w:t>
      </w:r>
      <w:r w:rsidRPr="00E061D8">
        <w:rPr>
          <w:rFonts w:ascii="Times New Roman" w:hAnsi="Times New Roman" w:cs="Times New Roman"/>
          <w:spacing w:val="-8"/>
        </w:rPr>
        <w:t xml:space="preserve"> </w:t>
      </w:r>
      <w:r w:rsidRPr="00E061D8">
        <w:rPr>
          <w:rFonts w:ascii="Times New Roman" w:hAnsi="Times New Roman" w:cs="Times New Roman"/>
        </w:rPr>
        <w:t>than</w:t>
      </w:r>
      <w:r w:rsidRPr="00E061D8">
        <w:rPr>
          <w:rFonts w:ascii="Times New Roman" w:hAnsi="Times New Roman" w:cs="Times New Roman"/>
          <w:spacing w:val="-8"/>
        </w:rPr>
        <w:t xml:space="preserve"> </w:t>
      </w:r>
      <w:r w:rsidRPr="00E061D8">
        <w:rPr>
          <w:rFonts w:ascii="Times New Roman" w:hAnsi="Times New Roman" w:cs="Times New Roman"/>
        </w:rPr>
        <w:t>the</w:t>
      </w:r>
      <w:r w:rsidRPr="00E061D8">
        <w:rPr>
          <w:rFonts w:ascii="Times New Roman" w:hAnsi="Times New Roman" w:cs="Times New Roman"/>
          <w:spacing w:val="-8"/>
        </w:rPr>
        <w:t xml:space="preserve"> </w:t>
      </w:r>
      <w:r w:rsidRPr="00E061D8">
        <w:rPr>
          <w:rFonts w:ascii="Times New Roman" w:hAnsi="Times New Roman" w:cs="Times New Roman"/>
        </w:rPr>
        <w:t>genotypic</w:t>
      </w:r>
      <w:r w:rsidRPr="00E061D8">
        <w:rPr>
          <w:rFonts w:ascii="Times New Roman" w:hAnsi="Times New Roman" w:cs="Times New Roman"/>
          <w:spacing w:val="-9"/>
        </w:rPr>
        <w:t xml:space="preserve"> </w:t>
      </w:r>
      <w:r w:rsidRPr="00E061D8">
        <w:rPr>
          <w:rFonts w:ascii="Times New Roman" w:hAnsi="Times New Roman" w:cs="Times New Roman"/>
        </w:rPr>
        <w:t>coefficient</w:t>
      </w:r>
      <w:r w:rsidRPr="00E061D8">
        <w:rPr>
          <w:rFonts w:ascii="Times New Roman" w:hAnsi="Times New Roman" w:cs="Times New Roman"/>
          <w:spacing w:val="-11"/>
        </w:rPr>
        <w:t xml:space="preserve"> </w:t>
      </w:r>
      <w:r w:rsidRPr="00E061D8">
        <w:rPr>
          <w:rFonts w:ascii="Times New Roman" w:hAnsi="Times New Roman" w:cs="Times New Roman"/>
        </w:rPr>
        <w:t xml:space="preserve">of variation. According to </w:t>
      </w:r>
      <w:proofErr w:type="spellStart"/>
      <w:r w:rsidRPr="00E061D8">
        <w:rPr>
          <w:rFonts w:ascii="Times New Roman" w:hAnsi="Times New Roman" w:cs="Times New Roman"/>
        </w:rPr>
        <w:t>Sivasubramanian</w:t>
      </w:r>
      <w:proofErr w:type="spellEnd"/>
      <w:r w:rsidRPr="00E061D8">
        <w:rPr>
          <w:rFonts w:ascii="Times New Roman" w:hAnsi="Times New Roman" w:cs="Times New Roman"/>
        </w:rPr>
        <w:t xml:space="preserve"> and </w:t>
      </w:r>
      <w:proofErr w:type="spellStart"/>
      <w:r w:rsidRPr="00E061D8">
        <w:rPr>
          <w:rFonts w:ascii="Times New Roman" w:hAnsi="Times New Roman" w:cs="Times New Roman"/>
        </w:rPr>
        <w:t>Madhavamenon</w:t>
      </w:r>
      <w:proofErr w:type="spellEnd"/>
      <w:r w:rsidRPr="00E061D8">
        <w:rPr>
          <w:rFonts w:ascii="Times New Roman" w:hAnsi="Times New Roman" w:cs="Times New Roman"/>
        </w:rPr>
        <w:t>, phenotypic coefficient of variation (PCV) and genotypic coefficient of variation (GCV) are divided into three categories:</w:t>
      </w:r>
      <w:r w:rsidRPr="00E061D8">
        <w:rPr>
          <w:rFonts w:ascii="Times New Roman" w:hAnsi="Times New Roman" w:cs="Times New Roman"/>
          <w:spacing w:val="-2"/>
        </w:rPr>
        <w:t xml:space="preserve"> </w:t>
      </w:r>
      <w:r w:rsidRPr="00E061D8">
        <w:rPr>
          <w:rFonts w:ascii="Times New Roman" w:hAnsi="Times New Roman" w:cs="Times New Roman"/>
        </w:rPr>
        <w:t>high (&gt;20 percent),</w:t>
      </w:r>
      <w:r w:rsidRPr="00E061D8">
        <w:rPr>
          <w:rFonts w:ascii="Times New Roman" w:hAnsi="Times New Roman" w:cs="Times New Roman"/>
          <w:spacing w:val="-2"/>
        </w:rPr>
        <w:t xml:space="preserve"> </w:t>
      </w:r>
      <w:r w:rsidRPr="00E061D8">
        <w:rPr>
          <w:rFonts w:ascii="Times New Roman" w:hAnsi="Times New Roman" w:cs="Times New Roman"/>
        </w:rPr>
        <w:t>moderate (10 to 20 percent), and low (10 percent). Table</w:t>
      </w:r>
      <w:r w:rsidR="000B09DA" w:rsidRPr="00E061D8">
        <w:rPr>
          <w:rFonts w:ascii="Times New Roman" w:hAnsi="Times New Roman" w:cs="Times New Roman"/>
          <w:color w:val="FF0000"/>
        </w:rPr>
        <w:t xml:space="preserve"> </w:t>
      </w:r>
      <w:r w:rsidR="000B09DA" w:rsidRPr="00E061D8">
        <w:rPr>
          <w:rFonts w:ascii="Times New Roman" w:hAnsi="Times New Roman" w:cs="Times New Roman"/>
          <w:color w:val="000000" w:themeColor="text1"/>
        </w:rPr>
        <w:t>4;</w:t>
      </w:r>
      <w:r w:rsidR="000B09DA" w:rsidRPr="00E061D8">
        <w:rPr>
          <w:rFonts w:ascii="Times New Roman" w:hAnsi="Times New Roman" w:cs="Times New Roman"/>
          <w:color w:val="FF0000"/>
        </w:rPr>
        <w:t xml:space="preserve"> </w:t>
      </w:r>
      <w:r w:rsidRPr="00E061D8">
        <w:rPr>
          <w:rFonts w:ascii="Times New Roman" w:hAnsi="Times New Roman" w:cs="Times New Roman"/>
        </w:rPr>
        <w:t>reviews the GCV and PCV for yield and traits that contribute to yield.</w:t>
      </w:r>
    </w:p>
    <w:p w14:paraId="098E6AC4" w14:textId="77777777" w:rsidR="00141993" w:rsidRPr="00E061D8" w:rsidRDefault="00141993"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Number of um</w:t>
      </w:r>
      <w:r w:rsidR="009B281F" w:rsidRPr="00E061D8">
        <w:rPr>
          <w:rFonts w:ascii="Times New Roman" w:hAnsi="Times New Roman" w:cs="Times New Roman"/>
        </w:rPr>
        <w:t>bels per plant (58.51 and 57.54</w:t>
      </w:r>
      <w:r w:rsidRPr="00E061D8">
        <w:rPr>
          <w:rFonts w:ascii="Times New Roman" w:hAnsi="Times New Roman" w:cs="Times New Roman"/>
        </w:rPr>
        <w:t>%) recorded the highest PCV</w:t>
      </w:r>
      <w:r w:rsidRPr="00E061D8">
        <w:rPr>
          <w:rFonts w:ascii="Times New Roman" w:hAnsi="Times New Roman" w:cs="Times New Roman"/>
          <w:spacing w:val="-17"/>
        </w:rPr>
        <w:t xml:space="preserve"> </w:t>
      </w:r>
      <w:r w:rsidRPr="00E061D8">
        <w:rPr>
          <w:rFonts w:ascii="Times New Roman" w:hAnsi="Times New Roman" w:cs="Times New Roman"/>
        </w:rPr>
        <w:t>and</w:t>
      </w:r>
      <w:r w:rsidRPr="00E061D8">
        <w:rPr>
          <w:rFonts w:ascii="Times New Roman" w:hAnsi="Times New Roman" w:cs="Times New Roman"/>
          <w:spacing w:val="-17"/>
        </w:rPr>
        <w:t xml:space="preserve"> </w:t>
      </w:r>
      <w:r w:rsidRPr="00E061D8">
        <w:rPr>
          <w:rFonts w:ascii="Times New Roman" w:hAnsi="Times New Roman" w:cs="Times New Roman"/>
        </w:rPr>
        <w:t>GCV</w:t>
      </w:r>
      <w:r w:rsidRPr="00E061D8">
        <w:rPr>
          <w:rFonts w:ascii="Times New Roman" w:hAnsi="Times New Roman" w:cs="Times New Roman"/>
          <w:spacing w:val="-16"/>
        </w:rPr>
        <w:t xml:space="preserve"> </w:t>
      </w:r>
      <w:r w:rsidRPr="00E061D8">
        <w:rPr>
          <w:rFonts w:ascii="Times New Roman" w:hAnsi="Times New Roman" w:cs="Times New Roman"/>
        </w:rPr>
        <w:t>revealed</w:t>
      </w:r>
      <w:r w:rsidRPr="00E061D8">
        <w:rPr>
          <w:rFonts w:ascii="Times New Roman" w:hAnsi="Times New Roman" w:cs="Times New Roman"/>
          <w:spacing w:val="-17"/>
        </w:rPr>
        <w:t xml:space="preserve"> </w:t>
      </w:r>
      <w:r w:rsidRPr="00E061D8">
        <w:rPr>
          <w:rFonts w:ascii="Times New Roman" w:hAnsi="Times New Roman" w:cs="Times New Roman"/>
        </w:rPr>
        <w:t>substantial</w:t>
      </w:r>
      <w:r w:rsidRPr="00E061D8">
        <w:rPr>
          <w:rFonts w:ascii="Times New Roman" w:hAnsi="Times New Roman" w:cs="Times New Roman"/>
          <w:spacing w:val="-17"/>
        </w:rPr>
        <w:t xml:space="preserve"> </w:t>
      </w:r>
      <w:r w:rsidRPr="00E061D8">
        <w:rPr>
          <w:rFonts w:ascii="Times New Roman" w:hAnsi="Times New Roman" w:cs="Times New Roman"/>
        </w:rPr>
        <w:t>variability</w:t>
      </w:r>
      <w:r w:rsidRPr="00E061D8">
        <w:rPr>
          <w:rFonts w:ascii="Times New Roman" w:hAnsi="Times New Roman" w:cs="Times New Roman"/>
          <w:spacing w:val="-17"/>
        </w:rPr>
        <w:t xml:space="preserve"> </w:t>
      </w:r>
      <w:r w:rsidRPr="00E061D8">
        <w:rPr>
          <w:rFonts w:ascii="Times New Roman" w:hAnsi="Times New Roman" w:cs="Times New Roman"/>
        </w:rPr>
        <w:t>among</w:t>
      </w:r>
      <w:r w:rsidRPr="00E061D8">
        <w:rPr>
          <w:rFonts w:ascii="Times New Roman" w:hAnsi="Times New Roman" w:cs="Times New Roman"/>
          <w:spacing w:val="-16"/>
        </w:rPr>
        <w:t xml:space="preserve"> </w:t>
      </w:r>
      <w:r w:rsidRPr="00E061D8">
        <w:rPr>
          <w:rFonts w:ascii="Times New Roman" w:hAnsi="Times New Roman" w:cs="Times New Roman"/>
        </w:rPr>
        <w:t>the</w:t>
      </w:r>
      <w:r w:rsidRPr="00E061D8">
        <w:rPr>
          <w:rFonts w:ascii="Times New Roman" w:hAnsi="Times New Roman" w:cs="Times New Roman"/>
          <w:spacing w:val="-17"/>
        </w:rPr>
        <w:t xml:space="preserve"> </w:t>
      </w:r>
      <w:r w:rsidRPr="00E061D8">
        <w:rPr>
          <w:rFonts w:ascii="Times New Roman" w:hAnsi="Times New Roman" w:cs="Times New Roman"/>
        </w:rPr>
        <w:t>studied</w:t>
      </w:r>
      <w:r w:rsidRPr="00E061D8">
        <w:rPr>
          <w:rFonts w:ascii="Times New Roman" w:hAnsi="Times New Roman" w:cs="Times New Roman"/>
          <w:spacing w:val="-17"/>
        </w:rPr>
        <w:t xml:space="preserve"> </w:t>
      </w:r>
      <w:r w:rsidRPr="00E061D8">
        <w:rPr>
          <w:rFonts w:ascii="Times New Roman" w:hAnsi="Times New Roman" w:cs="Times New Roman"/>
        </w:rPr>
        <w:t>traits,</w:t>
      </w:r>
      <w:r w:rsidRPr="00E061D8">
        <w:rPr>
          <w:rFonts w:ascii="Times New Roman" w:hAnsi="Times New Roman" w:cs="Times New Roman"/>
          <w:spacing w:val="-16"/>
        </w:rPr>
        <w:t xml:space="preserve"> </w:t>
      </w:r>
      <w:r w:rsidRPr="00E061D8">
        <w:rPr>
          <w:rFonts w:ascii="Times New Roman" w:hAnsi="Times New Roman" w:cs="Times New Roman"/>
        </w:rPr>
        <w:t>followed by the number of secondary branches (48.42 and 47.29%), Number of seeds per umbel (39.96 and 39.01), numbe</w:t>
      </w:r>
      <w:r w:rsidR="009B281F" w:rsidRPr="00E061D8">
        <w:rPr>
          <w:rFonts w:ascii="Times New Roman" w:hAnsi="Times New Roman" w:cs="Times New Roman"/>
        </w:rPr>
        <w:t>r of umbellets per umbel (28.94 and 28.23</w:t>
      </w:r>
      <w:r w:rsidRPr="00E061D8">
        <w:rPr>
          <w:rFonts w:ascii="Times New Roman" w:hAnsi="Times New Roman" w:cs="Times New Roman"/>
        </w:rPr>
        <w:t>%)</w:t>
      </w:r>
      <w:r w:rsidR="009B281F" w:rsidRPr="00E061D8">
        <w:rPr>
          <w:rFonts w:ascii="Times New Roman" w:hAnsi="Times New Roman" w:cs="Times New Roman"/>
        </w:rPr>
        <w:t>, number of primary branches (26.01 and 23.72</w:t>
      </w:r>
      <w:r w:rsidRPr="00E061D8">
        <w:rPr>
          <w:rFonts w:ascii="Times New Roman" w:hAnsi="Times New Roman" w:cs="Times New Roman"/>
        </w:rPr>
        <w:t xml:space="preserve">%), Seed yield per hectare in quintal (22.22 and 21.78%) and plant height (20.73 and 20.56%). This variability indicates the potential for genetic improvement in these characteristics. </w:t>
      </w:r>
      <w:r w:rsidR="000B09DA" w:rsidRPr="00E061D8">
        <w:rPr>
          <w:rFonts w:ascii="Times New Roman" w:hAnsi="Times New Roman" w:cs="Times New Roman"/>
        </w:rPr>
        <w:t>A day to 50% flowering is</w:t>
      </w:r>
      <w:r w:rsidRPr="00E061D8">
        <w:rPr>
          <w:rFonts w:ascii="Times New Roman" w:hAnsi="Times New Roman" w:cs="Times New Roman"/>
        </w:rPr>
        <w:t xml:space="preserve"> the only character which comes under</w:t>
      </w:r>
      <w:r w:rsidR="009B281F" w:rsidRPr="00E061D8">
        <w:rPr>
          <w:rFonts w:ascii="Times New Roman" w:hAnsi="Times New Roman" w:cs="Times New Roman"/>
        </w:rPr>
        <w:t xml:space="preserve"> range of low PCV and GCV (11.22</w:t>
      </w:r>
      <w:r w:rsidRPr="00E061D8">
        <w:rPr>
          <w:rFonts w:ascii="Times New Roman" w:hAnsi="Times New Roman" w:cs="Times New Roman"/>
        </w:rPr>
        <w:t xml:space="preserve"> and 3.04 %).</w:t>
      </w:r>
      <w:r w:rsidRPr="00E061D8">
        <w:rPr>
          <w:rFonts w:ascii="Times New Roman" w:hAnsi="Times New Roman" w:cs="Times New Roman"/>
          <w:spacing w:val="40"/>
        </w:rPr>
        <w:t xml:space="preserve"> </w:t>
      </w:r>
      <w:r w:rsidRPr="00E061D8">
        <w:rPr>
          <w:rFonts w:ascii="Times New Roman" w:hAnsi="Times New Roman" w:cs="Times New Roman"/>
        </w:rPr>
        <w:t xml:space="preserve">Current results suggested that these traits are less influenced by genetic factors and may be more stable across different genotypes. </w:t>
      </w:r>
    </w:p>
    <w:p w14:paraId="37A28C96" w14:textId="77777777" w:rsidR="009B281F" w:rsidRPr="00E061D8" w:rsidRDefault="009B281F"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For seed yield per plant, (PCV) genotypic coefficient of variation and (GCV)</w:t>
      </w:r>
      <w:r w:rsidRPr="00E061D8">
        <w:rPr>
          <w:rFonts w:ascii="Times New Roman" w:hAnsi="Times New Roman" w:cs="Times New Roman"/>
          <w:spacing w:val="-7"/>
        </w:rPr>
        <w:t xml:space="preserve"> </w:t>
      </w:r>
      <w:r w:rsidRPr="00E061D8">
        <w:rPr>
          <w:rFonts w:ascii="Times New Roman" w:hAnsi="Times New Roman" w:cs="Times New Roman"/>
        </w:rPr>
        <w:t>were</w:t>
      </w:r>
      <w:r w:rsidRPr="00E061D8">
        <w:rPr>
          <w:rFonts w:ascii="Times New Roman" w:hAnsi="Times New Roman" w:cs="Times New Roman"/>
          <w:spacing w:val="-6"/>
        </w:rPr>
        <w:t xml:space="preserve"> </w:t>
      </w:r>
      <w:r w:rsidRPr="00E061D8">
        <w:rPr>
          <w:rFonts w:ascii="Times New Roman" w:hAnsi="Times New Roman" w:cs="Times New Roman"/>
        </w:rPr>
        <w:t>agreement</w:t>
      </w:r>
      <w:r w:rsidRPr="00E061D8">
        <w:rPr>
          <w:rFonts w:ascii="Times New Roman" w:hAnsi="Times New Roman" w:cs="Times New Roman"/>
          <w:spacing w:val="-9"/>
        </w:rPr>
        <w:t xml:space="preserve"> </w:t>
      </w:r>
      <w:r w:rsidRPr="00E061D8">
        <w:rPr>
          <w:rFonts w:ascii="Times New Roman" w:hAnsi="Times New Roman" w:cs="Times New Roman"/>
        </w:rPr>
        <w:t>with</w:t>
      </w:r>
      <w:r w:rsidRPr="00E061D8">
        <w:rPr>
          <w:rFonts w:ascii="Times New Roman" w:hAnsi="Times New Roman" w:cs="Times New Roman"/>
          <w:spacing w:val="-6"/>
        </w:rPr>
        <w:t xml:space="preserve"> </w:t>
      </w:r>
      <w:r w:rsidRPr="00E061D8">
        <w:rPr>
          <w:rFonts w:ascii="Times New Roman" w:hAnsi="Times New Roman" w:cs="Times New Roman"/>
        </w:rPr>
        <w:t>finding</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9"/>
        </w:rPr>
        <w:t xml:space="preserve"> </w:t>
      </w:r>
      <w:r w:rsidRPr="00E061D8">
        <w:rPr>
          <w:rFonts w:ascii="Times New Roman" w:hAnsi="Times New Roman" w:cs="Times New Roman"/>
        </w:rPr>
        <w:t xml:space="preserve">Patel </w:t>
      </w:r>
      <w:r w:rsidRPr="00E061D8">
        <w:rPr>
          <w:rFonts w:ascii="Times New Roman" w:hAnsi="Times New Roman" w:cs="Times New Roman"/>
          <w:i/>
        </w:rPr>
        <w:t>et</w:t>
      </w:r>
      <w:r w:rsidRPr="00E061D8">
        <w:rPr>
          <w:rFonts w:ascii="Times New Roman" w:hAnsi="Times New Roman" w:cs="Times New Roman"/>
          <w:i/>
          <w:spacing w:val="-9"/>
        </w:rPr>
        <w:t xml:space="preserve"> </w:t>
      </w:r>
      <w:r w:rsidRPr="00E061D8">
        <w:rPr>
          <w:rFonts w:ascii="Times New Roman" w:hAnsi="Times New Roman" w:cs="Times New Roman"/>
          <w:i/>
        </w:rPr>
        <w:t>al.</w:t>
      </w:r>
      <w:r w:rsidRPr="00E061D8">
        <w:rPr>
          <w:rFonts w:ascii="Times New Roman" w:hAnsi="Times New Roman" w:cs="Times New Roman"/>
          <w:i/>
          <w:spacing w:val="-8"/>
        </w:rPr>
        <w:t xml:space="preserve"> </w:t>
      </w:r>
      <w:r w:rsidR="00FC3AE3" w:rsidRPr="00E061D8">
        <w:rPr>
          <w:rFonts w:ascii="Times New Roman" w:hAnsi="Times New Roman" w:cs="Times New Roman"/>
        </w:rPr>
        <w:t>(2018),</w:t>
      </w:r>
      <w:r w:rsidRPr="00E061D8">
        <w:rPr>
          <w:rFonts w:ascii="Times New Roman" w:hAnsi="Times New Roman" w:cs="Times New Roman"/>
          <w:spacing w:val="-9"/>
        </w:rPr>
        <w:t xml:space="preserve"> </w:t>
      </w:r>
      <w:r w:rsidRPr="00E061D8">
        <w:rPr>
          <w:rFonts w:ascii="Times New Roman" w:hAnsi="Times New Roman" w:cs="Times New Roman"/>
        </w:rPr>
        <w:t>Including</w:t>
      </w:r>
      <w:r w:rsidRPr="00E061D8">
        <w:rPr>
          <w:rFonts w:ascii="Times New Roman" w:hAnsi="Times New Roman" w:cs="Times New Roman"/>
          <w:spacing w:val="-6"/>
        </w:rPr>
        <w:t xml:space="preserve"> </w:t>
      </w:r>
      <w:r w:rsidRPr="00E061D8">
        <w:rPr>
          <w:rFonts w:ascii="Times New Roman" w:hAnsi="Times New Roman" w:cs="Times New Roman"/>
        </w:rPr>
        <w:t>the</w:t>
      </w:r>
      <w:r w:rsidRPr="00E061D8">
        <w:rPr>
          <w:rFonts w:ascii="Times New Roman" w:hAnsi="Times New Roman" w:cs="Times New Roman"/>
          <w:spacing w:val="-6"/>
        </w:rPr>
        <w:t xml:space="preserve"> </w:t>
      </w:r>
      <w:r w:rsidRPr="00E061D8">
        <w:rPr>
          <w:rFonts w:ascii="Times New Roman" w:hAnsi="Times New Roman" w:cs="Times New Roman"/>
        </w:rPr>
        <w:t>number of primary branches, number of umbels per plant, number of umbellets per umbel, number of seeds per umbellets, test weight (g).</w:t>
      </w:r>
    </w:p>
    <w:p w14:paraId="71F836D9" w14:textId="77777777" w:rsidR="00141993" w:rsidRPr="00E061D8" w:rsidRDefault="00141993" w:rsidP="00F00FDA">
      <w:pPr>
        <w:pStyle w:val="Heading3"/>
        <w:tabs>
          <w:tab w:val="left" w:pos="896"/>
        </w:tabs>
        <w:spacing w:before="3" w:after="240" w:line="360" w:lineRule="auto"/>
        <w:ind w:left="0"/>
        <w:rPr>
          <w:rFonts w:ascii="Times New Roman" w:hAnsi="Times New Roman" w:cs="Times New Roman"/>
        </w:rPr>
      </w:pPr>
      <w:r w:rsidRPr="00E061D8">
        <w:rPr>
          <w:rFonts w:ascii="Times New Roman" w:hAnsi="Times New Roman" w:cs="Times New Roman"/>
        </w:rPr>
        <w:t>Heritability</w:t>
      </w:r>
      <w:r w:rsidRPr="00E061D8">
        <w:rPr>
          <w:rFonts w:ascii="Times New Roman" w:hAnsi="Times New Roman" w:cs="Times New Roman"/>
          <w:spacing w:val="-6"/>
        </w:rPr>
        <w:t xml:space="preserve"> </w:t>
      </w:r>
      <w:r w:rsidRPr="00E061D8">
        <w:rPr>
          <w:rFonts w:ascii="Times New Roman" w:hAnsi="Times New Roman" w:cs="Times New Roman"/>
        </w:rPr>
        <w:t>(%)</w:t>
      </w:r>
      <w:r w:rsidRPr="00E061D8">
        <w:rPr>
          <w:rFonts w:ascii="Times New Roman" w:hAnsi="Times New Roman" w:cs="Times New Roman"/>
          <w:spacing w:val="-2"/>
        </w:rPr>
        <w:t xml:space="preserve"> </w:t>
      </w:r>
      <w:r w:rsidRPr="00E061D8">
        <w:rPr>
          <w:rFonts w:ascii="Times New Roman" w:hAnsi="Times New Roman" w:cs="Times New Roman"/>
        </w:rPr>
        <w:t>and</w:t>
      </w:r>
      <w:r w:rsidRPr="00E061D8">
        <w:rPr>
          <w:rFonts w:ascii="Times New Roman" w:hAnsi="Times New Roman" w:cs="Times New Roman"/>
          <w:spacing w:val="-3"/>
        </w:rPr>
        <w:t xml:space="preserve"> </w:t>
      </w:r>
      <w:r w:rsidRPr="00E061D8">
        <w:rPr>
          <w:rFonts w:ascii="Times New Roman" w:hAnsi="Times New Roman" w:cs="Times New Roman"/>
        </w:rPr>
        <w:t>genetic</w:t>
      </w:r>
      <w:r w:rsidRPr="00E061D8">
        <w:rPr>
          <w:rFonts w:ascii="Times New Roman" w:hAnsi="Times New Roman" w:cs="Times New Roman"/>
          <w:spacing w:val="-5"/>
        </w:rPr>
        <w:t xml:space="preserve"> </w:t>
      </w:r>
      <w:r w:rsidRPr="00E061D8">
        <w:rPr>
          <w:rFonts w:ascii="Times New Roman" w:hAnsi="Times New Roman" w:cs="Times New Roman"/>
          <w:spacing w:val="-2"/>
        </w:rPr>
        <w:t>advance</w:t>
      </w:r>
    </w:p>
    <w:p w14:paraId="5A5D134C" w14:textId="77777777" w:rsidR="00141993"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Heritability was classified as low (below 30%), medium (30-60%) and high (above 60%)</w:t>
      </w:r>
      <w:r w:rsidRPr="00E061D8">
        <w:rPr>
          <w:rFonts w:ascii="Times New Roman" w:hAnsi="Times New Roman" w:cs="Times New Roman"/>
          <w:spacing w:val="-1"/>
        </w:rPr>
        <w:t xml:space="preserve"> </w:t>
      </w:r>
      <w:r w:rsidRPr="00E061D8">
        <w:rPr>
          <w:rFonts w:ascii="Times New Roman" w:hAnsi="Times New Roman" w:cs="Times New Roman"/>
        </w:rPr>
        <w:t>as</w:t>
      </w:r>
      <w:r w:rsidRPr="00E061D8">
        <w:rPr>
          <w:rFonts w:ascii="Times New Roman" w:hAnsi="Times New Roman" w:cs="Times New Roman"/>
          <w:spacing w:val="-1"/>
        </w:rPr>
        <w:t xml:space="preserve"> </w:t>
      </w:r>
      <w:r w:rsidRPr="00E061D8">
        <w:rPr>
          <w:rFonts w:ascii="Times New Roman" w:hAnsi="Times New Roman" w:cs="Times New Roman"/>
        </w:rPr>
        <w:t>suggested by</w:t>
      </w:r>
      <w:r w:rsidRPr="00E061D8">
        <w:rPr>
          <w:rFonts w:ascii="Times New Roman" w:hAnsi="Times New Roman" w:cs="Times New Roman"/>
          <w:spacing w:val="-1"/>
        </w:rPr>
        <w:t xml:space="preserve"> </w:t>
      </w:r>
      <w:r w:rsidRPr="00E061D8">
        <w:rPr>
          <w:rFonts w:ascii="Times New Roman" w:hAnsi="Times New Roman" w:cs="Times New Roman"/>
        </w:rPr>
        <w:t xml:space="preserve">Johnson </w:t>
      </w:r>
      <w:r w:rsidRPr="00E061D8">
        <w:rPr>
          <w:rFonts w:ascii="Times New Roman" w:hAnsi="Times New Roman" w:cs="Times New Roman"/>
          <w:i/>
        </w:rPr>
        <w:t>et</w:t>
      </w:r>
      <w:r w:rsidRPr="00E061D8">
        <w:rPr>
          <w:rFonts w:ascii="Times New Roman" w:hAnsi="Times New Roman" w:cs="Times New Roman"/>
          <w:i/>
          <w:spacing w:val="-3"/>
        </w:rPr>
        <w:t xml:space="preserve"> </w:t>
      </w:r>
      <w:r w:rsidRPr="00E061D8">
        <w:rPr>
          <w:rFonts w:ascii="Times New Roman" w:hAnsi="Times New Roman" w:cs="Times New Roman"/>
          <w:i/>
        </w:rPr>
        <w:t>al.</w:t>
      </w:r>
      <w:r w:rsidRPr="00E061D8">
        <w:rPr>
          <w:rFonts w:ascii="Times New Roman" w:hAnsi="Times New Roman" w:cs="Times New Roman"/>
          <w:i/>
          <w:spacing w:val="-2"/>
        </w:rPr>
        <w:t xml:space="preserve"> </w:t>
      </w:r>
      <w:r w:rsidRPr="00E061D8">
        <w:rPr>
          <w:rFonts w:ascii="Times New Roman" w:hAnsi="Times New Roman" w:cs="Times New Roman"/>
        </w:rPr>
        <w:t>(1955).</w:t>
      </w:r>
    </w:p>
    <w:p w14:paraId="3FBA3D2D" w14:textId="77777777" w:rsidR="00CA0EB1"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 xml:space="preserve">Based on the heritability classification proposed by Johnson et al. (1955), which categorizes heritability as low (&lt;30%), medium (30–60%), and high (&gt;60%), the present study revealed that most traits exhibited high heritability, indicating a strong genetic control and greater effectiveness of selection for these characters. Traits such as plant height (98.38%), number of secondary branches (95.40%), number of umbels per plant (96.72%), number of umbellets per umbel (95.26%), number of seeds per umbel (95.26%), and seed yield per hectare (96.09%) all showed very high heritability, suggesting that additive gene action plays a major role in their expression. Similarly, numbers of primary branches (83.19%) and test weight (73.94%) also recorded high heritability, further strengthening their suitability for selection. Seed yield per plant (64.26%) showed high but relatively moderate heritability within this group. Only seed yield per plot (38.90%) fell under the medium </w:t>
      </w:r>
      <w:r w:rsidRPr="00E061D8">
        <w:rPr>
          <w:rFonts w:ascii="Times New Roman" w:hAnsi="Times New Roman" w:cs="Times New Roman"/>
        </w:rPr>
        <w:lastRenderedPageBreak/>
        <w:t>heritability category. Notably, days to 50% flowering (7.36%) exhibited low heritability</w:t>
      </w:r>
      <w:r w:rsidR="009B43FB" w:rsidRPr="00E061D8">
        <w:rPr>
          <w:rFonts w:ascii="Times New Roman" w:hAnsi="Times New Roman" w:cs="Times New Roman"/>
        </w:rPr>
        <w:t>. Based on the classification of genetic advance as percent of mean, five traits exhibited high GA% (&gt;20%): plant height (60.38%), number of secondary branches (23.02%), number of umbels per plant (34.88%), number of seeds per umbel (569.15%), and seed yield per plot (173.93%). One trait showed moderate GA% (10–20%), namely number of umbellets per umbel (16.01%). The remaining traits expressed low GA% (&lt;10%), including days to 50% flowering (1.46%), number of primary branches (3.89%), test weight (1.69%), seed yield per plant (5.87%), and seed yield per hectare (4.90%)</w:t>
      </w:r>
      <w:r w:rsidR="00E17827" w:rsidRPr="00E061D8">
        <w:rPr>
          <w:rFonts w:ascii="Times New Roman" w:hAnsi="Times New Roman" w:cs="Times New Roman"/>
        </w:rPr>
        <w:t>.</w:t>
      </w:r>
    </w:p>
    <w:p w14:paraId="66C9B6C5" w14:textId="77777777" w:rsidR="00141993" w:rsidRPr="00E061D8" w:rsidRDefault="00E17827" w:rsidP="00F00FDA">
      <w:pPr>
        <w:pStyle w:val="BodyText"/>
        <w:spacing w:before="80" w:line="360" w:lineRule="auto"/>
        <w:ind w:left="100" w:right="-13" w:firstLine="350"/>
        <w:jc w:val="both"/>
        <w:rPr>
          <w:rFonts w:ascii="Times New Roman" w:hAnsi="Times New Roman" w:cs="Times New Roman"/>
        </w:rPr>
      </w:pPr>
      <w:r w:rsidRPr="00E061D8">
        <w:rPr>
          <w:rFonts w:ascii="Times New Roman" w:hAnsi="Times New Roman" w:cs="Times New Roman"/>
        </w:rPr>
        <w:t xml:space="preserve">Among the evaluated characters, four traits exhibited both </w:t>
      </w:r>
      <w:r w:rsidRPr="00E061D8">
        <w:rPr>
          <w:rStyle w:val="Strong"/>
          <w:rFonts w:ascii="Times New Roman" w:hAnsi="Times New Roman" w:cs="Times New Roman"/>
          <w:b w:val="0"/>
          <w:bCs w:val="0"/>
        </w:rPr>
        <w:t>high</w:t>
      </w:r>
      <w:r w:rsidRPr="00E061D8">
        <w:rPr>
          <w:rStyle w:val="Strong"/>
          <w:rFonts w:ascii="Times New Roman" w:hAnsi="Times New Roman" w:cs="Times New Roman"/>
        </w:rPr>
        <w:t xml:space="preserve"> </w:t>
      </w:r>
      <w:r w:rsidRPr="00E061D8">
        <w:rPr>
          <w:rStyle w:val="Strong"/>
          <w:rFonts w:ascii="Times New Roman" w:hAnsi="Times New Roman" w:cs="Times New Roman"/>
          <w:b w:val="0"/>
          <w:bCs w:val="0"/>
        </w:rPr>
        <w:t>heritability (&gt;60%)</w:t>
      </w:r>
      <w:r w:rsidRPr="00E061D8">
        <w:rPr>
          <w:rFonts w:ascii="Times New Roman" w:hAnsi="Times New Roman" w:cs="Times New Roman"/>
        </w:rPr>
        <w:t xml:space="preserve"> and </w:t>
      </w:r>
      <w:r w:rsidRPr="00E061D8">
        <w:rPr>
          <w:rStyle w:val="Strong"/>
          <w:rFonts w:ascii="Times New Roman" w:hAnsi="Times New Roman" w:cs="Times New Roman"/>
          <w:b w:val="0"/>
          <w:bCs w:val="0"/>
        </w:rPr>
        <w:t>high genetic advance as percent of mean (&gt;20%)</w:t>
      </w:r>
      <w:r w:rsidRPr="00E061D8">
        <w:rPr>
          <w:rFonts w:ascii="Times New Roman" w:hAnsi="Times New Roman" w:cs="Times New Roman"/>
        </w:rPr>
        <w:t xml:space="preserve">, indicating strong additive gene action and high effectiveness of selection. </w:t>
      </w:r>
      <w:r w:rsidRPr="00E061D8">
        <w:rPr>
          <w:rStyle w:val="Strong"/>
          <w:rFonts w:ascii="Times New Roman" w:hAnsi="Times New Roman" w:cs="Times New Roman"/>
          <w:b w:val="0"/>
          <w:bCs w:val="0"/>
        </w:rPr>
        <w:t>Plant height</w:t>
      </w:r>
      <w:r w:rsidRPr="00E061D8">
        <w:rPr>
          <w:rFonts w:ascii="Times New Roman" w:hAnsi="Times New Roman" w:cs="Times New Roman"/>
        </w:rPr>
        <w:t xml:space="preserve"> recorded very high heritability (98.38%) coupled with high GA% (60.38%). </w:t>
      </w:r>
      <w:r w:rsidRPr="00E061D8">
        <w:rPr>
          <w:rStyle w:val="Strong"/>
          <w:rFonts w:ascii="Times New Roman" w:hAnsi="Times New Roman" w:cs="Times New Roman"/>
          <w:b w:val="0"/>
          <w:bCs w:val="0"/>
        </w:rPr>
        <w:t>Number of secondary branches</w:t>
      </w:r>
      <w:r w:rsidRPr="00E061D8">
        <w:rPr>
          <w:rFonts w:ascii="Times New Roman" w:hAnsi="Times New Roman" w:cs="Times New Roman"/>
        </w:rPr>
        <w:t xml:space="preserve"> also showed high heritability (95.40%) along with a GA% of 23.02%. Similarly, </w:t>
      </w:r>
      <w:r w:rsidRPr="00E061D8">
        <w:rPr>
          <w:rStyle w:val="Strong"/>
          <w:rFonts w:ascii="Times New Roman" w:hAnsi="Times New Roman" w:cs="Times New Roman"/>
          <w:b w:val="0"/>
          <w:bCs w:val="0"/>
        </w:rPr>
        <w:t>number of umbels per plant</w:t>
      </w:r>
      <w:r w:rsidRPr="00E061D8">
        <w:rPr>
          <w:rFonts w:ascii="Times New Roman" w:hAnsi="Times New Roman" w:cs="Times New Roman"/>
          <w:b/>
          <w:bCs/>
        </w:rPr>
        <w:t xml:space="preserve"> </w:t>
      </w:r>
      <w:r w:rsidRPr="00E061D8">
        <w:rPr>
          <w:rFonts w:ascii="Times New Roman" w:hAnsi="Times New Roman" w:cs="Times New Roman"/>
        </w:rPr>
        <w:t xml:space="preserve">expressed high heritability (96.72%) with a GA% of 34.88%. The </w:t>
      </w:r>
      <w:r w:rsidRPr="00E061D8">
        <w:rPr>
          <w:rStyle w:val="Strong"/>
          <w:rFonts w:ascii="Times New Roman" w:hAnsi="Times New Roman" w:cs="Times New Roman"/>
          <w:b w:val="0"/>
          <w:bCs w:val="0"/>
        </w:rPr>
        <w:t>number of seeds per umbel</w:t>
      </w:r>
      <w:r w:rsidRPr="00E061D8">
        <w:rPr>
          <w:rFonts w:ascii="Times New Roman" w:hAnsi="Times New Roman" w:cs="Times New Roman"/>
        </w:rPr>
        <w:t xml:space="preserve"> displayed exceptionally high heritability (95.26%) and extremely high GA% (569.15%), making it one of the most promising traits for genetic improvement. </w:t>
      </w:r>
    </w:p>
    <w:p w14:paraId="63759215" w14:textId="77777777" w:rsidR="00ED2967" w:rsidRPr="00E061D8" w:rsidRDefault="00ED2967" w:rsidP="00C604BF">
      <w:pPr>
        <w:pStyle w:val="BodyText"/>
        <w:spacing w:before="2" w:line="408" w:lineRule="auto"/>
        <w:ind w:left="525" w:right="512" w:firstLine="720"/>
        <w:jc w:val="center"/>
        <w:rPr>
          <w:rFonts w:ascii="Times New Roman" w:hAnsi="Times New Roman" w:cs="Times New Roman"/>
        </w:rPr>
      </w:pPr>
    </w:p>
    <w:p w14:paraId="30722CC3" w14:textId="77777777" w:rsidR="00ED2967" w:rsidRPr="00E061D8" w:rsidRDefault="00ED2967" w:rsidP="00F00FDA">
      <w:pPr>
        <w:pStyle w:val="ListParagraph"/>
        <w:tabs>
          <w:tab w:val="left" w:pos="0"/>
        </w:tabs>
        <w:spacing w:before="80"/>
        <w:ind w:left="90" w:hanging="90"/>
        <w:rPr>
          <w:rFonts w:ascii="Times New Roman" w:hAnsi="Times New Roman" w:cs="Times New Roman"/>
          <w:b/>
          <w:sz w:val="24"/>
        </w:rPr>
      </w:pPr>
      <w:r w:rsidRPr="00E061D8">
        <w:rPr>
          <w:rFonts w:ascii="Times New Roman" w:hAnsi="Times New Roman" w:cs="Times New Roman"/>
          <w:b/>
          <w:sz w:val="24"/>
        </w:rPr>
        <w:t>Correlation</w:t>
      </w:r>
      <w:r w:rsidRPr="00E061D8">
        <w:rPr>
          <w:rFonts w:ascii="Times New Roman" w:hAnsi="Times New Roman" w:cs="Times New Roman"/>
          <w:b/>
          <w:spacing w:val="-7"/>
          <w:sz w:val="24"/>
        </w:rPr>
        <w:t xml:space="preserve"> </w:t>
      </w:r>
      <w:r w:rsidRPr="00E061D8">
        <w:rPr>
          <w:rFonts w:ascii="Times New Roman" w:hAnsi="Times New Roman" w:cs="Times New Roman"/>
          <w:b/>
          <w:spacing w:val="-2"/>
          <w:sz w:val="24"/>
        </w:rPr>
        <w:t>coefficient</w:t>
      </w:r>
    </w:p>
    <w:p w14:paraId="272BF55B" w14:textId="77777777" w:rsidR="00ED2967" w:rsidRPr="00E061D8" w:rsidRDefault="00ED2967" w:rsidP="00F00FDA">
      <w:pPr>
        <w:pStyle w:val="BodyText"/>
        <w:tabs>
          <w:tab w:val="left" w:pos="0"/>
        </w:tabs>
        <w:spacing w:before="201" w:line="360" w:lineRule="auto"/>
        <w:ind w:left="90" w:right="514" w:hanging="90"/>
        <w:jc w:val="both"/>
        <w:rPr>
          <w:rFonts w:ascii="Times New Roman" w:hAnsi="Times New Roman" w:cs="Times New Roman"/>
        </w:rPr>
      </w:pPr>
      <w:r w:rsidRPr="00E061D8">
        <w:rPr>
          <w:rFonts w:ascii="Times New Roman" w:hAnsi="Times New Roman" w:cs="Times New Roman"/>
        </w:rPr>
        <w:t>Seed</w:t>
      </w:r>
      <w:r w:rsidRPr="00E061D8">
        <w:rPr>
          <w:rFonts w:ascii="Times New Roman" w:hAnsi="Times New Roman" w:cs="Times New Roman"/>
          <w:spacing w:val="40"/>
        </w:rPr>
        <w:t xml:space="preserve"> </w:t>
      </w:r>
      <w:r w:rsidRPr="00E061D8">
        <w:rPr>
          <w:rFonts w:ascii="Times New Roman" w:hAnsi="Times New Roman" w:cs="Times New Roman"/>
        </w:rPr>
        <w:t>yield/hectare</w:t>
      </w:r>
      <w:r w:rsidRPr="00E061D8">
        <w:rPr>
          <w:rFonts w:ascii="Times New Roman" w:hAnsi="Times New Roman" w:cs="Times New Roman"/>
          <w:spacing w:val="40"/>
        </w:rPr>
        <w:t xml:space="preserve"> </w:t>
      </w:r>
      <w:r w:rsidRPr="00E061D8">
        <w:rPr>
          <w:rFonts w:ascii="Times New Roman" w:hAnsi="Times New Roman" w:cs="Times New Roman"/>
        </w:rPr>
        <w:t>revealed highly significant</w:t>
      </w:r>
      <w:r w:rsidRPr="00E061D8">
        <w:rPr>
          <w:rFonts w:ascii="Times New Roman" w:hAnsi="Times New Roman" w:cs="Times New Roman"/>
          <w:spacing w:val="-6"/>
        </w:rPr>
        <w:t xml:space="preserve"> </w:t>
      </w:r>
      <w:r w:rsidRPr="00E061D8">
        <w:rPr>
          <w:rFonts w:ascii="Times New Roman" w:hAnsi="Times New Roman" w:cs="Times New Roman"/>
        </w:rPr>
        <w:t>and positive association with</w:t>
      </w:r>
      <w:r w:rsidRPr="00E061D8">
        <w:rPr>
          <w:rFonts w:ascii="Times New Roman" w:hAnsi="Times New Roman" w:cs="Times New Roman"/>
          <w:spacing w:val="-4"/>
        </w:rPr>
        <w:t xml:space="preserve"> </w:t>
      </w:r>
      <w:r w:rsidRPr="00E061D8">
        <w:rPr>
          <w:rFonts w:ascii="Times New Roman" w:hAnsi="Times New Roman" w:cs="Times New Roman"/>
        </w:rPr>
        <w:t>number</w:t>
      </w:r>
      <w:r w:rsidRPr="00E061D8">
        <w:rPr>
          <w:rFonts w:ascii="Times New Roman" w:hAnsi="Times New Roman" w:cs="Times New Roman"/>
          <w:spacing w:val="-5"/>
        </w:rPr>
        <w:t xml:space="preserve"> </w:t>
      </w:r>
      <w:r w:rsidRPr="00E061D8">
        <w:rPr>
          <w:rFonts w:ascii="Times New Roman" w:hAnsi="Times New Roman" w:cs="Times New Roman"/>
        </w:rPr>
        <w:t>of</w:t>
      </w:r>
      <w:r w:rsidRPr="00E061D8">
        <w:rPr>
          <w:rFonts w:ascii="Times New Roman" w:hAnsi="Times New Roman" w:cs="Times New Roman"/>
          <w:spacing w:val="-7"/>
        </w:rPr>
        <w:t xml:space="preserve"> </w:t>
      </w:r>
      <w:r w:rsidRPr="00E061D8">
        <w:rPr>
          <w:rFonts w:ascii="Times New Roman" w:hAnsi="Times New Roman" w:cs="Times New Roman"/>
        </w:rPr>
        <w:t>primary</w:t>
      </w:r>
      <w:r w:rsidRPr="00E061D8">
        <w:rPr>
          <w:rFonts w:ascii="Times New Roman" w:hAnsi="Times New Roman" w:cs="Times New Roman"/>
          <w:spacing w:val="-5"/>
        </w:rPr>
        <w:t xml:space="preserve"> </w:t>
      </w:r>
      <w:r w:rsidRPr="00E061D8">
        <w:rPr>
          <w:rFonts w:ascii="Times New Roman" w:hAnsi="Times New Roman" w:cs="Times New Roman"/>
        </w:rPr>
        <w:t>branches</w:t>
      </w:r>
      <w:r w:rsidRPr="00E061D8">
        <w:rPr>
          <w:rFonts w:ascii="Times New Roman" w:hAnsi="Times New Roman" w:cs="Times New Roman"/>
          <w:spacing w:val="-5"/>
        </w:rPr>
        <w:t xml:space="preserve"> </w:t>
      </w:r>
      <w:r w:rsidRPr="00E061D8">
        <w:rPr>
          <w:rFonts w:ascii="Times New Roman" w:hAnsi="Times New Roman" w:cs="Times New Roman"/>
        </w:rPr>
        <w:t>(0.444),</w:t>
      </w:r>
      <w:r w:rsidRPr="00E061D8">
        <w:rPr>
          <w:rFonts w:ascii="Times New Roman" w:hAnsi="Times New Roman" w:cs="Times New Roman"/>
          <w:spacing w:val="-7"/>
        </w:rPr>
        <w:t xml:space="preserve"> </w:t>
      </w:r>
      <w:r w:rsidRPr="00E061D8">
        <w:rPr>
          <w:rFonts w:ascii="Times New Roman" w:hAnsi="Times New Roman" w:cs="Times New Roman"/>
        </w:rPr>
        <w:t>number</w:t>
      </w:r>
      <w:r w:rsidRPr="00E061D8">
        <w:rPr>
          <w:rFonts w:ascii="Times New Roman" w:hAnsi="Times New Roman" w:cs="Times New Roman"/>
          <w:spacing w:val="-5"/>
        </w:rPr>
        <w:t xml:space="preserve"> </w:t>
      </w:r>
      <w:r w:rsidRPr="00E061D8">
        <w:rPr>
          <w:rFonts w:ascii="Times New Roman" w:hAnsi="Times New Roman" w:cs="Times New Roman"/>
        </w:rPr>
        <w:t>of</w:t>
      </w:r>
      <w:r w:rsidRPr="00E061D8">
        <w:rPr>
          <w:rFonts w:ascii="Times New Roman" w:hAnsi="Times New Roman" w:cs="Times New Roman"/>
          <w:spacing w:val="-7"/>
        </w:rPr>
        <w:t xml:space="preserve"> </w:t>
      </w:r>
      <w:r w:rsidRPr="00E061D8">
        <w:rPr>
          <w:rFonts w:ascii="Times New Roman" w:hAnsi="Times New Roman" w:cs="Times New Roman"/>
        </w:rPr>
        <w:t>umbels</w:t>
      </w:r>
      <w:r w:rsidRPr="00E061D8">
        <w:rPr>
          <w:rFonts w:ascii="Times New Roman" w:hAnsi="Times New Roman" w:cs="Times New Roman"/>
          <w:spacing w:val="-5"/>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plant</w:t>
      </w:r>
      <w:r w:rsidRPr="00E061D8">
        <w:rPr>
          <w:rFonts w:ascii="Times New Roman" w:hAnsi="Times New Roman" w:cs="Times New Roman"/>
          <w:spacing w:val="40"/>
        </w:rPr>
        <w:t xml:space="preserve"> </w:t>
      </w:r>
      <w:r w:rsidRPr="00E061D8">
        <w:rPr>
          <w:rFonts w:ascii="Times New Roman" w:hAnsi="Times New Roman" w:cs="Times New Roman"/>
        </w:rPr>
        <w:t>(0.415), test weight (0.602), number of seeds per umbel (0.575), seed yield per plant (0.375), seed yield per plot (0.503). The findings were supported for character number</w:t>
      </w:r>
      <w:r w:rsidRPr="00E061D8">
        <w:rPr>
          <w:rFonts w:ascii="Times New Roman" w:hAnsi="Times New Roman" w:cs="Times New Roman"/>
          <w:spacing w:val="-3"/>
        </w:rPr>
        <w:t xml:space="preserve"> </w:t>
      </w:r>
      <w:r w:rsidRPr="00E061D8">
        <w:rPr>
          <w:rFonts w:ascii="Times New Roman" w:hAnsi="Times New Roman" w:cs="Times New Roman"/>
        </w:rPr>
        <w:t>of primary</w:t>
      </w:r>
      <w:r w:rsidRPr="00E061D8">
        <w:rPr>
          <w:rFonts w:ascii="Times New Roman" w:hAnsi="Times New Roman" w:cs="Times New Roman"/>
          <w:spacing w:val="-3"/>
        </w:rPr>
        <w:t xml:space="preserve"> </w:t>
      </w:r>
      <w:r w:rsidRPr="00E061D8">
        <w:rPr>
          <w:rFonts w:ascii="Times New Roman" w:hAnsi="Times New Roman" w:cs="Times New Roman"/>
        </w:rPr>
        <w:t>branches, seed yield per plant, and number of seeds per umbel by</w:t>
      </w:r>
      <w:r w:rsidR="00551A84" w:rsidRPr="00E061D8">
        <w:rPr>
          <w:rFonts w:ascii="Times New Roman" w:hAnsi="Times New Roman" w:cs="Times New Roman"/>
        </w:rPr>
        <w:t xml:space="preserve"> </w:t>
      </w:r>
      <w:proofErr w:type="spellStart"/>
      <w:r w:rsidR="00551A84" w:rsidRPr="00E061D8">
        <w:rPr>
          <w:rFonts w:ascii="Times New Roman" w:hAnsi="Times New Roman" w:cs="Times New Roman"/>
        </w:rPr>
        <w:t>patidar</w:t>
      </w:r>
      <w:proofErr w:type="spellEnd"/>
      <w:r w:rsidRPr="00E061D8">
        <w:rPr>
          <w:rFonts w:ascii="Times New Roman" w:hAnsi="Times New Roman" w:cs="Times New Roman"/>
          <w:spacing w:val="-17"/>
        </w:rPr>
        <w:t xml:space="preserve"> </w:t>
      </w:r>
      <w:r w:rsidRPr="00E061D8">
        <w:rPr>
          <w:rFonts w:ascii="Times New Roman" w:hAnsi="Times New Roman" w:cs="Times New Roman"/>
          <w:i/>
        </w:rPr>
        <w:t>et</w:t>
      </w:r>
      <w:r w:rsidRPr="00E061D8">
        <w:rPr>
          <w:rFonts w:ascii="Times New Roman" w:hAnsi="Times New Roman" w:cs="Times New Roman"/>
          <w:i/>
          <w:spacing w:val="-16"/>
        </w:rPr>
        <w:t xml:space="preserve"> </w:t>
      </w:r>
      <w:r w:rsidRPr="00E061D8">
        <w:rPr>
          <w:rFonts w:ascii="Times New Roman" w:hAnsi="Times New Roman" w:cs="Times New Roman"/>
          <w:i/>
        </w:rPr>
        <w:t>al</w:t>
      </w:r>
      <w:r w:rsidRPr="00E061D8">
        <w:rPr>
          <w:rFonts w:ascii="Times New Roman" w:hAnsi="Times New Roman" w:cs="Times New Roman"/>
        </w:rPr>
        <w:t>.</w:t>
      </w:r>
      <w:r w:rsidRPr="00E061D8">
        <w:rPr>
          <w:rFonts w:ascii="Times New Roman" w:hAnsi="Times New Roman" w:cs="Times New Roman"/>
          <w:spacing w:val="-17"/>
        </w:rPr>
        <w:t xml:space="preserve"> </w:t>
      </w:r>
      <w:r w:rsidRPr="00E061D8">
        <w:rPr>
          <w:rFonts w:ascii="Times New Roman" w:hAnsi="Times New Roman" w:cs="Times New Roman"/>
        </w:rPr>
        <w:t>(2017);</w:t>
      </w:r>
      <w:r w:rsidRPr="00E061D8">
        <w:rPr>
          <w:rFonts w:ascii="Times New Roman" w:hAnsi="Times New Roman" w:cs="Times New Roman"/>
          <w:spacing w:val="-17"/>
        </w:rPr>
        <w:t xml:space="preserve"> </w:t>
      </w:r>
      <w:r w:rsidRPr="00E061D8">
        <w:rPr>
          <w:rFonts w:ascii="Times New Roman" w:hAnsi="Times New Roman" w:cs="Times New Roman"/>
        </w:rPr>
        <w:t>number</w:t>
      </w:r>
      <w:r w:rsidRPr="00E061D8">
        <w:rPr>
          <w:rFonts w:ascii="Times New Roman" w:hAnsi="Times New Roman" w:cs="Times New Roman"/>
          <w:spacing w:val="-17"/>
        </w:rPr>
        <w:t xml:space="preserve"> </w:t>
      </w:r>
      <w:r w:rsidRPr="00E061D8">
        <w:rPr>
          <w:rFonts w:ascii="Times New Roman" w:hAnsi="Times New Roman" w:cs="Times New Roman"/>
        </w:rPr>
        <w:t>of</w:t>
      </w:r>
      <w:r w:rsidRPr="00E061D8">
        <w:rPr>
          <w:rFonts w:ascii="Times New Roman" w:hAnsi="Times New Roman" w:cs="Times New Roman"/>
          <w:spacing w:val="-16"/>
        </w:rPr>
        <w:t xml:space="preserve"> </w:t>
      </w:r>
      <w:r w:rsidRPr="00E061D8">
        <w:rPr>
          <w:rFonts w:ascii="Times New Roman" w:hAnsi="Times New Roman" w:cs="Times New Roman"/>
        </w:rPr>
        <w:t>seeds</w:t>
      </w:r>
      <w:r w:rsidRPr="00E061D8">
        <w:rPr>
          <w:rFonts w:ascii="Times New Roman" w:hAnsi="Times New Roman" w:cs="Times New Roman"/>
          <w:spacing w:val="-17"/>
        </w:rPr>
        <w:t xml:space="preserve"> </w:t>
      </w:r>
      <w:r w:rsidRPr="00E061D8">
        <w:rPr>
          <w:rFonts w:ascii="Times New Roman" w:hAnsi="Times New Roman" w:cs="Times New Roman"/>
        </w:rPr>
        <w:t>per</w:t>
      </w:r>
      <w:r w:rsidRPr="00E061D8">
        <w:rPr>
          <w:rFonts w:ascii="Times New Roman" w:hAnsi="Times New Roman" w:cs="Times New Roman"/>
          <w:spacing w:val="-16"/>
        </w:rPr>
        <w:t xml:space="preserve"> </w:t>
      </w:r>
      <w:r w:rsidRPr="00E061D8">
        <w:rPr>
          <w:rFonts w:ascii="Times New Roman" w:hAnsi="Times New Roman" w:cs="Times New Roman"/>
        </w:rPr>
        <w:t>umbel,</w:t>
      </w:r>
      <w:r w:rsidRPr="00E061D8">
        <w:rPr>
          <w:rFonts w:ascii="Times New Roman" w:hAnsi="Times New Roman" w:cs="Times New Roman"/>
          <w:spacing w:val="-17"/>
        </w:rPr>
        <w:t xml:space="preserve"> </w:t>
      </w:r>
      <w:r w:rsidRPr="00E061D8">
        <w:rPr>
          <w:rFonts w:ascii="Times New Roman" w:hAnsi="Times New Roman" w:cs="Times New Roman"/>
        </w:rPr>
        <w:t>number</w:t>
      </w:r>
      <w:r w:rsidRPr="00E061D8">
        <w:rPr>
          <w:rFonts w:ascii="Times New Roman" w:hAnsi="Times New Roman" w:cs="Times New Roman"/>
          <w:spacing w:val="-16"/>
        </w:rPr>
        <w:t xml:space="preserve"> </w:t>
      </w:r>
      <w:r w:rsidRPr="00E061D8">
        <w:rPr>
          <w:rFonts w:ascii="Times New Roman" w:hAnsi="Times New Roman" w:cs="Times New Roman"/>
        </w:rPr>
        <w:t>of</w:t>
      </w:r>
      <w:r w:rsidRPr="00E061D8">
        <w:rPr>
          <w:rFonts w:ascii="Times New Roman" w:hAnsi="Times New Roman" w:cs="Times New Roman"/>
          <w:spacing w:val="-17"/>
        </w:rPr>
        <w:t xml:space="preserve"> </w:t>
      </w:r>
      <w:r w:rsidRPr="00E061D8">
        <w:rPr>
          <w:rFonts w:ascii="Times New Roman" w:hAnsi="Times New Roman" w:cs="Times New Roman"/>
        </w:rPr>
        <w:t>umbels</w:t>
      </w:r>
      <w:r w:rsidRPr="00E061D8">
        <w:rPr>
          <w:rFonts w:ascii="Times New Roman" w:hAnsi="Times New Roman" w:cs="Times New Roman"/>
          <w:spacing w:val="-15"/>
        </w:rPr>
        <w:t xml:space="preserve"> </w:t>
      </w:r>
      <w:r w:rsidRPr="00E061D8">
        <w:rPr>
          <w:rFonts w:ascii="Times New Roman" w:hAnsi="Times New Roman" w:cs="Times New Roman"/>
        </w:rPr>
        <w:t>per</w:t>
      </w:r>
      <w:r w:rsidRPr="00E061D8">
        <w:rPr>
          <w:rFonts w:ascii="Times New Roman" w:hAnsi="Times New Roman" w:cs="Times New Roman"/>
          <w:spacing w:val="-16"/>
        </w:rPr>
        <w:t xml:space="preserve"> </w:t>
      </w:r>
      <w:r w:rsidRPr="00E061D8">
        <w:rPr>
          <w:rFonts w:ascii="Times New Roman" w:hAnsi="Times New Roman" w:cs="Times New Roman"/>
        </w:rPr>
        <w:t>plant by</w:t>
      </w:r>
      <w:r w:rsidRPr="00E061D8">
        <w:rPr>
          <w:rFonts w:ascii="Times New Roman" w:hAnsi="Times New Roman" w:cs="Times New Roman"/>
          <w:spacing w:val="40"/>
        </w:rPr>
        <w:t xml:space="preserve"> </w:t>
      </w:r>
      <w:proofErr w:type="spellStart"/>
      <w:r w:rsidR="00551A84" w:rsidRPr="00E061D8">
        <w:rPr>
          <w:rFonts w:ascii="Times New Roman" w:hAnsi="Times New Roman" w:cs="Times New Roman"/>
        </w:rPr>
        <w:t>Deshwal</w:t>
      </w:r>
      <w:proofErr w:type="spellEnd"/>
      <w:r w:rsidR="00551A84" w:rsidRPr="00E061D8">
        <w:rPr>
          <w:rFonts w:ascii="Times New Roman" w:hAnsi="Times New Roman" w:cs="Times New Roman"/>
        </w:rPr>
        <w:t xml:space="preserve"> </w:t>
      </w:r>
      <w:r w:rsidRPr="00E061D8">
        <w:rPr>
          <w:rFonts w:ascii="Times New Roman" w:hAnsi="Times New Roman" w:cs="Times New Roman"/>
          <w:i/>
        </w:rPr>
        <w:t xml:space="preserve">et al. </w:t>
      </w:r>
      <w:r w:rsidRPr="00E061D8">
        <w:rPr>
          <w:rFonts w:ascii="Times New Roman" w:hAnsi="Times New Roman" w:cs="Times New Roman"/>
        </w:rPr>
        <w:t>(2014)</w:t>
      </w:r>
      <w:r w:rsidR="009C50A5" w:rsidRPr="00E061D8">
        <w:rPr>
          <w:rFonts w:ascii="Times New Roman" w:hAnsi="Times New Roman" w:cs="Times New Roman"/>
        </w:rPr>
        <w:t>.</w:t>
      </w:r>
    </w:p>
    <w:p w14:paraId="5C706698" w14:textId="77777777" w:rsidR="00ED2967" w:rsidRPr="00E061D8" w:rsidRDefault="00ED2967" w:rsidP="00ED2967">
      <w:pPr>
        <w:pStyle w:val="BodyText"/>
        <w:spacing w:before="2" w:line="408" w:lineRule="auto"/>
        <w:ind w:left="525" w:right="512" w:firstLine="720"/>
        <w:jc w:val="both"/>
        <w:rPr>
          <w:rFonts w:ascii="Times New Roman" w:hAnsi="Times New Roman" w:cs="Times New Roman"/>
        </w:rPr>
      </w:pPr>
    </w:p>
    <w:p w14:paraId="5F1CBA72"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6C299076"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1197F209"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sz w:val="20"/>
        </w:rPr>
        <w:sectPr w:rsidR="00ED2967" w:rsidRPr="00E061D8" w:rsidSect="00F00FDA">
          <w:headerReference w:type="even" r:id="rId17"/>
          <w:headerReference w:type="default" r:id="rId18"/>
          <w:footerReference w:type="default" r:id="rId19"/>
          <w:headerReference w:type="first" r:id="rId20"/>
          <w:pgSz w:w="11910" w:h="16840"/>
          <w:pgMar w:top="1360" w:right="750" w:bottom="1200" w:left="1700" w:header="0" w:footer="1011" w:gutter="0"/>
          <w:cols w:space="720"/>
        </w:sectPr>
      </w:pPr>
    </w:p>
    <w:p w14:paraId="0D2CFDCB" w14:textId="77777777" w:rsidR="00141993" w:rsidRPr="00E061D8" w:rsidRDefault="006D0362" w:rsidP="00141993">
      <w:pPr>
        <w:spacing w:before="95"/>
        <w:ind w:left="165"/>
        <w:rPr>
          <w:rFonts w:ascii="Times New Roman" w:hAnsi="Times New Roman" w:cs="Times New Roman"/>
          <w:b/>
          <w:sz w:val="24"/>
        </w:rPr>
      </w:pPr>
      <w:r w:rsidRPr="00E061D8">
        <w:rPr>
          <w:rFonts w:ascii="Times New Roman" w:hAnsi="Times New Roman" w:cs="Times New Roman"/>
          <w:b/>
          <w:sz w:val="24"/>
        </w:rPr>
        <w:lastRenderedPageBreak/>
        <w:t xml:space="preserve">Table 5: </w:t>
      </w:r>
      <w:r w:rsidR="00141993" w:rsidRPr="00E061D8">
        <w:rPr>
          <w:rFonts w:ascii="Times New Roman" w:hAnsi="Times New Roman" w:cs="Times New Roman"/>
          <w:b/>
          <w:sz w:val="24"/>
        </w:rPr>
        <w:t>Phenotypic</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correlation</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coefficient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among</w:t>
      </w:r>
      <w:r w:rsidR="00141993" w:rsidRPr="00E061D8">
        <w:rPr>
          <w:rFonts w:ascii="Times New Roman" w:hAnsi="Times New Roman" w:cs="Times New Roman"/>
          <w:b/>
          <w:spacing w:val="-7"/>
          <w:sz w:val="24"/>
        </w:rPr>
        <w:t xml:space="preserve"> </w:t>
      </w:r>
      <w:r w:rsidR="00141993" w:rsidRPr="00E061D8">
        <w:rPr>
          <w:rFonts w:ascii="Times New Roman" w:hAnsi="Times New Roman" w:cs="Times New Roman"/>
          <w:b/>
          <w:sz w:val="24"/>
        </w:rPr>
        <w:t>seed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yield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and</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attributing</w:t>
      </w:r>
      <w:r w:rsidR="00141993" w:rsidRPr="00E061D8">
        <w:rPr>
          <w:rFonts w:ascii="Times New Roman" w:hAnsi="Times New Roman" w:cs="Times New Roman"/>
          <w:b/>
          <w:spacing w:val="-2"/>
          <w:sz w:val="24"/>
        </w:rPr>
        <w:t xml:space="preserve"> </w:t>
      </w:r>
      <w:r w:rsidR="00141993" w:rsidRPr="00E061D8">
        <w:rPr>
          <w:rFonts w:ascii="Times New Roman" w:hAnsi="Times New Roman" w:cs="Times New Roman"/>
          <w:b/>
          <w:sz w:val="24"/>
        </w:rPr>
        <w:t>traits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in</w:t>
      </w:r>
      <w:r w:rsidR="00141993" w:rsidRPr="00E061D8">
        <w:rPr>
          <w:rFonts w:ascii="Times New Roman" w:hAnsi="Times New Roman" w:cs="Times New Roman"/>
          <w:b/>
          <w:spacing w:val="7"/>
          <w:sz w:val="24"/>
        </w:rPr>
        <w:t xml:space="preserve"> </w:t>
      </w:r>
      <w:r w:rsidR="00141993" w:rsidRPr="00E061D8">
        <w:rPr>
          <w:rFonts w:ascii="Times New Roman" w:hAnsi="Times New Roman" w:cs="Times New Roman"/>
          <w:b/>
          <w:spacing w:val="-2"/>
          <w:sz w:val="24"/>
        </w:rPr>
        <w:t>Fennel</w:t>
      </w:r>
    </w:p>
    <w:p w14:paraId="121102E8" w14:textId="77777777" w:rsidR="00141993" w:rsidRPr="00E061D8" w:rsidRDefault="00141993" w:rsidP="00141993">
      <w:pPr>
        <w:pStyle w:val="BodyText"/>
        <w:spacing w:before="11"/>
        <w:rPr>
          <w:rFonts w:ascii="Times New Roman" w:hAnsi="Times New Roman" w:cs="Times New Roman"/>
          <w:b/>
          <w:sz w:val="16"/>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031"/>
        <w:gridCol w:w="760"/>
        <w:gridCol w:w="1045"/>
        <w:gridCol w:w="1270"/>
        <w:gridCol w:w="1376"/>
        <w:gridCol w:w="1466"/>
        <w:gridCol w:w="851"/>
        <w:gridCol w:w="1471"/>
        <w:gridCol w:w="852"/>
        <w:gridCol w:w="1032"/>
        <w:gridCol w:w="1161"/>
      </w:tblGrid>
      <w:tr w:rsidR="00141993" w:rsidRPr="00E061D8" w14:paraId="5D145AF3" w14:textId="77777777" w:rsidTr="0056398D">
        <w:trPr>
          <w:trHeight w:val="1225"/>
        </w:trPr>
        <w:tc>
          <w:tcPr>
            <w:tcW w:w="1816" w:type="dxa"/>
          </w:tcPr>
          <w:p w14:paraId="31A92D90" w14:textId="77777777" w:rsidR="00141993" w:rsidRPr="00E061D8" w:rsidRDefault="00141993" w:rsidP="0056398D">
            <w:pPr>
              <w:pStyle w:val="TableParagraph"/>
              <w:spacing w:before="215"/>
              <w:ind w:left="0"/>
              <w:jc w:val="left"/>
              <w:rPr>
                <w:rFonts w:ascii="Times New Roman" w:hAnsi="Times New Roman" w:cs="Times New Roman"/>
                <w:b/>
              </w:rPr>
            </w:pPr>
          </w:p>
          <w:p w14:paraId="4245B864" w14:textId="77777777" w:rsidR="00141993" w:rsidRPr="00E061D8" w:rsidRDefault="00141993" w:rsidP="0056398D">
            <w:pPr>
              <w:pStyle w:val="TableParagraph"/>
              <w:ind w:left="10"/>
              <w:jc w:val="left"/>
              <w:rPr>
                <w:rFonts w:ascii="Times New Roman" w:hAnsi="Times New Roman" w:cs="Times New Roman"/>
                <w:b/>
              </w:rPr>
            </w:pPr>
            <w:r w:rsidRPr="00E061D8">
              <w:rPr>
                <w:rFonts w:ascii="Times New Roman" w:hAnsi="Times New Roman" w:cs="Times New Roman"/>
                <w:b/>
                <w:spacing w:val="-2"/>
              </w:rPr>
              <w:t>Variables</w:t>
            </w:r>
          </w:p>
        </w:tc>
        <w:tc>
          <w:tcPr>
            <w:tcW w:w="1031" w:type="dxa"/>
          </w:tcPr>
          <w:p w14:paraId="07BFAE52" w14:textId="77777777" w:rsidR="00141993" w:rsidRPr="00E061D8" w:rsidRDefault="00141993" w:rsidP="0056398D">
            <w:pPr>
              <w:pStyle w:val="TableParagraph"/>
              <w:spacing w:before="13" w:line="290" w:lineRule="auto"/>
              <w:ind w:left="294" w:hanging="180"/>
              <w:jc w:val="left"/>
              <w:rPr>
                <w:rFonts w:ascii="Times New Roman" w:hAnsi="Times New Roman" w:cs="Times New Roman"/>
                <w:b/>
              </w:rPr>
            </w:pPr>
            <w:r w:rsidRPr="00E061D8">
              <w:rPr>
                <w:rFonts w:ascii="Times New Roman" w:hAnsi="Times New Roman" w:cs="Times New Roman"/>
                <w:b/>
              </w:rPr>
              <w:t>Days</w:t>
            </w:r>
            <w:r w:rsidRPr="00E061D8">
              <w:rPr>
                <w:rFonts w:ascii="Times New Roman" w:hAnsi="Times New Roman" w:cs="Times New Roman"/>
                <w:b/>
                <w:spacing w:val="-16"/>
              </w:rPr>
              <w:t xml:space="preserve"> </w:t>
            </w:r>
            <w:r w:rsidRPr="00E061D8">
              <w:rPr>
                <w:rFonts w:ascii="Times New Roman" w:hAnsi="Times New Roman" w:cs="Times New Roman"/>
                <w:b/>
              </w:rPr>
              <w:t xml:space="preserve">to </w:t>
            </w:r>
            <w:r w:rsidRPr="00E061D8">
              <w:rPr>
                <w:rFonts w:ascii="Times New Roman" w:hAnsi="Times New Roman" w:cs="Times New Roman"/>
                <w:b/>
                <w:spacing w:val="-4"/>
              </w:rPr>
              <w:t>50%</w:t>
            </w:r>
          </w:p>
          <w:p w14:paraId="5F8F3908" w14:textId="77777777" w:rsidR="00141993" w:rsidRPr="00E061D8" w:rsidRDefault="00141993" w:rsidP="0056398D">
            <w:pPr>
              <w:pStyle w:val="TableParagraph"/>
              <w:spacing w:line="251" w:lineRule="exact"/>
              <w:ind w:left="24"/>
              <w:jc w:val="left"/>
              <w:rPr>
                <w:rFonts w:ascii="Times New Roman" w:hAnsi="Times New Roman" w:cs="Times New Roman"/>
                <w:b/>
              </w:rPr>
            </w:pPr>
            <w:r w:rsidRPr="00E061D8">
              <w:rPr>
                <w:rFonts w:ascii="Times New Roman" w:hAnsi="Times New Roman" w:cs="Times New Roman"/>
                <w:b/>
                <w:spacing w:val="-2"/>
              </w:rPr>
              <w:t>flowering</w:t>
            </w:r>
          </w:p>
        </w:tc>
        <w:tc>
          <w:tcPr>
            <w:tcW w:w="760" w:type="dxa"/>
          </w:tcPr>
          <w:p w14:paraId="148BDF6B" w14:textId="77777777" w:rsidR="00141993" w:rsidRPr="00E061D8" w:rsidRDefault="00141993" w:rsidP="0056398D">
            <w:pPr>
              <w:pStyle w:val="TableParagraph"/>
              <w:spacing w:before="168" w:line="288" w:lineRule="auto"/>
              <w:ind w:left="44" w:right="41" w:firstLine="65"/>
              <w:jc w:val="both"/>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045" w:type="dxa"/>
          </w:tcPr>
          <w:p w14:paraId="5506DAD8" w14:textId="77777777" w:rsidR="00141993" w:rsidRPr="00E061D8" w:rsidRDefault="00141993" w:rsidP="0056398D">
            <w:pPr>
              <w:pStyle w:val="TableParagraph"/>
              <w:spacing w:before="13" w:line="290" w:lineRule="auto"/>
              <w:ind w:left="43" w:right="42"/>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w:t>
            </w:r>
          </w:p>
          <w:p w14:paraId="03067B8C" w14:textId="77777777" w:rsidR="00141993" w:rsidRPr="00E061D8" w:rsidRDefault="00141993" w:rsidP="0056398D">
            <w:pPr>
              <w:pStyle w:val="TableParagraph"/>
              <w:spacing w:line="245" w:lineRule="exact"/>
              <w:ind w:left="4"/>
              <w:rPr>
                <w:rFonts w:ascii="Times New Roman" w:hAnsi="Times New Roman" w:cs="Times New Roman"/>
                <w:b/>
              </w:rPr>
            </w:pPr>
            <w:r w:rsidRPr="00E061D8">
              <w:rPr>
                <w:rFonts w:ascii="Times New Roman" w:hAnsi="Times New Roman" w:cs="Times New Roman"/>
                <w:b/>
                <w:spacing w:val="-2"/>
              </w:rPr>
              <w:t>branches</w:t>
            </w:r>
          </w:p>
        </w:tc>
        <w:tc>
          <w:tcPr>
            <w:tcW w:w="1270" w:type="dxa"/>
          </w:tcPr>
          <w:p w14:paraId="2ABE4CA1" w14:textId="77777777" w:rsidR="00141993" w:rsidRPr="00E061D8" w:rsidRDefault="00141993" w:rsidP="0056398D">
            <w:pPr>
              <w:pStyle w:val="TableParagraph"/>
              <w:spacing w:before="168" w:line="288" w:lineRule="auto"/>
              <w:ind w:left="79" w:right="71"/>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secondary branches</w:t>
            </w:r>
          </w:p>
        </w:tc>
        <w:tc>
          <w:tcPr>
            <w:tcW w:w="1376" w:type="dxa"/>
          </w:tcPr>
          <w:p w14:paraId="618E7AC1" w14:textId="77777777" w:rsidR="00141993" w:rsidRPr="00E061D8" w:rsidRDefault="00141993" w:rsidP="0056398D">
            <w:pPr>
              <w:pStyle w:val="TableParagraph"/>
              <w:spacing w:before="168" w:line="288" w:lineRule="auto"/>
              <w:ind w:left="99" w:right="84" w:hanging="8"/>
              <w:rPr>
                <w:rFonts w:ascii="Times New Roman" w:hAnsi="Times New Roman" w:cs="Times New Roman"/>
                <w:b/>
              </w:rPr>
            </w:pPr>
            <w:r w:rsidRPr="00E061D8">
              <w:rPr>
                <w:rFonts w:ascii="Times New Roman" w:hAnsi="Times New Roman" w:cs="Times New Roman"/>
                <w:b/>
              </w:rPr>
              <w:t>Number of umbels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plant</w:t>
            </w:r>
          </w:p>
        </w:tc>
        <w:tc>
          <w:tcPr>
            <w:tcW w:w="1466" w:type="dxa"/>
          </w:tcPr>
          <w:p w14:paraId="32082CC9" w14:textId="77777777" w:rsidR="00141993" w:rsidRPr="00E061D8" w:rsidRDefault="00141993" w:rsidP="0056398D">
            <w:pPr>
              <w:pStyle w:val="TableParagraph"/>
              <w:spacing w:before="168" w:line="288" w:lineRule="auto"/>
              <w:ind w:left="14" w:right="5" w:hanging="3"/>
              <w:rPr>
                <w:rFonts w:ascii="Times New Roman" w:hAnsi="Times New Roman" w:cs="Times New Roman"/>
                <w:b/>
              </w:rPr>
            </w:pPr>
            <w:r w:rsidRPr="00E061D8">
              <w:rPr>
                <w:rFonts w:ascii="Times New Roman" w:hAnsi="Times New Roman" w:cs="Times New Roman"/>
                <w:b/>
              </w:rPr>
              <w:t>Number of 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851" w:type="dxa"/>
          </w:tcPr>
          <w:p w14:paraId="7EAAD95B" w14:textId="77777777" w:rsidR="00141993" w:rsidRPr="00E061D8" w:rsidRDefault="00141993" w:rsidP="0056398D">
            <w:pPr>
              <w:pStyle w:val="TableParagraph"/>
              <w:spacing w:before="65"/>
              <w:ind w:left="0"/>
              <w:jc w:val="left"/>
              <w:rPr>
                <w:rFonts w:ascii="Times New Roman" w:hAnsi="Times New Roman" w:cs="Times New Roman"/>
                <w:b/>
              </w:rPr>
            </w:pPr>
          </w:p>
          <w:p w14:paraId="7B617D0E" w14:textId="77777777" w:rsidR="00141993" w:rsidRPr="00E061D8" w:rsidRDefault="00141993" w:rsidP="0056398D">
            <w:pPr>
              <w:pStyle w:val="TableParagraph"/>
              <w:spacing w:line="290" w:lineRule="auto"/>
              <w:ind w:left="78" w:right="58"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471" w:type="dxa"/>
          </w:tcPr>
          <w:p w14:paraId="66076BCF" w14:textId="77777777" w:rsidR="00141993" w:rsidRPr="00E061D8" w:rsidRDefault="00141993" w:rsidP="0056398D">
            <w:pPr>
              <w:pStyle w:val="TableParagraph"/>
              <w:spacing w:before="168" w:line="288" w:lineRule="auto"/>
              <w:ind w:left="15" w:right="7"/>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seeds per </w:t>
            </w:r>
            <w:r w:rsidRPr="00E061D8">
              <w:rPr>
                <w:rFonts w:ascii="Times New Roman" w:hAnsi="Times New Roman" w:cs="Times New Roman"/>
                <w:b/>
                <w:spacing w:val="-2"/>
              </w:rPr>
              <w:t>umbel</w:t>
            </w:r>
          </w:p>
        </w:tc>
        <w:tc>
          <w:tcPr>
            <w:tcW w:w="852" w:type="dxa"/>
          </w:tcPr>
          <w:p w14:paraId="45BFC96D" w14:textId="77777777" w:rsidR="00141993" w:rsidRPr="00E061D8" w:rsidRDefault="00141993" w:rsidP="0056398D">
            <w:pPr>
              <w:pStyle w:val="TableParagraph"/>
              <w:spacing w:before="13" w:line="290" w:lineRule="auto"/>
              <w:ind w:left="172" w:right="153" w:hanging="15"/>
              <w:jc w:val="both"/>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spacing w:val="-2"/>
              </w:rPr>
              <w:t xml:space="preserve">yield </w:t>
            </w:r>
            <w:r w:rsidRPr="00E061D8">
              <w:rPr>
                <w:rFonts w:ascii="Times New Roman" w:hAnsi="Times New Roman" w:cs="Times New Roman"/>
                <w:b/>
                <w:spacing w:val="-4"/>
              </w:rPr>
              <w:t>per</w:t>
            </w:r>
          </w:p>
          <w:p w14:paraId="699F43A5" w14:textId="77777777" w:rsidR="00141993" w:rsidRPr="00E061D8" w:rsidRDefault="00141993" w:rsidP="0056398D">
            <w:pPr>
              <w:pStyle w:val="TableParagraph"/>
              <w:spacing w:line="245" w:lineRule="exact"/>
              <w:ind w:left="157"/>
              <w:jc w:val="left"/>
              <w:rPr>
                <w:rFonts w:ascii="Times New Roman" w:hAnsi="Times New Roman" w:cs="Times New Roman"/>
                <w:b/>
              </w:rPr>
            </w:pPr>
            <w:r w:rsidRPr="00E061D8">
              <w:rPr>
                <w:rFonts w:ascii="Times New Roman" w:hAnsi="Times New Roman" w:cs="Times New Roman"/>
                <w:b/>
                <w:spacing w:val="-2"/>
              </w:rPr>
              <w:t>plant</w:t>
            </w:r>
          </w:p>
        </w:tc>
        <w:tc>
          <w:tcPr>
            <w:tcW w:w="1032" w:type="dxa"/>
          </w:tcPr>
          <w:p w14:paraId="1DF3041C" w14:textId="77777777" w:rsidR="00141993" w:rsidRPr="00E061D8" w:rsidRDefault="00141993" w:rsidP="0056398D">
            <w:pPr>
              <w:pStyle w:val="TableParagraph"/>
              <w:spacing w:before="168" w:line="288" w:lineRule="auto"/>
              <w:ind w:left="60" w:right="54" w:hanging="7"/>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161" w:type="dxa"/>
          </w:tcPr>
          <w:p w14:paraId="0EF1609F" w14:textId="77777777" w:rsidR="00141993" w:rsidRPr="00E061D8" w:rsidRDefault="00141993" w:rsidP="0056398D">
            <w:pPr>
              <w:pStyle w:val="TableParagraph"/>
              <w:spacing w:before="168" w:line="288" w:lineRule="auto"/>
              <w:ind w:left="23" w:right="36"/>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 xml:space="preserve">yield </w:t>
            </w:r>
            <w:r w:rsidRPr="00E061D8">
              <w:rPr>
                <w:rFonts w:ascii="Times New Roman" w:hAnsi="Times New Roman" w:cs="Times New Roman"/>
                <w:b/>
                <w:spacing w:val="-4"/>
              </w:rPr>
              <w:t xml:space="preserve">per </w:t>
            </w:r>
            <w:r w:rsidRPr="00E061D8">
              <w:rPr>
                <w:rFonts w:ascii="Times New Roman" w:hAnsi="Times New Roman" w:cs="Times New Roman"/>
                <w:b/>
                <w:spacing w:val="-2"/>
              </w:rPr>
              <w:t>hectare</w:t>
            </w:r>
          </w:p>
        </w:tc>
      </w:tr>
      <w:tr w:rsidR="00141993" w:rsidRPr="00E061D8" w14:paraId="53ED40D1" w14:textId="77777777" w:rsidTr="0056398D">
        <w:trPr>
          <w:trHeight w:val="620"/>
        </w:trPr>
        <w:tc>
          <w:tcPr>
            <w:tcW w:w="1816" w:type="dxa"/>
          </w:tcPr>
          <w:p w14:paraId="70F1F60A"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Days</w:t>
            </w:r>
            <w:r w:rsidRPr="00E061D8">
              <w:rPr>
                <w:rFonts w:ascii="Times New Roman" w:hAnsi="Times New Roman" w:cs="Times New Roman"/>
                <w:b/>
                <w:spacing w:val="1"/>
              </w:rPr>
              <w:t xml:space="preserve"> </w:t>
            </w:r>
            <w:r w:rsidRPr="00E061D8">
              <w:rPr>
                <w:rFonts w:ascii="Times New Roman" w:hAnsi="Times New Roman" w:cs="Times New Roman"/>
                <w:b/>
              </w:rPr>
              <w:t xml:space="preserve">to </w:t>
            </w:r>
            <w:r w:rsidRPr="00E061D8">
              <w:rPr>
                <w:rFonts w:ascii="Times New Roman" w:hAnsi="Times New Roman" w:cs="Times New Roman"/>
                <w:b/>
                <w:spacing w:val="-5"/>
              </w:rPr>
              <w:t>50%</w:t>
            </w:r>
          </w:p>
          <w:p w14:paraId="0D78CEB4"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flowering</w:t>
            </w:r>
          </w:p>
        </w:tc>
        <w:tc>
          <w:tcPr>
            <w:tcW w:w="1031" w:type="dxa"/>
          </w:tcPr>
          <w:p w14:paraId="6E9E869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529F09DA" w14:textId="77777777" w:rsidR="00141993" w:rsidRPr="00E061D8" w:rsidRDefault="00141993" w:rsidP="0056398D">
            <w:pPr>
              <w:pStyle w:val="TableParagraph"/>
              <w:spacing w:before="65"/>
              <w:ind w:left="0"/>
              <w:jc w:val="left"/>
              <w:rPr>
                <w:rFonts w:ascii="Times New Roman" w:hAnsi="Times New Roman" w:cs="Times New Roman"/>
                <w:b/>
              </w:rPr>
            </w:pPr>
          </w:p>
          <w:p w14:paraId="3A49E1B6"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0.132</w:t>
            </w:r>
          </w:p>
        </w:tc>
        <w:tc>
          <w:tcPr>
            <w:tcW w:w="1045" w:type="dxa"/>
          </w:tcPr>
          <w:p w14:paraId="3F64E413" w14:textId="77777777" w:rsidR="00141993" w:rsidRPr="00E061D8" w:rsidRDefault="00141993" w:rsidP="0056398D">
            <w:pPr>
              <w:pStyle w:val="TableParagraph"/>
              <w:spacing w:before="65"/>
              <w:ind w:left="0"/>
              <w:jc w:val="left"/>
              <w:rPr>
                <w:rFonts w:ascii="Times New Roman" w:hAnsi="Times New Roman" w:cs="Times New Roman"/>
                <w:b/>
              </w:rPr>
            </w:pPr>
          </w:p>
          <w:p w14:paraId="1C8E8864" w14:textId="77777777" w:rsidR="00141993" w:rsidRPr="00E061D8" w:rsidRDefault="00141993" w:rsidP="0056398D">
            <w:pPr>
              <w:pStyle w:val="TableParagraph"/>
              <w:ind w:left="43" w:right="43"/>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0.071</w:t>
            </w:r>
          </w:p>
        </w:tc>
        <w:tc>
          <w:tcPr>
            <w:tcW w:w="1270" w:type="dxa"/>
          </w:tcPr>
          <w:p w14:paraId="231335DA" w14:textId="77777777" w:rsidR="00141993" w:rsidRPr="00E061D8" w:rsidRDefault="00141993" w:rsidP="0056398D">
            <w:pPr>
              <w:pStyle w:val="TableParagraph"/>
              <w:spacing w:before="65"/>
              <w:ind w:left="0"/>
              <w:jc w:val="left"/>
              <w:rPr>
                <w:rFonts w:ascii="Times New Roman" w:hAnsi="Times New Roman" w:cs="Times New Roman"/>
                <w:b/>
              </w:rPr>
            </w:pPr>
          </w:p>
          <w:p w14:paraId="3305B7A6"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0.098</w:t>
            </w:r>
          </w:p>
        </w:tc>
        <w:tc>
          <w:tcPr>
            <w:tcW w:w="1376" w:type="dxa"/>
          </w:tcPr>
          <w:p w14:paraId="7D6331C5" w14:textId="77777777" w:rsidR="00141993" w:rsidRPr="00E061D8" w:rsidRDefault="00141993" w:rsidP="0056398D">
            <w:pPr>
              <w:pStyle w:val="TableParagraph"/>
              <w:spacing w:before="65"/>
              <w:ind w:left="0"/>
              <w:jc w:val="left"/>
              <w:rPr>
                <w:rFonts w:ascii="Times New Roman" w:hAnsi="Times New Roman" w:cs="Times New Roman"/>
                <w:b/>
              </w:rPr>
            </w:pPr>
          </w:p>
          <w:p w14:paraId="617943EE" w14:textId="77777777" w:rsidR="00141993" w:rsidRPr="00E061D8" w:rsidRDefault="00141993" w:rsidP="0056398D">
            <w:pPr>
              <w:pStyle w:val="TableParagraph"/>
              <w:ind w:left="15"/>
              <w:rPr>
                <w:rFonts w:ascii="Times New Roman" w:hAnsi="Times New Roman" w:cs="Times New Roman"/>
              </w:rPr>
            </w:pPr>
            <w:r w:rsidRPr="00E061D8">
              <w:rPr>
                <w:rFonts w:ascii="Times New Roman" w:hAnsi="Times New Roman" w:cs="Times New Roman"/>
                <w:spacing w:val="-2"/>
              </w:rPr>
              <w:t>0.080</w:t>
            </w:r>
          </w:p>
        </w:tc>
        <w:tc>
          <w:tcPr>
            <w:tcW w:w="1466" w:type="dxa"/>
          </w:tcPr>
          <w:p w14:paraId="042FFAEC" w14:textId="77777777" w:rsidR="00141993" w:rsidRPr="00E061D8" w:rsidRDefault="00141993" w:rsidP="0056398D">
            <w:pPr>
              <w:pStyle w:val="TableParagraph"/>
              <w:spacing w:before="65"/>
              <w:ind w:left="0"/>
              <w:jc w:val="left"/>
              <w:rPr>
                <w:rFonts w:ascii="Times New Roman" w:hAnsi="Times New Roman" w:cs="Times New Roman"/>
                <w:b/>
              </w:rPr>
            </w:pPr>
          </w:p>
          <w:p w14:paraId="3FB9F412" w14:textId="77777777" w:rsidR="00141993" w:rsidRPr="00E061D8" w:rsidRDefault="00141993" w:rsidP="0056398D">
            <w:pPr>
              <w:pStyle w:val="TableParagraph"/>
              <w:ind w:left="13" w:right="5"/>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0.172</w:t>
            </w:r>
          </w:p>
        </w:tc>
        <w:tc>
          <w:tcPr>
            <w:tcW w:w="851" w:type="dxa"/>
          </w:tcPr>
          <w:p w14:paraId="5BD52330" w14:textId="77777777" w:rsidR="00141993" w:rsidRPr="00E061D8" w:rsidRDefault="00141993" w:rsidP="0056398D">
            <w:pPr>
              <w:pStyle w:val="TableParagraph"/>
              <w:spacing w:before="65"/>
              <w:ind w:left="0"/>
              <w:jc w:val="left"/>
              <w:rPr>
                <w:rFonts w:ascii="Times New Roman" w:hAnsi="Times New Roman" w:cs="Times New Roman"/>
                <w:b/>
              </w:rPr>
            </w:pPr>
          </w:p>
          <w:p w14:paraId="1AB3E1AD"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0.509</w:t>
            </w:r>
          </w:p>
        </w:tc>
        <w:tc>
          <w:tcPr>
            <w:tcW w:w="1471" w:type="dxa"/>
          </w:tcPr>
          <w:p w14:paraId="01E55948" w14:textId="77777777" w:rsidR="00141993" w:rsidRPr="00E061D8" w:rsidRDefault="00141993" w:rsidP="0056398D">
            <w:pPr>
              <w:pStyle w:val="TableParagraph"/>
              <w:spacing w:before="65"/>
              <w:ind w:left="0"/>
              <w:jc w:val="left"/>
              <w:rPr>
                <w:rFonts w:ascii="Times New Roman" w:hAnsi="Times New Roman" w:cs="Times New Roman"/>
                <w:b/>
              </w:rPr>
            </w:pPr>
          </w:p>
          <w:p w14:paraId="569ED1CF"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0.054</w:t>
            </w:r>
          </w:p>
        </w:tc>
        <w:tc>
          <w:tcPr>
            <w:tcW w:w="852" w:type="dxa"/>
          </w:tcPr>
          <w:p w14:paraId="25E3C3F3" w14:textId="77777777" w:rsidR="00141993" w:rsidRPr="00E061D8" w:rsidRDefault="00141993" w:rsidP="0056398D">
            <w:pPr>
              <w:pStyle w:val="TableParagraph"/>
              <w:spacing w:before="65"/>
              <w:ind w:left="0"/>
              <w:jc w:val="left"/>
              <w:rPr>
                <w:rFonts w:ascii="Times New Roman" w:hAnsi="Times New Roman" w:cs="Times New Roman"/>
                <w:b/>
              </w:rPr>
            </w:pPr>
          </w:p>
          <w:p w14:paraId="2DE11247" w14:textId="77777777" w:rsidR="00141993" w:rsidRPr="00E061D8" w:rsidRDefault="00141993" w:rsidP="0056398D">
            <w:pPr>
              <w:pStyle w:val="TableParagraph"/>
              <w:ind w:left="4"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0.022</w:t>
            </w:r>
          </w:p>
        </w:tc>
        <w:tc>
          <w:tcPr>
            <w:tcW w:w="1032" w:type="dxa"/>
          </w:tcPr>
          <w:p w14:paraId="2E86EED5" w14:textId="77777777" w:rsidR="00141993" w:rsidRPr="00E061D8" w:rsidRDefault="00141993" w:rsidP="0056398D">
            <w:pPr>
              <w:pStyle w:val="TableParagraph"/>
              <w:spacing w:before="65"/>
              <w:ind w:left="0"/>
              <w:jc w:val="left"/>
              <w:rPr>
                <w:rFonts w:ascii="Times New Roman" w:hAnsi="Times New Roman" w:cs="Times New Roman"/>
                <w:b/>
              </w:rPr>
            </w:pPr>
          </w:p>
          <w:p w14:paraId="09852E55"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0.048</w:t>
            </w:r>
          </w:p>
        </w:tc>
        <w:tc>
          <w:tcPr>
            <w:tcW w:w="1161" w:type="dxa"/>
          </w:tcPr>
          <w:p w14:paraId="554F3B42" w14:textId="77777777" w:rsidR="00141993" w:rsidRPr="00E061D8" w:rsidRDefault="00141993" w:rsidP="0056398D">
            <w:pPr>
              <w:pStyle w:val="TableParagraph"/>
              <w:spacing w:before="65"/>
              <w:ind w:left="0"/>
              <w:jc w:val="left"/>
              <w:rPr>
                <w:rFonts w:ascii="Times New Roman" w:hAnsi="Times New Roman" w:cs="Times New Roman"/>
                <w:b/>
              </w:rPr>
            </w:pPr>
          </w:p>
          <w:p w14:paraId="5BA13EA6" w14:textId="77777777" w:rsidR="00141993" w:rsidRPr="00E061D8" w:rsidRDefault="00141993" w:rsidP="0056398D">
            <w:pPr>
              <w:pStyle w:val="TableParagraph"/>
              <w:ind w:left="0"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0.274</w:t>
            </w:r>
          </w:p>
        </w:tc>
      </w:tr>
      <w:tr w:rsidR="00141993" w:rsidRPr="00E061D8" w14:paraId="6BEF8F2D" w14:textId="77777777" w:rsidTr="0056398D">
        <w:trPr>
          <w:trHeight w:val="460"/>
        </w:trPr>
        <w:tc>
          <w:tcPr>
            <w:tcW w:w="1816" w:type="dxa"/>
          </w:tcPr>
          <w:p w14:paraId="4FDC7BF3" w14:textId="77777777" w:rsidR="00141993" w:rsidRPr="00E061D8" w:rsidRDefault="00141993" w:rsidP="0056398D">
            <w:pPr>
              <w:pStyle w:val="TableParagraph"/>
              <w:spacing w:before="88"/>
              <w:ind w:left="10"/>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2"/>
              </w:rPr>
              <w:t xml:space="preserve"> </w:t>
            </w:r>
            <w:r w:rsidRPr="00E061D8">
              <w:rPr>
                <w:rFonts w:ascii="Times New Roman" w:hAnsi="Times New Roman" w:cs="Times New Roman"/>
                <w:b/>
              </w:rPr>
              <w:t>height</w:t>
            </w:r>
            <w:r w:rsidRPr="00E061D8">
              <w:rPr>
                <w:rFonts w:ascii="Times New Roman" w:hAnsi="Times New Roman" w:cs="Times New Roman"/>
                <w:b/>
                <w:spacing w:val="-1"/>
              </w:rPr>
              <w:t xml:space="preserve"> </w:t>
            </w:r>
            <w:r w:rsidRPr="00E061D8">
              <w:rPr>
                <w:rFonts w:ascii="Times New Roman" w:hAnsi="Times New Roman" w:cs="Times New Roman"/>
                <w:b/>
                <w:spacing w:val="-4"/>
              </w:rPr>
              <w:t>(cm)</w:t>
            </w:r>
          </w:p>
        </w:tc>
        <w:tc>
          <w:tcPr>
            <w:tcW w:w="1031" w:type="dxa"/>
          </w:tcPr>
          <w:p w14:paraId="588BF3F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0C1A3627"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49C2239" w14:textId="77777777" w:rsidR="00141993" w:rsidRPr="00E061D8" w:rsidRDefault="00141993" w:rsidP="0056398D">
            <w:pPr>
              <w:pStyle w:val="TableParagraph"/>
              <w:spacing w:before="164"/>
              <w:ind w:left="46" w:right="42"/>
              <w:rPr>
                <w:rFonts w:ascii="Times New Roman" w:hAnsi="Times New Roman" w:cs="Times New Roman"/>
              </w:rPr>
            </w:pPr>
            <w:r w:rsidRPr="00E061D8">
              <w:rPr>
                <w:rFonts w:ascii="Times New Roman" w:hAnsi="Times New Roman" w:cs="Times New Roman"/>
                <w:spacing w:val="-2"/>
              </w:rPr>
              <w:t>0.296</w:t>
            </w:r>
          </w:p>
        </w:tc>
        <w:tc>
          <w:tcPr>
            <w:tcW w:w="1270" w:type="dxa"/>
          </w:tcPr>
          <w:p w14:paraId="54D9DD6A"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0.414*</w:t>
            </w:r>
          </w:p>
        </w:tc>
        <w:tc>
          <w:tcPr>
            <w:tcW w:w="1376" w:type="dxa"/>
          </w:tcPr>
          <w:p w14:paraId="45101D40" w14:textId="77777777" w:rsidR="00141993" w:rsidRPr="00E061D8" w:rsidRDefault="00141993" w:rsidP="0056398D">
            <w:pPr>
              <w:pStyle w:val="TableParagraph"/>
              <w:spacing w:before="164"/>
              <w:ind w:left="15"/>
              <w:rPr>
                <w:rFonts w:ascii="Times New Roman" w:hAnsi="Times New Roman" w:cs="Times New Roman"/>
              </w:rPr>
            </w:pPr>
            <w:r w:rsidRPr="00E061D8">
              <w:rPr>
                <w:rFonts w:ascii="Times New Roman" w:hAnsi="Times New Roman" w:cs="Times New Roman"/>
                <w:spacing w:val="-2"/>
              </w:rPr>
              <w:t>0.247</w:t>
            </w:r>
          </w:p>
        </w:tc>
        <w:tc>
          <w:tcPr>
            <w:tcW w:w="1466" w:type="dxa"/>
          </w:tcPr>
          <w:p w14:paraId="163EEFC0" w14:textId="77777777" w:rsidR="00141993" w:rsidRPr="00E061D8" w:rsidRDefault="00141993" w:rsidP="0056398D">
            <w:pPr>
              <w:pStyle w:val="TableParagraph"/>
              <w:spacing w:before="164"/>
              <w:ind w:left="13"/>
              <w:rPr>
                <w:rFonts w:ascii="Times New Roman" w:hAnsi="Times New Roman" w:cs="Times New Roman"/>
                <w:b/>
              </w:rPr>
            </w:pPr>
            <w:r w:rsidRPr="00E061D8">
              <w:rPr>
                <w:rFonts w:ascii="Times New Roman" w:hAnsi="Times New Roman" w:cs="Times New Roman"/>
                <w:b/>
                <w:spacing w:val="-2"/>
              </w:rPr>
              <w:t>0.462*</w:t>
            </w:r>
          </w:p>
        </w:tc>
        <w:tc>
          <w:tcPr>
            <w:tcW w:w="851" w:type="dxa"/>
          </w:tcPr>
          <w:p w14:paraId="078067E1" w14:textId="77777777" w:rsidR="00141993" w:rsidRPr="00E061D8" w:rsidRDefault="00141993" w:rsidP="0056398D">
            <w:pPr>
              <w:pStyle w:val="TableParagraph"/>
              <w:spacing w:before="164"/>
              <w:ind w:left="12" w:right="5"/>
              <w:rPr>
                <w:rFonts w:ascii="Times New Roman" w:hAnsi="Times New Roman" w:cs="Times New Roman"/>
              </w:rPr>
            </w:pPr>
            <w:r w:rsidRPr="00E061D8">
              <w:rPr>
                <w:rFonts w:ascii="Times New Roman" w:hAnsi="Times New Roman" w:cs="Times New Roman"/>
                <w:spacing w:val="-2"/>
              </w:rPr>
              <w:t>0.248</w:t>
            </w:r>
          </w:p>
        </w:tc>
        <w:tc>
          <w:tcPr>
            <w:tcW w:w="1471" w:type="dxa"/>
          </w:tcPr>
          <w:p w14:paraId="641DCF05" w14:textId="77777777" w:rsidR="00141993" w:rsidRPr="00E061D8" w:rsidRDefault="00141993" w:rsidP="0056398D">
            <w:pPr>
              <w:pStyle w:val="TableParagraph"/>
              <w:spacing w:before="164"/>
              <w:ind w:left="15" w:right="9"/>
              <w:rPr>
                <w:rFonts w:ascii="Times New Roman" w:hAnsi="Times New Roman" w:cs="Times New Roman"/>
              </w:rPr>
            </w:pPr>
            <w:r w:rsidRPr="00E061D8">
              <w:rPr>
                <w:rFonts w:ascii="Times New Roman" w:hAnsi="Times New Roman" w:cs="Times New Roman"/>
                <w:spacing w:val="-2"/>
              </w:rPr>
              <w:t>0.218</w:t>
            </w:r>
          </w:p>
        </w:tc>
        <w:tc>
          <w:tcPr>
            <w:tcW w:w="852" w:type="dxa"/>
          </w:tcPr>
          <w:p w14:paraId="669BDA11" w14:textId="77777777" w:rsidR="00141993" w:rsidRPr="00E061D8" w:rsidRDefault="00141993" w:rsidP="0056398D">
            <w:pPr>
              <w:pStyle w:val="TableParagraph"/>
              <w:spacing w:before="164"/>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0409A38F"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0.439*</w:t>
            </w:r>
          </w:p>
        </w:tc>
        <w:tc>
          <w:tcPr>
            <w:tcW w:w="1161" w:type="dxa"/>
          </w:tcPr>
          <w:p w14:paraId="00D44F37" w14:textId="77777777" w:rsidR="00141993" w:rsidRPr="00E061D8" w:rsidRDefault="00141993" w:rsidP="0056398D">
            <w:pPr>
              <w:pStyle w:val="TableParagraph"/>
              <w:spacing w:before="164"/>
              <w:ind w:left="0"/>
              <w:rPr>
                <w:rFonts w:ascii="Times New Roman" w:hAnsi="Times New Roman" w:cs="Times New Roman"/>
                <w:b/>
              </w:rPr>
            </w:pPr>
            <w:r w:rsidRPr="00E061D8">
              <w:rPr>
                <w:rFonts w:ascii="Times New Roman" w:hAnsi="Times New Roman" w:cs="Times New Roman"/>
                <w:b/>
                <w:spacing w:val="-2"/>
              </w:rPr>
              <w:t>0.444*</w:t>
            </w:r>
          </w:p>
        </w:tc>
      </w:tr>
      <w:tr w:rsidR="00141993" w:rsidRPr="00E061D8" w14:paraId="6CB644D1" w14:textId="77777777" w:rsidTr="0056398D">
        <w:trPr>
          <w:trHeight w:val="620"/>
        </w:trPr>
        <w:tc>
          <w:tcPr>
            <w:tcW w:w="1816" w:type="dxa"/>
          </w:tcPr>
          <w:p w14:paraId="605492E7"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primary</w:t>
            </w:r>
          </w:p>
          <w:p w14:paraId="2794A054"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branches</w:t>
            </w:r>
          </w:p>
        </w:tc>
        <w:tc>
          <w:tcPr>
            <w:tcW w:w="1031" w:type="dxa"/>
          </w:tcPr>
          <w:p w14:paraId="0BD78C63"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7316B95"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DF9271E"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A5E8AA2" w14:textId="77777777" w:rsidR="00141993" w:rsidRPr="00E061D8" w:rsidRDefault="00141993" w:rsidP="0056398D">
            <w:pPr>
              <w:pStyle w:val="TableParagraph"/>
              <w:spacing w:before="65"/>
              <w:ind w:left="0"/>
              <w:jc w:val="left"/>
              <w:rPr>
                <w:rFonts w:ascii="Times New Roman" w:hAnsi="Times New Roman" w:cs="Times New Roman"/>
                <w:b/>
              </w:rPr>
            </w:pPr>
          </w:p>
          <w:p w14:paraId="67F92F82"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0.546*</w:t>
            </w:r>
          </w:p>
        </w:tc>
        <w:tc>
          <w:tcPr>
            <w:tcW w:w="1376" w:type="dxa"/>
          </w:tcPr>
          <w:p w14:paraId="5DA07314" w14:textId="77777777" w:rsidR="00141993" w:rsidRPr="00E061D8" w:rsidRDefault="00141993" w:rsidP="0056398D">
            <w:pPr>
              <w:pStyle w:val="TableParagraph"/>
              <w:spacing w:before="65"/>
              <w:ind w:left="0"/>
              <w:jc w:val="left"/>
              <w:rPr>
                <w:rFonts w:ascii="Times New Roman" w:hAnsi="Times New Roman" w:cs="Times New Roman"/>
                <w:b/>
              </w:rPr>
            </w:pPr>
          </w:p>
          <w:p w14:paraId="6F6BB2D6"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0.372*</w:t>
            </w:r>
          </w:p>
        </w:tc>
        <w:tc>
          <w:tcPr>
            <w:tcW w:w="1466" w:type="dxa"/>
          </w:tcPr>
          <w:p w14:paraId="11B89D27" w14:textId="77777777" w:rsidR="00141993" w:rsidRPr="00E061D8" w:rsidRDefault="00141993" w:rsidP="0056398D">
            <w:pPr>
              <w:pStyle w:val="TableParagraph"/>
              <w:spacing w:before="65"/>
              <w:ind w:left="0"/>
              <w:jc w:val="left"/>
              <w:rPr>
                <w:rFonts w:ascii="Times New Roman" w:hAnsi="Times New Roman" w:cs="Times New Roman"/>
                <w:b/>
              </w:rPr>
            </w:pPr>
          </w:p>
          <w:p w14:paraId="727199BC"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0.185</w:t>
            </w:r>
          </w:p>
        </w:tc>
        <w:tc>
          <w:tcPr>
            <w:tcW w:w="851" w:type="dxa"/>
          </w:tcPr>
          <w:p w14:paraId="0B23C6D3" w14:textId="77777777" w:rsidR="00141993" w:rsidRPr="00E061D8" w:rsidRDefault="00141993" w:rsidP="0056398D">
            <w:pPr>
              <w:pStyle w:val="TableParagraph"/>
              <w:spacing w:before="65"/>
              <w:ind w:left="0"/>
              <w:jc w:val="left"/>
              <w:rPr>
                <w:rFonts w:ascii="Times New Roman" w:hAnsi="Times New Roman" w:cs="Times New Roman"/>
                <w:b/>
              </w:rPr>
            </w:pPr>
          </w:p>
          <w:p w14:paraId="768F3423"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0.086</w:t>
            </w:r>
          </w:p>
        </w:tc>
        <w:tc>
          <w:tcPr>
            <w:tcW w:w="1471" w:type="dxa"/>
          </w:tcPr>
          <w:p w14:paraId="6ED0185A" w14:textId="77777777" w:rsidR="00141993" w:rsidRPr="00E061D8" w:rsidRDefault="00141993" w:rsidP="0056398D">
            <w:pPr>
              <w:pStyle w:val="TableParagraph"/>
              <w:spacing w:before="65"/>
              <w:ind w:left="0"/>
              <w:jc w:val="left"/>
              <w:rPr>
                <w:rFonts w:ascii="Times New Roman" w:hAnsi="Times New Roman" w:cs="Times New Roman"/>
                <w:b/>
              </w:rPr>
            </w:pPr>
          </w:p>
          <w:p w14:paraId="4043156E"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0.238</w:t>
            </w:r>
          </w:p>
        </w:tc>
        <w:tc>
          <w:tcPr>
            <w:tcW w:w="852" w:type="dxa"/>
          </w:tcPr>
          <w:p w14:paraId="6899E39E" w14:textId="77777777" w:rsidR="00141993" w:rsidRPr="00E061D8" w:rsidRDefault="00141993" w:rsidP="0056398D">
            <w:pPr>
              <w:pStyle w:val="TableParagraph"/>
              <w:spacing w:before="65"/>
              <w:ind w:left="0"/>
              <w:jc w:val="left"/>
              <w:rPr>
                <w:rFonts w:ascii="Times New Roman" w:hAnsi="Times New Roman" w:cs="Times New Roman"/>
                <w:b/>
              </w:rPr>
            </w:pPr>
          </w:p>
          <w:p w14:paraId="72BE0940"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0.026</w:t>
            </w:r>
          </w:p>
        </w:tc>
        <w:tc>
          <w:tcPr>
            <w:tcW w:w="1032" w:type="dxa"/>
          </w:tcPr>
          <w:p w14:paraId="7F75C8D1" w14:textId="77777777" w:rsidR="00141993" w:rsidRPr="00E061D8" w:rsidRDefault="00141993" w:rsidP="0056398D">
            <w:pPr>
              <w:pStyle w:val="TableParagraph"/>
              <w:spacing w:before="65"/>
              <w:ind w:left="0"/>
              <w:jc w:val="left"/>
              <w:rPr>
                <w:rFonts w:ascii="Times New Roman" w:hAnsi="Times New Roman" w:cs="Times New Roman"/>
                <w:b/>
              </w:rPr>
            </w:pPr>
          </w:p>
          <w:p w14:paraId="64A601C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4F9EC88B" w14:textId="77777777" w:rsidR="00141993" w:rsidRPr="00E061D8" w:rsidRDefault="00141993" w:rsidP="0056398D">
            <w:pPr>
              <w:pStyle w:val="TableParagraph"/>
              <w:spacing w:before="65"/>
              <w:ind w:left="0"/>
              <w:jc w:val="left"/>
              <w:rPr>
                <w:rFonts w:ascii="Times New Roman" w:hAnsi="Times New Roman" w:cs="Times New Roman"/>
                <w:b/>
              </w:rPr>
            </w:pPr>
          </w:p>
          <w:p w14:paraId="19805E81"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0.046</w:t>
            </w:r>
          </w:p>
        </w:tc>
      </w:tr>
      <w:tr w:rsidR="00141993" w:rsidRPr="00E061D8" w14:paraId="57863C18" w14:textId="77777777" w:rsidTr="0056398D">
        <w:trPr>
          <w:trHeight w:val="685"/>
        </w:trPr>
        <w:tc>
          <w:tcPr>
            <w:tcW w:w="1816" w:type="dxa"/>
          </w:tcPr>
          <w:p w14:paraId="277AEA7B" w14:textId="77777777" w:rsidR="00141993" w:rsidRPr="00E061D8" w:rsidRDefault="00141993" w:rsidP="0056398D">
            <w:pPr>
              <w:pStyle w:val="TableParagraph"/>
              <w:spacing w:before="48" w:line="290" w:lineRule="auto"/>
              <w:ind w:left="10"/>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16"/>
              </w:rPr>
              <w:t xml:space="preserve"> </w:t>
            </w:r>
            <w:r w:rsidRPr="00E061D8">
              <w:rPr>
                <w:rFonts w:ascii="Times New Roman" w:hAnsi="Times New Roman" w:cs="Times New Roman"/>
                <w:b/>
              </w:rPr>
              <w:t>of</w:t>
            </w:r>
            <w:r w:rsidRPr="00E061D8">
              <w:rPr>
                <w:rFonts w:ascii="Times New Roman" w:hAnsi="Times New Roman" w:cs="Times New Roman"/>
                <w:b/>
                <w:spacing w:val="-15"/>
              </w:rPr>
              <w:t xml:space="preserve"> </w:t>
            </w:r>
            <w:r w:rsidRPr="00E061D8">
              <w:rPr>
                <w:rFonts w:ascii="Times New Roman" w:hAnsi="Times New Roman" w:cs="Times New Roman"/>
                <w:b/>
              </w:rPr>
              <w:t xml:space="preserve">secondary </w:t>
            </w:r>
            <w:r w:rsidRPr="00E061D8">
              <w:rPr>
                <w:rFonts w:ascii="Times New Roman" w:hAnsi="Times New Roman" w:cs="Times New Roman"/>
                <w:b/>
                <w:spacing w:val="-2"/>
              </w:rPr>
              <w:t>branches</w:t>
            </w:r>
          </w:p>
        </w:tc>
        <w:tc>
          <w:tcPr>
            <w:tcW w:w="1031" w:type="dxa"/>
          </w:tcPr>
          <w:p w14:paraId="31824188"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D18D7DE"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D1E5B34"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09DC7F6"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000CFBC4" w14:textId="77777777" w:rsidR="00141993" w:rsidRPr="00E061D8" w:rsidRDefault="00141993" w:rsidP="0056398D">
            <w:pPr>
              <w:pStyle w:val="TableParagraph"/>
              <w:spacing w:before="131"/>
              <w:ind w:left="0"/>
              <w:jc w:val="left"/>
              <w:rPr>
                <w:rFonts w:ascii="Times New Roman" w:hAnsi="Times New Roman" w:cs="Times New Roman"/>
                <w:b/>
              </w:rPr>
            </w:pPr>
          </w:p>
          <w:p w14:paraId="0D23480D"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0.895*</w:t>
            </w:r>
          </w:p>
        </w:tc>
        <w:tc>
          <w:tcPr>
            <w:tcW w:w="1466" w:type="dxa"/>
          </w:tcPr>
          <w:p w14:paraId="1D8FD6E5" w14:textId="77777777" w:rsidR="00141993" w:rsidRPr="00E061D8" w:rsidRDefault="00141993" w:rsidP="0056398D">
            <w:pPr>
              <w:pStyle w:val="TableParagraph"/>
              <w:spacing w:before="131"/>
              <w:ind w:left="0"/>
              <w:jc w:val="left"/>
              <w:rPr>
                <w:rFonts w:ascii="Times New Roman" w:hAnsi="Times New Roman" w:cs="Times New Roman"/>
                <w:b/>
              </w:rPr>
            </w:pPr>
          </w:p>
          <w:p w14:paraId="3233CADB" w14:textId="77777777" w:rsidR="00141993" w:rsidRPr="00E061D8" w:rsidRDefault="00141993" w:rsidP="0056398D">
            <w:pPr>
              <w:pStyle w:val="TableParagraph"/>
              <w:ind w:left="13"/>
              <w:rPr>
                <w:rFonts w:ascii="Times New Roman" w:hAnsi="Times New Roman" w:cs="Times New Roman"/>
                <w:b/>
              </w:rPr>
            </w:pPr>
            <w:r w:rsidRPr="00E061D8">
              <w:rPr>
                <w:rFonts w:ascii="Times New Roman" w:hAnsi="Times New Roman" w:cs="Times New Roman"/>
                <w:b/>
                <w:spacing w:val="-2"/>
              </w:rPr>
              <w:t>0.364*</w:t>
            </w:r>
          </w:p>
        </w:tc>
        <w:tc>
          <w:tcPr>
            <w:tcW w:w="851" w:type="dxa"/>
          </w:tcPr>
          <w:p w14:paraId="07F9F5A6" w14:textId="77777777" w:rsidR="00141993" w:rsidRPr="00E061D8" w:rsidRDefault="00141993" w:rsidP="0056398D">
            <w:pPr>
              <w:pStyle w:val="TableParagraph"/>
              <w:spacing w:before="131"/>
              <w:ind w:left="0"/>
              <w:jc w:val="left"/>
              <w:rPr>
                <w:rFonts w:ascii="Times New Roman" w:hAnsi="Times New Roman" w:cs="Times New Roman"/>
                <w:b/>
              </w:rPr>
            </w:pPr>
          </w:p>
          <w:p w14:paraId="1B519CBA"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0.232</w:t>
            </w:r>
          </w:p>
        </w:tc>
        <w:tc>
          <w:tcPr>
            <w:tcW w:w="1471" w:type="dxa"/>
          </w:tcPr>
          <w:p w14:paraId="24F6409F" w14:textId="77777777" w:rsidR="00141993" w:rsidRPr="00E061D8" w:rsidRDefault="00141993" w:rsidP="0056398D">
            <w:pPr>
              <w:pStyle w:val="TableParagraph"/>
              <w:spacing w:before="131"/>
              <w:ind w:left="0"/>
              <w:jc w:val="left"/>
              <w:rPr>
                <w:rFonts w:ascii="Times New Roman" w:hAnsi="Times New Roman" w:cs="Times New Roman"/>
                <w:b/>
              </w:rPr>
            </w:pPr>
          </w:p>
          <w:p w14:paraId="1619DE51"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0.726*</w:t>
            </w:r>
          </w:p>
        </w:tc>
        <w:tc>
          <w:tcPr>
            <w:tcW w:w="852" w:type="dxa"/>
          </w:tcPr>
          <w:p w14:paraId="797298FF" w14:textId="77777777" w:rsidR="00141993" w:rsidRPr="00E061D8" w:rsidRDefault="00141993" w:rsidP="0056398D">
            <w:pPr>
              <w:pStyle w:val="TableParagraph"/>
              <w:spacing w:before="131"/>
              <w:ind w:left="0"/>
              <w:jc w:val="left"/>
              <w:rPr>
                <w:rFonts w:ascii="Times New Roman" w:hAnsi="Times New Roman" w:cs="Times New Roman"/>
                <w:b/>
              </w:rPr>
            </w:pPr>
          </w:p>
          <w:p w14:paraId="3C646B18"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736D4651" w14:textId="77777777" w:rsidR="00141993" w:rsidRPr="00E061D8" w:rsidRDefault="00141993" w:rsidP="0056398D">
            <w:pPr>
              <w:pStyle w:val="TableParagraph"/>
              <w:spacing w:before="131"/>
              <w:ind w:left="0"/>
              <w:jc w:val="left"/>
              <w:rPr>
                <w:rFonts w:ascii="Times New Roman" w:hAnsi="Times New Roman" w:cs="Times New Roman"/>
                <w:b/>
              </w:rPr>
            </w:pPr>
          </w:p>
          <w:p w14:paraId="422F800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0.316</w:t>
            </w:r>
          </w:p>
        </w:tc>
        <w:tc>
          <w:tcPr>
            <w:tcW w:w="1161" w:type="dxa"/>
          </w:tcPr>
          <w:p w14:paraId="334F1D8E" w14:textId="77777777" w:rsidR="00141993" w:rsidRPr="00E061D8" w:rsidRDefault="00141993" w:rsidP="0056398D">
            <w:pPr>
              <w:pStyle w:val="TableParagraph"/>
              <w:spacing w:before="131"/>
              <w:ind w:left="0"/>
              <w:jc w:val="left"/>
              <w:rPr>
                <w:rFonts w:ascii="Times New Roman" w:hAnsi="Times New Roman" w:cs="Times New Roman"/>
                <w:b/>
              </w:rPr>
            </w:pPr>
          </w:p>
          <w:p w14:paraId="7D2D8CFA"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0.415*</w:t>
            </w:r>
          </w:p>
        </w:tc>
      </w:tr>
      <w:tr w:rsidR="00141993" w:rsidRPr="00E061D8" w14:paraId="2414F63D" w14:textId="77777777" w:rsidTr="0056398D">
        <w:trPr>
          <w:trHeight w:val="620"/>
        </w:trPr>
        <w:tc>
          <w:tcPr>
            <w:tcW w:w="1816" w:type="dxa"/>
          </w:tcPr>
          <w:p w14:paraId="53BC4680"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78E977E9"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rPr>
              <w:t>umbels</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2"/>
              </w:rPr>
              <w:t xml:space="preserve"> plant</w:t>
            </w:r>
          </w:p>
        </w:tc>
        <w:tc>
          <w:tcPr>
            <w:tcW w:w="1031" w:type="dxa"/>
          </w:tcPr>
          <w:p w14:paraId="2FAA169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B3061F6"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A2AF76D"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5D63015D"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3A3834DC"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950C13A" w14:textId="77777777" w:rsidR="00141993" w:rsidRPr="00E061D8" w:rsidRDefault="00141993" w:rsidP="0056398D">
            <w:pPr>
              <w:pStyle w:val="TableParagraph"/>
              <w:spacing w:before="65"/>
              <w:ind w:left="0"/>
              <w:jc w:val="left"/>
              <w:rPr>
                <w:rFonts w:ascii="Times New Roman" w:hAnsi="Times New Roman" w:cs="Times New Roman"/>
                <w:b/>
              </w:rPr>
            </w:pPr>
          </w:p>
          <w:p w14:paraId="4A1197B9"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0.336</w:t>
            </w:r>
          </w:p>
        </w:tc>
        <w:tc>
          <w:tcPr>
            <w:tcW w:w="851" w:type="dxa"/>
          </w:tcPr>
          <w:p w14:paraId="1FF68341" w14:textId="77777777" w:rsidR="00141993" w:rsidRPr="00E061D8" w:rsidRDefault="00141993" w:rsidP="0056398D">
            <w:pPr>
              <w:pStyle w:val="TableParagraph"/>
              <w:spacing w:before="65"/>
              <w:ind w:left="0"/>
              <w:jc w:val="left"/>
              <w:rPr>
                <w:rFonts w:ascii="Times New Roman" w:hAnsi="Times New Roman" w:cs="Times New Roman"/>
                <w:b/>
              </w:rPr>
            </w:pPr>
          </w:p>
          <w:p w14:paraId="4F160F6E"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0.047</w:t>
            </w:r>
          </w:p>
        </w:tc>
        <w:tc>
          <w:tcPr>
            <w:tcW w:w="1471" w:type="dxa"/>
          </w:tcPr>
          <w:p w14:paraId="1C5ADF5B" w14:textId="77777777" w:rsidR="00141993" w:rsidRPr="00E061D8" w:rsidRDefault="00141993" w:rsidP="0056398D">
            <w:pPr>
              <w:pStyle w:val="TableParagraph"/>
              <w:spacing w:before="65"/>
              <w:ind w:left="0"/>
              <w:jc w:val="left"/>
              <w:rPr>
                <w:rFonts w:ascii="Times New Roman" w:hAnsi="Times New Roman" w:cs="Times New Roman"/>
                <w:b/>
              </w:rPr>
            </w:pPr>
          </w:p>
          <w:p w14:paraId="65376B37"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0.824*</w:t>
            </w:r>
          </w:p>
        </w:tc>
        <w:tc>
          <w:tcPr>
            <w:tcW w:w="852" w:type="dxa"/>
          </w:tcPr>
          <w:p w14:paraId="1A190FEC" w14:textId="77777777" w:rsidR="00141993" w:rsidRPr="00E061D8" w:rsidRDefault="00141993" w:rsidP="0056398D">
            <w:pPr>
              <w:pStyle w:val="TableParagraph"/>
              <w:spacing w:before="65"/>
              <w:ind w:left="0"/>
              <w:jc w:val="left"/>
              <w:rPr>
                <w:rFonts w:ascii="Times New Roman" w:hAnsi="Times New Roman" w:cs="Times New Roman"/>
                <w:b/>
              </w:rPr>
            </w:pPr>
          </w:p>
          <w:p w14:paraId="4E849CA3"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0.200</w:t>
            </w:r>
          </w:p>
        </w:tc>
        <w:tc>
          <w:tcPr>
            <w:tcW w:w="1032" w:type="dxa"/>
          </w:tcPr>
          <w:p w14:paraId="5079F321" w14:textId="77777777" w:rsidR="00141993" w:rsidRPr="00E061D8" w:rsidRDefault="00141993" w:rsidP="0056398D">
            <w:pPr>
              <w:pStyle w:val="TableParagraph"/>
              <w:spacing w:before="65"/>
              <w:ind w:left="0"/>
              <w:jc w:val="left"/>
              <w:rPr>
                <w:rFonts w:ascii="Times New Roman" w:hAnsi="Times New Roman" w:cs="Times New Roman"/>
                <w:b/>
              </w:rPr>
            </w:pPr>
          </w:p>
          <w:p w14:paraId="717111A0"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19BE22C2" w14:textId="77777777" w:rsidR="00141993" w:rsidRPr="00E061D8" w:rsidRDefault="00141993" w:rsidP="0056398D">
            <w:pPr>
              <w:pStyle w:val="TableParagraph"/>
              <w:spacing w:before="65"/>
              <w:ind w:left="0"/>
              <w:jc w:val="left"/>
              <w:rPr>
                <w:rFonts w:ascii="Times New Roman" w:hAnsi="Times New Roman" w:cs="Times New Roman"/>
                <w:b/>
              </w:rPr>
            </w:pPr>
          </w:p>
          <w:p w14:paraId="2E483B3A"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0.322</w:t>
            </w:r>
          </w:p>
        </w:tc>
      </w:tr>
      <w:tr w:rsidR="00141993" w:rsidRPr="00E061D8" w14:paraId="0BDFEDF1" w14:textId="77777777" w:rsidTr="0056398D">
        <w:trPr>
          <w:trHeight w:val="925"/>
        </w:trPr>
        <w:tc>
          <w:tcPr>
            <w:tcW w:w="1816" w:type="dxa"/>
          </w:tcPr>
          <w:p w14:paraId="533757A7"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0D2A852D" w14:textId="77777777" w:rsidR="00141993" w:rsidRPr="00E061D8" w:rsidRDefault="00141993" w:rsidP="0056398D">
            <w:pPr>
              <w:pStyle w:val="TableParagraph"/>
              <w:spacing w:before="6" w:line="300" w:lineRule="atLeast"/>
              <w:ind w:left="10"/>
              <w:jc w:val="left"/>
              <w:rPr>
                <w:rFonts w:ascii="Times New Roman" w:hAnsi="Times New Roman" w:cs="Times New Roman"/>
                <w:b/>
              </w:rPr>
            </w:pPr>
            <w:r w:rsidRPr="00E061D8">
              <w:rPr>
                <w:rFonts w:ascii="Times New Roman" w:hAnsi="Times New Roman" w:cs="Times New Roman"/>
                <w:b/>
              </w:rPr>
              <w:t>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031" w:type="dxa"/>
          </w:tcPr>
          <w:p w14:paraId="3343CB37"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4AD7DBD7"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56199F4C"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000F86F"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30477B4A"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41518BDE"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706F9026" w14:textId="77777777" w:rsidR="00141993" w:rsidRPr="00E061D8" w:rsidRDefault="00141993" w:rsidP="0056398D">
            <w:pPr>
              <w:pStyle w:val="TableParagraph"/>
              <w:ind w:left="0"/>
              <w:jc w:val="left"/>
              <w:rPr>
                <w:rFonts w:ascii="Times New Roman" w:hAnsi="Times New Roman" w:cs="Times New Roman"/>
                <w:b/>
              </w:rPr>
            </w:pPr>
          </w:p>
          <w:p w14:paraId="02F9ED1B" w14:textId="77777777" w:rsidR="00141993" w:rsidRPr="00E061D8" w:rsidRDefault="00141993" w:rsidP="0056398D">
            <w:pPr>
              <w:pStyle w:val="TableParagraph"/>
              <w:spacing w:before="118"/>
              <w:ind w:left="0"/>
              <w:jc w:val="left"/>
              <w:rPr>
                <w:rFonts w:ascii="Times New Roman" w:hAnsi="Times New Roman" w:cs="Times New Roman"/>
                <w:b/>
              </w:rPr>
            </w:pPr>
          </w:p>
          <w:p w14:paraId="4909DC7B"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0.324</w:t>
            </w:r>
          </w:p>
        </w:tc>
        <w:tc>
          <w:tcPr>
            <w:tcW w:w="1471" w:type="dxa"/>
          </w:tcPr>
          <w:p w14:paraId="1A5C32F4" w14:textId="77777777" w:rsidR="00141993" w:rsidRPr="00E061D8" w:rsidRDefault="00141993" w:rsidP="0056398D">
            <w:pPr>
              <w:pStyle w:val="TableParagraph"/>
              <w:ind w:left="0"/>
              <w:jc w:val="left"/>
              <w:rPr>
                <w:rFonts w:ascii="Times New Roman" w:hAnsi="Times New Roman" w:cs="Times New Roman"/>
                <w:b/>
              </w:rPr>
            </w:pPr>
          </w:p>
          <w:p w14:paraId="5E1B8412" w14:textId="77777777" w:rsidR="00141993" w:rsidRPr="00E061D8" w:rsidRDefault="00141993" w:rsidP="0056398D">
            <w:pPr>
              <w:pStyle w:val="TableParagraph"/>
              <w:spacing w:before="118"/>
              <w:ind w:left="0"/>
              <w:jc w:val="left"/>
              <w:rPr>
                <w:rFonts w:ascii="Times New Roman" w:hAnsi="Times New Roman" w:cs="Times New Roman"/>
                <w:b/>
              </w:rPr>
            </w:pPr>
          </w:p>
          <w:p w14:paraId="60A680AD"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0.398*</w:t>
            </w:r>
          </w:p>
        </w:tc>
        <w:tc>
          <w:tcPr>
            <w:tcW w:w="852" w:type="dxa"/>
          </w:tcPr>
          <w:p w14:paraId="6EA35A64" w14:textId="77777777" w:rsidR="00141993" w:rsidRPr="00E061D8" w:rsidRDefault="00141993" w:rsidP="0056398D">
            <w:pPr>
              <w:pStyle w:val="TableParagraph"/>
              <w:ind w:left="0"/>
              <w:jc w:val="left"/>
              <w:rPr>
                <w:rFonts w:ascii="Times New Roman" w:hAnsi="Times New Roman" w:cs="Times New Roman"/>
                <w:b/>
              </w:rPr>
            </w:pPr>
          </w:p>
          <w:p w14:paraId="0BCF9D9A" w14:textId="77777777" w:rsidR="00141993" w:rsidRPr="00E061D8" w:rsidRDefault="00141993" w:rsidP="0056398D">
            <w:pPr>
              <w:pStyle w:val="TableParagraph"/>
              <w:spacing w:before="118"/>
              <w:ind w:left="0"/>
              <w:jc w:val="left"/>
              <w:rPr>
                <w:rFonts w:ascii="Times New Roman" w:hAnsi="Times New Roman" w:cs="Times New Roman"/>
                <w:b/>
              </w:rPr>
            </w:pPr>
          </w:p>
          <w:p w14:paraId="36DDC662" w14:textId="77777777" w:rsidR="00141993" w:rsidRPr="00E061D8" w:rsidRDefault="00141993" w:rsidP="0056398D">
            <w:pPr>
              <w:pStyle w:val="TableParagraph"/>
              <w:ind w:left="4" w:right="1"/>
              <w:rPr>
                <w:rFonts w:ascii="Times New Roman" w:hAnsi="Times New Roman" w:cs="Times New Roman"/>
                <w:b/>
              </w:rPr>
            </w:pPr>
            <w:r w:rsidRPr="00E061D8">
              <w:rPr>
                <w:rFonts w:ascii="Times New Roman" w:hAnsi="Times New Roman" w:cs="Times New Roman"/>
                <w:b/>
                <w:spacing w:val="-2"/>
              </w:rPr>
              <w:t>0.392*</w:t>
            </w:r>
          </w:p>
        </w:tc>
        <w:tc>
          <w:tcPr>
            <w:tcW w:w="1032" w:type="dxa"/>
          </w:tcPr>
          <w:p w14:paraId="7510623C" w14:textId="77777777" w:rsidR="00141993" w:rsidRPr="00E061D8" w:rsidRDefault="00141993" w:rsidP="0056398D">
            <w:pPr>
              <w:pStyle w:val="TableParagraph"/>
              <w:ind w:left="0"/>
              <w:jc w:val="left"/>
              <w:rPr>
                <w:rFonts w:ascii="Times New Roman" w:hAnsi="Times New Roman" w:cs="Times New Roman"/>
                <w:b/>
              </w:rPr>
            </w:pPr>
          </w:p>
          <w:p w14:paraId="10958053" w14:textId="77777777" w:rsidR="00141993" w:rsidRPr="00E061D8" w:rsidRDefault="00141993" w:rsidP="0056398D">
            <w:pPr>
              <w:pStyle w:val="TableParagraph"/>
              <w:spacing w:before="118"/>
              <w:ind w:left="0"/>
              <w:jc w:val="left"/>
              <w:rPr>
                <w:rFonts w:ascii="Times New Roman" w:hAnsi="Times New Roman" w:cs="Times New Roman"/>
                <w:b/>
              </w:rPr>
            </w:pPr>
          </w:p>
          <w:p w14:paraId="5268B29D"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0.341</w:t>
            </w:r>
          </w:p>
        </w:tc>
        <w:tc>
          <w:tcPr>
            <w:tcW w:w="1161" w:type="dxa"/>
          </w:tcPr>
          <w:p w14:paraId="15990F4C" w14:textId="77777777" w:rsidR="00141993" w:rsidRPr="00E061D8" w:rsidRDefault="00141993" w:rsidP="0056398D">
            <w:pPr>
              <w:pStyle w:val="TableParagraph"/>
              <w:ind w:left="0"/>
              <w:jc w:val="left"/>
              <w:rPr>
                <w:rFonts w:ascii="Times New Roman" w:hAnsi="Times New Roman" w:cs="Times New Roman"/>
                <w:b/>
              </w:rPr>
            </w:pPr>
          </w:p>
          <w:p w14:paraId="2BEC9D6B" w14:textId="77777777" w:rsidR="00141993" w:rsidRPr="00E061D8" w:rsidRDefault="00141993" w:rsidP="0056398D">
            <w:pPr>
              <w:pStyle w:val="TableParagraph"/>
              <w:spacing w:before="118"/>
              <w:ind w:left="0"/>
              <w:jc w:val="left"/>
              <w:rPr>
                <w:rFonts w:ascii="Times New Roman" w:hAnsi="Times New Roman" w:cs="Times New Roman"/>
                <w:b/>
              </w:rPr>
            </w:pPr>
          </w:p>
          <w:p w14:paraId="2F5FDE4D"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0.602*</w:t>
            </w:r>
          </w:p>
        </w:tc>
      </w:tr>
      <w:tr w:rsidR="00141993" w:rsidRPr="00E061D8" w14:paraId="3043D49C" w14:textId="77777777" w:rsidTr="0056398D">
        <w:trPr>
          <w:trHeight w:val="315"/>
        </w:trPr>
        <w:tc>
          <w:tcPr>
            <w:tcW w:w="1816" w:type="dxa"/>
          </w:tcPr>
          <w:p w14:paraId="28B7F258"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spacing w:val="-2"/>
              </w:rPr>
              <w:t>weight</w:t>
            </w:r>
          </w:p>
        </w:tc>
        <w:tc>
          <w:tcPr>
            <w:tcW w:w="1031" w:type="dxa"/>
          </w:tcPr>
          <w:p w14:paraId="33D8F1D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4C3613C"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6760C3E"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29C0915F"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B95C440"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B96A3D1"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7D175739"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037A1ECC" w14:textId="77777777" w:rsidR="00141993" w:rsidRPr="00E061D8" w:rsidRDefault="00141993" w:rsidP="0056398D">
            <w:pPr>
              <w:pStyle w:val="TableParagraph"/>
              <w:spacing w:before="13"/>
              <w:ind w:left="15"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0.031</w:t>
            </w:r>
          </w:p>
        </w:tc>
        <w:tc>
          <w:tcPr>
            <w:tcW w:w="852" w:type="dxa"/>
          </w:tcPr>
          <w:p w14:paraId="7EFC1999" w14:textId="77777777" w:rsidR="00141993" w:rsidRPr="00E061D8" w:rsidRDefault="00141993" w:rsidP="0056398D">
            <w:pPr>
              <w:pStyle w:val="TableParagraph"/>
              <w:spacing w:before="13"/>
              <w:ind w:left="4"/>
              <w:rPr>
                <w:rFonts w:ascii="Times New Roman" w:hAnsi="Times New Roman" w:cs="Times New Roman"/>
              </w:rPr>
            </w:pPr>
            <w:r w:rsidRPr="00E061D8">
              <w:rPr>
                <w:rFonts w:ascii="Times New Roman" w:hAnsi="Times New Roman" w:cs="Times New Roman"/>
                <w:spacing w:val="-2"/>
              </w:rPr>
              <w:t>0.180</w:t>
            </w:r>
          </w:p>
        </w:tc>
        <w:tc>
          <w:tcPr>
            <w:tcW w:w="1032" w:type="dxa"/>
          </w:tcPr>
          <w:p w14:paraId="286F0A34" w14:textId="77777777" w:rsidR="00141993" w:rsidRPr="00E061D8" w:rsidRDefault="00141993" w:rsidP="0056398D">
            <w:pPr>
              <w:pStyle w:val="TableParagraph"/>
              <w:spacing w:before="13"/>
              <w:ind w:left="9"/>
              <w:rPr>
                <w:rFonts w:ascii="Times New Roman" w:hAnsi="Times New Roman" w:cs="Times New Roman"/>
                <w:b/>
              </w:rPr>
            </w:pPr>
            <w:r w:rsidRPr="00E061D8">
              <w:rPr>
                <w:rFonts w:ascii="Times New Roman" w:hAnsi="Times New Roman" w:cs="Times New Roman"/>
                <w:b/>
                <w:spacing w:val="-2"/>
              </w:rPr>
              <w:t>0.409*</w:t>
            </w:r>
          </w:p>
        </w:tc>
        <w:tc>
          <w:tcPr>
            <w:tcW w:w="1161" w:type="dxa"/>
          </w:tcPr>
          <w:p w14:paraId="46E73E0A" w14:textId="77777777" w:rsidR="00141993" w:rsidRPr="00E061D8" w:rsidRDefault="00141993" w:rsidP="0056398D">
            <w:pPr>
              <w:pStyle w:val="TableParagraph"/>
              <w:spacing w:before="13"/>
              <w:ind w:left="0"/>
              <w:rPr>
                <w:rFonts w:ascii="Times New Roman" w:hAnsi="Times New Roman" w:cs="Times New Roman"/>
                <w:b/>
              </w:rPr>
            </w:pPr>
            <w:r w:rsidRPr="00E061D8">
              <w:rPr>
                <w:rFonts w:ascii="Times New Roman" w:hAnsi="Times New Roman" w:cs="Times New Roman"/>
                <w:b/>
                <w:spacing w:val="-2"/>
              </w:rPr>
              <w:t>0.575*</w:t>
            </w:r>
          </w:p>
        </w:tc>
      </w:tr>
      <w:tr w:rsidR="00141993" w:rsidRPr="00E061D8" w14:paraId="672CB8E1" w14:textId="77777777" w:rsidTr="0056398D">
        <w:trPr>
          <w:trHeight w:val="615"/>
        </w:trPr>
        <w:tc>
          <w:tcPr>
            <w:tcW w:w="1816" w:type="dxa"/>
          </w:tcPr>
          <w:p w14:paraId="35402962"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4"/>
              </w:rPr>
              <w:t>seeds</w:t>
            </w:r>
          </w:p>
          <w:p w14:paraId="79805DBA" w14:textId="77777777" w:rsidR="00141993" w:rsidRPr="00E061D8" w:rsidRDefault="00141993" w:rsidP="0056398D">
            <w:pPr>
              <w:pStyle w:val="TableParagraph"/>
              <w:spacing w:before="53"/>
              <w:ind w:left="10"/>
              <w:jc w:val="left"/>
              <w:rPr>
                <w:rFonts w:ascii="Times New Roman" w:hAnsi="Times New Roman" w:cs="Times New Roman"/>
                <w:b/>
              </w:rPr>
            </w:pP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031" w:type="dxa"/>
          </w:tcPr>
          <w:p w14:paraId="4C98B39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192D730E"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FA3AE75"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568BE8E"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E6337C2"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F5EF614"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191326A0"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0EBD74EF"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153BC021" w14:textId="77777777" w:rsidR="00141993" w:rsidRPr="00E061D8" w:rsidRDefault="00141993" w:rsidP="0056398D">
            <w:pPr>
              <w:pStyle w:val="TableParagraph"/>
              <w:spacing w:before="66"/>
              <w:ind w:left="0"/>
              <w:jc w:val="left"/>
              <w:rPr>
                <w:rFonts w:ascii="Times New Roman" w:hAnsi="Times New Roman" w:cs="Times New Roman"/>
                <w:b/>
              </w:rPr>
            </w:pPr>
          </w:p>
          <w:p w14:paraId="30467A85"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0.300</w:t>
            </w:r>
          </w:p>
        </w:tc>
        <w:tc>
          <w:tcPr>
            <w:tcW w:w="1032" w:type="dxa"/>
          </w:tcPr>
          <w:p w14:paraId="1AD71390" w14:textId="77777777" w:rsidR="00141993" w:rsidRPr="00E061D8" w:rsidRDefault="00141993" w:rsidP="0056398D">
            <w:pPr>
              <w:pStyle w:val="TableParagraph"/>
              <w:spacing w:before="66"/>
              <w:ind w:left="0"/>
              <w:jc w:val="left"/>
              <w:rPr>
                <w:rFonts w:ascii="Times New Roman" w:hAnsi="Times New Roman" w:cs="Times New Roman"/>
                <w:b/>
              </w:rPr>
            </w:pPr>
          </w:p>
          <w:p w14:paraId="48164D9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0.202</w:t>
            </w:r>
          </w:p>
        </w:tc>
        <w:tc>
          <w:tcPr>
            <w:tcW w:w="1161" w:type="dxa"/>
          </w:tcPr>
          <w:p w14:paraId="1AAB37E8" w14:textId="77777777" w:rsidR="00141993" w:rsidRPr="00E061D8" w:rsidRDefault="00141993" w:rsidP="0056398D">
            <w:pPr>
              <w:pStyle w:val="TableParagraph"/>
              <w:spacing w:before="66"/>
              <w:ind w:left="0"/>
              <w:jc w:val="left"/>
              <w:rPr>
                <w:rFonts w:ascii="Times New Roman" w:hAnsi="Times New Roman" w:cs="Times New Roman"/>
                <w:b/>
              </w:rPr>
            </w:pPr>
          </w:p>
          <w:p w14:paraId="358C6C8A"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0.375*</w:t>
            </w:r>
          </w:p>
        </w:tc>
      </w:tr>
      <w:tr w:rsidR="00141993" w:rsidRPr="00E061D8" w14:paraId="0DD50D9E" w14:textId="77777777" w:rsidTr="0056398D">
        <w:trPr>
          <w:trHeight w:val="620"/>
        </w:trPr>
        <w:tc>
          <w:tcPr>
            <w:tcW w:w="1816" w:type="dxa"/>
          </w:tcPr>
          <w:p w14:paraId="39BD8C45"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37BB088F"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plant</w:t>
            </w:r>
          </w:p>
        </w:tc>
        <w:tc>
          <w:tcPr>
            <w:tcW w:w="1031" w:type="dxa"/>
          </w:tcPr>
          <w:p w14:paraId="1D443975"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5D5CF95F"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52D7905F"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2CA64B4"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19861F37"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496841F1"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3FB6A6E6"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5D2D920E"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38490E62"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65B9A3A2" w14:textId="77777777" w:rsidR="00141993" w:rsidRPr="00E061D8" w:rsidRDefault="00141993" w:rsidP="0056398D">
            <w:pPr>
              <w:pStyle w:val="TableParagraph"/>
              <w:spacing w:before="70"/>
              <w:ind w:left="0"/>
              <w:jc w:val="left"/>
              <w:rPr>
                <w:rFonts w:ascii="Times New Roman" w:hAnsi="Times New Roman" w:cs="Times New Roman"/>
                <w:b/>
              </w:rPr>
            </w:pPr>
          </w:p>
          <w:p w14:paraId="1DC77C7C"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0.379*</w:t>
            </w:r>
          </w:p>
        </w:tc>
        <w:tc>
          <w:tcPr>
            <w:tcW w:w="1161" w:type="dxa"/>
          </w:tcPr>
          <w:p w14:paraId="08FF537A" w14:textId="77777777" w:rsidR="00141993" w:rsidRPr="00E061D8" w:rsidRDefault="00141993" w:rsidP="0056398D">
            <w:pPr>
              <w:pStyle w:val="TableParagraph"/>
              <w:spacing w:before="70"/>
              <w:ind w:left="0"/>
              <w:jc w:val="left"/>
              <w:rPr>
                <w:rFonts w:ascii="Times New Roman" w:hAnsi="Times New Roman" w:cs="Times New Roman"/>
                <w:b/>
              </w:rPr>
            </w:pPr>
          </w:p>
          <w:p w14:paraId="46322C29"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0.503*</w:t>
            </w:r>
          </w:p>
        </w:tc>
      </w:tr>
      <w:tr w:rsidR="00141993" w:rsidRPr="00E061D8" w14:paraId="3912C966" w14:textId="77777777" w:rsidTr="0056398D">
        <w:trPr>
          <w:trHeight w:val="620"/>
        </w:trPr>
        <w:tc>
          <w:tcPr>
            <w:tcW w:w="1816" w:type="dxa"/>
          </w:tcPr>
          <w:p w14:paraId="41782F61" w14:textId="77777777" w:rsidR="00141993" w:rsidRPr="00E061D8" w:rsidRDefault="00141993" w:rsidP="0056398D">
            <w:pPr>
              <w:pStyle w:val="TableParagraph"/>
              <w:spacing w:before="19"/>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3ABE72EE"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4"/>
              </w:rPr>
              <w:t>plot</w:t>
            </w:r>
          </w:p>
        </w:tc>
        <w:tc>
          <w:tcPr>
            <w:tcW w:w="1031" w:type="dxa"/>
          </w:tcPr>
          <w:p w14:paraId="374BF45F"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77EAA72A"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001C017B"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D716BAD"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133CBB32"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BE62BE2"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682E31D9"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4F3B4D3D"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310EFD38"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271521F1"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70C3D0CC" w14:textId="77777777" w:rsidR="00141993" w:rsidRPr="00E061D8" w:rsidRDefault="00141993" w:rsidP="0056398D">
            <w:pPr>
              <w:pStyle w:val="TableParagraph"/>
              <w:spacing w:before="66"/>
              <w:ind w:left="0"/>
              <w:jc w:val="left"/>
              <w:rPr>
                <w:rFonts w:ascii="Times New Roman" w:hAnsi="Times New Roman" w:cs="Times New Roman"/>
                <w:b/>
              </w:rPr>
            </w:pPr>
          </w:p>
          <w:p w14:paraId="232E0F6F"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0.604*</w:t>
            </w:r>
          </w:p>
        </w:tc>
      </w:tr>
      <w:tr w:rsidR="00141993" w:rsidRPr="00E061D8" w14:paraId="4E239015" w14:textId="77777777" w:rsidTr="0056398D">
        <w:trPr>
          <w:trHeight w:val="620"/>
        </w:trPr>
        <w:tc>
          <w:tcPr>
            <w:tcW w:w="1816" w:type="dxa"/>
          </w:tcPr>
          <w:p w14:paraId="20C5311D"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47F9DDF5"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hectare</w:t>
            </w:r>
          </w:p>
        </w:tc>
        <w:tc>
          <w:tcPr>
            <w:tcW w:w="1031" w:type="dxa"/>
          </w:tcPr>
          <w:p w14:paraId="57C4D13A"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349B7404"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4ABE7E0A"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8F63581"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686F509B"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17433BC"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31F17C94"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184505F8"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2B02CA85"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25201879"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5B57B0B9" w14:textId="77777777" w:rsidR="00141993" w:rsidRPr="00E061D8" w:rsidRDefault="00141993" w:rsidP="0056398D">
            <w:pPr>
              <w:pStyle w:val="TableParagraph"/>
              <w:ind w:left="0"/>
              <w:jc w:val="left"/>
              <w:rPr>
                <w:rFonts w:ascii="Times New Roman" w:hAnsi="Times New Roman" w:cs="Times New Roman"/>
              </w:rPr>
            </w:pPr>
          </w:p>
        </w:tc>
      </w:tr>
    </w:tbl>
    <w:p w14:paraId="455B5E87" w14:textId="77777777" w:rsidR="00141993" w:rsidRPr="00E061D8" w:rsidRDefault="00141993" w:rsidP="00141993">
      <w:pPr>
        <w:spacing w:before="3"/>
        <w:ind w:left="165"/>
        <w:rPr>
          <w:rFonts w:ascii="Times New Roman" w:hAnsi="Times New Roman" w:cs="Times New Roman"/>
          <w:b/>
          <w:sz w:val="24"/>
        </w:rPr>
      </w:pPr>
      <w:proofErr w:type="gramStart"/>
      <w:r w:rsidRPr="00E061D8">
        <w:rPr>
          <w:rFonts w:ascii="Times New Roman" w:hAnsi="Times New Roman" w:cs="Times New Roman"/>
          <w:b/>
          <w:sz w:val="24"/>
        </w:rPr>
        <w:t>*,*</w:t>
      </w:r>
      <w:proofErr w:type="gramEnd"/>
      <w:r w:rsidRPr="00E061D8">
        <w:rPr>
          <w:rFonts w:ascii="Times New Roman" w:hAnsi="Times New Roman" w:cs="Times New Roman"/>
          <w:b/>
          <w:sz w:val="24"/>
        </w:rPr>
        <w: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significant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at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5</w:t>
      </w:r>
      <w:r w:rsidRPr="00E061D8">
        <w:rPr>
          <w:rFonts w:ascii="Times New Roman" w:hAnsi="Times New Roman" w:cs="Times New Roman"/>
          <w:b/>
          <w:spacing w:val="3"/>
          <w:sz w:val="24"/>
        </w:rPr>
        <w:t xml:space="preserve"> </w:t>
      </w:r>
      <w:r w:rsidRPr="00E061D8">
        <w:rPr>
          <w:rFonts w:ascii="Times New Roman" w:hAnsi="Times New Roman" w:cs="Times New Roman"/>
          <w:b/>
          <w:sz w:val="24"/>
        </w:rPr>
        <w:t>%</w:t>
      </w:r>
      <w:r w:rsidRPr="00E061D8">
        <w:rPr>
          <w:rFonts w:ascii="Times New Roman" w:hAnsi="Times New Roman" w:cs="Times New Roman"/>
          <w:b/>
          <w:spacing w:val="-7"/>
          <w:sz w:val="24"/>
        </w:rPr>
        <w:t xml:space="preserve"> </w:t>
      </w:r>
      <w:r w:rsidRPr="00E061D8">
        <w:rPr>
          <w:rFonts w:ascii="Times New Roman" w:hAnsi="Times New Roman" w:cs="Times New Roman"/>
          <w:b/>
          <w:sz w:val="24"/>
        </w:rPr>
        <w:t>and 1</w:t>
      </w:r>
      <w:r w:rsidRPr="00E061D8">
        <w:rPr>
          <w:rFonts w:ascii="Times New Roman" w:hAnsi="Times New Roman" w:cs="Times New Roman"/>
          <w:b/>
          <w:spacing w:val="3"/>
          <w:sz w:val="24"/>
        </w:rPr>
        <w:t xml:space="preserve"> </w:t>
      </w:r>
      <w:r w:rsidRPr="00E061D8">
        <w:rPr>
          <w:rFonts w:ascii="Times New Roman" w:hAnsi="Times New Roman" w:cs="Times New Roman"/>
          <w:b/>
          <w:sz w:val="24"/>
        </w:rPr>
        <w:t>%</w:t>
      </w:r>
      <w:r w:rsidRPr="00E061D8">
        <w:rPr>
          <w:rFonts w:ascii="Times New Roman" w:hAnsi="Times New Roman" w:cs="Times New Roman"/>
          <w:b/>
          <w:spacing w:val="-7"/>
          <w:sz w:val="24"/>
        </w:rPr>
        <w:t xml:space="preserve"> </w:t>
      </w:r>
      <w:r w:rsidRPr="00E061D8">
        <w:rPr>
          <w:rFonts w:ascii="Times New Roman" w:hAnsi="Times New Roman" w:cs="Times New Roman"/>
          <w:b/>
          <w:sz w:val="24"/>
        </w:rPr>
        <w:t>level,</w:t>
      </w:r>
      <w:r w:rsidRPr="00E061D8">
        <w:rPr>
          <w:rFonts w:ascii="Times New Roman" w:hAnsi="Times New Roman" w:cs="Times New Roman"/>
          <w:b/>
          <w:spacing w:val="-5"/>
          <w:sz w:val="24"/>
        </w:rPr>
        <w:t xml:space="preserve"> </w:t>
      </w:r>
      <w:r w:rsidRPr="00E061D8">
        <w:rPr>
          <w:rFonts w:ascii="Times New Roman" w:hAnsi="Times New Roman" w:cs="Times New Roman"/>
          <w:b/>
          <w:spacing w:val="-2"/>
          <w:sz w:val="24"/>
        </w:rPr>
        <w:t>respectively</w:t>
      </w:r>
    </w:p>
    <w:p w14:paraId="5D464645" w14:textId="77777777" w:rsidR="00141993" w:rsidRPr="00E061D8" w:rsidRDefault="00141993" w:rsidP="00141993">
      <w:pPr>
        <w:rPr>
          <w:rFonts w:ascii="Times New Roman" w:hAnsi="Times New Roman" w:cs="Times New Roman"/>
          <w:b/>
          <w:sz w:val="24"/>
        </w:rPr>
        <w:sectPr w:rsidR="00141993" w:rsidRPr="00E061D8">
          <w:headerReference w:type="even" r:id="rId21"/>
          <w:headerReference w:type="default" r:id="rId22"/>
          <w:footerReference w:type="default" r:id="rId23"/>
          <w:headerReference w:type="first" r:id="rId24"/>
          <w:pgSz w:w="16840" w:h="11910" w:orient="landscape"/>
          <w:pgMar w:top="1340" w:right="1275" w:bottom="1200" w:left="1275" w:header="0" w:footer="1011" w:gutter="0"/>
          <w:cols w:space="720"/>
        </w:sectPr>
      </w:pPr>
    </w:p>
    <w:p w14:paraId="6C02AE1D" w14:textId="77777777" w:rsidR="00141993" w:rsidRPr="00E061D8" w:rsidRDefault="00545A17" w:rsidP="00141993">
      <w:pPr>
        <w:spacing w:before="95" w:line="410" w:lineRule="auto"/>
        <w:ind w:left="448" w:right="1124"/>
        <w:rPr>
          <w:rFonts w:ascii="Times New Roman" w:hAnsi="Times New Roman" w:cs="Times New Roman"/>
          <w:b/>
          <w:sz w:val="24"/>
        </w:rPr>
      </w:pPr>
      <w:r w:rsidRPr="00E061D8">
        <w:rPr>
          <w:rFonts w:ascii="Times New Roman" w:hAnsi="Times New Roman" w:cs="Times New Roman"/>
          <w:b/>
          <w:sz w:val="24"/>
        </w:rPr>
        <w:lastRenderedPageBreak/>
        <w:t xml:space="preserve">Table 6: </w:t>
      </w:r>
      <w:r w:rsidR="00141993" w:rsidRPr="00E061D8">
        <w:rPr>
          <w:rFonts w:ascii="Times New Roman" w:hAnsi="Times New Roman" w:cs="Times New Roman"/>
          <w:b/>
          <w:sz w:val="24"/>
        </w:rPr>
        <w:t>The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Genotypic</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Path</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Coefficient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reveals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both</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the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direct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and</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indirect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influences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of</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various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traits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on</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seed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yield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per hectare (q/ha) in Fennel.</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261"/>
        <w:gridCol w:w="1255"/>
        <w:gridCol w:w="1320"/>
        <w:gridCol w:w="1255"/>
        <w:gridCol w:w="1420"/>
        <w:gridCol w:w="1260"/>
        <w:gridCol w:w="1350"/>
        <w:gridCol w:w="1255"/>
        <w:gridCol w:w="1260"/>
        <w:gridCol w:w="1249"/>
      </w:tblGrid>
      <w:tr w:rsidR="00141993" w:rsidRPr="00E061D8" w14:paraId="7A2A9C0E" w14:textId="77777777" w:rsidTr="0056398D">
        <w:trPr>
          <w:trHeight w:val="1265"/>
        </w:trPr>
        <w:tc>
          <w:tcPr>
            <w:tcW w:w="1886" w:type="dxa"/>
          </w:tcPr>
          <w:p w14:paraId="3DDE81B3" w14:textId="77777777" w:rsidR="00141993" w:rsidRPr="00E061D8" w:rsidRDefault="00141993" w:rsidP="0056398D">
            <w:pPr>
              <w:pStyle w:val="TableParagraph"/>
              <w:spacing w:line="249" w:lineRule="exact"/>
              <w:ind w:left="0" w:right="589"/>
              <w:jc w:val="right"/>
              <w:rPr>
                <w:rFonts w:ascii="Times New Roman" w:hAnsi="Times New Roman" w:cs="Times New Roman"/>
                <w:b/>
              </w:rPr>
            </w:pPr>
            <w:r w:rsidRPr="00E061D8">
              <w:rPr>
                <w:rFonts w:ascii="Times New Roman" w:hAnsi="Times New Roman" w:cs="Times New Roman"/>
                <w:b/>
                <w:spacing w:val="-2"/>
              </w:rPr>
              <w:t>Factor</w:t>
            </w:r>
          </w:p>
        </w:tc>
        <w:tc>
          <w:tcPr>
            <w:tcW w:w="1261" w:type="dxa"/>
          </w:tcPr>
          <w:p w14:paraId="1C2290EA" w14:textId="77777777" w:rsidR="00141993" w:rsidRPr="00E061D8" w:rsidRDefault="00141993" w:rsidP="0056398D">
            <w:pPr>
              <w:pStyle w:val="TableParagraph"/>
              <w:spacing w:before="126"/>
              <w:ind w:left="299" w:right="286" w:hanging="6"/>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255" w:type="dxa"/>
          </w:tcPr>
          <w:p w14:paraId="751E0F29" w14:textId="77777777" w:rsidR="00141993" w:rsidRPr="00E061D8" w:rsidRDefault="00141993" w:rsidP="0056398D">
            <w:pPr>
              <w:pStyle w:val="TableParagraph"/>
              <w:ind w:left="134" w:right="127" w:hanging="7"/>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 branches</w:t>
            </w:r>
          </w:p>
        </w:tc>
        <w:tc>
          <w:tcPr>
            <w:tcW w:w="1320" w:type="dxa"/>
          </w:tcPr>
          <w:p w14:paraId="1D3893E7" w14:textId="77777777" w:rsidR="00141993" w:rsidRPr="00E061D8" w:rsidRDefault="00141993" w:rsidP="0056398D">
            <w:pPr>
              <w:pStyle w:val="TableParagraph"/>
              <w:spacing w:before="251"/>
              <w:ind w:left="109" w:right="92"/>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secondary branches</w:t>
            </w:r>
          </w:p>
        </w:tc>
        <w:tc>
          <w:tcPr>
            <w:tcW w:w="1255" w:type="dxa"/>
          </w:tcPr>
          <w:p w14:paraId="1E8ED013" w14:textId="77777777" w:rsidR="00141993" w:rsidRPr="00E061D8" w:rsidRDefault="00141993" w:rsidP="0056398D">
            <w:pPr>
              <w:pStyle w:val="TableParagraph"/>
              <w:spacing w:before="251"/>
              <w:ind w:left="104" w:right="96" w:hanging="7"/>
              <w:rPr>
                <w:rFonts w:ascii="Times New Roman" w:hAnsi="Times New Roman" w:cs="Times New Roman"/>
                <w:b/>
              </w:rPr>
            </w:pPr>
            <w:r w:rsidRPr="00E061D8">
              <w:rPr>
                <w:rFonts w:ascii="Times New Roman" w:hAnsi="Times New Roman" w:cs="Times New Roman"/>
                <w:b/>
                <w:spacing w:val="-2"/>
              </w:rPr>
              <w:t>Number</w:t>
            </w:r>
            <w:r w:rsidRPr="00E061D8">
              <w:rPr>
                <w:rFonts w:ascii="Times New Roman" w:hAnsi="Times New Roman" w:cs="Times New Roman"/>
                <w:b/>
                <w:spacing w:val="40"/>
              </w:rPr>
              <w:t xml:space="preserve"> </w:t>
            </w:r>
            <w:r w:rsidRPr="00E061D8">
              <w:rPr>
                <w:rFonts w:ascii="Times New Roman" w:hAnsi="Times New Roman" w:cs="Times New Roman"/>
                <w:b/>
              </w:rPr>
              <w:t>of</w:t>
            </w:r>
            <w:r w:rsidRPr="00E061D8">
              <w:rPr>
                <w:rFonts w:ascii="Times New Roman" w:hAnsi="Times New Roman" w:cs="Times New Roman"/>
                <w:b/>
                <w:spacing w:val="-16"/>
              </w:rPr>
              <w:t xml:space="preserve"> </w:t>
            </w:r>
            <w:r w:rsidRPr="00E061D8">
              <w:rPr>
                <w:rFonts w:ascii="Times New Roman" w:hAnsi="Times New Roman" w:cs="Times New Roman"/>
                <w:b/>
              </w:rPr>
              <w:t>umbels per plant</w:t>
            </w:r>
          </w:p>
        </w:tc>
        <w:tc>
          <w:tcPr>
            <w:tcW w:w="1420" w:type="dxa"/>
          </w:tcPr>
          <w:p w14:paraId="67D1237F" w14:textId="77777777" w:rsidR="00141993" w:rsidRPr="00E061D8" w:rsidRDefault="00141993" w:rsidP="0056398D">
            <w:pPr>
              <w:pStyle w:val="TableParagraph"/>
              <w:spacing w:before="251"/>
              <w:ind w:left="185" w:right="150" w:hanging="30"/>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 xml:space="preserve">umbellets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260" w:type="dxa"/>
          </w:tcPr>
          <w:p w14:paraId="5D4B9A9F" w14:textId="77777777" w:rsidR="00141993" w:rsidRPr="00E061D8" w:rsidRDefault="00141993" w:rsidP="0056398D">
            <w:pPr>
              <w:pStyle w:val="TableParagraph"/>
              <w:spacing w:before="123"/>
              <w:ind w:left="0"/>
              <w:jc w:val="left"/>
              <w:rPr>
                <w:rFonts w:ascii="Times New Roman" w:hAnsi="Times New Roman" w:cs="Times New Roman"/>
                <w:b/>
              </w:rPr>
            </w:pPr>
          </w:p>
          <w:p w14:paraId="3877BDA6" w14:textId="77777777" w:rsidR="00141993" w:rsidRPr="00E061D8" w:rsidRDefault="00141993" w:rsidP="0056398D">
            <w:pPr>
              <w:pStyle w:val="TableParagraph"/>
              <w:spacing w:line="242" w:lineRule="auto"/>
              <w:ind w:left="280" w:right="265"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350" w:type="dxa"/>
          </w:tcPr>
          <w:p w14:paraId="64B354C1" w14:textId="77777777" w:rsidR="00141993" w:rsidRPr="00E061D8" w:rsidRDefault="00141993" w:rsidP="0056398D">
            <w:pPr>
              <w:pStyle w:val="TableParagraph"/>
              <w:spacing w:before="251"/>
              <w:ind w:left="17" w:right="12"/>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seeds per </w:t>
            </w:r>
            <w:r w:rsidRPr="00E061D8">
              <w:rPr>
                <w:rFonts w:ascii="Times New Roman" w:hAnsi="Times New Roman" w:cs="Times New Roman"/>
                <w:b/>
                <w:spacing w:val="-2"/>
              </w:rPr>
              <w:t>umbel</w:t>
            </w:r>
          </w:p>
        </w:tc>
        <w:tc>
          <w:tcPr>
            <w:tcW w:w="1255" w:type="dxa"/>
          </w:tcPr>
          <w:p w14:paraId="4EC76CF1" w14:textId="77777777" w:rsidR="00141993" w:rsidRPr="00E061D8" w:rsidRDefault="00141993" w:rsidP="0056398D">
            <w:pPr>
              <w:pStyle w:val="TableParagraph"/>
              <w:spacing w:before="251"/>
              <w:ind w:left="170" w:right="167" w:firstLine="3"/>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plant</w:t>
            </w:r>
          </w:p>
        </w:tc>
        <w:tc>
          <w:tcPr>
            <w:tcW w:w="1260" w:type="dxa"/>
          </w:tcPr>
          <w:p w14:paraId="53AB4AEB" w14:textId="77777777" w:rsidR="00141993" w:rsidRPr="00E061D8" w:rsidRDefault="00141993" w:rsidP="0056398D">
            <w:pPr>
              <w:pStyle w:val="TableParagraph"/>
              <w:spacing w:before="251"/>
              <w:ind w:left="176" w:right="166" w:firstLine="3"/>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249" w:type="dxa"/>
          </w:tcPr>
          <w:p w14:paraId="6D65EC64" w14:textId="77777777" w:rsidR="00141993" w:rsidRPr="00E061D8" w:rsidRDefault="00141993" w:rsidP="0056398D">
            <w:pPr>
              <w:pStyle w:val="TableParagraph"/>
              <w:spacing w:before="251"/>
              <w:ind w:left="172" w:right="159" w:hanging="7"/>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hectare</w:t>
            </w:r>
          </w:p>
        </w:tc>
      </w:tr>
      <w:tr w:rsidR="00141993" w:rsidRPr="00E061D8" w14:paraId="37F83506" w14:textId="77777777" w:rsidTr="0056398D">
        <w:trPr>
          <w:trHeight w:val="505"/>
        </w:trPr>
        <w:tc>
          <w:tcPr>
            <w:tcW w:w="1886" w:type="dxa"/>
          </w:tcPr>
          <w:p w14:paraId="4FB1BC4C"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1"/>
              </w:rPr>
              <w:t xml:space="preserve"> </w:t>
            </w:r>
            <w:r w:rsidRPr="00E061D8">
              <w:rPr>
                <w:rFonts w:ascii="Times New Roman" w:hAnsi="Times New Roman" w:cs="Times New Roman"/>
                <w:b/>
                <w:spacing w:val="-2"/>
              </w:rPr>
              <w:t>height</w:t>
            </w:r>
          </w:p>
          <w:p w14:paraId="70918925" w14:textId="77777777" w:rsidR="00141993" w:rsidRPr="00E061D8" w:rsidRDefault="00141993" w:rsidP="0056398D">
            <w:pPr>
              <w:pStyle w:val="TableParagraph"/>
              <w:spacing w:before="2" w:line="235" w:lineRule="exact"/>
              <w:jc w:val="left"/>
              <w:rPr>
                <w:rFonts w:ascii="Times New Roman" w:hAnsi="Times New Roman" w:cs="Times New Roman"/>
                <w:b/>
              </w:rPr>
            </w:pPr>
            <w:r w:rsidRPr="00E061D8">
              <w:rPr>
                <w:rFonts w:ascii="Times New Roman" w:hAnsi="Times New Roman" w:cs="Times New Roman"/>
                <w:b/>
                <w:spacing w:val="-4"/>
              </w:rPr>
              <w:t>(cm)</w:t>
            </w:r>
          </w:p>
        </w:tc>
        <w:tc>
          <w:tcPr>
            <w:tcW w:w="1261" w:type="dxa"/>
          </w:tcPr>
          <w:p w14:paraId="1A4752F8" w14:textId="77777777" w:rsidR="00141993" w:rsidRPr="00E061D8" w:rsidRDefault="00141993" w:rsidP="0056398D">
            <w:pPr>
              <w:pStyle w:val="TableParagraph"/>
              <w:spacing w:line="249" w:lineRule="exact"/>
              <w:ind w:left="109"/>
              <w:jc w:val="left"/>
              <w:rPr>
                <w:rFonts w:ascii="Times New Roman" w:hAnsi="Times New Roman" w:cs="Times New Roman"/>
                <w:b/>
              </w:rPr>
            </w:pPr>
            <w:r w:rsidRPr="00E061D8">
              <w:rPr>
                <w:rFonts w:ascii="Times New Roman" w:hAnsi="Times New Roman" w:cs="Times New Roman"/>
                <w:b/>
                <w:spacing w:val="-2"/>
              </w:rPr>
              <w:t>0.14512</w:t>
            </w:r>
          </w:p>
        </w:tc>
        <w:tc>
          <w:tcPr>
            <w:tcW w:w="1255" w:type="dxa"/>
          </w:tcPr>
          <w:p w14:paraId="3D46B7C1"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0.04285</w:t>
            </w:r>
          </w:p>
        </w:tc>
        <w:tc>
          <w:tcPr>
            <w:tcW w:w="1320" w:type="dxa"/>
          </w:tcPr>
          <w:p w14:paraId="5D0441C6"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0.00437</w:t>
            </w:r>
          </w:p>
        </w:tc>
        <w:tc>
          <w:tcPr>
            <w:tcW w:w="1255" w:type="dxa"/>
          </w:tcPr>
          <w:p w14:paraId="075C40E5"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0.02395</w:t>
            </w:r>
          </w:p>
        </w:tc>
        <w:tc>
          <w:tcPr>
            <w:tcW w:w="1420" w:type="dxa"/>
          </w:tcPr>
          <w:p w14:paraId="79323D3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0.01919</w:t>
            </w:r>
          </w:p>
        </w:tc>
        <w:tc>
          <w:tcPr>
            <w:tcW w:w="1260" w:type="dxa"/>
          </w:tcPr>
          <w:p w14:paraId="17649299"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0.05345</w:t>
            </w:r>
          </w:p>
        </w:tc>
        <w:tc>
          <w:tcPr>
            <w:tcW w:w="1350" w:type="dxa"/>
          </w:tcPr>
          <w:p w14:paraId="0858C30A"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0.17126</w:t>
            </w:r>
          </w:p>
        </w:tc>
        <w:tc>
          <w:tcPr>
            <w:tcW w:w="1255" w:type="dxa"/>
          </w:tcPr>
          <w:p w14:paraId="503F06BC"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0.01760</w:t>
            </w:r>
          </w:p>
        </w:tc>
        <w:tc>
          <w:tcPr>
            <w:tcW w:w="1260" w:type="dxa"/>
          </w:tcPr>
          <w:p w14:paraId="1CF24BAA"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0.00794</w:t>
            </w:r>
          </w:p>
        </w:tc>
        <w:tc>
          <w:tcPr>
            <w:tcW w:w="1249" w:type="dxa"/>
          </w:tcPr>
          <w:p w14:paraId="164D8BC8"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0.02979</w:t>
            </w:r>
          </w:p>
        </w:tc>
      </w:tr>
      <w:tr w:rsidR="00141993" w:rsidRPr="00E061D8" w14:paraId="2904250A" w14:textId="77777777" w:rsidTr="0056398D">
        <w:trPr>
          <w:trHeight w:val="505"/>
        </w:trPr>
        <w:tc>
          <w:tcPr>
            <w:tcW w:w="1886" w:type="dxa"/>
          </w:tcPr>
          <w:p w14:paraId="4816F7F4"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primary</w:t>
            </w:r>
          </w:p>
          <w:p w14:paraId="34331E23"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2817FE08"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0.00417</w:t>
            </w:r>
          </w:p>
        </w:tc>
        <w:tc>
          <w:tcPr>
            <w:tcW w:w="1255" w:type="dxa"/>
          </w:tcPr>
          <w:p w14:paraId="3B79402A" w14:textId="77777777" w:rsidR="00141993" w:rsidRPr="00E061D8" w:rsidRDefault="00141993" w:rsidP="0056398D">
            <w:pPr>
              <w:pStyle w:val="TableParagraph"/>
              <w:spacing w:line="249" w:lineRule="exact"/>
              <w:ind w:left="104"/>
              <w:jc w:val="left"/>
              <w:rPr>
                <w:rFonts w:ascii="Times New Roman" w:hAnsi="Times New Roman" w:cs="Times New Roman"/>
                <w:b/>
              </w:rPr>
            </w:pPr>
            <w:r w:rsidRPr="00E061D8">
              <w:rPr>
                <w:rFonts w:ascii="Times New Roman" w:hAnsi="Times New Roman" w:cs="Times New Roman"/>
                <w:b/>
                <w:spacing w:val="-2"/>
              </w:rPr>
              <w:t>0.01413</w:t>
            </w:r>
          </w:p>
        </w:tc>
        <w:tc>
          <w:tcPr>
            <w:tcW w:w="1320" w:type="dxa"/>
          </w:tcPr>
          <w:p w14:paraId="359F5B22"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0.00441</w:t>
            </w:r>
          </w:p>
        </w:tc>
        <w:tc>
          <w:tcPr>
            <w:tcW w:w="1255" w:type="dxa"/>
          </w:tcPr>
          <w:p w14:paraId="3D77F2F4"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0.00497</w:t>
            </w:r>
          </w:p>
        </w:tc>
        <w:tc>
          <w:tcPr>
            <w:tcW w:w="1420" w:type="dxa"/>
          </w:tcPr>
          <w:p w14:paraId="3DB05F0C"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0.00347</w:t>
            </w:r>
          </w:p>
        </w:tc>
        <w:tc>
          <w:tcPr>
            <w:tcW w:w="1260" w:type="dxa"/>
          </w:tcPr>
          <w:p w14:paraId="323B121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0.00607</w:t>
            </w:r>
          </w:p>
        </w:tc>
        <w:tc>
          <w:tcPr>
            <w:tcW w:w="1350" w:type="dxa"/>
          </w:tcPr>
          <w:p w14:paraId="1F330309"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0.00390</w:t>
            </w:r>
          </w:p>
        </w:tc>
        <w:tc>
          <w:tcPr>
            <w:tcW w:w="1255" w:type="dxa"/>
          </w:tcPr>
          <w:p w14:paraId="03082699"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0.00323</w:t>
            </w:r>
          </w:p>
        </w:tc>
        <w:tc>
          <w:tcPr>
            <w:tcW w:w="1260" w:type="dxa"/>
          </w:tcPr>
          <w:p w14:paraId="6ABD6324"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0.00371</w:t>
            </w:r>
          </w:p>
        </w:tc>
        <w:tc>
          <w:tcPr>
            <w:tcW w:w="1249" w:type="dxa"/>
          </w:tcPr>
          <w:p w14:paraId="7E9158AF"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0.00772</w:t>
            </w:r>
          </w:p>
        </w:tc>
      </w:tr>
      <w:tr w:rsidR="00141993" w:rsidRPr="00E061D8" w14:paraId="1A717BAB" w14:textId="77777777" w:rsidTr="0056398D">
        <w:trPr>
          <w:trHeight w:val="760"/>
        </w:trPr>
        <w:tc>
          <w:tcPr>
            <w:tcW w:w="1886" w:type="dxa"/>
          </w:tcPr>
          <w:p w14:paraId="1F0DC707" w14:textId="77777777" w:rsidR="00141993" w:rsidRPr="00E061D8" w:rsidRDefault="00141993" w:rsidP="0056398D">
            <w:pPr>
              <w:pStyle w:val="TableParagraph"/>
              <w:spacing w:before="3" w:line="237" w:lineRule="auto"/>
              <w:ind w:right="80"/>
              <w:jc w:val="left"/>
              <w:rPr>
                <w:rFonts w:ascii="Times New Roman" w:hAnsi="Times New Roman" w:cs="Times New Roman"/>
                <w:b/>
              </w:rPr>
            </w:pPr>
            <w:r w:rsidRPr="00E061D8">
              <w:rPr>
                <w:rFonts w:ascii="Times New Roman" w:hAnsi="Times New Roman" w:cs="Times New Roman"/>
                <w:b/>
              </w:rPr>
              <w:t xml:space="preserve">No. of </w:t>
            </w:r>
            <w:r w:rsidRPr="00E061D8">
              <w:rPr>
                <w:rFonts w:ascii="Times New Roman" w:hAnsi="Times New Roman" w:cs="Times New Roman"/>
                <w:b/>
                <w:spacing w:val="-2"/>
              </w:rPr>
              <w:t>secondary</w:t>
            </w:r>
          </w:p>
          <w:p w14:paraId="6E991B93"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02C3D3E9"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0.00312</w:t>
            </w:r>
          </w:p>
        </w:tc>
        <w:tc>
          <w:tcPr>
            <w:tcW w:w="1255" w:type="dxa"/>
          </w:tcPr>
          <w:p w14:paraId="2DA54EB6"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0.03237</w:t>
            </w:r>
          </w:p>
        </w:tc>
        <w:tc>
          <w:tcPr>
            <w:tcW w:w="1320" w:type="dxa"/>
          </w:tcPr>
          <w:p w14:paraId="39C97762" w14:textId="77777777" w:rsidR="00141993" w:rsidRPr="00E061D8" w:rsidRDefault="00141993" w:rsidP="0056398D">
            <w:pPr>
              <w:pStyle w:val="TableParagraph"/>
              <w:spacing w:before="1"/>
              <w:ind w:left="109"/>
              <w:jc w:val="left"/>
              <w:rPr>
                <w:rFonts w:ascii="Times New Roman" w:hAnsi="Times New Roman" w:cs="Times New Roman"/>
                <w:b/>
              </w:rPr>
            </w:pPr>
            <w:r w:rsidRPr="00E061D8">
              <w:rPr>
                <w:rFonts w:ascii="Times New Roman" w:hAnsi="Times New Roman" w:cs="Times New Roman"/>
                <w:b/>
                <w:spacing w:val="-2"/>
              </w:rPr>
              <w:t>0.10377</w:t>
            </w:r>
          </w:p>
        </w:tc>
        <w:tc>
          <w:tcPr>
            <w:tcW w:w="1255" w:type="dxa"/>
          </w:tcPr>
          <w:p w14:paraId="00F5BE3A"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0.06296</w:t>
            </w:r>
          </w:p>
        </w:tc>
        <w:tc>
          <w:tcPr>
            <w:tcW w:w="1420" w:type="dxa"/>
          </w:tcPr>
          <w:p w14:paraId="6E8F5F74"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0.05040</w:t>
            </w:r>
          </w:p>
        </w:tc>
        <w:tc>
          <w:tcPr>
            <w:tcW w:w="1260" w:type="dxa"/>
          </w:tcPr>
          <w:p w14:paraId="0D4DE1AD"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0.03422</w:t>
            </w:r>
          </w:p>
        </w:tc>
        <w:tc>
          <w:tcPr>
            <w:tcW w:w="1350" w:type="dxa"/>
          </w:tcPr>
          <w:p w14:paraId="7FD76483"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0.00842</w:t>
            </w:r>
          </w:p>
        </w:tc>
        <w:tc>
          <w:tcPr>
            <w:tcW w:w="1255" w:type="dxa"/>
          </w:tcPr>
          <w:p w14:paraId="0537FE6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0.02849</w:t>
            </w:r>
          </w:p>
        </w:tc>
        <w:tc>
          <w:tcPr>
            <w:tcW w:w="1260" w:type="dxa"/>
          </w:tcPr>
          <w:p w14:paraId="5027CFB2"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0.00390</w:t>
            </w:r>
          </w:p>
        </w:tc>
        <w:tc>
          <w:tcPr>
            <w:tcW w:w="1249" w:type="dxa"/>
          </w:tcPr>
          <w:p w14:paraId="2257B96E"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0.02816</w:t>
            </w:r>
          </w:p>
        </w:tc>
      </w:tr>
      <w:tr w:rsidR="00141993" w:rsidRPr="00E061D8" w14:paraId="35CB6F2D" w14:textId="77777777" w:rsidTr="0056398D">
        <w:trPr>
          <w:trHeight w:val="760"/>
        </w:trPr>
        <w:tc>
          <w:tcPr>
            <w:tcW w:w="1886" w:type="dxa"/>
          </w:tcPr>
          <w:p w14:paraId="0EA20646" w14:textId="77777777" w:rsidR="00141993" w:rsidRPr="00E061D8" w:rsidRDefault="00141993" w:rsidP="0056398D">
            <w:pPr>
              <w:pStyle w:val="TableParagraph"/>
              <w:spacing w:line="242" w:lineRule="auto"/>
              <w:jc w:val="left"/>
              <w:rPr>
                <w:rFonts w:ascii="Times New Roman" w:hAnsi="Times New Roman" w:cs="Times New Roman"/>
                <w:b/>
              </w:rPr>
            </w:pPr>
            <w:r w:rsidRPr="00E061D8">
              <w:rPr>
                <w:rFonts w:ascii="Times New Roman" w:hAnsi="Times New Roman" w:cs="Times New Roman"/>
                <w:b/>
              </w:rPr>
              <w:t>Number of umbels</w:t>
            </w:r>
            <w:r w:rsidRPr="00E061D8">
              <w:rPr>
                <w:rFonts w:ascii="Times New Roman" w:hAnsi="Times New Roman" w:cs="Times New Roman"/>
                <w:b/>
                <w:spacing w:val="-16"/>
              </w:rPr>
              <w:t xml:space="preserve"> </w:t>
            </w:r>
            <w:r w:rsidRPr="00E061D8">
              <w:rPr>
                <w:rFonts w:ascii="Times New Roman" w:hAnsi="Times New Roman" w:cs="Times New Roman"/>
                <w:b/>
              </w:rPr>
              <w:t>per</w:t>
            </w:r>
          </w:p>
          <w:p w14:paraId="78D752EA" w14:textId="77777777" w:rsidR="00141993" w:rsidRPr="00E061D8" w:rsidRDefault="00141993" w:rsidP="0056398D">
            <w:pPr>
              <w:pStyle w:val="TableParagraph"/>
              <w:spacing w:line="233"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7794D0A4"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0.09867</w:t>
            </w:r>
          </w:p>
        </w:tc>
        <w:tc>
          <w:tcPr>
            <w:tcW w:w="1255" w:type="dxa"/>
          </w:tcPr>
          <w:p w14:paraId="23152AAD"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0.21024</w:t>
            </w:r>
          </w:p>
        </w:tc>
        <w:tc>
          <w:tcPr>
            <w:tcW w:w="1320" w:type="dxa"/>
          </w:tcPr>
          <w:p w14:paraId="7E12F580"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0.36275</w:t>
            </w:r>
          </w:p>
        </w:tc>
        <w:tc>
          <w:tcPr>
            <w:tcW w:w="1255" w:type="dxa"/>
          </w:tcPr>
          <w:p w14:paraId="38613AB8" w14:textId="77777777" w:rsidR="00141993" w:rsidRPr="00E061D8" w:rsidRDefault="00141993" w:rsidP="0056398D">
            <w:pPr>
              <w:pStyle w:val="TableParagraph"/>
              <w:spacing w:line="249" w:lineRule="exact"/>
              <w:ind w:left="75" w:right="237"/>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0.59785</w:t>
            </w:r>
          </w:p>
        </w:tc>
        <w:tc>
          <w:tcPr>
            <w:tcW w:w="1420" w:type="dxa"/>
          </w:tcPr>
          <w:p w14:paraId="05166B35"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0.56254</w:t>
            </w:r>
          </w:p>
        </w:tc>
        <w:tc>
          <w:tcPr>
            <w:tcW w:w="1260" w:type="dxa"/>
          </w:tcPr>
          <w:p w14:paraId="481B72D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0.36578</w:t>
            </w:r>
          </w:p>
        </w:tc>
        <w:tc>
          <w:tcPr>
            <w:tcW w:w="1350" w:type="dxa"/>
          </w:tcPr>
          <w:p w14:paraId="6012ABB4"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0.28381</w:t>
            </w:r>
          </w:p>
        </w:tc>
        <w:tc>
          <w:tcPr>
            <w:tcW w:w="1255" w:type="dxa"/>
          </w:tcPr>
          <w:p w14:paraId="4751F84C"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0.37070</w:t>
            </w:r>
          </w:p>
        </w:tc>
        <w:tc>
          <w:tcPr>
            <w:tcW w:w="1260" w:type="dxa"/>
          </w:tcPr>
          <w:p w14:paraId="2EAF68A2"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0.14116</w:t>
            </w:r>
          </w:p>
        </w:tc>
        <w:tc>
          <w:tcPr>
            <w:tcW w:w="1249" w:type="dxa"/>
          </w:tcPr>
          <w:p w14:paraId="1A4DCD58"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0.26348</w:t>
            </w:r>
          </w:p>
        </w:tc>
      </w:tr>
      <w:tr w:rsidR="00141993" w:rsidRPr="00E061D8" w14:paraId="1C307759" w14:textId="77777777" w:rsidTr="0056398D">
        <w:trPr>
          <w:trHeight w:val="755"/>
        </w:trPr>
        <w:tc>
          <w:tcPr>
            <w:tcW w:w="1886" w:type="dxa"/>
          </w:tcPr>
          <w:p w14:paraId="5874F2C1"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1991B50D"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261" w:type="dxa"/>
          </w:tcPr>
          <w:p w14:paraId="05DB6C86"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0.00103</w:t>
            </w:r>
          </w:p>
        </w:tc>
        <w:tc>
          <w:tcPr>
            <w:tcW w:w="1255" w:type="dxa"/>
          </w:tcPr>
          <w:p w14:paraId="4DDEF804"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0.00191</w:t>
            </w:r>
          </w:p>
        </w:tc>
        <w:tc>
          <w:tcPr>
            <w:tcW w:w="1320" w:type="dxa"/>
          </w:tcPr>
          <w:p w14:paraId="7DDD9927"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0.00378</w:t>
            </w:r>
          </w:p>
        </w:tc>
        <w:tc>
          <w:tcPr>
            <w:tcW w:w="1255" w:type="dxa"/>
          </w:tcPr>
          <w:p w14:paraId="394955FE"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0.00731</w:t>
            </w:r>
          </w:p>
        </w:tc>
        <w:tc>
          <w:tcPr>
            <w:tcW w:w="1420" w:type="dxa"/>
          </w:tcPr>
          <w:p w14:paraId="4D74CF9C"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0.00777</w:t>
            </w:r>
          </w:p>
        </w:tc>
        <w:tc>
          <w:tcPr>
            <w:tcW w:w="1260" w:type="dxa"/>
          </w:tcPr>
          <w:p w14:paraId="154D6173"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0.00441</w:t>
            </w:r>
          </w:p>
        </w:tc>
        <w:tc>
          <w:tcPr>
            <w:tcW w:w="1350" w:type="dxa"/>
          </w:tcPr>
          <w:p w14:paraId="54A04115"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0.00244</w:t>
            </w:r>
          </w:p>
        </w:tc>
        <w:tc>
          <w:tcPr>
            <w:tcW w:w="1255" w:type="dxa"/>
          </w:tcPr>
          <w:p w14:paraId="22EDA756"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0.00574</w:t>
            </w:r>
          </w:p>
        </w:tc>
        <w:tc>
          <w:tcPr>
            <w:tcW w:w="1260" w:type="dxa"/>
          </w:tcPr>
          <w:p w14:paraId="12394684"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0.00167</w:t>
            </w:r>
          </w:p>
        </w:tc>
        <w:tc>
          <w:tcPr>
            <w:tcW w:w="1249" w:type="dxa"/>
          </w:tcPr>
          <w:p w14:paraId="3A52F93D"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0.00227</w:t>
            </w:r>
          </w:p>
        </w:tc>
      </w:tr>
      <w:tr w:rsidR="00141993" w:rsidRPr="00E061D8" w14:paraId="230DEF6B" w14:textId="77777777" w:rsidTr="0056398D">
        <w:trPr>
          <w:trHeight w:val="255"/>
        </w:trPr>
        <w:tc>
          <w:tcPr>
            <w:tcW w:w="1886" w:type="dxa"/>
          </w:tcPr>
          <w:p w14:paraId="0A5F512D" w14:textId="77777777" w:rsidR="00141993" w:rsidRPr="00E061D8" w:rsidRDefault="00141993" w:rsidP="0056398D">
            <w:pPr>
              <w:pStyle w:val="TableParagraph"/>
              <w:spacing w:before="1" w:line="234" w:lineRule="exact"/>
              <w:ind w:left="0" w:right="551"/>
              <w:jc w:val="righ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spacing w:val="-2"/>
              </w:rPr>
              <w:t>weight</w:t>
            </w:r>
          </w:p>
        </w:tc>
        <w:tc>
          <w:tcPr>
            <w:tcW w:w="1261" w:type="dxa"/>
          </w:tcPr>
          <w:p w14:paraId="05B9D589"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0.05423</w:t>
            </w:r>
          </w:p>
        </w:tc>
        <w:tc>
          <w:tcPr>
            <w:tcW w:w="1255" w:type="dxa"/>
          </w:tcPr>
          <w:p w14:paraId="4541A65C" w14:textId="77777777" w:rsidR="00141993" w:rsidRPr="00E061D8" w:rsidRDefault="00141993" w:rsidP="0056398D">
            <w:pPr>
              <w:pStyle w:val="TableParagraph"/>
              <w:spacing w:before="1" w:line="234" w:lineRule="exact"/>
              <w:ind w:left="104"/>
              <w:jc w:val="left"/>
              <w:rPr>
                <w:rFonts w:ascii="Times New Roman" w:hAnsi="Times New Roman" w:cs="Times New Roman"/>
              </w:rPr>
            </w:pPr>
            <w:r w:rsidRPr="00E061D8">
              <w:rPr>
                <w:rFonts w:ascii="Times New Roman" w:hAnsi="Times New Roman" w:cs="Times New Roman"/>
                <w:spacing w:val="-2"/>
              </w:rPr>
              <w:t>0.06328</w:t>
            </w:r>
          </w:p>
        </w:tc>
        <w:tc>
          <w:tcPr>
            <w:tcW w:w="1320" w:type="dxa"/>
          </w:tcPr>
          <w:p w14:paraId="0297FD1B"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spacing w:val="-2"/>
              </w:rPr>
              <w:t>0.04856</w:t>
            </w:r>
          </w:p>
        </w:tc>
        <w:tc>
          <w:tcPr>
            <w:tcW w:w="1255" w:type="dxa"/>
          </w:tcPr>
          <w:p w14:paraId="1BD59495" w14:textId="77777777" w:rsidR="00141993" w:rsidRPr="00E061D8" w:rsidRDefault="00141993" w:rsidP="0056398D">
            <w:pPr>
              <w:pStyle w:val="TableParagraph"/>
              <w:spacing w:before="1" w:line="234" w:lineRule="exact"/>
              <w:ind w:left="0" w:right="237"/>
              <w:rPr>
                <w:rFonts w:ascii="Times New Roman" w:hAnsi="Times New Roman" w:cs="Times New Roman"/>
              </w:rPr>
            </w:pPr>
            <w:r w:rsidRPr="00E061D8">
              <w:rPr>
                <w:rFonts w:ascii="Times New Roman" w:hAnsi="Times New Roman" w:cs="Times New Roman"/>
                <w:spacing w:val="-2"/>
              </w:rPr>
              <w:t>0.09009</w:t>
            </w:r>
          </w:p>
        </w:tc>
        <w:tc>
          <w:tcPr>
            <w:tcW w:w="1420" w:type="dxa"/>
          </w:tcPr>
          <w:p w14:paraId="6BB1CC34" w14:textId="77777777" w:rsidR="00141993" w:rsidRPr="00E061D8" w:rsidRDefault="00141993" w:rsidP="0056398D">
            <w:pPr>
              <w:pStyle w:val="TableParagraph"/>
              <w:spacing w:before="1" w:line="234" w:lineRule="exact"/>
              <w:jc w:val="left"/>
              <w:rPr>
                <w:rFonts w:ascii="Times New Roman" w:hAnsi="Times New Roman" w:cs="Times New Roman"/>
              </w:rPr>
            </w:pPr>
            <w:r w:rsidRPr="00E061D8">
              <w:rPr>
                <w:rFonts w:ascii="Times New Roman" w:hAnsi="Times New Roman" w:cs="Times New Roman"/>
                <w:spacing w:val="-2"/>
              </w:rPr>
              <w:t>0.08350</w:t>
            </w:r>
          </w:p>
        </w:tc>
        <w:tc>
          <w:tcPr>
            <w:tcW w:w="1260" w:type="dxa"/>
          </w:tcPr>
          <w:p w14:paraId="1EF3E0F3" w14:textId="77777777" w:rsidR="00141993" w:rsidRPr="00E061D8" w:rsidRDefault="00141993" w:rsidP="0056398D">
            <w:pPr>
              <w:pStyle w:val="TableParagraph"/>
              <w:spacing w:before="1" w:line="234" w:lineRule="exact"/>
              <w:jc w:val="left"/>
              <w:rPr>
                <w:rFonts w:ascii="Times New Roman" w:hAnsi="Times New Roman" w:cs="Times New Roman"/>
                <w:b/>
              </w:rPr>
            </w:pPr>
            <w:r w:rsidRPr="00E061D8">
              <w:rPr>
                <w:rFonts w:ascii="Times New Roman" w:hAnsi="Times New Roman" w:cs="Times New Roman"/>
                <w:b/>
                <w:spacing w:val="-2"/>
              </w:rPr>
              <w:t>0.14725</w:t>
            </w:r>
          </w:p>
        </w:tc>
        <w:tc>
          <w:tcPr>
            <w:tcW w:w="1350" w:type="dxa"/>
          </w:tcPr>
          <w:p w14:paraId="0D09A013" w14:textId="77777777" w:rsidR="00141993" w:rsidRPr="00E061D8" w:rsidRDefault="00141993" w:rsidP="0056398D">
            <w:pPr>
              <w:pStyle w:val="TableParagraph"/>
              <w:spacing w:before="1" w:line="234" w:lineRule="exact"/>
              <w:ind w:left="105"/>
              <w:jc w:val="left"/>
              <w:rPr>
                <w:rFonts w:ascii="Times New Roman" w:hAnsi="Times New Roman" w:cs="Times New Roman"/>
              </w:rPr>
            </w:pPr>
            <w:r w:rsidRPr="00E061D8">
              <w:rPr>
                <w:rFonts w:ascii="Times New Roman" w:hAnsi="Times New Roman" w:cs="Times New Roman"/>
                <w:spacing w:val="-2"/>
              </w:rPr>
              <w:t>0.07614</w:t>
            </w:r>
          </w:p>
        </w:tc>
        <w:tc>
          <w:tcPr>
            <w:tcW w:w="1255" w:type="dxa"/>
          </w:tcPr>
          <w:p w14:paraId="454EAB8E"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0.06014</w:t>
            </w:r>
          </w:p>
        </w:tc>
        <w:tc>
          <w:tcPr>
            <w:tcW w:w="1260" w:type="dxa"/>
          </w:tcPr>
          <w:p w14:paraId="76183854" w14:textId="77777777" w:rsidR="00141993" w:rsidRPr="00E061D8" w:rsidRDefault="00141993" w:rsidP="0056398D">
            <w:pPr>
              <w:pStyle w:val="TableParagraph"/>
              <w:spacing w:before="1" w:line="234" w:lineRule="exact"/>
              <w:ind w:left="0" w:right="228"/>
              <w:rPr>
                <w:rFonts w:ascii="Times New Roman" w:hAnsi="Times New Roman" w:cs="Times New Roman"/>
              </w:rPr>
            </w:pPr>
            <w:r w:rsidRPr="00E061D8">
              <w:rPr>
                <w:rFonts w:ascii="Times New Roman" w:hAnsi="Times New Roman" w:cs="Times New Roman"/>
                <w:spacing w:val="-2"/>
              </w:rPr>
              <w:t>0.06164</w:t>
            </w:r>
          </w:p>
        </w:tc>
        <w:tc>
          <w:tcPr>
            <w:tcW w:w="1249" w:type="dxa"/>
          </w:tcPr>
          <w:p w14:paraId="1A35F53D"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0.07188</w:t>
            </w:r>
          </w:p>
        </w:tc>
      </w:tr>
      <w:tr w:rsidR="00141993" w:rsidRPr="00E061D8" w14:paraId="12AC17E2" w14:textId="77777777" w:rsidTr="0056398D">
        <w:trPr>
          <w:trHeight w:val="760"/>
        </w:trPr>
        <w:tc>
          <w:tcPr>
            <w:tcW w:w="1886" w:type="dxa"/>
          </w:tcPr>
          <w:p w14:paraId="68A68F92" w14:textId="77777777" w:rsidR="00141993" w:rsidRPr="00E061D8" w:rsidRDefault="00141993" w:rsidP="0056398D">
            <w:pPr>
              <w:pStyle w:val="TableParagraph"/>
              <w:spacing w:before="3" w:line="237" w:lineRule="auto"/>
              <w:ind w:right="8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of seeds per</w:t>
            </w:r>
          </w:p>
          <w:p w14:paraId="58DEBA9D"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umbel</w:t>
            </w:r>
          </w:p>
        </w:tc>
        <w:tc>
          <w:tcPr>
            <w:tcW w:w="1261" w:type="dxa"/>
          </w:tcPr>
          <w:p w14:paraId="73AA0C6C"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0.86740</w:t>
            </w:r>
          </w:p>
        </w:tc>
        <w:tc>
          <w:tcPr>
            <w:tcW w:w="1255" w:type="dxa"/>
          </w:tcPr>
          <w:p w14:paraId="5DAB80F2"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0.20299</w:t>
            </w:r>
          </w:p>
        </w:tc>
        <w:tc>
          <w:tcPr>
            <w:tcW w:w="1320" w:type="dxa"/>
          </w:tcPr>
          <w:p w14:paraId="177EAB8B"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0.05967</w:t>
            </w:r>
          </w:p>
        </w:tc>
        <w:tc>
          <w:tcPr>
            <w:tcW w:w="1255" w:type="dxa"/>
          </w:tcPr>
          <w:p w14:paraId="7187AEFD"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0.34892</w:t>
            </w:r>
          </w:p>
        </w:tc>
        <w:tc>
          <w:tcPr>
            <w:tcW w:w="1420" w:type="dxa"/>
          </w:tcPr>
          <w:p w14:paraId="7D51024A"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0.23091</w:t>
            </w:r>
          </w:p>
        </w:tc>
        <w:tc>
          <w:tcPr>
            <w:tcW w:w="1260" w:type="dxa"/>
          </w:tcPr>
          <w:p w14:paraId="27D1BDC1"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0.38008</w:t>
            </w:r>
          </w:p>
        </w:tc>
        <w:tc>
          <w:tcPr>
            <w:tcW w:w="1350" w:type="dxa"/>
          </w:tcPr>
          <w:p w14:paraId="34696C1B" w14:textId="77777777" w:rsidR="00141993" w:rsidRPr="00E061D8" w:rsidRDefault="00141993" w:rsidP="0056398D">
            <w:pPr>
              <w:pStyle w:val="TableParagraph"/>
              <w:spacing w:before="1"/>
              <w:ind w:left="105"/>
              <w:jc w:val="left"/>
              <w:rPr>
                <w:rFonts w:ascii="Times New Roman" w:hAnsi="Times New Roman" w:cs="Times New Roman"/>
                <w:b/>
              </w:rPr>
            </w:pPr>
            <w:r w:rsidRPr="00E061D8">
              <w:rPr>
                <w:rFonts w:ascii="Times New Roman" w:hAnsi="Times New Roman" w:cs="Times New Roman"/>
                <w:b/>
                <w:spacing w:val="-2"/>
              </w:rPr>
              <w:t>0.73502</w:t>
            </w:r>
          </w:p>
        </w:tc>
        <w:tc>
          <w:tcPr>
            <w:tcW w:w="1255" w:type="dxa"/>
          </w:tcPr>
          <w:p w14:paraId="4B651D3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0.02198</w:t>
            </w:r>
          </w:p>
        </w:tc>
        <w:tc>
          <w:tcPr>
            <w:tcW w:w="1260" w:type="dxa"/>
          </w:tcPr>
          <w:p w14:paraId="011F169C"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0.15736</w:t>
            </w:r>
          </w:p>
        </w:tc>
        <w:tc>
          <w:tcPr>
            <w:tcW w:w="1249" w:type="dxa"/>
          </w:tcPr>
          <w:p w14:paraId="20B31EA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0.43858</w:t>
            </w:r>
          </w:p>
        </w:tc>
      </w:tr>
      <w:tr w:rsidR="00141993" w:rsidRPr="00E061D8" w14:paraId="13304B56" w14:textId="77777777" w:rsidTr="0056398D">
        <w:trPr>
          <w:trHeight w:val="505"/>
        </w:trPr>
        <w:tc>
          <w:tcPr>
            <w:tcW w:w="1886" w:type="dxa"/>
          </w:tcPr>
          <w:p w14:paraId="6F1CF9F3"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45ADD45A"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38B866AC"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0.06103</w:t>
            </w:r>
          </w:p>
        </w:tc>
        <w:tc>
          <w:tcPr>
            <w:tcW w:w="1255" w:type="dxa"/>
          </w:tcPr>
          <w:p w14:paraId="1547B67E"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0.11493</w:t>
            </w:r>
          </w:p>
        </w:tc>
        <w:tc>
          <w:tcPr>
            <w:tcW w:w="1320" w:type="dxa"/>
          </w:tcPr>
          <w:p w14:paraId="7B30C9B9"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0.13814</w:t>
            </w:r>
          </w:p>
        </w:tc>
        <w:tc>
          <w:tcPr>
            <w:tcW w:w="1255" w:type="dxa"/>
          </w:tcPr>
          <w:p w14:paraId="19B7C920"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0.31200</w:t>
            </w:r>
          </w:p>
        </w:tc>
        <w:tc>
          <w:tcPr>
            <w:tcW w:w="1420" w:type="dxa"/>
          </w:tcPr>
          <w:p w14:paraId="3AABA179"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0.37143</w:t>
            </w:r>
          </w:p>
        </w:tc>
        <w:tc>
          <w:tcPr>
            <w:tcW w:w="1260" w:type="dxa"/>
          </w:tcPr>
          <w:p w14:paraId="655E786B"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0.20551</w:t>
            </w:r>
          </w:p>
        </w:tc>
        <w:tc>
          <w:tcPr>
            <w:tcW w:w="1350" w:type="dxa"/>
          </w:tcPr>
          <w:p w14:paraId="743E9C6D"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0.01505</w:t>
            </w:r>
          </w:p>
        </w:tc>
        <w:tc>
          <w:tcPr>
            <w:tcW w:w="1255" w:type="dxa"/>
          </w:tcPr>
          <w:p w14:paraId="2103EF98" w14:textId="77777777" w:rsidR="00141993" w:rsidRPr="00E061D8" w:rsidRDefault="00141993" w:rsidP="0056398D">
            <w:pPr>
              <w:pStyle w:val="TableParagraph"/>
              <w:spacing w:line="249" w:lineRule="exact"/>
              <w:ind w:left="106"/>
              <w:jc w:val="left"/>
              <w:rPr>
                <w:rFonts w:ascii="Times New Roman" w:hAnsi="Times New Roman" w:cs="Times New Roman"/>
                <w:b/>
              </w:rPr>
            </w:pPr>
            <w:r w:rsidRPr="00E061D8">
              <w:rPr>
                <w:rFonts w:ascii="Times New Roman" w:hAnsi="Times New Roman" w:cs="Times New Roman"/>
                <w:b/>
                <w:spacing w:val="-2"/>
              </w:rPr>
              <w:t>0.50318</w:t>
            </w:r>
          </w:p>
        </w:tc>
        <w:tc>
          <w:tcPr>
            <w:tcW w:w="1260" w:type="dxa"/>
          </w:tcPr>
          <w:p w14:paraId="2F0B6692"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0.17186</w:t>
            </w:r>
          </w:p>
        </w:tc>
        <w:tc>
          <w:tcPr>
            <w:tcW w:w="1249" w:type="dxa"/>
          </w:tcPr>
          <w:p w14:paraId="636ACC66"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0.13649</w:t>
            </w:r>
          </w:p>
        </w:tc>
      </w:tr>
      <w:tr w:rsidR="00141993" w:rsidRPr="00E061D8" w14:paraId="428E11B4" w14:textId="77777777" w:rsidTr="0056398D">
        <w:trPr>
          <w:trHeight w:val="505"/>
        </w:trPr>
        <w:tc>
          <w:tcPr>
            <w:tcW w:w="1886" w:type="dxa"/>
          </w:tcPr>
          <w:p w14:paraId="3EC6D365"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yield</w:t>
            </w:r>
            <w:r w:rsidRPr="00E061D8">
              <w:rPr>
                <w:rFonts w:ascii="Times New Roman" w:hAnsi="Times New Roman" w:cs="Times New Roman"/>
                <w:b/>
                <w:spacing w:val="-15"/>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261" w:type="dxa"/>
          </w:tcPr>
          <w:p w14:paraId="6CA8A986"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0.00796</w:t>
            </w:r>
          </w:p>
        </w:tc>
        <w:tc>
          <w:tcPr>
            <w:tcW w:w="1255" w:type="dxa"/>
          </w:tcPr>
          <w:p w14:paraId="1D7C5FBC"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0.03823</w:t>
            </w:r>
          </w:p>
        </w:tc>
        <w:tc>
          <w:tcPr>
            <w:tcW w:w="1320" w:type="dxa"/>
          </w:tcPr>
          <w:p w14:paraId="4771720F"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0.00548</w:t>
            </w:r>
          </w:p>
        </w:tc>
        <w:tc>
          <w:tcPr>
            <w:tcW w:w="1255" w:type="dxa"/>
          </w:tcPr>
          <w:p w14:paraId="66317D38" w14:textId="77777777" w:rsidR="00141993" w:rsidRPr="00E061D8" w:rsidRDefault="00141993" w:rsidP="0056398D">
            <w:pPr>
              <w:pStyle w:val="TableParagraph"/>
              <w:ind w:left="0" w:right="237"/>
              <w:rPr>
                <w:rFonts w:ascii="Times New Roman" w:hAnsi="Times New Roman" w:cs="Times New Roman"/>
              </w:rPr>
            </w:pPr>
            <w:r w:rsidRPr="00E061D8">
              <w:rPr>
                <w:rFonts w:ascii="Times New Roman" w:hAnsi="Times New Roman" w:cs="Times New Roman"/>
                <w:spacing w:val="-2"/>
              </w:rPr>
              <w:t>0.03438</w:t>
            </w:r>
          </w:p>
        </w:tc>
        <w:tc>
          <w:tcPr>
            <w:tcW w:w="1420" w:type="dxa"/>
          </w:tcPr>
          <w:p w14:paraId="139DAA08"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0.03121</w:t>
            </w:r>
          </w:p>
        </w:tc>
        <w:tc>
          <w:tcPr>
            <w:tcW w:w="1260" w:type="dxa"/>
          </w:tcPr>
          <w:p w14:paraId="2290C2D5"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0.06095</w:t>
            </w:r>
          </w:p>
        </w:tc>
        <w:tc>
          <w:tcPr>
            <w:tcW w:w="1350" w:type="dxa"/>
          </w:tcPr>
          <w:p w14:paraId="268F3BA0" w14:textId="77777777" w:rsidR="00141993" w:rsidRPr="00E061D8" w:rsidRDefault="00141993" w:rsidP="0056398D">
            <w:pPr>
              <w:pStyle w:val="TableParagraph"/>
              <w:ind w:left="105"/>
              <w:jc w:val="left"/>
              <w:rPr>
                <w:rFonts w:ascii="Times New Roman" w:hAnsi="Times New Roman" w:cs="Times New Roman"/>
              </w:rPr>
            </w:pPr>
            <w:r w:rsidRPr="00E061D8">
              <w:rPr>
                <w:rFonts w:ascii="Times New Roman" w:hAnsi="Times New Roman" w:cs="Times New Roman"/>
                <w:spacing w:val="-2"/>
              </w:rPr>
              <w:t>0.03117</w:t>
            </w:r>
          </w:p>
        </w:tc>
        <w:tc>
          <w:tcPr>
            <w:tcW w:w="1255" w:type="dxa"/>
          </w:tcPr>
          <w:p w14:paraId="5FEF1F39"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0.04973</w:t>
            </w:r>
          </w:p>
        </w:tc>
        <w:tc>
          <w:tcPr>
            <w:tcW w:w="1260" w:type="dxa"/>
          </w:tcPr>
          <w:p w14:paraId="738DAD17" w14:textId="77777777" w:rsidR="00141993" w:rsidRPr="00E061D8" w:rsidRDefault="00141993" w:rsidP="0056398D">
            <w:pPr>
              <w:pStyle w:val="TableParagraph"/>
              <w:ind w:left="0" w:right="228"/>
              <w:rPr>
                <w:rFonts w:ascii="Times New Roman" w:hAnsi="Times New Roman" w:cs="Times New Roman"/>
                <w:b/>
              </w:rPr>
            </w:pPr>
            <w:r w:rsidRPr="00E061D8">
              <w:rPr>
                <w:rFonts w:ascii="Times New Roman" w:hAnsi="Times New Roman" w:cs="Times New Roman"/>
                <w:b/>
                <w:spacing w:val="-2"/>
              </w:rPr>
              <w:t>0.14560</w:t>
            </w:r>
          </w:p>
        </w:tc>
        <w:tc>
          <w:tcPr>
            <w:tcW w:w="1249" w:type="dxa"/>
          </w:tcPr>
          <w:p w14:paraId="1D362DF7"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0.07335</w:t>
            </w:r>
          </w:p>
        </w:tc>
      </w:tr>
      <w:tr w:rsidR="00141993" w:rsidRPr="00E061D8" w14:paraId="14AEDB00" w14:textId="77777777" w:rsidTr="0056398D">
        <w:trPr>
          <w:trHeight w:val="505"/>
        </w:trPr>
        <w:tc>
          <w:tcPr>
            <w:tcW w:w="1886" w:type="dxa"/>
          </w:tcPr>
          <w:p w14:paraId="5F4A1056"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yield</w:t>
            </w:r>
            <w:r w:rsidRPr="00E061D8">
              <w:rPr>
                <w:rFonts w:ascii="Times New Roman" w:hAnsi="Times New Roman" w:cs="Times New Roman"/>
                <w:b/>
                <w:spacing w:val="-15"/>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hectare</w:t>
            </w:r>
          </w:p>
        </w:tc>
        <w:tc>
          <w:tcPr>
            <w:tcW w:w="1261" w:type="dxa"/>
          </w:tcPr>
          <w:p w14:paraId="3761AD4D"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0.05884</w:t>
            </w:r>
          </w:p>
        </w:tc>
        <w:tc>
          <w:tcPr>
            <w:tcW w:w="1255" w:type="dxa"/>
          </w:tcPr>
          <w:p w14:paraId="394238B1"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0.15656</w:t>
            </w:r>
          </w:p>
        </w:tc>
        <w:tc>
          <w:tcPr>
            <w:tcW w:w="1320" w:type="dxa"/>
          </w:tcPr>
          <w:p w14:paraId="3C85B059"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0.07778</w:t>
            </w:r>
          </w:p>
        </w:tc>
        <w:tc>
          <w:tcPr>
            <w:tcW w:w="1255" w:type="dxa"/>
          </w:tcPr>
          <w:p w14:paraId="6FCB1C32"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0.12632</w:t>
            </w:r>
          </w:p>
        </w:tc>
        <w:tc>
          <w:tcPr>
            <w:tcW w:w="1420" w:type="dxa"/>
          </w:tcPr>
          <w:p w14:paraId="5E05B082"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0.08376</w:t>
            </w:r>
          </w:p>
        </w:tc>
        <w:tc>
          <w:tcPr>
            <w:tcW w:w="1260" w:type="dxa"/>
          </w:tcPr>
          <w:p w14:paraId="1B515F4B"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0.13991</w:t>
            </w:r>
          </w:p>
        </w:tc>
        <w:tc>
          <w:tcPr>
            <w:tcW w:w="1350" w:type="dxa"/>
          </w:tcPr>
          <w:p w14:paraId="1BC18196"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0.17103</w:t>
            </w:r>
          </w:p>
        </w:tc>
        <w:tc>
          <w:tcPr>
            <w:tcW w:w="1255" w:type="dxa"/>
          </w:tcPr>
          <w:p w14:paraId="699519F4"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0.07775</w:t>
            </w:r>
          </w:p>
        </w:tc>
        <w:tc>
          <w:tcPr>
            <w:tcW w:w="1260" w:type="dxa"/>
          </w:tcPr>
          <w:p w14:paraId="181183E7"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0.14440</w:t>
            </w:r>
          </w:p>
        </w:tc>
        <w:tc>
          <w:tcPr>
            <w:tcW w:w="1249" w:type="dxa"/>
          </w:tcPr>
          <w:p w14:paraId="72FDFBB9" w14:textId="77777777" w:rsidR="00141993" w:rsidRPr="00E061D8" w:rsidRDefault="00141993" w:rsidP="0056398D">
            <w:pPr>
              <w:pStyle w:val="TableParagraph"/>
              <w:spacing w:before="1"/>
              <w:ind w:left="106"/>
              <w:jc w:val="left"/>
              <w:rPr>
                <w:rFonts w:ascii="Times New Roman" w:hAnsi="Times New Roman" w:cs="Times New Roman"/>
                <w:b/>
              </w:rPr>
            </w:pPr>
            <w:r w:rsidRPr="00E061D8">
              <w:rPr>
                <w:rFonts w:ascii="Times New Roman" w:hAnsi="Times New Roman" w:cs="Times New Roman"/>
                <w:b/>
                <w:spacing w:val="-2"/>
              </w:rPr>
              <w:t>0.28662</w:t>
            </w:r>
          </w:p>
        </w:tc>
      </w:tr>
    </w:tbl>
    <w:p w14:paraId="13144CF8" w14:textId="77777777" w:rsidR="00141993" w:rsidRPr="00E061D8" w:rsidRDefault="00141993" w:rsidP="00141993">
      <w:pPr>
        <w:pStyle w:val="TableParagraph"/>
        <w:jc w:val="left"/>
        <w:rPr>
          <w:rFonts w:ascii="Times New Roman" w:hAnsi="Times New Roman" w:cs="Times New Roman"/>
          <w:b/>
        </w:rPr>
        <w:sectPr w:rsidR="00141993" w:rsidRPr="00E061D8">
          <w:headerReference w:type="even" r:id="rId25"/>
          <w:headerReference w:type="default" r:id="rId26"/>
          <w:footerReference w:type="default" r:id="rId27"/>
          <w:headerReference w:type="first" r:id="rId28"/>
          <w:pgSz w:w="16840" w:h="11910" w:orient="landscape"/>
          <w:pgMar w:top="1340" w:right="992" w:bottom="1200" w:left="992" w:header="0" w:footer="1011" w:gutter="0"/>
          <w:cols w:space="720"/>
        </w:sectPr>
      </w:pPr>
    </w:p>
    <w:p w14:paraId="0CD981E4" w14:textId="77777777" w:rsidR="00774574" w:rsidRPr="00E061D8" w:rsidRDefault="00774574" w:rsidP="00774574">
      <w:pPr>
        <w:pStyle w:val="ListParagraph"/>
        <w:tabs>
          <w:tab w:val="left" w:pos="0"/>
        </w:tabs>
        <w:spacing w:before="197"/>
        <w:ind w:left="817" w:hanging="727"/>
        <w:rPr>
          <w:rFonts w:ascii="Times New Roman" w:hAnsi="Times New Roman" w:cs="Times New Roman"/>
          <w:b/>
          <w:sz w:val="24"/>
        </w:rPr>
      </w:pPr>
      <w:r w:rsidRPr="00E061D8">
        <w:rPr>
          <w:rFonts w:ascii="Times New Roman" w:hAnsi="Times New Roman" w:cs="Times New Roman"/>
          <w:b/>
          <w:sz w:val="24"/>
        </w:rPr>
        <w:lastRenderedPageBreak/>
        <w:t xml:space="preserve">       Path</w:t>
      </w:r>
      <w:r w:rsidRPr="00E061D8">
        <w:rPr>
          <w:rFonts w:ascii="Times New Roman" w:hAnsi="Times New Roman" w:cs="Times New Roman"/>
          <w:b/>
          <w:spacing w:val="-6"/>
          <w:sz w:val="24"/>
        </w:rPr>
        <w:t xml:space="preserve"> </w:t>
      </w:r>
      <w:r w:rsidRPr="00E061D8">
        <w:rPr>
          <w:rFonts w:ascii="Times New Roman" w:hAnsi="Times New Roman" w:cs="Times New Roman"/>
          <w:b/>
          <w:sz w:val="24"/>
        </w:rPr>
        <w:t>Coefficient</w:t>
      </w:r>
      <w:r w:rsidRPr="00E061D8">
        <w:rPr>
          <w:rFonts w:ascii="Times New Roman" w:hAnsi="Times New Roman" w:cs="Times New Roman"/>
          <w:b/>
          <w:spacing w:val="-4"/>
          <w:sz w:val="24"/>
        </w:rPr>
        <w:t xml:space="preserve"> </w:t>
      </w:r>
      <w:r w:rsidRPr="00E061D8">
        <w:rPr>
          <w:rFonts w:ascii="Times New Roman" w:hAnsi="Times New Roman" w:cs="Times New Roman"/>
          <w:b/>
          <w:spacing w:val="-2"/>
          <w:sz w:val="24"/>
        </w:rPr>
        <w:t>Analysis</w:t>
      </w:r>
    </w:p>
    <w:p w14:paraId="0F58B95C" w14:textId="77777777" w:rsidR="00141993" w:rsidRPr="00E061D8" w:rsidRDefault="00774574" w:rsidP="00F00FDA">
      <w:pPr>
        <w:tabs>
          <w:tab w:val="left" w:pos="894"/>
        </w:tabs>
        <w:spacing w:before="194"/>
        <w:ind w:left="270" w:right="-270"/>
        <w:rPr>
          <w:rFonts w:ascii="Times New Roman" w:hAnsi="Times New Roman" w:cs="Times New Roman"/>
          <w:b/>
          <w:sz w:val="24"/>
        </w:rPr>
      </w:pPr>
      <w:r w:rsidRPr="00E061D8">
        <w:rPr>
          <w:rFonts w:ascii="Times New Roman" w:hAnsi="Times New Roman" w:cs="Times New Roman"/>
          <w:b/>
          <w:sz w:val="24"/>
        </w:rPr>
        <w:t xml:space="preserve">    </w:t>
      </w:r>
      <w:r w:rsidR="00141993" w:rsidRPr="00E061D8">
        <w:rPr>
          <w:rFonts w:ascii="Times New Roman" w:hAnsi="Times New Roman" w:cs="Times New Roman"/>
          <w:b/>
          <w:sz w:val="24"/>
        </w:rPr>
        <w:t>Positive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direct</w:t>
      </w:r>
      <w:r w:rsidR="00141993" w:rsidRPr="00E061D8">
        <w:rPr>
          <w:rFonts w:ascii="Times New Roman" w:hAnsi="Times New Roman" w:cs="Times New Roman"/>
          <w:b/>
          <w:spacing w:val="-2"/>
          <w:sz w:val="24"/>
        </w:rPr>
        <w:t xml:space="preserve"> effects</w:t>
      </w:r>
    </w:p>
    <w:p w14:paraId="59CBB45E" w14:textId="77777777" w:rsidR="00774574" w:rsidRPr="00E061D8" w:rsidRDefault="00141993" w:rsidP="00F00FDA">
      <w:pPr>
        <w:pStyle w:val="BodyText"/>
        <w:spacing w:line="408" w:lineRule="auto"/>
        <w:ind w:left="525" w:right="-270" w:firstLine="720"/>
        <w:jc w:val="both"/>
        <w:rPr>
          <w:rFonts w:ascii="Times New Roman" w:hAnsi="Times New Roman" w:cs="Times New Roman"/>
        </w:rPr>
      </w:pPr>
      <w:r w:rsidRPr="00E061D8">
        <w:rPr>
          <w:rFonts w:ascii="Times New Roman" w:hAnsi="Times New Roman" w:cs="Times New Roman"/>
        </w:rPr>
        <w:t>The positive direct effect</w:t>
      </w:r>
      <w:r w:rsidR="00F504B9" w:rsidRPr="00E061D8">
        <w:rPr>
          <w:rFonts w:ascii="Times New Roman" w:hAnsi="Times New Roman" w:cs="Times New Roman"/>
        </w:rPr>
        <w:t xml:space="preserve"> which represented in table 6</w:t>
      </w:r>
      <w:r w:rsidRPr="00E061D8">
        <w:rPr>
          <w:rFonts w:ascii="Times New Roman" w:hAnsi="Times New Roman" w:cs="Times New Roman"/>
        </w:rPr>
        <w:t xml:space="preserve"> recorded for character plant height (0.14512), Number of secondary branches (0.10377), test weight (0.14725), Number of seeds</w:t>
      </w:r>
      <w:r w:rsidRPr="00E061D8">
        <w:rPr>
          <w:rFonts w:ascii="Times New Roman" w:hAnsi="Times New Roman" w:cs="Times New Roman"/>
          <w:spacing w:val="-5"/>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umbel</w:t>
      </w:r>
      <w:r w:rsidRPr="00E061D8">
        <w:rPr>
          <w:rFonts w:ascii="Times New Roman" w:hAnsi="Times New Roman" w:cs="Times New Roman"/>
          <w:spacing w:val="-4"/>
        </w:rPr>
        <w:t xml:space="preserve"> </w:t>
      </w:r>
      <w:r w:rsidRPr="00E061D8">
        <w:rPr>
          <w:rFonts w:ascii="Times New Roman" w:hAnsi="Times New Roman" w:cs="Times New Roman"/>
        </w:rPr>
        <w:t>(0.73502),</w:t>
      </w:r>
      <w:r w:rsidRPr="00E061D8">
        <w:rPr>
          <w:rFonts w:ascii="Times New Roman" w:hAnsi="Times New Roman" w:cs="Times New Roman"/>
          <w:spacing w:val="-7"/>
        </w:rPr>
        <w:t xml:space="preserve"> </w:t>
      </w:r>
      <w:r w:rsidRPr="00E061D8">
        <w:rPr>
          <w:rFonts w:ascii="Times New Roman" w:hAnsi="Times New Roman" w:cs="Times New Roman"/>
        </w:rPr>
        <w:t>Seed</w:t>
      </w:r>
      <w:r w:rsidRPr="00E061D8">
        <w:rPr>
          <w:rFonts w:ascii="Times New Roman" w:hAnsi="Times New Roman" w:cs="Times New Roman"/>
          <w:spacing w:val="-4"/>
        </w:rPr>
        <w:t xml:space="preserve"> </w:t>
      </w:r>
      <w:r w:rsidRPr="00E061D8">
        <w:rPr>
          <w:rFonts w:ascii="Times New Roman" w:hAnsi="Times New Roman" w:cs="Times New Roman"/>
        </w:rPr>
        <w:t>yield</w:t>
      </w:r>
      <w:r w:rsidRPr="00E061D8">
        <w:rPr>
          <w:rFonts w:ascii="Times New Roman" w:hAnsi="Times New Roman" w:cs="Times New Roman"/>
          <w:spacing w:val="-4"/>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plant</w:t>
      </w:r>
      <w:r w:rsidRPr="00E061D8">
        <w:rPr>
          <w:rFonts w:ascii="Times New Roman" w:hAnsi="Times New Roman" w:cs="Times New Roman"/>
          <w:spacing w:val="-13"/>
        </w:rPr>
        <w:t xml:space="preserve"> </w:t>
      </w:r>
      <w:r w:rsidRPr="00E061D8">
        <w:rPr>
          <w:rFonts w:ascii="Times New Roman" w:hAnsi="Times New Roman" w:cs="Times New Roman"/>
        </w:rPr>
        <w:t>(0.50318),</w:t>
      </w:r>
      <w:r w:rsidRPr="00E061D8">
        <w:rPr>
          <w:rFonts w:ascii="Times New Roman" w:hAnsi="Times New Roman" w:cs="Times New Roman"/>
          <w:spacing w:val="-7"/>
        </w:rPr>
        <w:t xml:space="preserve"> </w:t>
      </w:r>
      <w:r w:rsidRPr="00E061D8">
        <w:rPr>
          <w:rFonts w:ascii="Times New Roman" w:hAnsi="Times New Roman" w:cs="Times New Roman"/>
        </w:rPr>
        <w:t>Seed</w:t>
      </w:r>
      <w:r w:rsidRPr="00E061D8">
        <w:rPr>
          <w:rFonts w:ascii="Times New Roman" w:hAnsi="Times New Roman" w:cs="Times New Roman"/>
          <w:spacing w:val="-4"/>
        </w:rPr>
        <w:t xml:space="preserve"> </w:t>
      </w:r>
      <w:r w:rsidRPr="00E061D8">
        <w:rPr>
          <w:rFonts w:ascii="Times New Roman" w:hAnsi="Times New Roman" w:cs="Times New Roman"/>
        </w:rPr>
        <w:t>yield</w:t>
      </w:r>
      <w:r w:rsidRPr="00E061D8">
        <w:rPr>
          <w:rFonts w:ascii="Times New Roman" w:hAnsi="Times New Roman" w:cs="Times New Roman"/>
          <w:spacing w:val="-4"/>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plot (0.14560) and seed yield per hectare (0.28662).</w:t>
      </w:r>
    </w:p>
    <w:p w14:paraId="76D371F5" w14:textId="77777777" w:rsidR="00774574" w:rsidRPr="00E061D8" w:rsidRDefault="00774574" w:rsidP="00F00FDA">
      <w:pPr>
        <w:pStyle w:val="BodyText"/>
        <w:spacing w:line="408" w:lineRule="auto"/>
        <w:ind w:left="525" w:right="-270" w:hanging="75"/>
        <w:jc w:val="both"/>
        <w:rPr>
          <w:rFonts w:ascii="Times New Roman" w:hAnsi="Times New Roman" w:cs="Times New Roman"/>
          <w:b/>
          <w:bCs/>
        </w:rPr>
      </w:pPr>
      <w:r w:rsidRPr="00E061D8">
        <w:rPr>
          <w:rFonts w:ascii="Times New Roman" w:hAnsi="Times New Roman" w:cs="Times New Roman"/>
          <w:b/>
          <w:bCs/>
        </w:rPr>
        <w:t xml:space="preserve"> Indirect effects</w:t>
      </w:r>
    </w:p>
    <w:p w14:paraId="28C7AEDA" w14:textId="77777777" w:rsidR="00831701" w:rsidRPr="00E061D8" w:rsidRDefault="00831701" w:rsidP="00F00FDA">
      <w:pPr>
        <w:pStyle w:val="BodyText"/>
        <w:spacing w:line="408" w:lineRule="auto"/>
        <w:ind w:left="525" w:right="-270" w:firstLine="720"/>
        <w:jc w:val="both"/>
        <w:rPr>
          <w:rFonts w:ascii="Times New Roman" w:hAnsi="Times New Roman" w:cs="Times New Roman"/>
        </w:rPr>
      </w:pPr>
      <w:r w:rsidRPr="00E061D8">
        <w:rPr>
          <w:rFonts w:ascii="Times New Roman" w:hAnsi="Times New Roman" w:cs="Times New Roman"/>
        </w:rPr>
        <w:t>In the present study, considerable variation was observed in the magnitude and direction of indirect effects on seed yield per hectare. Plant height exerted a notable positive indirect effect through number of umbellets per umbel (0.01919), while its strongest negative pathway operated via number of seeds per umbel (–0.17126). Number of secondary branches showed meaningful positive indirect influence through number of umbels per plant (0.06296). In contrast, number of umbels per plant contributed only negative indirect effects, with the highest negative impact recorded through umbellets per umbel (–0.56254). Test weight expressed a strong positive indirect effect via number of seeds per umbel (0.38008), whereas number of seeds per umbel also recorded its highest positive indirect contribution through test weight (0.38008). Seed yield per plant showed a substantial positive indirect effect through umbellets per umbel (0.37143). Seed yield per plot demonstrated a meaningful positive indirect effect through test weight (0.06095). Overall, the findings highlight that test weight, number of seeds per umbel and seed yield per plant contributed the highest positive indirect influences on seed yield, while number of umbels per plant exhibited the strongest</w:t>
      </w:r>
      <w:r w:rsidR="00F504B9" w:rsidRPr="00E061D8">
        <w:rPr>
          <w:rFonts w:ascii="Times New Roman" w:hAnsi="Times New Roman" w:cs="Times New Roman"/>
        </w:rPr>
        <w:t xml:space="preserve"> negative indirect contribution.</w:t>
      </w:r>
    </w:p>
    <w:p w14:paraId="0F8BBBF0" w14:textId="77777777" w:rsidR="00F504B9" w:rsidRPr="00E061D8" w:rsidRDefault="00F504B9" w:rsidP="00F00FDA">
      <w:pPr>
        <w:pStyle w:val="BodyText"/>
        <w:spacing w:line="408" w:lineRule="auto"/>
        <w:ind w:left="525" w:right="-270" w:firstLine="720"/>
        <w:jc w:val="both"/>
        <w:rPr>
          <w:rFonts w:ascii="Times New Roman" w:hAnsi="Times New Roman" w:cs="Times New Roman"/>
          <w:b/>
          <w:spacing w:val="-10"/>
        </w:rPr>
      </w:pPr>
      <w:r w:rsidRPr="00E061D8">
        <w:rPr>
          <w:rFonts w:ascii="Times New Roman" w:hAnsi="Times New Roman" w:cs="Times New Roman"/>
        </w:rPr>
        <w:t>These</w:t>
      </w:r>
      <w:r w:rsidRPr="00E061D8">
        <w:rPr>
          <w:rFonts w:ascii="Times New Roman" w:hAnsi="Times New Roman" w:cs="Times New Roman"/>
          <w:spacing w:val="-11"/>
        </w:rPr>
        <w:t xml:space="preserve"> </w:t>
      </w:r>
      <w:r w:rsidRPr="00E061D8">
        <w:rPr>
          <w:rFonts w:ascii="Times New Roman" w:hAnsi="Times New Roman" w:cs="Times New Roman"/>
        </w:rPr>
        <w:t>findings</w:t>
      </w:r>
      <w:r w:rsidRPr="00E061D8">
        <w:rPr>
          <w:rFonts w:ascii="Times New Roman" w:hAnsi="Times New Roman" w:cs="Times New Roman"/>
          <w:spacing w:val="-12"/>
        </w:rPr>
        <w:t xml:space="preserve"> </w:t>
      </w:r>
      <w:r w:rsidRPr="00E061D8">
        <w:rPr>
          <w:rFonts w:ascii="Times New Roman" w:hAnsi="Times New Roman" w:cs="Times New Roman"/>
        </w:rPr>
        <w:t>were</w:t>
      </w:r>
      <w:r w:rsidRPr="00E061D8">
        <w:rPr>
          <w:rFonts w:ascii="Times New Roman" w:hAnsi="Times New Roman" w:cs="Times New Roman"/>
          <w:spacing w:val="-8"/>
        </w:rPr>
        <w:t xml:space="preserve"> </w:t>
      </w:r>
      <w:r w:rsidRPr="00E061D8">
        <w:rPr>
          <w:rFonts w:ascii="Times New Roman" w:hAnsi="Times New Roman" w:cs="Times New Roman"/>
        </w:rPr>
        <w:t>also</w:t>
      </w:r>
      <w:r w:rsidRPr="00E061D8">
        <w:rPr>
          <w:rFonts w:ascii="Times New Roman" w:hAnsi="Times New Roman" w:cs="Times New Roman"/>
          <w:spacing w:val="-11"/>
        </w:rPr>
        <w:t xml:space="preserve"> </w:t>
      </w:r>
      <w:r w:rsidRPr="00E061D8">
        <w:rPr>
          <w:rFonts w:ascii="Times New Roman" w:hAnsi="Times New Roman" w:cs="Times New Roman"/>
        </w:rPr>
        <w:t>obtained</w:t>
      </w:r>
      <w:r w:rsidRPr="00E061D8">
        <w:rPr>
          <w:rFonts w:ascii="Times New Roman" w:hAnsi="Times New Roman" w:cs="Times New Roman"/>
          <w:spacing w:val="-11"/>
        </w:rPr>
        <w:t xml:space="preserve"> </w:t>
      </w:r>
      <w:r w:rsidRPr="00E061D8">
        <w:rPr>
          <w:rFonts w:ascii="Times New Roman" w:hAnsi="Times New Roman" w:cs="Times New Roman"/>
        </w:rPr>
        <w:t>by</w:t>
      </w:r>
      <w:r w:rsidRPr="00E061D8">
        <w:rPr>
          <w:rFonts w:ascii="Times New Roman" w:hAnsi="Times New Roman" w:cs="Times New Roman"/>
          <w:spacing w:val="-10"/>
        </w:rPr>
        <w:t xml:space="preserve"> </w:t>
      </w:r>
      <w:r w:rsidRPr="00E061D8">
        <w:rPr>
          <w:rFonts w:ascii="Times New Roman" w:hAnsi="Times New Roman" w:cs="Times New Roman"/>
        </w:rPr>
        <w:t>Afshar</w:t>
      </w:r>
      <w:r w:rsidRPr="00E061D8">
        <w:rPr>
          <w:rFonts w:ascii="Times New Roman" w:hAnsi="Times New Roman" w:cs="Times New Roman"/>
          <w:spacing w:val="-12"/>
        </w:rPr>
        <w:t xml:space="preserve"> </w:t>
      </w:r>
      <w:r w:rsidRPr="00E061D8">
        <w:rPr>
          <w:rFonts w:ascii="Times New Roman" w:hAnsi="Times New Roman" w:cs="Times New Roman"/>
          <w:i/>
        </w:rPr>
        <w:t>et</w:t>
      </w:r>
      <w:r w:rsidRPr="00E061D8">
        <w:rPr>
          <w:rFonts w:ascii="Times New Roman" w:hAnsi="Times New Roman" w:cs="Times New Roman"/>
          <w:i/>
          <w:spacing w:val="-14"/>
        </w:rPr>
        <w:t xml:space="preserve"> </w:t>
      </w:r>
      <w:r w:rsidRPr="00E061D8">
        <w:rPr>
          <w:rFonts w:ascii="Times New Roman" w:hAnsi="Times New Roman" w:cs="Times New Roman"/>
          <w:i/>
        </w:rPr>
        <w:t>al.</w:t>
      </w:r>
      <w:r w:rsidRPr="00E061D8">
        <w:rPr>
          <w:rFonts w:ascii="Times New Roman" w:hAnsi="Times New Roman" w:cs="Times New Roman"/>
          <w:i/>
          <w:spacing w:val="-8"/>
        </w:rPr>
        <w:t xml:space="preserve"> </w:t>
      </w:r>
      <w:r w:rsidRPr="00E061D8">
        <w:rPr>
          <w:rFonts w:ascii="Times New Roman" w:hAnsi="Times New Roman" w:cs="Times New Roman"/>
        </w:rPr>
        <w:t>(2019)</w:t>
      </w:r>
      <w:r w:rsidR="00F61108" w:rsidRPr="00E061D8">
        <w:rPr>
          <w:rFonts w:ascii="Times New Roman" w:hAnsi="Times New Roman" w:cs="Times New Roman"/>
        </w:rPr>
        <w:t xml:space="preserve"> </w:t>
      </w:r>
      <w:r w:rsidRPr="00E061D8">
        <w:rPr>
          <w:rFonts w:ascii="Times New Roman" w:hAnsi="Times New Roman" w:cs="Times New Roman"/>
        </w:rPr>
        <w:t>for number of</w:t>
      </w:r>
      <w:r w:rsidRPr="00E061D8">
        <w:rPr>
          <w:rFonts w:ascii="Times New Roman" w:hAnsi="Times New Roman" w:cs="Times New Roman"/>
          <w:spacing w:val="-1"/>
        </w:rPr>
        <w:t xml:space="preserve"> </w:t>
      </w:r>
      <w:r w:rsidRPr="00E061D8">
        <w:rPr>
          <w:rFonts w:ascii="Times New Roman" w:hAnsi="Times New Roman" w:cs="Times New Roman"/>
        </w:rPr>
        <w:t>seeds per umbel, test</w:t>
      </w:r>
      <w:r w:rsidRPr="00E061D8">
        <w:rPr>
          <w:rFonts w:ascii="Times New Roman" w:hAnsi="Times New Roman" w:cs="Times New Roman"/>
          <w:spacing w:val="-1"/>
        </w:rPr>
        <w:t xml:space="preserve"> </w:t>
      </w:r>
      <w:r w:rsidRPr="00E061D8">
        <w:rPr>
          <w:rFonts w:ascii="Times New Roman" w:hAnsi="Times New Roman" w:cs="Times New Roman"/>
        </w:rPr>
        <w:t>weight</w:t>
      </w:r>
      <w:r w:rsidR="00F61108" w:rsidRPr="00E061D8">
        <w:rPr>
          <w:rFonts w:ascii="Times New Roman" w:hAnsi="Times New Roman" w:cs="Times New Roman"/>
        </w:rPr>
        <w:t xml:space="preserve">, </w:t>
      </w:r>
      <w:r w:rsidRPr="00E061D8">
        <w:rPr>
          <w:rFonts w:ascii="Times New Roman" w:hAnsi="Times New Roman" w:cs="Times New Roman"/>
        </w:rPr>
        <w:t>seed</w:t>
      </w:r>
      <w:r w:rsidRPr="00E061D8">
        <w:rPr>
          <w:rFonts w:ascii="Times New Roman" w:hAnsi="Times New Roman" w:cs="Times New Roman"/>
          <w:spacing w:val="-2"/>
        </w:rPr>
        <w:t xml:space="preserve"> </w:t>
      </w:r>
      <w:r w:rsidRPr="00E061D8">
        <w:rPr>
          <w:rFonts w:ascii="Times New Roman" w:hAnsi="Times New Roman" w:cs="Times New Roman"/>
        </w:rPr>
        <w:t>yield</w:t>
      </w:r>
      <w:r w:rsidRPr="00E061D8">
        <w:rPr>
          <w:rFonts w:ascii="Times New Roman" w:hAnsi="Times New Roman" w:cs="Times New Roman"/>
          <w:spacing w:val="-2"/>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ha</w:t>
      </w:r>
      <w:r w:rsidRPr="00E061D8">
        <w:rPr>
          <w:rFonts w:ascii="Times New Roman" w:hAnsi="Times New Roman" w:cs="Times New Roman"/>
          <w:spacing w:val="-7"/>
        </w:rPr>
        <w:t xml:space="preserve"> </w:t>
      </w:r>
      <w:r w:rsidRPr="00E061D8">
        <w:rPr>
          <w:rFonts w:ascii="Times New Roman" w:hAnsi="Times New Roman" w:cs="Times New Roman"/>
        </w:rPr>
        <w:t>and</w:t>
      </w:r>
      <w:r w:rsidRPr="00E061D8">
        <w:rPr>
          <w:rFonts w:ascii="Times New Roman" w:hAnsi="Times New Roman" w:cs="Times New Roman"/>
          <w:spacing w:val="-2"/>
        </w:rPr>
        <w:t xml:space="preserve"> </w:t>
      </w:r>
      <w:r w:rsidRPr="00E061D8">
        <w:rPr>
          <w:rFonts w:ascii="Times New Roman" w:hAnsi="Times New Roman" w:cs="Times New Roman"/>
        </w:rPr>
        <w:t>seed</w:t>
      </w:r>
      <w:r w:rsidRPr="00E061D8">
        <w:rPr>
          <w:rFonts w:ascii="Times New Roman" w:hAnsi="Times New Roman" w:cs="Times New Roman"/>
          <w:spacing w:val="-2"/>
        </w:rPr>
        <w:t xml:space="preserve"> </w:t>
      </w:r>
      <w:r w:rsidRPr="00E061D8">
        <w:rPr>
          <w:rFonts w:ascii="Times New Roman" w:hAnsi="Times New Roman" w:cs="Times New Roman"/>
        </w:rPr>
        <w:t>yield</w:t>
      </w:r>
      <w:r w:rsidRPr="00E061D8">
        <w:rPr>
          <w:rFonts w:ascii="Times New Roman" w:hAnsi="Times New Roman" w:cs="Times New Roman"/>
          <w:spacing w:val="-7"/>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plant,</w:t>
      </w:r>
      <w:r w:rsidRPr="00E061D8">
        <w:rPr>
          <w:rFonts w:ascii="Times New Roman" w:hAnsi="Times New Roman" w:cs="Times New Roman"/>
          <w:spacing w:val="-15"/>
        </w:rPr>
        <w:t xml:space="preserve"> </w:t>
      </w:r>
      <w:r w:rsidRPr="00E061D8">
        <w:rPr>
          <w:rFonts w:ascii="Times New Roman" w:hAnsi="Times New Roman" w:cs="Times New Roman"/>
        </w:rPr>
        <w:t>number</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3"/>
        </w:rPr>
        <w:t xml:space="preserve"> </w:t>
      </w:r>
      <w:r w:rsidRPr="00E061D8">
        <w:rPr>
          <w:rFonts w:ascii="Times New Roman" w:hAnsi="Times New Roman" w:cs="Times New Roman"/>
        </w:rPr>
        <w:t>per umbel,</w:t>
      </w:r>
      <w:r w:rsidRPr="00E061D8">
        <w:rPr>
          <w:rFonts w:ascii="Times New Roman" w:hAnsi="Times New Roman" w:cs="Times New Roman"/>
          <w:spacing w:val="-17"/>
        </w:rPr>
        <w:t xml:space="preserve"> </w:t>
      </w:r>
      <w:r w:rsidRPr="00E061D8">
        <w:rPr>
          <w:rFonts w:ascii="Times New Roman" w:hAnsi="Times New Roman" w:cs="Times New Roman"/>
        </w:rPr>
        <w:t>test</w:t>
      </w:r>
      <w:r w:rsidRPr="00E061D8">
        <w:rPr>
          <w:rFonts w:ascii="Times New Roman" w:hAnsi="Times New Roman" w:cs="Times New Roman"/>
          <w:spacing w:val="-9"/>
        </w:rPr>
        <w:t xml:space="preserve"> </w:t>
      </w:r>
      <w:r w:rsidRPr="00E061D8">
        <w:rPr>
          <w:rFonts w:ascii="Times New Roman" w:hAnsi="Times New Roman" w:cs="Times New Roman"/>
        </w:rPr>
        <w:t>weight</w:t>
      </w:r>
      <w:r w:rsidRPr="00E061D8">
        <w:rPr>
          <w:rFonts w:ascii="Times New Roman" w:hAnsi="Times New Roman" w:cs="Times New Roman"/>
          <w:b/>
        </w:rPr>
        <w:t>.</w:t>
      </w:r>
      <w:r w:rsidRPr="00E061D8">
        <w:rPr>
          <w:rFonts w:ascii="Times New Roman" w:hAnsi="Times New Roman" w:cs="Times New Roman"/>
          <w:b/>
          <w:spacing w:val="-10"/>
        </w:rPr>
        <w:t xml:space="preserve"> </w:t>
      </w:r>
    </w:p>
    <w:p w14:paraId="7EB59863" w14:textId="77777777" w:rsidR="0046164D" w:rsidRPr="00F00FDA" w:rsidRDefault="00E061D8" w:rsidP="00085132">
      <w:pPr>
        <w:pStyle w:val="BodyText"/>
        <w:spacing w:before="120" w:after="80" w:line="360" w:lineRule="auto"/>
        <w:ind w:left="100" w:right="377" w:hanging="10"/>
        <w:jc w:val="both"/>
        <w:rPr>
          <w:rFonts w:ascii="Times New Roman" w:hAnsi="Times New Roman" w:cs="Times New Roman"/>
          <w:b/>
          <w:bCs/>
        </w:rPr>
      </w:pPr>
      <w:r w:rsidRPr="00F00FDA">
        <w:rPr>
          <w:rFonts w:ascii="Times New Roman" w:hAnsi="Times New Roman" w:cs="Times New Roman"/>
          <w:b/>
          <w:bCs/>
        </w:rPr>
        <w:t xml:space="preserve">References: </w:t>
      </w:r>
    </w:p>
    <w:p w14:paraId="17A402A2"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Afshar AK, </w:t>
      </w:r>
      <w:proofErr w:type="spellStart"/>
      <w:r w:rsidRPr="00E061D8">
        <w:rPr>
          <w:rFonts w:ascii="Times New Roman" w:hAnsi="Times New Roman" w:cs="Times New Roman"/>
          <w:bCs/>
        </w:rPr>
        <w:t>Kiani</w:t>
      </w:r>
      <w:proofErr w:type="spellEnd"/>
      <w:r w:rsidRPr="00E061D8">
        <w:rPr>
          <w:rFonts w:ascii="Times New Roman" w:hAnsi="Times New Roman" w:cs="Times New Roman"/>
          <w:bCs/>
        </w:rPr>
        <w:t xml:space="preserve"> G, Najafi H and </w:t>
      </w:r>
      <w:proofErr w:type="spellStart"/>
      <w:r w:rsidRPr="00E061D8">
        <w:rPr>
          <w:rFonts w:ascii="Times New Roman" w:hAnsi="Times New Roman" w:cs="Times New Roman"/>
          <w:bCs/>
        </w:rPr>
        <w:t>Baghizadeh</w:t>
      </w:r>
      <w:proofErr w:type="spellEnd"/>
      <w:r w:rsidRPr="00E061D8">
        <w:rPr>
          <w:rFonts w:ascii="Times New Roman" w:hAnsi="Times New Roman" w:cs="Times New Roman"/>
          <w:bCs/>
        </w:rPr>
        <w:t xml:space="preserve"> A. 2019. Evaluation of cause-and-effect relationships between grain yield and its components in </w:t>
      </w:r>
      <w:proofErr w:type="spellStart"/>
      <w:r w:rsidRPr="00E061D8">
        <w:rPr>
          <w:rFonts w:ascii="Times New Roman" w:hAnsi="Times New Roman" w:cs="Times New Roman"/>
          <w:bCs/>
          <w:i/>
        </w:rPr>
        <w:t>Trachyspermum</w:t>
      </w:r>
      <w:proofErr w:type="spellEnd"/>
      <w:r w:rsidRPr="00E061D8">
        <w:rPr>
          <w:rFonts w:ascii="Times New Roman" w:hAnsi="Times New Roman" w:cs="Times New Roman"/>
          <w:bCs/>
          <w:i/>
        </w:rPr>
        <w:t xml:space="preserve"> </w:t>
      </w:r>
      <w:proofErr w:type="spellStart"/>
      <w:r w:rsidRPr="00E061D8">
        <w:rPr>
          <w:rFonts w:ascii="Times New Roman" w:hAnsi="Times New Roman" w:cs="Times New Roman"/>
          <w:bCs/>
          <w:i/>
        </w:rPr>
        <w:t>copticum</w:t>
      </w:r>
      <w:proofErr w:type="spellEnd"/>
      <w:r w:rsidRPr="00E061D8">
        <w:rPr>
          <w:rFonts w:ascii="Times New Roman" w:hAnsi="Times New Roman" w:cs="Times New Roman"/>
          <w:bCs/>
          <w:i/>
        </w:rPr>
        <w:t xml:space="preserve"> </w:t>
      </w:r>
      <w:r w:rsidRPr="00E061D8">
        <w:rPr>
          <w:rFonts w:ascii="Times New Roman" w:hAnsi="Times New Roman" w:cs="Times New Roman"/>
          <w:bCs/>
        </w:rPr>
        <w:t>L. under normal irrigation and drought stress conditions. Iranian Journal of Medicinal and Aromatic Plants 35(2): 222-239.</w:t>
      </w:r>
    </w:p>
    <w:p w14:paraId="0A05AD4A"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lastRenderedPageBreak/>
        <w:t>Badgujar</w:t>
      </w:r>
      <w:proofErr w:type="spellEnd"/>
      <w:r w:rsidRPr="00E061D8">
        <w:rPr>
          <w:rFonts w:ascii="Times New Roman" w:hAnsi="Times New Roman" w:cs="Times New Roman"/>
          <w:bCs/>
        </w:rPr>
        <w:t xml:space="preserve">, S.B., Patel V.V. and </w:t>
      </w:r>
      <w:proofErr w:type="spellStart"/>
      <w:r w:rsidRPr="00E061D8">
        <w:rPr>
          <w:rFonts w:ascii="Times New Roman" w:hAnsi="Times New Roman" w:cs="Times New Roman"/>
          <w:bCs/>
        </w:rPr>
        <w:t>Bandivdekar</w:t>
      </w:r>
      <w:proofErr w:type="spellEnd"/>
      <w:r w:rsidRPr="00E061D8">
        <w:rPr>
          <w:rFonts w:ascii="Times New Roman" w:hAnsi="Times New Roman" w:cs="Times New Roman"/>
          <w:bCs/>
        </w:rPr>
        <w:t xml:space="preserve"> A.H. (2014).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A review of its botany, phytochemistry, pharmacology, contemporary application and toxicology. Biomed. Res. Int., 1-32.</w:t>
      </w:r>
    </w:p>
    <w:p w14:paraId="16D59859"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Choudhary, G., Ranjan J.K. and </w:t>
      </w:r>
      <w:proofErr w:type="spellStart"/>
      <w:r w:rsidRPr="00E061D8">
        <w:rPr>
          <w:rFonts w:ascii="Times New Roman" w:hAnsi="Times New Roman" w:cs="Times New Roman"/>
          <w:bCs/>
        </w:rPr>
        <w:t>Jeeterwal</w:t>
      </w:r>
      <w:proofErr w:type="spellEnd"/>
      <w:r w:rsidRPr="00E061D8">
        <w:rPr>
          <w:rFonts w:ascii="Times New Roman" w:hAnsi="Times New Roman" w:cs="Times New Roman"/>
          <w:bCs/>
        </w:rPr>
        <w:t xml:space="preserve"> R.C. (2017). Genetic variability, heritability and correlation studies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Int. J. Chem. Stud., 5(4),476-478.</w:t>
      </w:r>
    </w:p>
    <w:p w14:paraId="1B42451B"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sz w:val="24"/>
          <w:szCs w:val="24"/>
        </w:rPr>
      </w:pPr>
      <w:r w:rsidRPr="00E061D8">
        <w:rPr>
          <w:rFonts w:ascii="Times New Roman" w:eastAsia="Calibri" w:hAnsi="Times New Roman" w:cs="Times New Roman"/>
          <w:bCs/>
          <w:sz w:val="24"/>
          <w:szCs w:val="24"/>
        </w:rPr>
        <w:t xml:space="preserve">Christopher J.S, </w:t>
      </w:r>
      <w:proofErr w:type="spellStart"/>
      <w:r w:rsidRPr="00E061D8">
        <w:rPr>
          <w:rFonts w:ascii="Times New Roman" w:eastAsia="Calibri" w:hAnsi="Times New Roman" w:cs="Times New Roman"/>
          <w:bCs/>
          <w:sz w:val="24"/>
          <w:szCs w:val="24"/>
        </w:rPr>
        <w:t>Uzma</w:t>
      </w:r>
      <w:proofErr w:type="spellEnd"/>
      <w:r w:rsidRPr="00E061D8">
        <w:rPr>
          <w:rFonts w:ascii="Times New Roman" w:eastAsia="Calibri" w:hAnsi="Times New Roman" w:cs="Times New Roman"/>
          <w:bCs/>
          <w:sz w:val="24"/>
          <w:szCs w:val="24"/>
        </w:rPr>
        <w:t xml:space="preserve"> Syed and Yogendra Singh (2025) “Fennel: A Wonder Crop”. The Science World. 5(2):</w:t>
      </w:r>
      <w:r w:rsidRPr="00E061D8">
        <w:rPr>
          <w:rFonts w:ascii="Times New Roman" w:eastAsia="MS Mincho" w:hAnsi="Times New Roman" w:cs="Times New Roman"/>
          <w:sz w:val="24"/>
          <w:szCs w:val="24"/>
        </w:rPr>
        <w:t>6315-6318.</w:t>
      </w:r>
    </w:p>
    <w:p w14:paraId="5861EE2E"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proofErr w:type="gramStart"/>
      <w:r w:rsidRPr="00E061D8">
        <w:rPr>
          <w:rFonts w:ascii="Times New Roman" w:hAnsi="Times New Roman" w:cs="Times New Roman"/>
          <w:bCs/>
        </w:rPr>
        <w:t>Deshwal</w:t>
      </w:r>
      <w:proofErr w:type="spellEnd"/>
      <w:r w:rsidRPr="00E061D8">
        <w:rPr>
          <w:rFonts w:ascii="Times New Roman" w:hAnsi="Times New Roman" w:cs="Times New Roman"/>
          <w:bCs/>
        </w:rPr>
        <w:t xml:space="preserve"> ,</w:t>
      </w:r>
      <w:proofErr w:type="gramEnd"/>
      <w:r w:rsidRPr="00E061D8">
        <w:rPr>
          <w:rFonts w:ascii="Times New Roman" w:hAnsi="Times New Roman" w:cs="Times New Roman"/>
          <w:bCs/>
        </w:rPr>
        <w:t xml:space="preserve"> Narendra, Dhirendra Singh, and Mukesh Kumar </w:t>
      </w:r>
      <w:proofErr w:type="spellStart"/>
      <w:r w:rsidRPr="00E061D8">
        <w:rPr>
          <w:rFonts w:ascii="Times New Roman" w:hAnsi="Times New Roman" w:cs="Times New Roman"/>
          <w:bCs/>
        </w:rPr>
        <w:t>Poonia</w:t>
      </w:r>
      <w:proofErr w:type="spellEnd"/>
      <w:r w:rsidRPr="00E061D8">
        <w:rPr>
          <w:rFonts w:ascii="Times New Roman" w:hAnsi="Times New Roman" w:cs="Times New Roman"/>
          <w:bCs/>
        </w:rPr>
        <w:t>. 2023. “Analysis of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Germplasm”.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35 (20):1230-36.</w:t>
      </w:r>
    </w:p>
    <w:p w14:paraId="3FFB3E97"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Johnson HW, Robinson HF and Comstock RE. 1955. Estimates of genetic and environmental variability in soybeans 1. Agronomy Journal, 47(7): 314-318.</w:t>
      </w:r>
    </w:p>
    <w:p w14:paraId="249D0591"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Kumar R, Meena RS, Verma AK, </w:t>
      </w:r>
      <w:proofErr w:type="spellStart"/>
      <w:r w:rsidRPr="00E061D8">
        <w:rPr>
          <w:rFonts w:ascii="Times New Roman" w:hAnsi="Times New Roman" w:cs="Times New Roman"/>
          <w:bCs/>
        </w:rPr>
        <w:t>Ameta</w:t>
      </w:r>
      <w:proofErr w:type="spellEnd"/>
      <w:r w:rsidRPr="00E061D8">
        <w:rPr>
          <w:rFonts w:ascii="Times New Roman" w:hAnsi="Times New Roman" w:cs="Times New Roman"/>
          <w:bCs/>
        </w:rPr>
        <w:t xml:space="preserve"> H and Panwar A. 2017. Analysis of genetic variability and correlation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germplasm. Agriculture Research and Technology. 3(4): 555-616.</w:t>
      </w:r>
    </w:p>
    <w:p w14:paraId="36EB55EE"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Moser, B.R., </w:t>
      </w:r>
      <w:proofErr w:type="spellStart"/>
      <w:r w:rsidRPr="00E061D8">
        <w:rPr>
          <w:rFonts w:ascii="Times New Roman" w:hAnsi="Times New Roman" w:cs="Times New Roman"/>
          <w:bCs/>
        </w:rPr>
        <w:t>Zheljazkov</w:t>
      </w:r>
      <w:proofErr w:type="spellEnd"/>
      <w:r w:rsidRPr="00E061D8">
        <w:rPr>
          <w:rFonts w:ascii="Times New Roman" w:hAnsi="Times New Roman" w:cs="Times New Roman"/>
          <w:bCs/>
        </w:rPr>
        <w:t xml:space="preserve">, V.D., </w:t>
      </w:r>
      <w:proofErr w:type="spellStart"/>
      <w:r w:rsidRPr="00E061D8">
        <w:rPr>
          <w:rFonts w:ascii="Times New Roman" w:hAnsi="Times New Roman" w:cs="Times New Roman"/>
          <w:bCs/>
        </w:rPr>
        <w:t>Bakota</w:t>
      </w:r>
      <w:proofErr w:type="spellEnd"/>
      <w:r w:rsidRPr="00E061D8">
        <w:rPr>
          <w:rFonts w:ascii="Times New Roman" w:hAnsi="Times New Roman" w:cs="Times New Roman"/>
          <w:bCs/>
        </w:rPr>
        <w:t xml:space="preserve">, E.L., Evangelista, R.L., Gawde, A., Cantrell, C.L., Winkler-Moser, J.K., Hristov, A.N., </w:t>
      </w:r>
      <w:proofErr w:type="spellStart"/>
      <w:r w:rsidRPr="00E061D8">
        <w:rPr>
          <w:rFonts w:ascii="Times New Roman" w:hAnsi="Times New Roman" w:cs="Times New Roman"/>
          <w:bCs/>
        </w:rPr>
        <w:t>Astatkie</w:t>
      </w:r>
      <w:proofErr w:type="spellEnd"/>
      <w:r w:rsidRPr="00E061D8">
        <w:rPr>
          <w:rFonts w:ascii="Times New Roman" w:hAnsi="Times New Roman" w:cs="Times New Roman"/>
          <w:bCs/>
        </w:rPr>
        <w:t xml:space="preserve">, T., </w:t>
      </w:r>
      <w:proofErr w:type="spellStart"/>
      <w:r w:rsidRPr="00E061D8">
        <w:rPr>
          <w:rFonts w:ascii="Times New Roman" w:hAnsi="Times New Roman" w:cs="Times New Roman"/>
          <w:bCs/>
        </w:rPr>
        <w:t>Jeliazkova</w:t>
      </w:r>
      <w:proofErr w:type="spellEnd"/>
      <w:r w:rsidRPr="00E061D8">
        <w:rPr>
          <w:rFonts w:ascii="Times New Roman" w:hAnsi="Times New Roman" w:cs="Times New Roman"/>
          <w:bCs/>
        </w:rPr>
        <w:t>, E., 2014. Method for obtaining three products with different properties from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seed. Ind. Crop. Prod. 60, 335–342.</w:t>
      </w:r>
    </w:p>
    <w:p w14:paraId="7D4C6585" w14:textId="77777777" w:rsidR="00E061D8" w:rsidRPr="00E061D8" w:rsidRDefault="00E061D8" w:rsidP="00E061D8">
      <w:pPr>
        <w:pStyle w:val="ListParagraph"/>
        <w:widowControl/>
        <w:numPr>
          <w:ilvl w:val="0"/>
          <w:numId w:val="38"/>
        </w:numPr>
        <w:autoSpaceDE/>
        <w:autoSpaceDN/>
        <w:spacing w:line="360" w:lineRule="auto"/>
        <w:jc w:val="both"/>
        <w:rPr>
          <w:rFonts w:ascii="Times New Roman" w:hAnsi="Times New Roman" w:cs="Times New Roman"/>
          <w:sz w:val="24"/>
          <w:szCs w:val="24"/>
        </w:rPr>
      </w:pPr>
      <w:r w:rsidRPr="00E061D8">
        <w:rPr>
          <w:rFonts w:ascii="Times New Roman" w:hAnsi="Times New Roman" w:cs="Times New Roman"/>
          <w:sz w:val="24"/>
          <w:szCs w:val="24"/>
        </w:rPr>
        <w:t>Neha and Yogendra Singh</w:t>
      </w:r>
      <w:r w:rsidRPr="00E061D8">
        <w:rPr>
          <w:rFonts w:ascii="Times New Roman" w:hAnsi="Times New Roman" w:cs="Times New Roman"/>
          <w:sz w:val="24"/>
          <w:szCs w:val="24"/>
          <w:vertAlign w:val="superscript"/>
        </w:rPr>
        <w:t xml:space="preserve"> </w:t>
      </w:r>
      <w:r w:rsidRPr="00E061D8">
        <w:rPr>
          <w:rFonts w:ascii="Times New Roman" w:hAnsi="Times New Roman" w:cs="Times New Roman"/>
          <w:sz w:val="24"/>
          <w:szCs w:val="24"/>
        </w:rPr>
        <w:t xml:space="preserve">(2025) Biochemical Characterization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r w:rsidRPr="00E061D8">
        <w:rPr>
          <w:rFonts w:ascii="Times New Roman" w:hAnsi="Times New Roman" w:cs="Times New Roman"/>
          <w:sz w:val="24"/>
          <w:szCs w:val="24"/>
        </w:rPr>
        <w:t xml:space="preserve">Genotypes. Plant </w:t>
      </w:r>
      <w:proofErr w:type="spellStart"/>
      <w:r w:rsidRPr="00E061D8">
        <w:rPr>
          <w:rFonts w:ascii="Times New Roman" w:hAnsi="Times New Roman" w:cs="Times New Roman"/>
          <w:sz w:val="24"/>
          <w:szCs w:val="24"/>
        </w:rPr>
        <w:t>Archieves</w:t>
      </w:r>
      <w:proofErr w:type="spellEnd"/>
      <w:r w:rsidRPr="00E061D8">
        <w:rPr>
          <w:rFonts w:ascii="Times New Roman" w:hAnsi="Times New Roman" w:cs="Times New Roman"/>
          <w:sz w:val="24"/>
          <w:szCs w:val="24"/>
        </w:rPr>
        <w:t>. 26 (01):</w:t>
      </w:r>
      <w:r w:rsidRPr="00E061D8">
        <w:rPr>
          <w:rFonts w:ascii="Times New Roman" w:eastAsia="Calibri" w:hAnsi="Times New Roman" w:cs="Times New Roman"/>
          <w:sz w:val="24"/>
          <w:szCs w:val="24"/>
        </w:rPr>
        <w:t>2057-2061.</w:t>
      </w:r>
    </w:p>
    <w:p w14:paraId="76DFAC41"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eastAsia="Source Sans Pro,Bold" w:hAnsi="Times New Roman" w:cs="Times New Roman"/>
          <w:bCs/>
          <w:sz w:val="24"/>
          <w:szCs w:val="24"/>
        </w:rPr>
        <w:t xml:space="preserve">Neha, Yogendra Singh, </w:t>
      </w:r>
      <w:proofErr w:type="spellStart"/>
      <w:r w:rsidRPr="00E061D8">
        <w:rPr>
          <w:rFonts w:ascii="Times New Roman" w:eastAsia="Source Sans Pro,Bold" w:hAnsi="Times New Roman" w:cs="Times New Roman"/>
          <w:bCs/>
          <w:sz w:val="24"/>
          <w:szCs w:val="24"/>
        </w:rPr>
        <w:t>Keerti</w:t>
      </w:r>
      <w:proofErr w:type="spellEnd"/>
      <w:r w:rsidRPr="00E061D8">
        <w:rPr>
          <w:rFonts w:ascii="Times New Roman" w:eastAsia="Source Sans Pro,Bold" w:hAnsi="Times New Roman" w:cs="Times New Roman"/>
          <w:bCs/>
          <w:sz w:val="24"/>
          <w:szCs w:val="24"/>
        </w:rPr>
        <w:t xml:space="preserve"> </w:t>
      </w:r>
      <w:proofErr w:type="spellStart"/>
      <w:r w:rsidRPr="00E061D8">
        <w:rPr>
          <w:rFonts w:ascii="Times New Roman" w:eastAsia="Source Sans Pro,Bold" w:hAnsi="Times New Roman" w:cs="Times New Roman"/>
          <w:bCs/>
          <w:sz w:val="24"/>
          <w:szCs w:val="24"/>
        </w:rPr>
        <w:t>Tantwai</w:t>
      </w:r>
      <w:proofErr w:type="spellEnd"/>
      <w:r w:rsidRPr="00E061D8">
        <w:rPr>
          <w:rFonts w:ascii="Times New Roman" w:eastAsia="Source Sans Pro,Bold" w:hAnsi="Times New Roman" w:cs="Times New Roman"/>
          <w:bCs/>
          <w:sz w:val="24"/>
          <w:szCs w:val="24"/>
        </w:rPr>
        <w:t xml:space="preserve">, Reena Nair </w:t>
      </w:r>
      <w:proofErr w:type="gramStart"/>
      <w:r w:rsidRPr="00E061D8">
        <w:rPr>
          <w:rFonts w:ascii="Times New Roman" w:eastAsia="Source Sans Pro,Bold" w:hAnsi="Times New Roman" w:cs="Times New Roman"/>
          <w:bCs/>
          <w:sz w:val="24"/>
          <w:szCs w:val="24"/>
        </w:rPr>
        <w:t>and  Vinod</w:t>
      </w:r>
      <w:proofErr w:type="gramEnd"/>
      <w:r w:rsidRPr="00E061D8">
        <w:rPr>
          <w:rFonts w:ascii="Times New Roman" w:eastAsia="Source Sans Pro,Bold" w:hAnsi="Times New Roman" w:cs="Times New Roman"/>
          <w:bCs/>
          <w:sz w:val="24"/>
          <w:szCs w:val="24"/>
        </w:rPr>
        <w:t xml:space="preserve"> K </w:t>
      </w:r>
      <w:proofErr w:type="spellStart"/>
      <w:r w:rsidRPr="00E061D8">
        <w:rPr>
          <w:rFonts w:ascii="Times New Roman" w:eastAsia="Source Sans Pro,Bold" w:hAnsi="Times New Roman" w:cs="Times New Roman"/>
          <w:bCs/>
          <w:sz w:val="24"/>
          <w:szCs w:val="24"/>
        </w:rPr>
        <w:t>Sahu</w:t>
      </w:r>
      <w:proofErr w:type="spellEnd"/>
      <w:r w:rsidRPr="00E061D8">
        <w:rPr>
          <w:rFonts w:ascii="Times New Roman" w:eastAsia="Source Sans Pro,Bold" w:hAnsi="Times New Roman" w:cs="Times New Roman"/>
          <w:bCs/>
          <w:sz w:val="24"/>
          <w:szCs w:val="24"/>
        </w:rPr>
        <w:t xml:space="preserve"> (2025) Genetic diversity analysis of fennel (</w:t>
      </w:r>
      <w:proofErr w:type="spellStart"/>
      <w:r w:rsidRPr="00E061D8">
        <w:rPr>
          <w:rFonts w:ascii="Times New Roman" w:eastAsia="Source Sans Pro,Bold" w:hAnsi="Times New Roman" w:cs="Times New Roman"/>
          <w:bCs/>
          <w:i/>
          <w:iCs/>
          <w:sz w:val="24"/>
          <w:szCs w:val="24"/>
        </w:rPr>
        <w:t>Foeniculum</w:t>
      </w:r>
      <w:proofErr w:type="spellEnd"/>
      <w:r w:rsidRPr="00E061D8">
        <w:rPr>
          <w:rFonts w:ascii="Times New Roman" w:eastAsia="Source Sans Pro,Bold" w:hAnsi="Times New Roman" w:cs="Times New Roman"/>
          <w:bCs/>
          <w:i/>
          <w:iCs/>
          <w:sz w:val="24"/>
          <w:szCs w:val="24"/>
        </w:rPr>
        <w:t xml:space="preserve"> vulgare </w:t>
      </w:r>
      <w:r w:rsidRPr="00E061D8">
        <w:rPr>
          <w:rFonts w:ascii="Times New Roman" w:eastAsia="Source Sans Pro,Bold" w:hAnsi="Times New Roman" w:cs="Times New Roman"/>
          <w:bCs/>
          <w:sz w:val="24"/>
          <w:szCs w:val="24"/>
        </w:rPr>
        <w:t xml:space="preserve">L.)Genotypes using molecular profiling techniques. Plant Science Today </w:t>
      </w:r>
      <w:hyperlink r:id="rId29" w:history="1">
        <w:r w:rsidRPr="00E061D8">
          <w:rPr>
            <w:rStyle w:val="Hyperlink"/>
            <w:rFonts w:ascii="Times New Roman" w:eastAsia="Source Sans Pro,Bold" w:hAnsi="Times New Roman" w:cs="Times New Roman"/>
            <w:bCs/>
            <w:color w:val="auto"/>
            <w:sz w:val="24"/>
            <w:szCs w:val="24"/>
          </w:rPr>
          <w:t>https://doi.org/10.14719/pst.7363</w:t>
        </w:r>
      </w:hyperlink>
    </w:p>
    <w:p w14:paraId="7DE02D13"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Patel DG, Patel HB, Chauhan S and Patel AM. 2018. Genetic Variability Study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w:t>
      </w:r>
      <w:proofErr w:type="spellStart"/>
      <w:r w:rsidRPr="00E061D8">
        <w:rPr>
          <w:rFonts w:ascii="Times New Roman" w:hAnsi="Times New Roman" w:cs="Times New Roman"/>
          <w:bCs/>
          <w:i/>
        </w:rPr>
        <w:t>valgare</w:t>
      </w:r>
      <w:proofErr w:type="spellEnd"/>
      <w:r w:rsidRPr="00E061D8">
        <w:rPr>
          <w:rFonts w:ascii="Times New Roman" w:hAnsi="Times New Roman" w:cs="Times New Roman"/>
          <w:bCs/>
          <w:i/>
        </w:rPr>
        <w:t xml:space="preserve"> </w:t>
      </w:r>
      <w:r w:rsidRPr="00E061D8">
        <w:rPr>
          <w:rFonts w:ascii="Times New Roman" w:hAnsi="Times New Roman" w:cs="Times New Roman"/>
          <w:bCs/>
        </w:rPr>
        <w:t>Mill). International Journal Current Microbiology. 7(11): 2403-2406.</w:t>
      </w:r>
    </w:p>
    <w:p w14:paraId="1C2E2EA9"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Patidar, Ashutosh, and Devi Singh. 2022. “Studies on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34 (21):696-704.</w:t>
      </w:r>
    </w:p>
    <w:p w14:paraId="32C0CD81" w14:textId="77777777" w:rsidR="00E061D8" w:rsidRPr="00E061D8" w:rsidRDefault="00E061D8" w:rsidP="00E061D8">
      <w:pPr>
        <w:pStyle w:val="ListParagraph"/>
        <w:widowControl/>
        <w:numPr>
          <w:ilvl w:val="0"/>
          <w:numId w:val="38"/>
        </w:numPr>
        <w:autoSpaceDE/>
        <w:autoSpaceDN/>
        <w:spacing w:line="360" w:lineRule="auto"/>
        <w:ind w:right="90"/>
        <w:jc w:val="both"/>
        <w:rPr>
          <w:rFonts w:ascii="Times New Roman" w:hAnsi="Times New Roman" w:cs="Times New Roman"/>
          <w:sz w:val="24"/>
          <w:szCs w:val="24"/>
        </w:rPr>
      </w:pPr>
      <w:r w:rsidRPr="00E061D8">
        <w:rPr>
          <w:rFonts w:ascii="Times New Roman" w:hAnsi="Times New Roman" w:cs="Times New Roman"/>
          <w:sz w:val="24"/>
          <w:szCs w:val="24"/>
        </w:rPr>
        <w:lastRenderedPageBreak/>
        <w:t xml:space="preserve">Prem Chand Chula and Yogendra Singh (2025) Molecular Characterization and Divergence Analysis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r w:rsidRPr="00E061D8">
        <w:rPr>
          <w:rFonts w:ascii="Times New Roman" w:hAnsi="Times New Roman" w:cs="Times New Roman"/>
          <w:sz w:val="24"/>
          <w:szCs w:val="24"/>
        </w:rPr>
        <w:t>Genotypes</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using SSR Markers. Journal of Advances in Biology &amp; Biotechnology.28(10):1283-1290.</w:t>
      </w:r>
    </w:p>
    <w:p w14:paraId="2998ABFA"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hAnsi="Times New Roman" w:cs="Times New Roman"/>
          <w:bCs/>
          <w:sz w:val="24"/>
          <w:szCs w:val="24"/>
        </w:rPr>
        <w:t xml:space="preserve">Prem Chand Chula, Yogendra Singh, Reena Nair and   Ankita </w:t>
      </w:r>
      <w:proofErr w:type="gramStart"/>
      <w:r w:rsidRPr="00E061D8">
        <w:rPr>
          <w:rFonts w:ascii="Times New Roman" w:hAnsi="Times New Roman" w:cs="Times New Roman"/>
          <w:bCs/>
          <w:sz w:val="24"/>
          <w:szCs w:val="24"/>
        </w:rPr>
        <w:t>Sharma(</w:t>
      </w:r>
      <w:proofErr w:type="gramEnd"/>
      <w:r w:rsidRPr="00E061D8">
        <w:rPr>
          <w:rFonts w:ascii="Times New Roman" w:hAnsi="Times New Roman" w:cs="Times New Roman"/>
          <w:bCs/>
          <w:sz w:val="24"/>
          <w:szCs w:val="24"/>
        </w:rPr>
        <w:t>2025) Genetic variability, Heritability, genetic advance, correlation coefficient and path analysis of Fennel genotypes. Agriculture Science Digest.</w:t>
      </w:r>
      <w:r w:rsidRPr="00E061D8">
        <w:rPr>
          <w:rFonts w:ascii="Times New Roman" w:eastAsia="Calibri" w:hAnsi="Times New Roman" w:cs="Times New Roman"/>
          <w:bCs/>
          <w:sz w:val="24"/>
          <w:szCs w:val="24"/>
        </w:rPr>
        <w:t xml:space="preserve"> 10.18805/</w:t>
      </w:r>
      <w:proofErr w:type="gramStart"/>
      <w:r w:rsidRPr="00E061D8">
        <w:rPr>
          <w:rFonts w:ascii="Times New Roman" w:eastAsia="Calibri" w:hAnsi="Times New Roman" w:cs="Times New Roman"/>
          <w:bCs/>
          <w:sz w:val="24"/>
          <w:szCs w:val="24"/>
        </w:rPr>
        <w:t>ag.D</w:t>
      </w:r>
      <w:proofErr w:type="gramEnd"/>
      <w:r w:rsidRPr="00E061D8">
        <w:rPr>
          <w:rFonts w:ascii="Times New Roman" w:eastAsia="Calibri" w:hAnsi="Times New Roman" w:cs="Times New Roman"/>
          <w:bCs/>
          <w:sz w:val="24"/>
          <w:szCs w:val="24"/>
        </w:rPr>
        <w:t>-6264</w:t>
      </w:r>
    </w:p>
    <w:p w14:paraId="610A4EB0" w14:textId="77777777" w:rsidR="00E061D8" w:rsidRPr="00E061D8" w:rsidRDefault="00E061D8" w:rsidP="00E061D8">
      <w:pPr>
        <w:widowControl/>
        <w:numPr>
          <w:ilvl w:val="0"/>
          <w:numId w:val="38"/>
        </w:numPr>
        <w:autoSpaceDE/>
        <w:autoSpaceDN/>
        <w:spacing w:before="120" w:line="360" w:lineRule="auto"/>
        <w:jc w:val="both"/>
        <w:rPr>
          <w:rFonts w:ascii="Times New Roman" w:hAnsi="Times New Roman" w:cs="Times New Roman"/>
          <w:sz w:val="24"/>
          <w:szCs w:val="24"/>
        </w:rPr>
      </w:pPr>
      <w:r w:rsidRPr="00E061D8">
        <w:rPr>
          <w:rFonts w:ascii="Times New Roman" w:hAnsi="Times New Roman" w:cs="Times New Roman"/>
          <w:bCs/>
          <w:sz w:val="24"/>
          <w:szCs w:val="24"/>
        </w:rPr>
        <w:t xml:space="preserve">Prem Chand Chula, Yogendra Singh, Reena Nair, V.K. Yadav and </w:t>
      </w:r>
      <w:proofErr w:type="spellStart"/>
      <w:r w:rsidRPr="00E061D8">
        <w:rPr>
          <w:rFonts w:ascii="Times New Roman" w:hAnsi="Times New Roman" w:cs="Times New Roman"/>
          <w:bCs/>
          <w:sz w:val="24"/>
          <w:szCs w:val="24"/>
        </w:rPr>
        <w:t>P.</w:t>
      </w:r>
      <w:proofErr w:type="gramStart"/>
      <w:r w:rsidRPr="00E061D8">
        <w:rPr>
          <w:rFonts w:ascii="Times New Roman" w:hAnsi="Times New Roman" w:cs="Times New Roman"/>
          <w:bCs/>
          <w:sz w:val="24"/>
          <w:szCs w:val="24"/>
        </w:rPr>
        <w:t>K.Upadhyay</w:t>
      </w:r>
      <w:proofErr w:type="spellEnd"/>
      <w:proofErr w:type="gramEnd"/>
      <w:r w:rsidRPr="00E061D8">
        <w:rPr>
          <w:rFonts w:ascii="Times New Roman" w:hAnsi="Times New Roman" w:cs="Times New Roman"/>
          <w:bCs/>
          <w:sz w:val="24"/>
          <w:szCs w:val="24"/>
        </w:rPr>
        <w:t xml:space="preserve"> (2022) “</w:t>
      </w:r>
      <w:r w:rsidRPr="00E061D8">
        <w:rPr>
          <w:rFonts w:ascii="Times New Roman" w:hAnsi="Times New Roman" w:cs="Times New Roman"/>
          <w:i/>
          <w:sz w:val="24"/>
          <w:szCs w:val="24"/>
        </w:rPr>
        <w:t>FENNEL (</w:t>
      </w:r>
      <w:proofErr w:type="spellStart"/>
      <w:r w:rsidRPr="00E061D8">
        <w:rPr>
          <w:rFonts w:ascii="Times New Roman" w:hAnsi="Times New Roman" w:cs="Times New Roman"/>
          <w:i/>
          <w:sz w:val="24"/>
          <w:szCs w:val="24"/>
        </w:rPr>
        <w:t>Foeniculum</w:t>
      </w:r>
      <w:proofErr w:type="spellEnd"/>
      <w:r w:rsidRPr="00E061D8">
        <w:rPr>
          <w:rFonts w:ascii="Times New Roman" w:hAnsi="Times New Roman" w:cs="Times New Roman"/>
          <w:i/>
          <w:sz w:val="24"/>
          <w:szCs w:val="24"/>
        </w:rPr>
        <w:t xml:space="preserve"> vulgare </w:t>
      </w:r>
      <w:r w:rsidRPr="00E061D8">
        <w:rPr>
          <w:rFonts w:ascii="Times New Roman" w:hAnsi="Times New Roman" w:cs="Times New Roman"/>
          <w:sz w:val="24"/>
          <w:szCs w:val="24"/>
        </w:rPr>
        <w:t>Mill.</w:t>
      </w:r>
      <w:r w:rsidRPr="00E061D8">
        <w:rPr>
          <w:rFonts w:ascii="Times New Roman" w:hAnsi="Times New Roman" w:cs="Times New Roman"/>
          <w:i/>
          <w:sz w:val="24"/>
          <w:szCs w:val="24"/>
        </w:rPr>
        <w:t xml:space="preserve">): </w:t>
      </w:r>
      <w:r w:rsidRPr="00E061D8">
        <w:rPr>
          <w:rFonts w:ascii="Times New Roman" w:hAnsi="Times New Roman" w:cs="Times New Roman"/>
          <w:sz w:val="24"/>
          <w:szCs w:val="24"/>
        </w:rPr>
        <w:t xml:space="preserve">A Nutrient rich spice from the Mediterranean” in Book </w:t>
      </w:r>
      <w:r w:rsidRPr="00E061D8">
        <w:rPr>
          <w:rFonts w:ascii="Times New Roman" w:hAnsi="Times New Roman" w:cs="Times New Roman"/>
          <w:bCs/>
          <w:sz w:val="24"/>
          <w:szCs w:val="24"/>
        </w:rPr>
        <w:t>“Advances in Biological Sciences and Biotechnology (Volume - 04)"</w:t>
      </w:r>
      <w:r w:rsidRPr="00E061D8">
        <w:rPr>
          <w:rFonts w:ascii="Times New Roman" w:hAnsi="Times New Roman" w:cs="Times New Roman"/>
          <w:sz w:val="24"/>
          <w:szCs w:val="24"/>
        </w:rPr>
        <w:t xml:space="preserve">. Edited by Dr. Yogendra Singh, published by Integrated Publication, New Delhi, Chapter No. </w:t>
      </w:r>
      <w:proofErr w:type="gramStart"/>
      <w:r w:rsidRPr="00E061D8">
        <w:rPr>
          <w:rFonts w:ascii="Times New Roman" w:hAnsi="Times New Roman" w:cs="Times New Roman"/>
          <w:sz w:val="24"/>
          <w:szCs w:val="24"/>
        </w:rPr>
        <w:t>05 .PP</w:t>
      </w:r>
      <w:proofErr w:type="gramEnd"/>
      <w:r w:rsidRPr="00E061D8">
        <w:rPr>
          <w:rFonts w:ascii="Times New Roman" w:hAnsi="Times New Roman" w:cs="Times New Roman"/>
          <w:sz w:val="24"/>
          <w:szCs w:val="24"/>
        </w:rPr>
        <w:t xml:space="preserve">-  63-75.(ISBN No. </w:t>
      </w:r>
      <w:r w:rsidRPr="00E061D8">
        <w:rPr>
          <w:rFonts w:ascii="Times New Roman" w:eastAsia="Calibri" w:hAnsi="Times New Roman" w:cs="Times New Roman"/>
          <w:sz w:val="24"/>
          <w:szCs w:val="24"/>
        </w:rPr>
        <w:t>978-93-93502-42-1</w:t>
      </w:r>
      <w:r w:rsidRPr="00E061D8">
        <w:rPr>
          <w:rFonts w:ascii="Times New Roman" w:hAnsi="Times New Roman" w:cs="Times New Roman"/>
          <w:sz w:val="24"/>
          <w:szCs w:val="24"/>
        </w:rPr>
        <w:t>).</w:t>
      </w:r>
    </w:p>
    <w:p w14:paraId="6379B0F8"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Rather, M.A., Dar, B.A., Sofi, S.N., Bhat, B.A., </w:t>
      </w:r>
      <w:proofErr w:type="spellStart"/>
      <w:r w:rsidRPr="00E061D8">
        <w:rPr>
          <w:rFonts w:ascii="Times New Roman" w:hAnsi="Times New Roman" w:cs="Times New Roman"/>
          <w:bCs/>
        </w:rPr>
        <w:t>Qurishi</w:t>
      </w:r>
      <w:proofErr w:type="spellEnd"/>
      <w:r w:rsidRPr="00E061D8">
        <w:rPr>
          <w:rFonts w:ascii="Times New Roman" w:hAnsi="Times New Roman" w:cs="Times New Roman"/>
          <w:bCs/>
        </w:rPr>
        <w:t xml:space="preserve">, M.A., 2016.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a comprehensive review of its traditional use, phytochemistry, pharmacology, and safety. Arab. J. Chem. 9, 574–583.</w:t>
      </w:r>
    </w:p>
    <w:p w14:paraId="4E86FDAC"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Seet</w:t>
      </w:r>
      <w:proofErr w:type="spellEnd"/>
      <w:r w:rsidRPr="00E061D8">
        <w:rPr>
          <w:rFonts w:ascii="Times New Roman" w:hAnsi="Times New Roman" w:cs="Times New Roman"/>
          <w:bCs/>
        </w:rPr>
        <w:t xml:space="preserve"> J, Panday VP, Singh D and </w:t>
      </w:r>
      <w:proofErr w:type="spellStart"/>
      <w:r w:rsidRPr="00E061D8">
        <w:rPr>
          <w:rFonts w:ascii="Times New Roman" w:hAnsi="Times New Roman" w:cs="Times New Roman"/>
          <w:bCs/>
        </w:rPr>
        <w:t>Pattnaik</w:t>
      </w:r>
      <w:proofErr w:type="spellEnd"/>
      <w:r w:rsidRPr="00E061D8">
        <w:rPr>
          <w:rFonts w:ascii="Times New Roman" w:hAnsi="Times New Roman" w:cs="Times New Roman"/>
          <w:bCs/>
        </w:rPr>
        <w:t xml:space="preserve"> M. (2020). Genetic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L</w:t>
      </w:r>
      <w:r w:rsidRPr="00E061D8">
        <w:rPr>
          <w:rFonts w:ascii="Times New Roman" w:hAnsi="Times New Roman" w:cs="Times New Roman"/>
          <w:bCs/>
        </w:rPr>
        <w:t>.). The Pharma Innovation Journal. 9(4): 160- 164.</w:t>
      </w:r>
    </w:p>
    <w:p w14:paraId="2BBE98AF"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Sivasubramanian</w:t>
      </w:r>
      <w:proofErr w:type="spellEnd"/>
      <w:r w:rsidRPr="00E061D8">
        <w:rPr>
          <w:rFonts w:ascii="Times New Roman" w:hAnsi="Times New Roman" w:cs="Times New Roman"/>
          <w:bCs/>
        </w:rPr>
        <w:t xml:space="preserve"> S and </w:t>
      </w:r>
      <w:proofErr w:type="spellStart"/>
      <w:r w:rsidRPr="00E061D8">
        <w:rPr>
          <w:rFonts w:ascii="Times New Roman" w:hAnsi="Times New Roman" w:cs="Times New Roman"/>
          <w:bCs/>
        </w:rPr>
        <w:t>Madhavamenon</w:t>
      </w:r>
      <w:proofErr w:type="spellEnd"/>
      <w:r w:rsidRPr="00E061D8">
        <w:rPr>
          <w:rFonts w:ascii="Times New Roman" w:hAnsi="Times New Roman" w:cs="Times New Roman"/>
          <w:bCs/>
        </w:rPr>
        <w:t xml:space="preserve"> P. 1973. Genotypic variability in rice. Madras Agriculture Journal. 60(9-13): 1093-1096.</w:t>
      </w:r>
    </w:p>
    <w:p w14:paraId="49F44C50"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Yadav PS, Pandey VP and Yadav Y. 2013.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Journal of Spices and Aromatic Crops. 22(2): 203-208.</w:t>
      </w:r>
    </w:p>
    <w:p w14:paraId="3C2071A1" w14:textId="77777777" w:rsidR="00E061D8" w:rsidRPr="00E061D8" w:rsidRDefault="00E061D8" w:rsidP="00E061D8">
      <w:pPr>
        <w:pStyle w:val="Default"/>
        <w:numPr>
          <w:ilvl w:val="0"/>
          <w:numId w:val="38"/>
        </w:numPr>
        <w:spacing w:line="360" w:lineRule="auto"/>
        <w:jc w:val="both"/>
        <w:rPr>
          <w:bCs/>
          <w:color w:val="auto"/>
        </w:rPr>
      </w:pPr>
      <w:r w:rsidRPr="00E061D8">
        <w:rPr>
          <w:bCs/>
          <w:color w:val="auto"/>
        </w:rPr>
        <w:t xml:space="preserve">Yogendra Singh, Christopher </w:t>
      </w:r>
      <w:proofErr w:type="spellStart"/>
      <w:r w:rsidRPr="00E061D8">
        <w:rPr>
          <w:bCs/>
          <w:color w:val="auto"/>
        </w:rPr>
        <w:t>Josphal</w:t>
      </w:r>
      <w:proofErr w:type="spellEnd"/>
      <w:r w:rsidRPr="00E061D8">
        <w:rPr>
          <w:bCs/>
          <w:color w:val="auto"/>
        </w:rPr>
        <w:t xml:space="preserve"> S, Reena Nair, Niraj Tripathi and Gyanendra Tiwari (2025) </w:t>
      </w:r>
      <w:r w:rsidRPr="00E061D8">
        <w:rPr>
          <w:bCs/>
          <w:color w:val="auto"/>
          <w:shd w:val="clear" w:color="auto" w:fill="FFFFFF"/>
        </w:rPr>
        <w:t>Potential of Fennel (</w:t>
      </w:r>
      <w:proofErr w:type="spellStart"/>
      <w:r w:rsidRPr="00E061D8">
        <w:rPr>
          <w:bCs/>
          <w:i/>
          <w:iCs/>
          <w:color w:val="auto"/>
          <w:shd w:val="clear" w:color="auto" w:fill="FFFFFF"/>
        </w:rPr>
        <w:t>Foeniculum</w:t>
      </w:r>
      <w:proofErr w:type="spellEnd"/>
      <w:r w:rsidRPr="00E061D8">
        <w:rPr>
          <w:bCs/>
          <w:i/>
          <w:iCs/>
          <w:color w:val="auto"/>
          <w:shd w:val="clear" w:color="auto" w:fill="FFFFFF"/>
        </w:rPr>
        <w:t xml:space="preserve"> vulgare</w:t>
      </w:r>
      <w:r w:rsidRPr="00E061D8">
        <w:rPr>
          <w:bCs/>
          <w:color w:val="auto"/>
          <w:shd w:val="clear" w:color="auto" w:fill="FFFFFF"/>
        </w:rPr>
        <w:t> Mill.) as Ph</w:t>
      </w:r>
      <w:bookmarkStart w:id="1" w:name="m_-3091317647398734298_Coşge"/>
      <w:bookmarkEnd w:id="1"/>
      <w:r w:rsidRPr="00E061D8">
        <w:rPr>
          <w:bCs/>
          <w:color w:val="auto"/>
          <w:shd w:val="clear" w:color="auto" w:fill="FFFFFF"/>
        </w:rPr>
        <w:t>ytomedicine: A Review</w:t>
      </w:r>
      <w:r w:rsidRPr="00E061D8">
        <w:rPr>
          <w:bCs/>
          <w:color w:val="auto"/>
        </w:rPr>
        <w:t>.</w:t>
      </w:r>
      <w:r w:rsidRPr="00E061D8">
        <w:rPr>
          <w:rStyle w:val="Heading1Char"/>
          <w:rFonts w:ascii="Times New Roman" w:hAnsi="Times New Roman" w:cs="Times New Roman"/>
          <w:color w:val="auto"/>
          <w:sz w:val="24"/>
          <w:szCs w:val="24"/>
          <w:shd w:val="clear" w:color="auto" w:fill="FFFFFF"/>
        </w:rPr>
        <w:t xml:space="preserve"> </w:t>
      </w:r>
      <w:r w:rsidRPr="00E061D8">
        <w:rPr>
          <w:rStyle w:val="Strong"/>
          <w:rFonts w:eastAsia="Arial MT"/>
          <w:b w:val="0"/>
          <w:color w:val="auto"/>
          <w:shd w:val="clear" w:color="auto" w:fill="FFFFFF"/>
        </w:rPr>
        <w:t>Plant Cell Biotechnology and Molecular Biology.</w:t>
      </w:r>
      <w:r w:rsidRPr="00E061D8">
        <w:rPr>
          <w:color w:val="auto"/>
        </w:rPr>
        <w:t xml:space="preserve"> </w:t>
      </w:r>
      <w:r w:rsidRPr="00E061D8">
        <w:rPr>
          <w:rFonts w:eastAsia="Calibri"/>
          <w:bCs/>
          <w:iCs/>
          <w:color w:val="auto"/>
        </w:rPr>
        <w:t>26(9-10):10-23.</w:t>
      </w:r>
    </w:p>
    <w:p w14:paraId="43B3FBCA" w14:textId="77777777" w:rsidR="00E061D8" w:rsidRPr="00E061D8" w:rsidRDefault="00E061D8" w:rsidP="00E061D8">
      <w:pPr>
        <w:pStyle w:val="BodyText"/>
        <w:numPr>
          <w:ilvl w:val="0"/>
          <w:numId w:val="38"/>
        </w:numPr>
        <w:spacing w:before="120" w:after="80" w:line="360" w:lineRule="auto"/>
        <w:ind w:left="100" w:right="377" w:hanging="10"/>
        <w:jc w:val="both"/>
        <w:rPr>
          <w:rFonts w:ascii="Times New Roman" w:hAnsi="Times New Roman" w:cs="Times New Roman"/>
        </w:rPr>
      </w:pPr>
      <w:proofErr w:type="spellStart"/>
      <w:r w:rsidRPr="00E061D8">
        <w:rPr>
          <w:rFonts w:ascii="Times New Roman" w:hAnsi="Times New Roman" w:cs="Times New Roman"/>
        </w:rPr>
        <w:t>Zoubiri</w:t>
      </w:r>
      <w:proofErr w:type="spellEnd"/>
      <w:r w:rsidRPr="00E061D8">
        <w:rPr>
          <w:rFonts w:ascii="Times New Roman" w:hAnsi="Times New Roman" w:cs="Times New Roman"/>
        </w:rPr>
        <w:t xml:space="preserve"> S, </w:t>
      </w:r>
      <w:proofErr w:type="spellStart"/>
      <w:r w:rsidRPr="00E061D8">
        <w:rPr>
          <w:rFonts w:ascii="Times New Roman" w:hAnsi="Times New Roman" w:cs="Times New Roman"/>
        </w:rPr>
        <w:t>Baaliouamer</w:t>
      </w:r>
      <w:proofErr w:type="spellEnd"/>
      <w:r w:rsidRPr="00E061D8">
        <w:rPr>
          <w:rFonts w:ascii="Times New Roman" w:hAnsi="Times New Roman" w:cs="Times New Roman"/>
        </w:rPr>
        <w:t xml:space="preserve"> A, </w:t>
      </w:r>
      <w:proofErr w:type="spellStart"/>
      <w:r w:rsidRPr="00E061D8">
        <w:rPr>
          <w:rFonts w:ascii="Times New Roman" w:hAnsi="Times New Roman" w:cs="Times New Roman"/>
        </w:rPr>
        <w:t>Seba</w:t>
      </w:r>
      <w:proofErr w:type="spellEnd"/>
      <w:r w:rsidRPr="00E061D8">
        <w:rPr>
          <w:rFonts w:ascii="Times New Roman" w:hAnsi="Times New Roman" w:cs="Times New Roman"/>
        </w:rPr>
        <w:t xml:space="preserve"> N, </w:t>
      </w:r>
      <w:proofErr w:type="spellStart"/>
      <w:r w:rsidRPr="00E061D8">
        <w:rPr>
          <w:rFonts w:ascii="Times New Roman" w:hAnsi="Times New Roman" w:cs="Times New Roman"/>
        </w:rPr>
        <w:t>Chamouni</w:t>
      </w:r>
      <w:proofErr w:type="spellEnd"/>
      <w:r w:rsidRPr="00E061D8">
        <w:rPr>
          <w:rFonts w:ascii="Times New Roman" w:hAnsi="Times New Roman" w:cs="Times New Roman"/>
        </w:rPr>
        <w:t xml:space="preserve"> N. Chemical composition and larvicidal activity of Algerian </w:t>
      </w:r>
      <w:proofErr w:type="spellStart"/>
      <w:r w:rsidRPr="00E061D8">
        <w:rPr>
          <w:rFonts w:ascii="Times New Roman" w:hAnsi="Times New Roman" w:cs="Times New Roman"/>
        </w:rPr>
        <w:t>Foeniculum</w:t>
      </w:r>
      <w:proofErr w:type="spellEnd"/>
      <w:r w:rsidRPr="00E061D8">
        <w:rPr>
          <w:rFonts w:ascii="Times New Roman" w:hAnsi="Times New Roman" w:cs="Times New Roman"/>
        </w:rPr>
        <w:t xml:space="preserve"> vulgare seed essential oil. Arabian Journal of Chemistry. 2014; 7(4):480-485.</w:t>
      </w:r>
    </w:p>
    <w:sectPr w:rsidR="00E061D8" w:rsidRPr="00E061D8" w:rsidSect="00AC1FAE">
      <w:headerReference w:type="even" r:id="rId30"/>
      <w:headerReference w:type="default" r:id="rId31"/>
      <w:footerReference w:type="default" r:id="rId32"/>
      <w:headerReference w:type="first" r:id="rId33"/>
      <w:pgSz w:w="11910" w:h="16840"/>
      <w:pgMar w:top="1420" w:right="1275" w:bottom="1200" w:left="1275" w:header="0" w:footer="10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035B" w14:textId="77777777" w:rsidR="00CF375B" w:rsidRDefault="00CF375B" w:rsidP="00460EB4">
      <w:r>
        <w:separator/>
      </w:r>
    </w:p>
  </w:endnote>
  <w:endnote w:type="continuationSeparator" w:id="0">
    <w:p w14:paraId="0F4F4BD1" w14:textId="77777777" w:rsidR="00CF375B" w:rsidRDefault="00CF375B" w:rsidP="0046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A7A0" w14:textId="77777777" w:rsidR="001967E4" w:rsidRDefault="0019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4972" w14:textId="77777777" w:rsidR="001967E4" w:rsidRDefault="0019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7963" w14:textId="77777777" w:rsidR="001967E4" w:rsidRDefault="001967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408062"/>
      <w:docPartObj>
        <w:docPartGallery w:val="Page Numbers (Bottom of Page)"/>
        <w:docPartUnique/>
      </w:docPartObj>
    </w:sdtPr>
    <w:sdtEndPr>
      <w:rPr>
        <w:noProof/>
      </w:rPr>
    </w:sdtEndPr>
    <w:sdtContent>
      <w:p w14:paraId="2080EA03" w14:textId="77777777" w:rsidR="00E061D8" w:rsidRDefault="00E061D8">
        <w:pPr>
          <w:pStyle w:val="Footer"/>
          <w:jc w:val="right"/>
        </w:pPr>
        <w:r>
          <w:fldChar w:fldCharType="begin"/>
        </w:r>
        <w:r>
          <w:instrText xml:space="preserve"> PAGE   \* MERGEFORMAT </w:instrText>
        </w:r>
        <w:r>
          <w:fldChar w:fldCharType="separate"/>
        </w:r>
        <w:r w:rsidR="00006018">
          <w:rPr>
            <w:noProof/>
          </w:rPr>
          <w:t>8</w:t>
        </w:r>
        <w:r>
          <w:rPr>
            <w:noProof/>
          </w:rPr>
          <w:fldChar w:fldCharType="end"/>
        </w:r>
      </w:p>
    </w:sdtContent>
  </w:sdt>
  <w:p w14:paraId="0C9E2D37" w14:textId="77777777" w:rsidR="000065BC" w:rsidRDefault="000065B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18F1" w14:textId="77777777" w:rsidR="000065BC" w:rsidRDefault="00CF375B">
    <w:pPr>
      <w:pStyle w:val="BodyText"/>
      <w:spacing w:line="14" w:lineRule="auto"/>
      <w:rPr>
        <w:sz w:val="20"/>
      </w:rPr>
    </w:pPr>
    <w:r>
      <w:rPr>
        <w:sz w:val="20"/>
      </w:rPr>
      <w:pict w14:anchorId="254B94FB">
        <v:shapetype id="_x0000_t202" coordsize="21600,21600" o:spt="202" path="m,l,21600r21600,l21600,xe">
          <v:stroke joinstyle="miter"/>
          <v:path gradientshapeok="t" o:connecttype="rect"/>
        </v:shapetype>
        <v:shape id="docshape50" o:spid="_x0000_s2052" type="#_x0000_t202" style="position:absolute;margin-left:288.4pt;margin-top:780.45pt;width:18.5pt;height:13pt;z-index:-251655168;mso-position-horizontal-relative:page;mso-position-vertical-relative:page" filled="f" stroked="f">
          <v:textbox style="mso-next-textbox:#docshape50" inset="0,0,0,0">
            <w:txbxContent>
              <w:p w14:paraId="7378FA6C" w14:textId="77777777" w:rsidR="000065BC" w:rsidRDefault="000065BC">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06018">
                  <w:rPr>
                    <w:rFonts w:ascii="Calibri"/>
                    <w:noProof/>
                    <w:spacing w:val="-5"/>
                  </w:rPr>
                  <w:t>10</w:t>
                </w:r>
                <w:r>
                  <w:rPr>
                    <w:rFonts w:ascii="Calibri"/>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ECF5" w14:textId="77777777" w:rsidR="000065BC" w:rsidRDefault="00CF375B">
    <w:pPr>
      <w:pStyle w:val="BodyText"/>
      <w:spacing w:line="14" w:lineRule="auto"/>
      <w:rPr>
        <w:sz w:val="20"/>
      </w:rPr>
    </w:pPr>
    <w:r>
      <w:rPr>
        <w:sz w:val="20"/>
      </w:rPr>
      <w:pict w14:anchorId="5F9F2631">
        <v:shapetype id="_x0000_t202" coordsize="21600,21600" o:spt="202" path="m,l,21600r21600,l21600,xe">
          <v:stroke joinstyle="miter"/>
          <v:path gradientshapeok="t" o:connecttype="rect"/>
        </v:shapetype>
        <v:shape id="docshape51" o:spid="_x0000_s2053" type="#_x0000_t202" style="position:absolute;margin-left:411.65pt;margin-top:533.7pt;width:18.5pt;height:13pt;z-index:-251654144;mso-position-horizontal-relative:page;mso-position-vertical-relative:page" filled="f" stroked="f">
          <v:textbox inset="0,0,0,0">
            <w:txbxContent>
              <w:p w14:paraId="466BC39C" w14:textId="77777777" w:rsidR="000065BC" w:rsidRDefault="000065BC">
                <w:pPr>
                  <w:spacing w:line="244" w:lineRule="exact"/>
                  <w:ind w:left="20"/>
                  <w:rPr>
                    <w:rFonts w:ascii="Calibri"/>
                  </w:rPr>
                </w:pPr>
                <w:r>
                  <w:rPr>
                    <w:rFonts w:ascii="Calibri"/>
                    <w:spacing w:val="-5"/>
                  </w:rPr>
                  <w:t>103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57FB" w14:textId="77777777" w:rsidR="000065BC" w:rsidRDefault="00CF375B">
    <w:pPr>
      <w:pStyle w:val="BodyText"/>
      <w:spacing w:line="14" w:lineRule="auto"/>
      <w:rPr>
        <w:sz w:val="20"/>
      </w:rPr>
    </w:pPr>
    <w:r>
      <w:rPr>
        <w:sz w:val="20"/>
      </w:rPr>
      <w:pict w14:anchorId="77890ACD">
        <v:shapetype id="_x0000_t202" coordsize="21600,21600" o:spt="202" path="m,l,21600r21600,l21600,xe">
          <v:stroke joinstyle="miter"/>
          <v:path gradientshapeok="t" o:connecttype="rect"/>
        </v:shapetype>
        <v:shape id="docshape53" o:spid="_x0000_s2055" type="#_x0000_t202" style="position:absolute;margin-left:411.65pt;margin-top:533.7pt;width:18.5pt;height:13pt;z-index:-251652096;mso-position-horizontal-relative:page;mso-position-vertical-relative:page" filled="f" stroked="f">
          <v:textbox inset="0,0,0,0">
            <w:txbxContent>
              <w:p w14:paraId="2E5ED86E" w14:textId="77777777" w:rsidR="000065BC" w:rsidRDefault="000065BC">
                <w:pPr>
                  <w:spacing w:line="244" w:lineRule="exact"/>
                  <w:ind w:left="20"/>
                  <w:rPr>
                    <w:rFonts w:ascii="Calibri"/>
                  </w:rPr>
                </w:pPr>
                <w:r>
                  <w:rPr>
                    <w:rFonts w:ascii="Calibri"/>
                    <w:spacing w:val="-5"/>
                  </w:rPr>
                  <w:t>107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4714" w14:textId="77777777" w:rsidR="000065BC" w:rsidRDefault="00CF375B">
    <w:pPr>
      <w:pStyle w:val="BodyText"/>
      <w:spacing w:line="14" w:lineRule="auto"/>
      <w:rPr>
        <w:sz w:val="20"/>
      </w:rPr>
    </w:pPr>
    <w:r>
      <w:rPr>
        <w:sz w:val="20"/>
      </w:rPr>
      <w:pict w14:anchorId="5F7054FB">
        <v:shapetype id="_x0000_t202" coordsize="21600,21600" o:spt="202" path="m,l,21600r21600,l21600,xe">
          <v:stroke joinstyle="miter"/>
          <v:path gradientshapeok="t" o:connecttype="rect"/>
        </v:shapetype>
        <v:shape id="docshape54" o:spid="_x0000_s2056" type="#_x0000_t202" style="position:absolute;margin-left:286.4pt;margin-top:780.45pt;width:23.5pt;height:13pt;z-index:-251651072;mso-position-horizontal-relative:page;mso-position-vertical-relative:page" filled="f" stroked="f">
          <v:textbox inset="0,0,0,0">
            <w:txbxContent>
              <w:p w14:paraId="63C315C4" w14:textId="77777777" w:rsidR="000065BC" w:rsidRDefault="000065BC">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06018">
                  <w:rPr>
                    <w:rFonts w:ascii="Calibri"/>
                    <w:noProof/>
                    <w:spacing w:val="-5"/>
                  </w:rPr>
                  <w:t>15</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5C61" w14:textId="77777777" w:rsidR="00CF375B" w:rsidRDefault="00CF375B" w:rsidP="00460EB4">
      <w:r>
        <w:separator/>
      </w:r>
    </w:p>
  </w:footnote>
  <w:footnote w:type="continuationSeparator" w:id="0">
    <w:p w14:paraId="52FF5C0C" w14:textId="77777777" w:rsidR="00CF375B" w:rsidRDefault="00CF375B" w:rsidP="0046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66BF" w14:textId="21CDD413" w:rsidR="001967E4" w:rsidRDefault="001967E4">
    <w:pPr>
      <w:pStyle w:val="Header"/>
    </w:pPr>
    <w:r>
      <w:rPr>
        <w:noProof/>
      </w:rPr>
      <w:pict w14:anchorId="0DD43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2" o:spid="_x0000_s2062" type="#_x0000_t136" style="position:absolute;margin-left:0;margin-top:0;width:592.75pt;height:66.8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B212" w14:textId="21677C36" w:rsidR="001967E4" w:rsidRDefault="001967E4">
    <w:pPr>
      <w:pStyle w:val="Header"/>
    </w:pPr>
    <w:r>
      <w:rPr>
        <w:noProof/>
      </w:rPr>
      <w:pict w14:anchorId="60B52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1" o:spid="_x0000_s2071" type="#_x0000_t136" style="position:absolute;margin-left:0;margin-top:0;width:592.75pt;height:66.8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D75A" w14:textId="0FB1F4A5" w:rsidR="001967E4" w:rsidRDefault="001967E4">
    <w:pPr>
      <w:pStyle w:val="Header"/>
    </w:pPr>
    <w:r>
      <w:rPr>
        <w:noProof/>
      </w:rPr>
      <w:pict w14:anchorId="7B29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2" o:spid="_x0000_s2072" type="#_x0000_t136" style="position:absolute;margin-left:0;margin-top:0;width:592.75pt;height:66.85pt;rotation:315;z-index:-25162649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F7CB" w14:textId="3F2DCC27" w:rsidR="001967E4" w:rsidRDefault="001967E4">
    <w:pPr>
      <w:pStyle w:val="Header"/>
    </w:pPr>
    <w:r>
      <w:rPr>
        <w:noProof/>
      </w:rPr>
      <w:pict w14:anchorId="5ED57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0" o:spid="_x0000_s2070" type="#_x0000_t136" style="position:absolute;margin-left:0;margin-top:0;width:592.75pt;height:66.8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35A" w14:textId="3539BF93" w:rsidR="001967E4" w:rsidRDefault="001967E4">
    <w:pPr>
      <w:pStyle w:val="Header"/>
    </w:pPr>
    <w:r>
      <w:rPr>
        <w:noProof/>
      </w:rPr>
      <w:pict w14:anchorId="2BE61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4" o:spid="_x0000_s2074" type="#_x0000_t136" style="position:absolute;margin-left:0;margin-top:0;width:592.75pt;height:66.85pt;rotation:315;z-index:-25162240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A196" w14:textId="6F0EB8AB" w:rsidR="001967E4" w:rsidRDefault="001967E4">
    <w:pPr>
      <w:pStyle w:val="Header"/>
    </w:pPr>
    <w:r>
      <w:rPr>
        <w:noProof/>
      </w:rPr>
      <w:pict w14:anchorId="3A306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5" o:spid="_x0000_s2075" type="#_x0000_t136" style="position:absolute;margin-left:0;margin-top:0;width:592.75pt;height:66.85pt;rotation:315;z-index:-25162035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0682" w14:textId="18ACC1BA" w:rsidR="001967E4" w:rsidRDefault="001967E4">
    <w:pPr>
      <w:pStyle w:val="Header"/>
    </w:pPr>
    <w:r>
      <w:rPr>
        <w:noProof/>
      </w:rPr>
      <w:pict w14:anchorId="25C52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3" o:spid="_x0000_s2073" type="#_x0000_t136" style="position:absolute;margin-left:0;margin-top:0;width:592.75pt;height:66.85pt;rotation:315;z-index:-25162444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3903" w14:textId="78B7CB71" w:rsidR="001967E4" w:rsidRDefault="001967E4">
    <w:pPr>
      <w:pStyle w:val="Header"/>
    </w:pPr>
    <w:r>
      <w:rPr>
        <w:noProof/>
      </w:rPr>
      <w:pict w14:anchorId="7B9E0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7" o:spid="_x0000_s2077" type="#_x0000_t136" style="position:absolute;margin-left:0;margin-top:0;width:592.75pt;height:66.85pt;rotation:315;z-index:-25161625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5565" w14:textId="219B2D77" w:rsidR="001967E4" w:rsidRDefault="001967E4">
    <w:pPr>
      <w:pStyle w:val="Header"/>
    </w:pPr>
    <w:r>
      <w:rPr>
        <w:noProof/>
      </w:rPr>
      <w:pict w14:anchorId="41F2F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8" o:spid="_x0000_s2078" type="#_x0000_t136" style="position:absolute;margin-left:0;margin-top:0;width:592.75pt;height:66.85pt;rotation:315;z-index:-25161420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F51" w14:textId="55BD5E5B" w:rsidR="001967E4" w:rsidRDefault="001967E4">
    <w:pPr>
      <w:pStyle w:val="Header"/>
    </w:pPr>
    <w:r>
      <w:rPr>
        <w:noProof/>
      </w:rPr>
      <w:pict w14:anchorId="2425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6" o:spid="_x0000_s2076" type="#_x0000_t136" style="position:absolute;margin-left:0;margin-top:0;width:592.75pt;height:66.85pt;rotation:315;z-index:-25161830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92EA" w14:textId="3881B42E" w:rsidR="001967E4" w:rsidRDefault="001967E4">
    <w:pPr>
      <w:pStyle w:val="Header"/>
    </w:pPr>
    <w:r>
      <w:rPr>
        <w:noProof/>
      </w:rPr>
      <w:pict w14:anchorId="241AF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3" o:spid="_x0000_s2063" type="#_x0000_t136" style="position:absolute;margin-left:0;margin-top:0;width:592.75pt;height:66.8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E5FB" w14:textId="3C330736" w:rsidR="001967E4" w:rsidRDefault="001967E4">
    <w:pPr>
      <w:pStyle w:val="Header"/>
    </w:pPr>
    <w:r>
      <w:rPr>
        <w:noProof/>
      </w:rPr>
      <w:pict w14:anchorId="3624C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1" o:spid="_x0000_s2061" type="#_x0000_t136" style="position:absolute;margin-left:0;margin-top:0;width:592.75pt;height:66.8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C5DF" w14:textId="51F500C8" w:rsidR="001967E4" w:rsidRDefault="001967E4">
    <w:pPr>
      <w:pStyle w:val="Header"/>
    </w:pPr>
    <w:r>
      <w:rPr>
        <w:noProof/>
      </w:rPr>
      <w:pict w14:anchorId="0A78A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5" o:spid="_x0000_s2065" type="#_x0000_t136" style="position:absolute;margin-left:0;margin-top:0;width:592.75pt;height:66.8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5DEB" w14:textId="47C58BFC" w:rsidR="001967E4" w:rsidRDefault="001967E4">
    <w:pPr>
      <w:pStyle w:val="Header"/>
    </w:pPr>
    <w:r>
      <w:rPr>
        <w:noProof/>
      </w:rPr>
      <w:pict w14:anchorId="13AF5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6" o:spid="_x0000_s2066" type="#_x0000_t136" style="position:absolute;margin-left:0;margin-top:0;width:592.75pt;height:66.8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F642" w14:textId="1C425F4A" w:rsidR="001967E4" w:rsidRDefault="001967E4">
    <w:pPr>
      <w:pStyle w:val="Header"/>
    </w:pPr>
    <w:r>
      <w:rPr>
        <w:noProof/>
      </w:rPr>
      <w:pict w14:anchorId="307F3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4" o:spid="_x0000_s2064" type="#_x0000_t136" style="position:absolute;margin-left:0;margin-top:0;width:592.75pt;height:66.8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73C3" w14:textId="7553F51F" w:rsidR="001967E4" w:rsidRDefault="001967E4">
    <w:pPr>
      <w:pStyle w:val="Header"/>
    </w:pPr>
    <w:r>
      <w:rPr>
        <w:noProof/>
      </w:rPr>
      <w:pict w14:anchorId="79F9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8" o:spid="_x0000_s2068" type="#_x0000_t136" style="position:absolute;margin-left:0;margin-top:0;width:592.75pt;height:66.8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FD40" w14:textId="74E98C75" w:rsidR="001967E4" w:rsidRDefault="001967E4">
    <w:pPr>
      <w:pStyle w:val="Header"/>
    </w:pPr>
    <w:r>
      <w:rPr>
        <w:noProof/>
      </w:rPr>
      <w:pict w14:anchorId="7638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9" o:spid="_x0000_s2069" type="#_x0000_t136" style="position:absolute;margin-left:0;margin-top:0;width:592.75pt;height:66.8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7A75" w14:textId="630219E9" w:rsidR="001967E4" w:rsidRDefault="001967E4">
    <w:pPr>
      <w:pStyle w:val="Header"/>
    </w:pPr>
    <w:r>
      <w:rPr>
        <w:noProof/>
      </w:rPr>
      <w:pict w14:anchorId="26534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7" o:spid="_x0000_s2067" type="#_x0000_t136" style="position:absolute;margin-left:0;margin-top:0;width:592.75pt;height:66.8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373"/>
    <w:multiLevelType w:val="multilevel"/>
    <w:tmpl w:val="E2CEBDD2"/>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ascii="Arial" w:eastAsia="Arial" w:hAnsi="Arial" w:cs="Arial" w:hint="default"/>
        <w:b/>
        <w:bCs/>
        <w:i w:val="0"/>
        <w:iCs w:val="0"/>
        <w:spacing w:val="-2"/>
        <w:w w:val="95"/>
        <w:sz w:val="24"/>
        <w:szCs w:val="24"/>
        <w:lang w:val="en-US" w:eastAsia="en-US" w:bidi="ar-SA"/>
      </w:rPr>
    </w:lvl>
    <w:lvl w:ilvl="2">
      <w:start w:val="1"/>
      <w:numFmt w:val="decimal"/>
      <w:lvlText w:val="%1.%2.%3"/>
      <w:lvlJc w:val="left"/>
      <w:pPr>
        <w:ind w:left="1332" w:hanging="600"/>
        <w:jc w:val="right"/>
      </w:pPr>
      <w:rPr>
        <w:rFonts w:ascii="Arial MT" w:eastAsia="Arial MT" w:hAnsi="Arial MT" w:cs="Arial MT" w:hint="default"/>
        <w:b w:val="0"/>
        <w:bCs w:val="0"/>
        <w:i w:val="0"/>
        <w:iCs w:val="0"/>
        <w:spacing w:val="-2"/>
        <w:w w:val="100"/>
        <w:sz w:val="24"/>
        <w:szCs w:val="24"/>
        <w:lang w:val="en-US" w:eastAsia="en-US" w:bidi="ar-SA"/>
      </w:rPr>
    </w:lvl>
    <w:lvl w:ilvl="3">
      <w:numFmt w:val="bullet"/>
      <w:lvlText w:val="•"/>
      <w:lvlJc w:val="left"/>
      <w:pPr>
        <w:ind w:left="2412" w:hanging="600"/>
      </w:pPr>
      <w:rPr>
        <w:rFonts w:hint="default"/>
        <w:lang w:val="en-US" w:eastAsia="en-US" w:bidi="ar-SA"/>
      </w:rPr>
    </w:lvl>
    <w:lvl w:ilvl="4">
      <w:numFmt w:val="bullet"/>
      <w:lvlText w:val="•"/>
      <w:lvlJc w:val="left"/>
      <w:pPr>
        <w:ind w:left="3485" w:hanging="600"/>
      </w:pPr>
      <w:rPr>
        <w:rFonts w:hint="default"/>
        <w:lang w:val="en-US" w:eastAsia="en-US" w:bidi="ar-SA"/>
      </w:rPr>
    </w:lvl>
    <w:lvl w:ilvl="5">
      <w:numFmt w:val="bullet"/>
      <w:lvlText w:val="•"/>
      <w:lvlJc w:val="left"/>
      <w:pPr>
        <w:ind w:left="4558" w:hanging="600"/>
      </w:pPr>
      <w:rPr>
        <w:rFonts w:hint="default"/>
        <w:lang w:val="en-US" w:eastAsia="en-US" w:bidi="ar-SA"/>
      </w:rPr>
    </w:lvl>
    <w:lvl w:ilvl="6">
      <w:numFmt w:val="bullet"/>
      <w:lvlText w:val="•"/>
      <w:lvlJc w:val="left"/>
      <w:pPr>
        <w:ind w:left="5631" w:hanging="600"/>
      </w:pPr>
      <w:rPr>
        <w:rFonts w:hint="default"/>
        <w:lang w:val="en-US" w:eastAsia="en-US" w:bidi="ar-SA"/>
      </w:rPr>
    </w:lvl>
    <w:lvl w:ilvl="7">
      <w:numFmt w:val="bullet"/>
      <w:lvlText w:val="•"/>
      <w:lvlJc w:val="left"/>
      <w:pPr>
        <w:ind w:left="6703" w:hanging="600"/>
      </w:pPr>
      <w:rPr>
        <w:rFonts w:hint="default"/>
        <w:lang w:val="en-US" w:eastAsia="en-US" w:bidi="ar-SA"/>
      </w:rPr>
    </w:lvl>
    <w:lvl w:ilvl="8">
      <w:numFmt w:val="bullet"/>
      <w:lvlText w:val="•"/>
      <w:lvlJc w:val="left"/>
      <w:pPr>
        <w:ind w:left="7776" w:hanging="600"/>
      </w:pPr>
      <w:rPr>
        <w:rFonts w:hint="default"/>
        <w:lang w:val="en-US" w:eastAsia="en-US" w:bidi="ar-SA"/>
      </w:rPr>
    </w:lvl>
  </w:abstractNum>
  <w:abstractNum w:abstractNumId="1" w15:restartNumberingAfterBreak="0">
    <w:nsid w:val="015A7E34"/>
    <w:multiLevelType w:val="multilevel"/>
    <w:tmpl w:val="A9D83EF8"/>
    <w:lvl w:ilvl="0">
      <w:start w:val="3"/>
      <w:numFmt w:val="decimal"/>
      <w:lvlText w:val="%1"/>
      <w:lvlJc w:val="left"/>
      <w:pPr>
        <w:ind w:left="1187" w:hanging="520"/>
      </w:pPr>
      <w:rPr>
        <w:rFonts w:hint="default"/>
        <w:lang w:val="en-US" w:eastAsia="en-US" w:bidi="ar-SA"/>
      </w:rPr>
    </w:lvl>
    <w:lvl w:ilvl="1">
      <w:start w:val="10"/>
      <w:numFmt w:val="decimal"/>
      <w:lvlText w:val="%1.%2"/>
      <w:lvlJc w:val="left"/>
      <w:pPr>
        <w:ind w:left="1187" w:hanging="520"/>
      </w:pPr>
      <w:rPr>
        <w:rFonts w:ascii="Arial" w:eastAsia="Arial" w:hAnsi="Arial" w:cs="Arial" w:hint="default"/>
        <w:b/>
        <w:bCs/>
        <w:i w:val="0"/>
        <w:iCs w:val="0"/>
        <w:spacing w:val="-2"/>
        <w:w w:val="97"/>
        <w:sz w:val="24"/>
        <w:szCs w:val="24"/>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748" w:hanging="1080"/>
      </w:pPr>
      <w:rPr>
        <w:rFonts w:ascii="Arial" w:eastAsia="Arial" w:hAnsi="Arial" w:cs="Arial" w:hint="default"/>
        <w:b/>
        <w:bCs/>
        <w:i w:val="0"/>
        <w:iCs w:val="0"/>
        <w:spacing w:val="-2"/>
        <w:w w:val="100"/>
        <w:sz w:val="24"/>
        <w:szCs w:val="24"/>
        <w:lang w:val="en-US" w:eastAsia="en-US" w:bidi="ar-SA"/>
      </w:rPr>
    </w:lvl>
    <w:lvl w:ilvl="4">
      <w:start w:val="1"/>
      <w:numFmt w:val="decimal"/>
      <w:lvlText w:val="%5."/>
      <w:lvlJc w:val="left"/>
      <w:pPr>
        <w:ind w:left="1388" w:hanging="360"/>
      </w:pPr>
      <w:rPr>
        <w:rFonts w:hint="default"/>
        <w:spacing w:val="0"/>
        <w:w w:val="100"/>
        <w:lang w:val="en-US" w:eastAsia="en-US" w:bidi="ar-SA"/>
      </w:rPr>
    </w:lvl>
    <w:lvl w:ilvl="5">
      <w:numFmt w:val="bullet"/>
      <w:lvlText w:val="•"/>
      <w:lvlJc w:val="left"/>
      <w:pPr>
        <w:ind w:left="4077" w:hanging="360"/>
      </w:pPr>
      <w:rPr>
        <w:rFonts w:hint="default"/>
        <w:lang w:val="en-US" w:eastAsia="en-US" w:bidi="ar-SA"/>
      </w:rPr>
    </w:lvl>
    <w:lvl w:ilvl="6">
      <w:numFmt w:val="bullet"/>
      <w:lvlText w:val="•"/>
      <w:lvlJc w:val="left"/>
      <w:pPr>
        <w:ind w:left="5246" w:hanging="360"/>
      </w:pPr>
      <w:rPr>
        <w:rFonts w:hint="default"/>
        <w:lang w:val="en-US" w:eastAsia="en-US" w:bidi="ar-SA"/>
      </w:rPr>
    </w:lvl>
    <w:lvl w:ilvl="7">
      <w:numFmt w:val="bullet"/>
      <w:lvlText w:val="•"/>
      <w:lvlJc w:val="left"/>
      <w:pPr>
        <w:ind w:left="6415" w:hanging="360"/>
      </w:pPr>
      <w:rPr>
        <w:rFonts w:hint="default"/>
        <w:lang w:val="en-US" w:eastAsia="en-US" w:bidi="ar-SA"/>
      </w:rPr>
    </w:lvl>
    <w:lvl w:ilvl="8">
      <w:numFmt w:val="bullet"/>
      <w:lvlText w:val="•"/>
      <w:lvlJc w:val="left"/>
      <w:pPr>
        <w:ind w:left="7584" w:hanging="360"/>
      </w:pPr>
      <w:rPr>
        <w:rFonts w:hint="default"/>
        <w:lang w:val="en-US" w:eastAsia="en-US" w:bidi="ar-SA"/>
      </w:rPr>
    </w:lvl>
  </w:abstractNum>
  <w:abstractNum w:abstractNumId="2" w15:restartNumberingAfterBreak="0">
    <w:nsid w:val="04D20BA0"/>
    <w:multiLevelType w:val="multilevel"/>
    <w:tmpl w:val="2B04A234"/>
    <w:lvl w:ilvl="0">
      <w:start w:val="4"/>
      <w:numFmt w:val="decimal"/>
      <w:lvlText w:val="%1"/>
      <w:lvlJc w:val="left"/>
      <w:pPr>
        <w:ind w:left="700" w:hanging="600"/>
      </w:pPr>
      <w:rPr>
        <w:rFonts w:hint="default"/>
        <w:lang w:val="en-US" w:eastAsia="en-US" w:bidi="ar-SA"/>
      </w:rPr>
    </w:lvl>
    <w:lvl w:ilvl="1">
      <w:start w:val="2"/>
      <w:numFmt w:val="decimal"/>
      <w:lvlText w:val="%1.%2"/>
      <w:lvlJc w:val="left"/>
      <w:pPr>
        <w:ind w:left="700" w:hanging="600"/>
      </w:pPr>
      <w:rPr>
        <w:rFonts w:hint="default"/>
        <w:spacing w:val="0"/>
        <w:w w:val="100"/>
        <w:lang w:val="en-US" w:eastAsia="en-US" w:bidi="ar-SA"/>
      </w:rPr>
    </w:lvl>
    <w:lvl w:ilvl="2">
      <w:start w:val="2"/>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16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3" w15:restartNumberingAfterBreak="0">
    <w:nsid w:val="057D3B15"/>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5F7C"/>
    <w:multiLevelType w:val="hybridMultilevel"/>
    <w:tmpl w:val="E3E8C1DE"/>
    <w:lvl w:ilvl="0" w:tplc="0F8EF782">
      <w:start w:val="1"/>
      <w:numFmt w:val="lowerRoman"/>
      <w:lvlText w:val="(%1)"/>
      <w:lvlJc w:val="left"/>
      <w:pPr>
        <w:ind w:left="1748" w:hanging="720"/>
        <w:jc w:val="right"/>
      </w:pPr>
      <w:rPr>
        <w:rFonts w:ascii="Arial" w:eastAsia="Arial" w:hAnsi="Arial" w:cs="Arial" w:hint="default"/>
        <w:b/>
        <w:bCs/>
        <w:i w:val="0"/>
        <w:iCs w:val="0"/>
        <w:spacing w:val="-2"/>
        <w:w w:val="100"/>
        <w:sz w:val="24"/>
        <w:szCs w:val="24"/>
        <w:lang w:val="en-US" w:eastAsia="en-US" w:bidi="ar-SA"/>
      </w:rPr>
    </w:lvl>
    <w:lvl w:ilvl="1" w:tplc="F8080B30">
      <w:numFmt w:val="bullet"/>
      <w:lvlText w:val="•"/>
      <w:lvlJc w:val="left"/>
      <w:pPr>
        <w:ind w:left="2558" w:hanging="720"/>
      </w:pPr>
      <w:rPr>
        <w:rFonts w:hint="default"/>
        <w:lang w:val="en-US" w:eastAsia="en-US" w:bidi="ar-SA"/>
      </w:rPr>
    </w:lvl>
    <w:lvl w:ilvl="2" w:tplc="8D64A990">
      <w:numFmt w:val="bullet"/>
      <w:lvlText w:val="•"/>
      <w:lvlJc w:val="left"/>
      <w:pPr>
        <w:ind w:left="3376" w:hanging="720"/>
      </w:pPr>
      <w:rPr>
        <w:rFonts w:hint="default"/>
        <w:lang w:val="en-US" w:eastAsia="en-US" w:bidi="ar-SA"/>
      </w:rPr>
    </w:lvl>
    <w:lvl w:ilvl="3" w:tplc="83106DA0">
      <w:numFmt w:val="bullet"/>
      <w:lvlText w:val="•"/>
      <w:lvlJc w:val="left"/>
      <w:pPr>
        <w:ind w:left="4194" w:hanging="720"/>
      </w:pPr>
      <w:rPr>
        <w:rFonts w:hint="default"/>
        <w:lang w:val="en-US" w:eastAsia="en-US" w:bidi="ar-SA"/>
      </w:rPr>
    </w:lvl>
    <w:lvl w:ilvl="4" w:tplc="1A9066DC">
      <w:numFmt w:val="bullet"/>
      <w:lvlText w:val="•"/>
      <w:lvlJc w:val="left"/>
      <w:pPr>
        <w:ind w:left="5012" w:hanging="720"/>
      </w:pPr>
      <w:rPr>
        <w:rFonts w:hint="default"/>
        <w:lang w:val="en-US" w:eastAsia="en-US" w:bidi="ar-SA"/>
      </w:rPr>
    </w:lvl>
    <w:lvl w:ilvl="5" w:tplc="8E2A554E">
      <w:numFmt w:val="bullet"/>
      <w:lvlText w:val="•"/>
      <w:lvlJc w:val="left"/>
      <w:pPr>
        <w:ind w:left="5831" w:hanging="720"/>
      </w:pPr>
      <w:rPr>
        <w:rFonts w:hint="default"/>
        <w:lang w:val="en-US" w:eastAsia="en-US" w:bidi="ar-SA"/>
      </w:rPr>
    </w:lvl>
    <w:lvl w:ilvl="6" w:tplc="F5D0C4AE">
      <w:numFmt w:val="bullet"/>
      <w:lvlText w:val="•"/>
      <w:lvlJc w:val="left"/>
      <w:pPr>
        <w:ind w:left="6649" w:hanging="720"/>
      </w:pPr>
      <w:rPr>
        <w:rFonts w:hint="default"/>
        <w:lang w:val="en-US" w:eastAsia="en-US" w:bidi="ar-SA"/>
      </w:rPr>
    </w:lvl>
    <w:lvl w:ilvl="7" w:tplc="D5826BD2">
      <w:numFmt w:val="bullet"/>
      <w:lvlText w:val="•"/>
      <w:lvlJc w:val="left"/>
      <w:pPr>
        <w:ind w:left="7467" w:hanging="720"/>
      </w:pPr>
      <w:rPr>
        <w:rFonts w:hint="default"/>
        <w:lang w:val="en-US" w:eastAsia="en-US" w:bidi="ar-SA"/>
      </w:rPr>
    </w:lvl>
    <w:lvl w:ilvl="8" w:tplc="CDB66968">
      <w:numFmt w:val="bullet"/>
      <w:lvlText w:val="•"/>
      <w:lvlJc w:val="left"/>
      <w:pPr>
        <w:ind w:left="8285" w:hanging="720"/>
      </w:pPr>
      <w:rPr>
        <w:rFonts w:hint="default"/>
        <w:lang w:val="en-US" w:eastAsia="en-US" w:bidi="ar-SA"/>
      </w:rPr>
    </w:lvl>
  </w:abstractNum>
  <w:abstractNum w:abstractNumId="5" w15:restartNumberingAfterBreak="0">
    <w:nsid w:val="08BB153E"/>
    <w:multiLevelType w:val="hybridMultilevel"/>
    <w:tmpl w:val="34D898E8"/>
    <w:lvl w:ilvl="0" w:tplc="8702FC40">
      <w:numFmt w:val="bullet"/>
      <w:lvlText w:val=""/>
      <w:lvlJc w:val="left"/>
      <w:pPr>
        <w:ind w:left="1028" w:hanging="360"/>
      </w:pPr>
      <w:rPr>
        <w:rFonts w:ascii="Wingdings" w:eastAsia="Wingdings" w:hAnsi="Wingdings" w:cs="Wingdings" w:hint="default"/>
        <w:b w:val="0"/>
        <w:bCs w:val="0"/>
        <w:i w:val="0"/>
        <w:iCs w:val="0"/>
        <w:spacing w:val="0"/>
        <w:w w:val="100"/>
        <w:sz w:val="24"/>
        <w:szCs w:val="24"/>
        <w:lang w:val="en-US" w:eastAsia="en-US" w:bidi="ar-SA"/>
      </w:rPr>
    </w:lvl>
    <w:lvl w:ilvl="1" w:tplc="EAEABBD6">
      <w:numFmt w:val="bullet"/>
      <w:lvlText w:val="•"/>
      <w:lvlJc w:val="left"/>
      <w:pPr>
        <w:ind w:left="1910" w:hanging="360"/>
      </w:pPr>
      <w:rPr>
        <w:rFonts w:hint="default"/>
        <w:lang w:val="en-US" w:eastAsia="en-US" w:bidi="ar-SA"/>
      </w:rPr>
    </w:lvl>
    <w:lvl w:ilvl="2" w:tplc="73422EC8">
      <w:numFmt w:val="bullet"/>
      <w:lvlText w:val="•"/>
      <w:lvlJc w:val="left"/>
      <w:pPr>
        <w:ind w:left="2800" w:hanging="360"/>
      </w:pPr>
      <w:rPr>
        <w:rFonts w:hint="default"/>
        <w:lang w:val="en-US" w:eastAsia="en-US" w:bidi="ar-SA"/>
      </w:rPr>
    </w:lvl>
    <w:lvl w:ilvl="3" w:tplc="F766B286">
      <w:numFmt w:val="bullet"/>
      <w:lvlText w:val="•"/>
      <w:lvlJc w:val="left"/>
      <w:pPr>
        <w:ind w:left="3690" w:hanging="360"/>
      </w:pPr>
      <w:rPr>
        <w:rFonts w:hint="default"/>
        <w:lang w:val="en-US" w:eastAsia="en-US" w:bidi="ar-SA"/>
      </w:rPr>
    </w:lvl>
    <w:lvl w:ilvl="4" w:tplc="3C26D826">
      <w:numFmt w:val="bullet"/>
      <w:lvlText w:val="•"/>
      <w:lvlJc w:val="left"/>
      <w:pPr>
        <w:ind w:left="4580" w:hanging="360"/>
      </w:pPr>
      <w:rPr>
        <w:rFonts w:hint="default"/>
        <w:lang w:val="en-US" w:eastAsia="en-US" w:bidi="ar-SA"/>
      </w:rPr>
    </w:lvl>
    <w:lvl w:ilvl="5" w:tplc="EC504A3A">
      <w:numFmt w:val="bullet"/>
      <w:lvlText w:val="•"/>
      <w:lvlJc w:val="left"/>
      <w:pPr>
        <w:ind w:left="5471" w:hanging="360"/>
      </w:pPr>
      <w:rPr>
        <w:rFonts w:hint="default"/>
        <w:lang w:val="en-US" w:eastAsia="en-US" w:bidi="ar-SA"/>
      </w:rPr>
    </w:lvl>
    <w:lvl w:ilvl="6" w:tplc="00EEFFD0">
      <w:numFmt w:val="bullet"/>
      <w:lvlText w:val="•"/>
      <w:lvlJc w:val="left"/>
      <w:pPr>
        <w:ind w:left="6361" w:hanging="360"/>
      </w:pPr>
      <w:rPr>
        <w:rFonts w:hint="default"/>
        <w:lang w:val="en-US" w:eastAsia="en-US" w:bidi="ar-SA"/>
      </w:rPr>
    </w:lvl>
    <w:lvl w:ilvl="7" w:tplc="631EEFA4">
      <w:numFmt w:val="bullet"/>
      <w:lvlText w:val="•"/>
      <w:lvlJc w:val="left"/>
      <w:pPr>
        <w:ind w:left="7251" w:hanging="360"/>
      </w:pPr>
      <w:rPr>
        <w:rFonts w:hint="default"/>
        <w:lang w:val="en-US" w:eastAsia="en-US" w:bidi="ar-SA"/>
      </w:rPr>
    </w:lvl>
    <w:lvl w:ilvl="8" w:tplc="047EA77E">
      <w:numFmt w:val="bullet"/>
      <w:lvlText w:val="•"/>
      <w:lvlJc w:val="left"/>
      <w:pPr>
        <w:ind w:left="8141" w:hanging="360"/>
      </w:pPr>
      <w:rPr>
        <w:rFonts w:hint="default"/>
        <w:lang w:val="en-US" w:eastAsia="en-US" w:bidi="ar-SA"/>
      </w:rPr>
    </w:lvl>
  </w:abstractNum>
  <w:abstractNum w:abstractNumId="6" w15:restartNumberingAfterBreak="0">
    <w:nsid w:val="0D5A55CA"/>
    <w:multiLevelType w:val="hybridMultilevel"/>
    <w:tmpl w:val="C31A2E9A"/>
    <w:lvl w:ilvl="0" w:tplc="569C0016">
      <w:start w:val="1"/>
      <w:numFmt w:val="decimal"/>
      <w:lvlText w:val="%1."/>
      <w:lvlJc w:val="left"/>
      <w:pPr>
        <w:ind w:left="1028" w:hanging="360"/>
      </w:pPr>
      <w:rPr>
        <w:rFonts w:ascii="Arial MT" w:eastAsia="Arial MT" w:hAnsi="Arial MT" w:cs="Arial MT" w:hint="default"/>
        <w:b w:val="0"/>
        <w:bCs w:val="0"/>
        <w:i w:val="0"/>
        <w:iCs w:val="0"/>
        <w:spacing w:val="0"/>
        <w:w w:val="100"/>
        <w:sz w:val="24"/>
        <w:szCs w:val="24"/>
        <w:lang w:val="en-US" w:eastAsia="en-US" w:bidi="ar-SA"/>
      </w:rPr>
    </w:lvl>
    <w:lvl w:ilvl="1" w:tplc="9DBCDA7A">
      <w:numFmt w:val="bullet"/>
      <w:lvlText w:val="•"/>
      <w:lvlJc w:val="left"/>
      <w:pPr>
        <w:ind w:left="1910" w:hanging="360"/>
      </w:pPr>
      <w:rPr>
        <w:rFonts w:hint="default"/>
        <w:lang w:val="en-US" w:eastAsia="en-US" w:bidi="ar-SA"/>
      </w:rPr>
    </w:lvl>
    <w:lvl w:ilvl="2" w:tplc="00680884">
      <w:numFmt w:val="bullet"/>
      <w:lvlText w:val="•"/>
      <w:lvlJc w:val="left"/>
      <w:pPr>
        <w:ind w:left="2800" w:hanging="360"/>
      </w:pPr>
      <w:rPr>
        <w:rFonts w:hint="default"/>
        <w:lang w:val="en-US" w:eastAsia="en-US" w:bidi="ar-SA"/>
      </w:rPr>
    </w:lvl>
    <w:lvl w:ilvl="3" w:tplc="3378D90A">
      <w:numFmt w:val="bullet"/>
      <w:lvlText w:val="•"/>
      <w:lvlJc w:val="left"/>
      <w:pPr>
        <w:ind w:left="3690" w:hanging="360"/>
      </w:pPr>
      <w:rPr>
        <w:rFonts w:hint="default"/>
        <w:lang w:val="en-US" w:eastAsia="en-US" w:bidi="ar-SA"/>
      </w:rPr>
    </w:lvl>
    <w:lvl w:ilvl="4" w:tplc="0B866140">
      <w:numFmt w:val="bullet"/>
      <w:lvlText w:val="•"/>
      <w:lvlJc w:val="left"/>
      <w:pPr>
        <w:ind w:left="4580" w:hanging="360"/>
      </w:pPr>
      <w:rPr>
        <w:rFonts w:hint="default"/>
        <w:lang w:val="en-US" w:eastAsia="en-US" w:bidi="ar-SA"/>
      </w:rPr>
    </w:lvl>
    <w:lvl w:ilvl="5" w:tplc="5FE40E06">
      <w:numFmt w:val="bullet"/>
      <w:lvlText w:val="•"/>
      <w:lvlJc w:val="left"/>
      <w:pPr>
        <w:ind w:left="5471" w:hanging="360"/>
      </w:pPr>
      <w:rPr>
        <w:rFonts w:hint="default"/>
        <w:lang w:val="en-US" w:eastAsia="en-US" w:bidi="ar-SA"/>
      </w:rPr>
    </w:lvl>
    <w:lvl w:ilvl="6" w:tplc="3B5A34AC">
      <w:numFmt w:val="bullet"/>
      <w:lvlText w:val="•"/>
      <w:lvlJc w:val="left"/>
      <w:pPr>
        <w:ind w:left="6361" w:hanging="360"/>
      </w:pPr>
      <w:rPr>
        <w:rFonts w:hint="default"/>
        <w:lang w:val="en-US" w:eastAsia="en-US" w:bidi="ar-SA"/>
      </w:rPr>
    </w:lvl>
    <w:lvl w:ilvl="7" w:tplc="01C8944C">
      <w:numFmt w:val="bullet"/>
      <w:lvlText w:val="•"/>
      <w:lvlJc w:val="left"/>
      <w:pPr>
        <w:ind w:left="7251" w:hanging="360"/>
      </w:pPr>
      <w:rPr>
        <w:rFonts w:hint="default"/>
        <w:lang w:val="en-US" w:eastAsia="en-US" w:bidi="ar-SA"/>
      </w:rPr>
    </w:lvl>
    <w:lvl w:ilvl="8" w:tplc="D3F875A2">
      <w:numFmt w:val="bullet"/>
      <w:lvlText w:val="•"/>
      <w:lvlJc w:val="left"/>
      <w:pPr>
        <w:ind w:left="8141" w:hanging="360"/>
      </w:pPr>
      <w:rPr>
        <w:rFonts w:hint="default"/>
        <w:lang w:val="en-US" w:eastAsia="en-US" w:bidi="ar-SA"/>
      </w:rPr>
    </w:lvl>
  </w:abstractNum>
  <w:abstractNum w:abstractNumId="7" w15:restartNumberingAfterBreak="0">
    <w:nsid w:val="109854BF"/>
    <w:multiLevelType w:val="hybridMultilevel"/>
    <w:tmpl w:val="B51436B8"/>
    <w:lvl w:ilvl="0" w:tplc="9558F40C">
      <w:numFmt w:val="bullet"/>
      <w:lvlText w:val=""/>
      <w:lvlJc w:val="left"/>
      <w:pPr>
        <w:ind w:left="1388" w:hanging="360"/>
      </w:pPr>
      <w:rPr>
        <w:rFonts w:ascii="Symbol" w:eastAsia="Symbol" w:hAnsi="Symbol" w:cs="Symbol" w:hint="default"/>
        <w:b w:val="0"/>
        <w:bCs w:val="0"/>
        <w:i w:val="0"/>
        <w:iCs w:val="0"/>
        <w:spacing w:val="0"/>
        <w:w w:val="100"/>
        <w:sz w:val="20"/>
        <w:szCs w:val="20"/>
        <w:lang w:val="en-US" w:eastAsia="en-US" w:bidi="ar-SA"/>
      </w:rPr>
    </w:lvl>
    <w:lvl w:ilvl="1" w:tplc="17A0C754">
      <w:numFmt w:val="bullet"/>
      <w:lvlText w:val="•"/>
      <w:lvlJc w:val="left"/>
      <w:pPr>
        <w:ind w:left="2234" w:hanging="360"/>
      </w:pPr>
      <w:rPr>
        <w:rFonts w:hint="default"/>
        <w:lang w:val="en-US" w:eastAsia="en-US" w:bidi="ar-SA"/>
      </w:rPr>
    </w:lvl>
    <w:lvl w:ilvl="2" w:tplc="61F20C14">
      <w:numFmt w:val="bullet"/>
      <w:lvlText w:val="•"/>
      <w:lvlJc w:val="left"/>
      <w:pPr>
        <w:ind w:left="3088" w:hanging="360"/>
      </w:pPr>
      <w:rPr>
        <w:rFonts w:hint="default"/>
        <w:lang w:val="en-US" w:eastAsia="en-US" w:bidi="ar-SA"/>
      </w:rPr>
    </w:lvl>
    <w:lvl w:ilvl="3" w:tplc="B442D970">
      <w:numFmt w:val="bullet"/>
      <w:lvlText w:val="•"/>
      <w:lvlJc w:val="left"/>
      <w:pPr>
        <w:ind w:left="3942" w:hanging="360"/>
      </w:pPr>
      <w:rPr>
        <w:rFonts w:hint="default"/>
        <w:lang w:val="en-US" w:eastAsia="en-US" w:bidi="ar-SA"/>
      </w:rPr>
    </w:lvl>
    <w:lvl w:ilvl="4" w:tplc="17E07268">
      <w:numFmt w:val="bullet"/>
      <w:lvlText w:val="•"/>
      <w:lvlJc w:val="left"/>
      <w:pPr>
        <w:ind w:left="4796" w:hanging="360"/>
      </w:pPr>
      <w:rPr>
        <w:rFonts w:hint="default"/>
        <w:lang w:val="en-US" w:eastAsia="en-US" w:bidi="ar-SA"/>
      </w:rPr>
    </w:lvl>
    <w:lvl w:ilvl="5" w:tplc="8D604404">
      <w:numFmt w:val="bullet"/>
      <w:lvlText w:val="•"/>
      <w:lvlJc w:val="left"/>
      <w:pPr>
        <w:ind w:left="5651" w:hanging="360"/>
      </w:pPr>
      <w:rPr>
        <w:rFonts w:hint="default"/>
        <w:lang w:val="en-US" w:eastAsia="en-US" w:bidi="ar-SA"/>
      </w:rPr>
    </w:lvl>
    <w:lvl w:ilvl="6" w:tplc="BD283AB8">
      <w:numFmt w:val="bullet"/>
      <w:lvlText w:val="•"/>
      <w:lvlJc w:val="left"/>
      <w:pPr>
        <w:ind w:left="6505" w:hanging="360"/>
      </w:pPr>
      <w:rPr>
        <w:rFonts w:hint="default"/>
        <w:lang w:val="en-US" w:eastAsia="en-US" w:bidi="ar-SA"/>
      </w:rPr>
    </w:lvl>
    <w:lvl w:ilvl="7" w:tplc="0B4EFBBC">
      <w:numFmt w:val="bullet"/>
      <w:lvlText w:val="•"/>
      <w:lvlJc w:val="left"/>
      <w:pPr>
        <w:ind w:left="7359" w:hanging="360"/>
      </w:pPr>
      <w:rPr>
        <w:rFonts w:hint="default"/>
        <w:lang w:val="en-US" w:eastAsia="en-US" w:bidi="ar-SA"/>
      </w:rPr>
    </w:lvl>
    <w:lvl w:ilvl="8" w:tplc="1D6CFF62">
      <w:numFmt w:val="bullet"/>
      <w:lvlText w:val="•"/>
      <w:lvlJc w:val="left"/>
      <w:pPr>
        <w:ind w:left="8213" w:hanging="360"/>
      </w:pPr>
      <w:rPr>
        <w:rFonts w:hint="default"/>
        <w:lang w:val="en-US" w:eastAsia="en-US" w:bidi="ar-SA"/>
      </w:rPr>
    </w:lvl>
  </w:abstractNum>
  <w:abstractNum w:abstractNumId="8" w15:restartNumberingAfterBreak="0">
    <w:nsid w:val="12B96844"/>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E3341"/>
    <w:multiLevelType w:val="hybridMultilevel"/>
    <w:tmpl w:val="F2FE9CB6"/>
    <w:lvl w:ilvl="0" w:tplc="81E0E542">
      <w:start w:val="1"/>
      <w:numFmt w:val="lowerRoman"/>
      <w:lvlText w:val="%1."/>
      <w:lvlJc w:val="left"/>
      <w:pPr>
        <w:ind w:left="668" w:hanging="200"/>
      </w:pPr>
      <w:rPr>
        <w:rFonts w:ascii="Arial" w:eastAsia="Arial" w:hAnsi="Arial" w:cs="Arial" w:hint="default"/>
        <w:b/>
        <w:bCs/>
        <w:i w:val="0"/>
        <w:iCs w:val="0"/>
        <w:spacing w:val="-2"/>
        <w:w w:val="100"/>
        <w:sz w:val="24"/>
        <w:szCs w:val="24"/>
        <w:lang w:val="en-US" w:eastAsia="en-US" w:bidi="ar-SA"/>
      </w:rPr>
    </w:lvl>
    <w:lvl w:ilvl="1" w:tplc="A204E924">
      <w:numFmt w:val="bullet"/>
      <w:lvlText w:val="•"/>
      <w:lvlJc w:val="left"/>
      <w:pPr>
        <w:ind w:left="1586" w:hanging="200"/>
      </w:pPr>
      <w:rPr>
        <w:rFonts w:hint="default"/>
        <w:lang w:val="en-US" w:eastAsia="en-US" w:bidi="ar-SA"/>
      </w:rPr>
    </w:lvl>
    <w:lvl w:ilvl="2" w:tplc="B79C4F2C">
      <w:numFmt w:val="bullet"/>
      <w:lvlText w:val="•"/>
      <w:lvlJc w:val="left"/>
      <w:pPr>
        <w:ind w:left="2512" w:hanging="200"/>
      </w:pPr>
      <w:rPr>
        <w:rFonts w:hint="default"/>
        <w:lang w:val="en-US" w:eastAsia="en-US" w:bidi="ar-SA"/>
      </w:rPr>
    </w:lvl>
    <w:lvl w:ilvl="3" w:tplc="9958457A">
      <w:numFmt w:val="bullet"/>
      <w:lvlText w:val="•"/>
      <w:lvlJc w:val="left"/>
      <w:pPr>
        <w:ind w:left="3438" w:hanging="200"/>
      </w:pPr>
      <w:rPr>
        <w:rFonts w:hint="default"/>
        <w:lang w:val="en-US" w:eastAsia="en-US" w:bidi="ar-SA"/>
      </w:rPr>
    </w:lvl>
    <w:lvl w:ilvl="4" w:tplc="D084DC3A">
      <w:numFmt w:val="bullet"/>
      <w:lvlText w:val="•"/>
      <w:lvlJc w:val="left"/>
      <w:pPr>
        <w:ind w:left="4364" w:hanging="200"/>
      </w:pPr>
      <w:rPr>
        <w:rFonts w:hint="default"/>
        <w:lang w:val="en-US" w:eastAsia="en-US" w:bidi="ar-SA"/>
      </w:rPr>
    </w:lvl>
    <w:lvl w:ilvl="5" w:tplc="585EA88A">
      <w:numFmt w:val="bullet"/>
      <w:lvlText w:val="•"/>
      <w:lvlJc w:val="left"/>
      <w:pPr>
        <w:ind w:left="5291" w:hanging="200"/>
      </w:pPr>
      <w:rPr>
        <w:rFonts w:hint="default"/>
        <w:lang w:val="en-US" w:eastAsia="en-US" w:bidi="ar-SA"/>
      </w:rPr>
    </w:lvl>
    <w:lvl w:ilvl="6" w:tplc="5E66ED7A">
      <w:numFmt w:val="bullet"/>
      <w:lvlText w:val="•"/>
      <w:lvlJc w:val="left"/>
      <w:pPr>
        <w:ind w:left="6217" w:hanging="200"/>
      </w:pPr>
      <w:rPr>
        <w:rFonts w:hint="default"/>
        <w:lang w:val="en-US" w:eastAsia="en-US" w:bidi="ar-SA"/>
      </w:rPr>
    </w:lvl>
    <w:lvl w:ilvl="7" w:tplc="EEFA8AD6">
      <w:numFmt w:val="bullet"/>
      <w:lvlText w:val="•"/>
      <w:lvlJc w:val="left"/>
      <w:pPr>
        <w:ind w:left="7143" w:hanging="200"/>
      </w:pPr>
      <w:rPr>
        <w:rFonts w:hint="default"/>
        <w:lang w:val="en-US" w:eastAsia="en-US" w:bidi="ar-SA"/>
      </w:rPr>
    </w:lvl>
    <w:lvl w:ilvl="8" w:tplc="B078996A">
      <w:numFmt w:val="bullet"/>
      <w:lvlText w:val="•"/>
      <w:lvlJc w:val="left"/>
      <w:pPr>
        <w:ind w:left="8069" w:hanging="200"/>
      </w:pPr>
      <w:rPr>
        <w:rFonts w:hint="default"/>
        <w:lang w:val="en-US" w:eastAsia="en-US" w:bidi="ar-SA"/>
      </w:rPr>
    </w:lvl>
  </w:abstractNum>
  <w:abstractNum w:abstractNumId="10" w15:restartNumberingAfterBreak="0">
    <w:nsid w:val="15940DAD"/>
    <w:multiLevelType w:val="hybridMultilevel"/>
    <w:tmpl w:val="A0AEA53A"/>
    <w:lvl w:ilvl="0" w:tplc="4D96D4D0">
      <w:start w:val="1"/>
      <w:numFmt w:val="decimal"/>
      <w:lvlText w:val="%1."/>
      <w:lvlJc w:val="left"/>
      <w:pPr>
        <w:ind w:left="1748" w:hanging="720"/>
      </w:pPr>
      <w:rPr>
        <w:rFonts w:ascii="Arial MT" w:eastAsia="Arial MT" w:hAnsi="Arial MT" w:cs="Arial MT" w:hint="default"/>
        <w:b w:val="0"/>
        <w:bCs w:val="0"/>
        <w:i w:val="0"/>
        <w:iCs w:val="0"/>
        <w:spacing w:val="0"/>
        <w:w w:val="100"/>
        <w:sz w:val="24"/>
        <w:szCs w:val="24"/>
        <w:lang w:val="en-US" w:eastAsia="en-US" w:bidi="ar-SA"/>
      </w:rPr>
    </w:lvl>
    <w:lvl w:ilvl="1" w:tplc="DB2E3112">
      <w:numFmt w:val="bullet"/>
      <w:lvlText w:val="•"/>
      <w:lvlJc w:val="left"/>
      <w:pPr>
        <w:ind w:left="2558" w:hanging="720"/>
      </w:pPr>
      <w:rPr>
        <w:rFonts w:hint="default"/>
        <w:lang w:val="en-US" w:eastAsia="en-US" w:bidi="ar-SA"/>
      </w:rPr>
    </w:lvl>
    <w:lvl w:ilvl="2" w:tplc="F0FA6C7C">
      <w:numFmt w:val="bullet"/>
      <w:lvlText w:val="•"/>
      <w:lvlJc w:val="left"/>
      <w:pPr>
        <w:ind w:left="3376" w:hanging="720"/>
      </w:pPr>
      <w:rPr>
        <w:rFonts w:hint="default"/>
        <w:lang w:val="en-US" w:eastAsia="en-US" w:bidi="ar-SA"/>
      </w:rPr>
    </w:lvl>
    <w:lvl w:ilvl="3" w:tplc="3CC47F5A">
      <w:numFmt w:val="bullet"/>
      <w:lvlText w:val="•"/>
      <w:lvlJc w:val="left"/>
      <w:pPr>
        <w:ind w:left="4194" w:hanging="720"/>
      </w:pPr>
      <w:rPr>
        <w:rFonts w:hint="default"/>
        <w:lang w:val="en-US" w:eastAsia="en-US" w:bidi="ar-SA"/>
      </w:rPr>
    </w:lvl>
    <w:lvl w:ilvl="4" w:tplc="4394E824">
      <w:numFmt w:val="bullet"/>
      <w:lvlText w:val="•"/>
      <w:lvlJc w:val="left"/>
      <w:pPr>
        <w:ind w:left="5012" w:hanging="720"/>
      </w:pPr>
      <w:rPr>
        <w:rFonts w:hint="default"/>
        <w:lang w:val="en-US" w:eastAsia="en-US" w:bidi="ar-SA"/>
      </w:rPr>
    </w:lvl>
    <w:lvl w:ilvl="5" w:tplc="6262CB24">
      <w:numFmt w:val="bullet"/>
      <w:lvlText w:val="•"/>
      <w:lvlJc w:val="left"/>
      <w:pPr>
        <w:ind w:left="5831" w:hanging="720"/>
      </w:pPr>
      <w:rPr>
        <w:rFonts w:hint="default"/>
        <w:lang w:val="en-US" w:eastAsia="en-US" w:bidi="ar-SA"/>
      </w:rPr>
    </w:lvl>
    <w:lvl w:ilvl="6" w:tplc="E138C01A">
      <w:numFmt w:val="bullet"/>
      <w:lvlText w:val="•"/>
      <w:lvlJc w:val="left"/>
      <w:pPr>
        <w:ind w:left="6649" w:hanging="720"/>
      </w:pPr>
      <w:rPr>
        <w:rFonts w:hint="default"/>
        <w:lang w:val="en-US" w:eastAsia="en-US" w:bidi="ar-SA"/>
      </w:rPr>
    </w:lvl>
    <w:lvl w:ilvl="7" w:tplc="2C704FF4">
      <w:numFmt w:val="bullet"/>
      <w:lvlText w:val="•"/>
      <w:lvlJc w:val="left"/>
      <w:pPr>
        <w:ind w:left="7467" w:hanging="720"/>
      </w:pPr>
      <w:rPr>
        <w:rFonts w:hint="default"/>
        <w:lang w:val="en-US" w:eastAsia="en-US" w:bidi="ar-SA"/>
      </w:rPr>
    </w:lvl>
    <w:lvl w:ilvl="8" w:tplc="C5CCDBC6">
      <w:numFmt w:val="bullet"/>
      <w:lvlText w:val="•"/>
      <w:lvlJc w:val="left"/>
      <w:pPr>
        <w:ind w:left="8285" w:hanging="720"/>
      </w:pPr>
      <w:rPr>
        <w:rFonts w:hint="default"/>
        <w:lang w:val="en-US" w:eastAsia="en-US" w:bidi="ar-SA"/>
      </w:rPr>
    </w:lvl>
  </w:abstractNum>
  <w:abstractNum w:abstractNumId="11" w15:restartNumberingAfterBreak="0">
    <w:nsid w:val="19D3643E"/>
    <w:multiLevelType w:val="hybridMultilevel"/>
    <w:tmpl w:val="E30039C2"/>
    <w:lvl w:ilvl="0" w:tplc="1A407AB4">
      <w:numFmt w:val="bullet"/>
      <w:lvlText w:val=""/>
      <w:lvlJc w:val="left"/>
      <w:pPr>
        <w:ind w:left="461" w:hanging="360"/>
      </w:pPr>
      <w:rPr>
        <w:rFonts w:ascii="Wingdings" w:eastAsia="Wingdings" w:hAnsi="Wingdings" w:cs="Wingdings" w:hint="default"/>
        <w:b w:val="0"/>
        <w:bCs w:val="0"/>
        <w:i w:val="0"/>
        <w:iCs w:val="0"/>
        <w:spacing w:val="0"/>
        <w:w w:val="100"/>
        <w:sz w:val="24"/>
        <w:szCs w:val="24"/>
        <w:lang w:val="en-US" w:eastAsia="en-US" w:bidi="ar-SA"/>
      </w:rPr>
    </w:lvl>
    <w:lvl w:ilvl="1" w:tplc="EAF6608E">
      <w:numFmt w:val="bullet"/>
      <w:lvlText w:val="•"/>
      <w:lvlJc w:val="left"/>
      <w:pPr>
        <w:ind w:left="1307" w:hanging="360"/>
      </w:pPr>
      <w:rPr>
        <w:rFonts w:hint="default"/>
        <w:lang w:val="en-US" w:eastAsia="en-US" w:bidi="ar-SA"/>
      </w:rPr>
    </w:lvl>
    <w:lvl w:ilvl="2" w:tplc="BC94EE2C">
      <w:numFmt w:val="bullet"/>
      <w:lvlText w:val="•"/>
      <w:lvlJc w:val="left"/>
      <w:pPr>
        <w:ind w:left="2154" w:hanging="360"/>
      </w:pPr>
      <w:rPr>
        <w:rFonts w:hint="default"/>
        <w:lang w:val="en-US" w:eastAsia="en-US" w:bidi="ar-SA"/>
      </w:rPr>
    </w:lvl>
    <w:lvl w:ilvl="3" w:tplc="A5AC4BF0">
      <w:numFmt w:val="bullet"/>
      <w:lvlText w:val="•"/>
      <w:lvlJc w:val="left"/>
      <w:pPr>
        <w:ind w:left="3001" w:hanging="360"/>
      </w:pPr>
      <w:rPr>
        <w:rFonts w:hint="default"/>
        <w:lang w:val="en-US" w:eastAsia="en-US" w:bidi="ar-SA"/>
      </w:rPr>
    </w:lvl>
    <w:lvl w:ilvl="4" w:tplc="AC32A974">
      <w:numFmt w:val="bullet"/>
      <w:lvlText w:val="•"/>
      <w:lvlJc w:val="left"/>
      <w:pPr>
        <w:ind w:left="3848" w:hanging="360"/>
      </w:pPr>
      <w:rPr>
        <w:rFonts w:hint="default"/>
        <w:lang w:val="en-US" w:eastAsia="en-US" w:bidi="ar-SA"/>
      </w:rPr>
    </w:lvl>
    <w:lvl w:ilvl="5" w:tplc="5328AB7A">
      <w:numFmt w:val="bullet"/>
      <w:lvlText w:val="•"/>
      <w:lvlJc w:val="left"/>
      <w:pPr>
        <w:ind w:left="4695" w:hanging="360"/>
      </w:pPr>
      <w:rPr>
        <w:rFonts w:hint="default"/>
        <w:lang w:val="en-US" w:eastAsia="en-US" w:bidi="ar-SA"/>
      </w:rPr>
    </w:lvl>
    <w:lvl w:ilvl="6" w:tplc="D0E8FFF2">
      <w:numFmt w:val="bullet"/>
      <w:lvlText w:val="•"/>
      <w:lvlJc w:val="left"/>
      <w:pPr>
        <w:ind w:left="5542" w:hanging="360"/>
      </w:pPr>
      <w:rPr>
        <w:rFonts w:hint="default"/>
        <w:lang w:val="en-US" w:eastAsia="en-US" w:bidi="ar-SA"/>
      </w:rPr>
    </w:lvl>
    <w:lvl w:ilvl="7" w:tplc="6C58CC52">
      <w:numFmt w:val="bullet"/>
      <w:lvlText w:val="•"/>
      <w:lvlJc w:val="left"/>
      <w:pPr>
        <w:ind w:left="6389" w:hanging="360"/>
      </w:pPr>
      <w:rPr>
        <w:rFonts w:hint="default"/>
        <w:lang w:val="en-US" w:eastAsia="en-US" w:bidi="ar-SA"/>
      </w:rPr>
    </w:lvl>
    <w:lvl w:ilvl="8" w:tplc="EB04AD24">
      <w:numFmt w:val="bullet"/>
      <w:lvlText w:val="•"/>
      <w:lvlJc w:val="left"/>
      <w:pPr>
        <w:ind w:left="7236" w:hanging="360"/>
      </w:pPr>
      <w:rPr>
        <w:rFonts w:hint="default"/>
        <w:lang w:val="en-US" w:eastAsia="en-US" w:bidi="ar-SA"/>
      </w:rPr>
    </w:lvl>
  </w:abstractNum>
  <w:abstractNum w:abstractNumId="12" w15:restartNumberingAfterBreak="0">
    <w:nsid w:val="1FF54183"/>
    <w:multiLevelType w:val="hybridMultilevel"/>
    <w:tmpl w:val="0010ABDC"/>
    <w:lvl w:ilvl="0" w:tplc="A6F0EB30">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1" w:tplc="33628832">
      <w:numFmt w:val="bullet"/>
      <w:lvlText w:val="•"/>
      <w:lvlJc w:val="left"/>
      <w:pPr>
        <w:ind w:left="2234" w:hanging="360"/>
      </w:pPr>
      <w:rPr>
        <w:rFonts w:hint="default"/>
        <w:lang w:val="en-US" w:eastAsia="en-US" w:bidi="ar-SA"/>
      </w:rPr>
    </w:lvl>
    <w:lvl w:ilvl="2" w:tplc="76A05EFA">
      <w:numFmt w:val="bullet"/>
      <w:lvlText w:val="•"/>
      <w:lvlJc w:val="left"/>
      <w:pPr>
        <w:ind w:left="3088" w:hanging="360"/>
      </w:pPr>
      <w:rPr>
        <w:rFonts w:hint="default"/>
        <w:lang w:val="en-US" w:eastAsia="en-US" w:bidi="ar-SA"/>
      </w:rPr>
    </w:lvl>
    <w:lvl w:ilvl="3" w:tplc="11066276">
      <w:numFmt w:val="bullet"/>
      <w:lvlText w:val="•"/>
      <w:lvlJc w:val="left"/>
      <w:pPr>
        <w:ind w:left="3942" w:hanging="360"/>
      </w:pPr>
      <w:rPr>
        <w:rFonts w:hint="default"/>
        <w:lang w:val="en-US" w:eastAsia="en-US" w:bidi="ar-SA"/>
      </w:rPr>
    </w:lvl>
    <w:lvl w:ilvl="4" w:tplc="B75257E2">
      <w:numFmt w:val="bullet"/>
      <w:lvlText w:val="•"/>
      <w:lvlJc w:val="left"/>
      <w:pPr>
        <w:ind w:left="4796" w:hanging="360"/>
      </w:pPr>
      <w:rPr>
        <w:rFonts w:hint="default"/>
        <w:lang w:val="en-US" w:eastAsia="en-US" w:bidi="ar-SA"/>
      </w:rPr>
    </w:lvl>
    <w:lvl w:ilvl="5" w:tplc="124C3F70">
      <w:numFmt w:val="bullet"/>
      <w:lvlText w:val="•"/>
      <w:lvlJc w:val="left"/>
      <w:pPr>
        <w:ind w:left="5651" w:hanging="360"/>
      </w:pPr>
      <w:rPr>
        <w:rFonts w:hint="default"/>
        <w:lang w:val="en-US" w:eastAsia="en-US" w:bidi="ar-SA"/>
      </w:rPr>
    </w:lvl>
    <w:lvl w:ilvl="6" w:tplc="0F0458A6">
      <w:numFmt w:val="bullet"/>
      <w:lvlText w:val="•"/>
      <w:lvlJc w:val="left"/>
      <w:pPr>
        <w:ind w:left="6505" w:hanging="360"/>
      </w:pPr>
      <w:rPr>
        <w:rFonts w:hint="default"/>
        <w:lang w:val="en-US" w:eastAsia="en-US" w:bidi="ar-SA"/>
      </w:rPr>
    </w:lvl>
    <w:lvl w:ilvl="7" w:tplc="6AC4378E">
      <w:numFmt w:val="bullet"/>
      <w:lvlText w:val="•"/>
      <w:lvlJc w:val="left"/>
      <w:pPr>
        <w:ind w:left="7359" w:hanging="360"/>
      </w:pPr>
      <w:rPr>
        <w:rFonts w:hint="default"/>
        <w:lang w:val="en-US" w:eastAsia="en-US" w:bidi="ar-SA"/>
      </w:rPr>
    </w:lvl>
    <w:lvl w:ilvl="8" w:tplc="B5BA299A">
      <w:numFmt w:val="bullet"/>
      <w:lvlText w:val="•"/>
      <w:lvlJc w:val="left"/>
      <w:pPr>
        <w:ind w:left="8213" w:hanging="360"/>
      </w:pPr>
      <w:rPr>
        <w:rFonts w:hint="default"/>
        <w:lang w:val="en-US" w:eastAsia="en-US" w:bidi="ar-SA"/>
      </w:rPr>
    </w:lvl>
  </w:abstractNum>
  <w:abstractNum w:abstractNumId="13" w15:restartNumberingAfterBreak="0">
    <w:nsid w:val="20F91C7F"/>
    <w:multiLevelType w:val="multilevel"/>
    <w:tmpl w:val="A7E8099E"/>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210"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4" w15:restartNumberingAfterBreak="0">
    <w:nsid w:val="24841B0A"/>
    <w:multiLevelType w:val="multilevel"/>
    <w:tmpl w:val="20AA9240"/>
    <w:lvl w:ilvl="0">
      <w:start w:val="4"/>
      <w:numFmt w:val="decimal"/>
      <w:lvlText w:val="%1"/>
      <w:lvlJc w:val="left"/>
      <w:pPr>
        <w:ind w:left="925" w:hanging="400"/>
      </w:pPr>
      <w:rPr>
        <w:rFonts w:hint="default"/>
        <w:lang w:val="en-US" w:eastAsia="en-US" w:bidi="ar-SA"/>
      </w:rPr>
    </w:lvl>
    <w:lvl w:ilvl="1">
      <w:start w:val="5"/>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950" w:hanging="600"/>
      </w:pPr>
      <w:rPr>
        <w:rFonts w:hint="default"/>
        <w:lang w:val="en-US" w:eastAsia="en-US" w:bidi="ar-SA"/>
      </w:rPr>
    </w:lvl>
    <w:lvl w:ilvl="4">
      <w:numFmt w:val="bullet"/>
      <w:lvlText w:val="•"/>
      <w:lvlJc w:val="left"/>
      <w:pPr>
        <w:ind w:left="3865" w:hanging="600"/>
      </w:pPr>
      <w:rPr>
        <w:rFonts w:hint="default"/>
        <w:lang w:val="en-US" w:eastAsia="en-US" w:bidi="ar-SA"/>
      </w:rPr>
    </w:lvl>
    <w:lvl w:ilvl="5">
      <w:numFmt w:val="bullet"/>
      <w:lvlText w:val="•"/>
      <w:lvlJc w:val="left"/>
      <w:pPr>
        <w:ind w:left="4780" w:hanging="600"/>
      </w:pPr>
      <w:rPr>
        <w:rFonts w:hint="default"/>
        <w:lang w:val="en-US" w:eastAsia="en-US" w:bidi="ar-SA"/>
      </w:rPr>
    </w:lvl>
    <w:lvl w:ilvl="6">
      <w:numFmt w:val="bullet"/>
      <w:lvlText w:val="•"/>
      <w:lvlJc w:val="left"/>
      <w:pPr>
        <w:ind w:left="5695" w:hanging="600"/>
      </w:pPr>
      <w:rPr>
        <w:rFonts w:hint="default"/>
        <w:lang w:val="en-US" w:eastAsia="en-US" w:bidi="ar-SA"/>
      </w:rPr>
    </w:lvl>
    <w:lvl w:ilvl="7">
      <w:numFmt w:val="bullet"/>
      <w:lvlText w:val="•"/>
      <w:lvlJc w:val="left"/>
      <w:pPr>
        <w:ind w:left="6610" w:hanging="600"/>
      </w:pPr>
      <w:rPr>
        <w:rFonts w:hint="default"/>
        <w:lang w:val="en-US" w:eastAsia="en-US" w:bidi="ar-SA"/>
      </w:rPr>
    </w:lvl>
    <w:lvl w:ilvl="8">
      <w:numFmt w:val="bullet"/>
      <w:lvlText w:val="•"/>
      <w:lvlJc w:val="left"/>
      <w:pPr>
        <w:ind w:left="7525" w:hanging="600"/>
      </w:pPr>
      <w:rPr>
        <w:rFonts w:hint="default"/>
        <w:lang w:val="en-US" w:eastAsia="en-US" w:bidi="ar-SA"/>
      </w:rPr>
    </w:lvl>
  </w:abstractNum>
  <w:abstractNum w:abstractNumId="15" w15:restartNumberingAfterBreak="0">
    <w:nsid w:val="253765BE"/>
    <w:multiLevelType w:val="hybridMultilevel"/>
    <w:tmpl w:val="9A6CC9E8"/>
    <w:lvl w:ilvl="0" w:tplc="8894133A">
      <w:start w:val="1"/>
      <w:numFmt w:val="decimal"/>
      <w:lvlText w:val="%1."/>
      <w:lvlJc w:val="left"/>
      <w:pPr>
        <w:ind w:left="720" w:hanging="360"/>
      </w:pPr>
      <w:rPr>
        <w:rFonts w:hint="default"/>
        <w:b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062"/>
    <w:multiLevelType w:val="multilevel"/>
    <w:tmpl w:val="32E04B4A"/>
    <w:lvl w:ilvl="0">
      <w:start w:val="2"/>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hint="default"/>
        <w:spacing w:val="-2"/>
        <w:w w:val="100"/>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537" w:hanging="870"/>
      </w:pPr>
      <w:rPr>
        <w:rFonts w:ascii="Arial" w:eastAsia="Arial" w:hAnsi="Arial" w:cs="Arial" w:hint="default"/>
        <w:b/>
        <w:bCs/>
        <w:i w:val="0"/>
        <w:iCs w:val="0"/>
        <w:spacing w:val="-2"/>
        <w:w w:val="100"/>
        <w:sz w:val="22"/>
        <w:szCs w:val="22"/>
        <w:lang w:val="en-US" w:eastAsia="en-US" w:bidi="ar-SA"/>
      </w:rPr>
    </w:lvl>
    <w:lvl w:ilvl="4">
      <w:start w:val="1"/>
      <w:numFmt w:val="decimal"/>
      <w:lvlText w:val="%1.%2.%3.%4.%5"/>
      <w:lvlJc w:val="left"/>
      <w:pPr>
        <w:ind w:left="668" w:hanging="1070"/>
      </w:pPr>
      <w:rPr>
        <w:rFonts w:ascii="Arial" w:eastAsia="Arial" w:hAnsi="Arial" w:cs="Arial" w:hint="default"/>
        <w:b/>
        <w:bCs/>
        <w:i w:val="0"/>
        <w:iCs w:val="0"/>
        <w:spacing w:val="-2"/>
        <w:w w:val="100"/>
        <w:sz w:val="22"/>
        <w:szCs w:val="22"/>
        <w:lang w:val="en-US" w:eastAsia="en-US" w:bidi="ar-SA"/>
      </w:rPr>
    </w:lvl>
    <w:lvl w:ilvl="5">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6">
      <w:numFmt w:val="bullet"/>
      <w:lvlText w:val="•"/>
      <w:lvlJc w:val="left"/>
      <w:pPr>
        <w:ind w:left="4334" w:hanging="360"/>
      </w:pPr>
      <w:rPr>
        <w:rFonts w:hint="default"/>
        <w:lang w:val="en-US" w:eastAsia="en-US" w:bidi="ar-SA"/>
      </w:rPr>
    </w:lvl>
    <w:lvl w:ilvl="7">
      <w:numFmt w:val="bullet"/>
      <w:lvlText w:val="•"/>
      <w:lvlJc w:val="left"/>
      <w:pPr>
        <w:ind w:left="5731" w:hanging="360"/>
      </w:pPr>
      <w:rPr>
        <w:rFonts w:hint="default"/>
        <w:lang w:val="en-US" w:eastAsia="en-US" w:bidi="ar-SA"/>
      </w:rPr>
    </w:lvl>
    <w:lvl w:ilvl="8">
      <w:numFmt w:val="bullet"/>
      <w:lvlText w:val="•"/>
      <w:lvlJc w:val="left"/>
      <w:pPr>
        <w:ind w:left="7128" w:hanging="360"/>
      </w:pPr>
      <w:rPr>
        <w:rFonts w:hint="default"/>
        <w:lang w:val="en-US" w:eastAsia="en-US" w:bidi="ar-SA"/>
      </w:rPr>
    </w:lvl>
  </w:abstractNum>
  <w:abstractNum w:abstractNumId="17" w15:restartNumberingAfterBreak="0">
    <w:nsid w:val="2C8F2A15"/>
    <w:multiLevelType w:val="multilevel"/>
    <w:tmpl w:val="C9EA9CDA"/>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8" w15:restartNumberingAfterBreak="0">
    <w:nsid w:val="34F3150C"/>
    <w:multiLevelType w:val="hybridMultilevel"/>
    <w:tmpl w:val="29425358"/>
    <w:lvl w:ilvl="0" w:tplc="F116A108">
      <w:start w:val="1"/>
      <w:numFmt w:val="decimal"/>
      <w:lvlText w:val="%1."/>
      <w:lvlJc w:val="left"/>
      <w:pPr>
        <w:ind w:left="1028" w:hanging="360"/>
      </w:pPr>
      <w:rPr>
        <w:rFonts w:ascii="Arial" w:eastAsia="Arial" w:hAnsi="Arial" w:cs="Arial" w:hint="default"/>
        <w:b/>
        <w:bCs/>
        <w:i w:val="0"/>
        <w:iCs w:val="0"/>
        <w:spacing w:val="0"/>
        <w:w w:val="100"/>
        <w:sz w:val="24"/>
        <w:szCs w:val="24"/>
        <w:lang w:val="en-US" w:eastAsia="en-US" w:bidi="ar-SA"/>
      </w:rPr>
    </w:lvl>
    <w:lvl w:ilvl="1" w:tplc="507AB4CC">
      <w:numFmt w:val="bullet"/>
      <w:lvlText w:val="•"/>
      <w:lvlJc w:val="left"/>
      <w:pPr>
        <w:ind w:left="1910" w:hanging="360"/>
      </w:pPr>
      <w:rPr>
        <w:rFonts w:hint="default"/>
        <w:lang w:val="en-US" w:eastAsia="en-US" w:bidi="ar-SA"/>
      </w:rPr>
    </w:lvl>
    <w:lvl w:ilvl="2" w:tplc="70222E16">
      <w:numFmt w:val="bullet"/>
      <w:lvlText w:val="•"/>
      <w:lvlJc w:val="left"/>
      <w:pPr>
        <w:ind w:left="2800" w:hanging="360"/>
      </w:pPr>
      <w:rPr>
        <w:rFonts w:hint="default"/>
        <w:lang w:val="en-US" w:eastAsia="en-US" w:bidi="ar-SA"/>
      </w:rPr>
    </w:lvl>
    <w:lvl w:ilvl="3" w:tplc="5D889A36">
      <w:numFmt w:val="bullet"/>
      <w:lvlText w:val="•"/>
      <w:lvlJc w:val="left"/>
      <w:pPr>
        <w:ind w:left="3690" w:hanging="360"/>
      </w:pPr>
      <w:rPr>
        <w:rFonts w:hint="default"/>
        <w:lang w:val="en-US" w:eastAsia="en-US" w:bidi="ar-SA"/>
      </w:rPr>
    </w:lvl>
    <w:lvl w:ilvl="4" w:tplc="808E5060">
      <w:numFmt w:val="bullet"/>
      <w:lvlText w:val="•"/>
      <w:lvlJc w:val="left"/>
      <w:pPr>
        <w:ind w:left="4580" w:hanging="360"/>
      </w:pPr>
      <w:rPr>
        <w:rFonts w:hint="default"/>
        <w:lang w:val="en-US" w:eastAsia="en-US" w:bidi="ar-SA"/>
      </w:rPr>
    </w:lvl>
    <w:lvl w:ilvl="5" w:tplc="F3328BC6">
      <w:numFmt w:val="bullet"/>
      <w:lvlText w:val="•"/>
      <w:lvlJc w:val="left"/>
      <w:pPr>
        <w:ind w:left="5471" w:hanging="360"/>
      </w:pPr>
      <w:rPr>
        <w:rFonts w:hint="default"/>
        <w:lang w:val="en-US" w:eastAsia="en-US" w:bidi="ar-SA"/>
      </w:rPr>
    </w:lvl>
    <w:lvl w:ilvl="6" w:tplc="CCEE4F18">
      <w:numFmt w:val="bullet"/>
      <w:lvlText w:val="•"/>
      <w:lvlJc w:val="left"/>
      <w:pPr>
        <w:ind w:left="6361" w:hanging="360"/>
      </w:pPr>
      <w:rPr>
        <w:rFonts w:hint="default"/>
        <w:lang w:val="en-US" w:eastAsia="en-US" w:bidi="ar-SA"/>
      </w:rPr>
    </w:lvl>
    <w:lvl w:ilvl="7" w:tplc="AADA0EB8">
      <w:numFmt w:val="bullet"/>
      <w:lvlText w:val="•"/>
      <w:lvlJc w:val="left"/>
      <w:pPr>
        <w:ind w:left="7251" w:hanging="360"/>
      </w:pPr>
      <w:rPr>
        <w:rFonts w:hint="default"/>
        <w:lang w:val="en-US" w:eastAsia="en-US" w:bidi="ar-SA"/>
      </w:rPr>
    </w:lvl>
    <w:lvl w:ilvl="8" w:tplc="06C28298">
      <w:numFmt w:val="bullet"/>
      <w:lvlText w:val="•"/>
      <w:lvlJc w:val="left"/>
      <w:pPr>
        <w:ind w:left="8141" w:hanging="360"/>
      </w:pPr>
      <w:rPr>
        <w:rFonts w:hint="default"/>
        <w:lang w:val="en-US" w:eastAsia="en-US" w:bidi="ar-SA"/>
      </w:rPr>
    </w:lvl>
  </w:abstractNum>
  <w:abstractNum w:abstractNumId="19" w15:restartNumberingAfterBreak="0">
    <w:nsid w:val="3560521B"/>
    <w:multiLevelType w:val="hybridMultilevel"/>
    <w:tmpl w:val="435A625C"/>
    <w:lvl w:ilvl="0" w:tplc="01A2014E">
      <w:numFmt w:val="bullet"/>
      <w:lvlText w:val=""/>
      <w:lvlJc w:val="left"/>
      <w:pPr>
        <w:ind w:left="1118" w:hanging="360"/>
      </w:pPr>
      <w:rPr>
        <w:rFonts w:ascii="Wingdings" w:eastAsia="Wingdings" w:hAnsi="Wingdings" w:cs="Wingdings" w:hint="default"/>
        <w:b w:val="0"/>
        <w:bCs w:val="0"/>
        <w:i w:val="0"/>
        <w:iCs w:val="0"/>
        <w:spacing w:val="0"/>
        <w:w w:val="100"/>
        <w:sz w:val="24"/>
        <w:szCs w:val="24"/>
        <w:lang w:val="en-US" w:eastAsia="en-US" w:bidi="ar-SA"/>
      </w:rPr>
    </w:lvl>
    <w:lvl w:ilvl="1" w:tplc="5F5CD0DE">
      <w:numFmt w:val="bullet"/>
      <w:lvlText w:val="•"/>
      <w:lvlJc w:val="left"/>
      <w:pPr>
        <w:ind w:left="2000" w:hanging="360"/>
      </w:pPr>
      <w:rPr>
        <w:rFonts w:hint="default"/>
        <w:lang w:val="en-US" w:eastAsia="en-US" w:bidi="ar-SA"/>
      </w:rPr>
    </w:lvl>
    <w:lvl w:ilvl="2" w:tplc="65E4688C">
      <w:numFmt w:val="bullet"/>
      <w:lvlText w:val="•"/>
      <w:lvlJc w:val="left"/>
      <w:pPr>
        <w:ind w:left="2880" w:hanging="360"/>
      </w:pPr>
      <w:rPr>
        <w:rFonts w:hint="default"/>
        <w:lang w:val="en-US" w:eastAsia="en-US" w:bidi="ar-SA"/>
      </w:rPr>
    </w:lvl>
    <w:lvl w:ilvl="3" w:tplc="639E1262">
      <w:numFmt w:val="bullet"/>
      <w:lvlText w:val="•"/>
      <w:lvlJc w:val="left"/>
      <w:pPr>
        <w:ind w:left="3760" w:hanging="360"/>
      </w:pPr>
      <w:rPr>
        <w:rFonts w:hint="default"/>
        <w:lang w:val="en-US" w:eastAsia="en-US" w:bidi="ar-SA"/>
      </w:rPr>
    </w:lvl>
    <w:lvl w:ilvl="4" w:tplc="AE6C10E6">
      <w:numFmt w:val="bullet"/>
      <w:lvlText w:val="•"/>
      <w:lvlJc w:val="left"/>
      <w:pPr>
        <w:ind w:left="4640" w:hanging="360"/>
      </w:pPr>
      <w:rPr>
        <w:rFonts w:hint="default"/>
        <w:lang w:val="en-US" w:eastAsia="en-US" w:bidi="ar-SA"/>
      </w:rPr>
    </w:lvl>
    <w:lvl w:ilvl="5" w:tplc="8B4C4AD6">
      <w:numFmt w:val="bullet"/>
      <w:lvlText w:val="•"/>
      <w:lvlJc w:val="left"/>
      <w:pPr>
        <w:ind w:left="5521" w:hanging="360"/>
      </w:pPr>
      <w:rPr>
        <w:rFonts w:hint="default"/>
        <w:lang w:val="en-US" w:eastAsia="en-US" w:bidi="ar-SA"/>
      </w:rPr>
    </w:lvl>
    <w:lvl w:ilvl="6" w:tplc="81DE7FC6">
      <w:numFmt w:val="bullet"/>
      <w:lvlText w:val="•"/>
      <w:lvlJc w:val="left"/>
      <w:pPr>
        <w:ind w:left="6401" w:hanging="360"/>
      </w:pPr>
      <w:rPr>
        <w:rFonts w:hint="default"/>
        <w:lang w:val="en-US" w:eastAsia="en-US" w:bidi="ar-SA"/>
      </w:rPr>
    </w:lvl>
    <w:lvl w:ilvl="7" w:tplc="4BDC8972">
      <w:numFmt w:val="bullet"/>
      <w:lvlText w:val="•"/>
      <w:lvlJc w:val="left"/>
      <w:pPr>
        <w:ind w:left="7281" w:hanging="360"/>
      </w:pPr>
      <w:rPr>
        <w:rFonts w:hint="default"/>
        <w:lang w:val="en-US" w:eastAsia="en-US" w:bidi="ar-SA"/>
      </w:rPr>
    </w:lvl>
    <w:lvl w:ilvl="8" w:tplc="51B850CE">
      <w:numFmt w:val="bullet"/>
      <w:lvlText w:val="•"/>
      <w:lvlJc w:val="left"/>
      <w:pPr>
        <w:ind w:left="8161" w:hanging="360"/>
      </w:pPr>
      <w:rPr>
        <w:rFonts w:hint="default"/>
        <w:lang w:val="en-US" w:eastAsia="en-US" w:bidi="ar-SA"/>
      </w:rPr>
    </w:lvl>
  </w:abstractNum>
  <w:abstractNum w:abstractNumId="20" w15:restartNumberingAfterBreak="0">
    <w:nsid w:val="3AD83514"/>
    <w:multiLevelType w:val="hybridMultilevel"/>
    <w:tmpl w:val="D6BA359C"/>
    <w:lvl w:ilvl="0" w:tplc="1C80DC86">
      <w:start w:val="1"/>
      <w:numFmt w:val="lowerRoman"/>
      <w:lvlText w:val="%1."/>
      <w:lvlJc w:val="left"/>
      <w:pPr>
        <w:ind w:left="1388" w:hanging="480"/>
        <w:jc w:val="right"/>
      </w:pPr>
      <w:rPr>
        <w:rFonts w:ascii="Arial MT" w:eastAsia="Arial MT" w:hAnsi="Arial MT" w:cs="Arial MT" w:hint="default"/>
        <w:b w:val="0"/>
        <w:bCs w:val="0"/>
        <w:i w:val="0"/>
        <w:iCs w:val="0"/>
        <w:spacing w:val="0"/>
        <w:w w:val="100"/>
        <w:sz w:val="24"/>
        <w:szCs w:val="24"/>
        <w:lang w:val="en-US" w:eastAsia="en-US" w:bidi="ar-SA"/>
      </w:rPr>
    </w:lvl>
    <w:lvl w:ilvl="1" w:tplc="C2B65F20">
      <w:numFmt w:val="bullet"/>
      <w:lvlText w:val="•"/>
      <w:lvlJc w:val="left"/>
      <w:pPr>
        <w:ind w:left="2234" w:hanging="480"/>
      </w:pPr>
      <w:rPr>
        <w:rFonts w:hint="default"/>
        <w:lang w:val="en-US" w:eastAsia="en-US" w:bidi="ar-SA"/>
      </w:rPr>
    </w:lvl>
    <w:lvl w:ilvl="2" w:tplc="E0DC0AB2">
      <w:numFmt w:val="bullet"/>
      <w:lvlText w:val="•"/>
      <w:lvlJc w:val="left"/>
      <w:pPr>
        <w:ind w:left="3088" w:hanging="480"/>
      </w:pPr>
      <w:rPr>
        <w:rFonts w:hint="default"/>
        <w:lang w:val="en-US" w:eastAsia="en-US" w:bidi="ar-SA"/>
      </w:rPr>
    </w:lvl>
    <w:lvl w:ilvl="3" w:tplc="ACB29ABA">
      <w:numFmt w:val="bullet"/>
      <w:lvlText w:val="•"/>
      <w:lvlJc w:val="left"/>
      <w:pPr>
        <w:ind w:left="3942" w:hanging="480"/>
      </w:pPr>
      <w:rPr>
        <w:rFonts w:hint="default"/>
        <w:lang w:val="en-US" w:eastAsia="en-US" w:bidi="ar-SA"/>
      </w:rPr>
    </w:lvl>
    <w:lvl w:ilvl="4" w:tplc="3D8474BA">
      <w:numFmt w:val="bullet"/>
      <w:lvlText w:val="•"/>
      <w:lvlJc w:val="left"/>
      <w:pPr>
        <w:ind w:left="4796" w:hanging="480"/>
      </w:pPr>
      <w:rPr>
        <w:rFonts w:hint="default"/>
        <w:lang w:val="en-US" w:eastAsia="en-US" w:bidi="ar-SA"/>
      </w:rPr>
    </w:lvl>
    <w:lvl w:ilvl="5" w:tplc="8AAA3728">
      <w:numFmt w:val="bullet"/>
      <w:lvlText w:val="•"/>
      <w:lvlJc w:val="left"/>
      <w:pPr>
        <w:ind w:left="5651" w:hanging="480"/>
      </w:pPr>
      <w:rPr>
        <w:rFonts w:hint="default"/>
        <w:lang w:val="en-US" w:eastAsia="en-US" w:bidi="ar-SA"/>
      </w:rPr>
    </w:lvl>
    <w:lvl w:ilvl="6" w:tplc="5170A32E">
      <w:numFmt w:val="bullet"/>
      <w:lvlText w:val="•"/>
      <w:lvlJc w:val="left"/>
      <w:pPr>
        <w:ind w:left="6505" w:hanging="480"/>
      </w:pPr>
      <w:rPr>
        <w:rFonts w:hint="default"/>
        <w:lang w:val="en-US" w:eastAsia="en-US" w:bidi="ar-SA"/>
      </w:rPr>
    </w:lvl>
    <w:lvl w:ilvl="7" w:tplc="B08EBE36">
      <w:numFmt w:val="bullet"/>
      <w:lvlText w:val="•"/>
      <w:lvlJc w:val="left"/>
      <w:pPr>
        <w:ind w:left="7359" w:hanging="480"/>
      </w:pPr>
      <w:rPr>
        <w:rFonts w:hint="default"/>
        <w:lang w:val="en-US" w:eastAsia="en-US" w:bidi="ar-SA"/>
      </w:rPr>
    </w:lvl>
    <w:lvl w:ilvl="8" w:tplc="D2C455EA">
      <w:numFmt w:val="bullet"/>
      <w:lvlText w:val="•"/>
      <w:lvlJc w:val="left"/>
      <w:pPr>
        <w:ind w:left="8213" w:hanging="480"/>
      </w:pPr>
      <w:rPr>
        <w:rFonts w:hint="default"/>
        <w:lang w:val="en-US" w:eastAsia="en-US" w:bidi="ar-SA"/>
      </w:rPr>
    </w:lvl>
  </w:abstractNum>
  <w:abstractNum w:abstractNumId="21" w15:restartNumberingAfterBreak="0">
    <w:nsid w:val="3CD56F71"/>
    <w:multiLevelType w:val="multilevel"/>
    <w:tmpl w:val="CD167900"/>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600" w:hanging="600"/>
        <w:jc w:val="righ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247" w:hanging="600"/>
      </w:pPr>
      <w:rPr>
        <w:rFonts w:hint="default"/>
        <w:lang w:val="en-US" w:eastAsia="en-US" w:bidi="ar-SA"/>
      </w:rPr>
    </w:lvl>
    <w:lvl w:ilvl="4">
      <w:numFmt w:val="bullet"/>
      <w:lvlText w:val="•"/>
      <w:lvlJc w:val="left"/>
      <w:pPr>
        <w:ind w:left="4200" w:hanging="600"/>
      </w:pPr>
      <w:rPr>
        <w:rFonts w:hint="default"/>
        <w:lang w:val="en-US" w:eastAsia="en-US" w:bidi="ar-SA"/>
      </w:rPr>
    </w:lvl>
    <w:lvl w:ilvl="5">
      <w:numFmt w:val="bullet"/>
      <w:lvlText w:val="•"/>
      <w:lvlJc w:val="left"/>
      <w:pPr>
        <w:ind w:left="5154" w:hanging="600"/>
      </w:pPr>
      <w:rPr>
        <w:rFonts w:hint="default"/>
        <w:lang w:val="en-US" w:eastAsia="en-US" w:bidi="ar-SA"/>
      </w:rPr>
    </w:lvl>
    <w:lvl w:ilvl="6">
      <w:numFmt w:val="bullet"/>
      <w:lvlText w:val="•"/>
      <w:lvlJc w:val="left"/>
      <w:pPr>
        <w:ind w:left="6107" w:hanging="600"/>
      </w:pPr>
      <w:rPr>
        <w:rFonts w:hint="default"/>
        <w:lang w:val="en-US" w:eastAsia="en-US" w:bidi="ar-SA"/>
      </w:rPr>
    </w:lvl>
    <w:lvl w:ilvl="7">
      <w:numFmt w:val="bullet"/>
      <w:lvlText w:val="•"/>
      <w:lvlJc w:val="left"/>
      <w:pPr>
        <w:ind w:left="7061" w:hanging="600"/>
      </w:pPr>
      <w:rPr>
        <w:rFonts w:hint="default"/>
        <w:lang w:val="en-US" w:eastAsia="en-US" w:bidi="ar-SA"/>
      </w:rPr>
    </w:lvl>
    <w:lvl w:ilvl="8">
      <w:numFmt w:val="bullet"/>
      <w:lvlText w:val="•"/>
      <w:lvlJc w:val="left"/>
      <w:pPr>
        <w:ind w:left="8014" w:hanging="600"/>
      </w:pPr>
      <w:rPr>
        <w:rFonts w:hint="default"/>
        <w:lang w:val="en-US" w:eastAsia="en-US" w:bidi="ar-SA"/>
      </w:rPr>
    </w:lvl>
  </w:abstractNum>
  <w:abstractNum w:abstractNumId="22" w15:restartNumberingAfterBreak="0">
    <w:nsid w:val="3F334916"/>
    <w:multiLevelType w:val="hybridMultilevel"/>
    <w:tmpl w:val="0FD4A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912443"/>
    <w:multiLevelType w:val="multilevel"/>
    <w:tmpl w:val="1CDEB2A4"/>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1030"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24" w15:restartNumberingAfterBreak="0">
    <w:nsid w:val="487C0397"/>
    <w:multiLevelType w:val="multilevel"/>
    <w:tmpl w:val="66D8C92E"/>
    <w:lvl w:ilvl="0">
      <w:start w:val="4"/>
      <w:numFmt w:val="decimal"/>
      <w:lvlText w:val="%1"/>
      <w:lvlJc w:val="left"/>
      <w:pPr>
        <w:ind w:left="821" w:hanging="720"/>
      </w:pPr>
      <w:rPr>
        <w:rFonts w:hint="default"/>
        <w:lang w:val="en-US" w:eastAsia="en-US" w:bidi="ar-SA"/>
      </w:rPr>
    </w:lvl>
    <w:lvl w:ilvl="1">
      <w:start w:val="4"/>
      <w:numFmt w:val="decimal"/>
      <w:lvlText w:val="%1.%2"/>
      <w:lvlJc w:val="left"/>
      <w:pPr>
        <w:ind w:left="821" w:hanging="720"/>
      </w:pPr>
      <w:rPr>
        <w:rFonts w:hint="default"/>
        <w:lang w:val="en-US" w:eastAsia="en-US" w:bidi="ar-SA"/>
      </w:rPr>
    </w:lvl>
    <w:lvl w:ilvl="2">
      <w:start w:val="2"/>
      <w:numFmt w:val="decimal"/>
      <w:lvlText w:val="%1.%2.%3"/>
      <w:lvlJc w:val="left"/>
      <w:pPr>
        <w:ind w:left="8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325"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856" w:hanging="800"/>
      </w:pPr>
      <w:rPr>
        <w:rFonts w:hint="default"/>
        <w:lang w:val="en-US" w:eastAsia="en-US" w:bidi="ar-SA"/>
      </w:rPr>
    </w:lvl>
    <w:lvl w:ilvl="5">
      <w:numFmt w:val="bullet"/>
      <w:lvlText w:val="•"/>
      <w:lvlJc w:val="left"/>
      <w:pPr>
        <w:ind w:left="4702" w:hanging="800"/>
      </w:pPr>
      <w:rPr>
        <w:rFonts w:hint="default"/>
        <w:lang w:val="en-US" w:eastAsia="en-US" w:bidi="ar-SA"/>
      </w:rPr>
    </w:lvl>
    <w:lvl w:ilvl="6">
      <w:numFmt w:val="bullet"/>
      <w:lvlText w:val="•"/>
      <w:lvlJc w:val="left"/>
      <w:pPr>
        <w:ind w:left="5547" w:hanging="800"/>
      </w:pPr>
      <w:rPr>
        <w:rFonts w:hint="default"/>
        <w:lang w:val="en-US" w:eastAsia="en-US" w:bidi="ar-SA"/>
      </w:rPr>
    </w:lvl>
    <w:lvl w:ilvl="7">
      <w:numFmt w:val="bullet"/>
      <w:lvlText w:val="•"/>
      <w:lvlJc w:val="left"/>
      <w:pPr>
        <w:ind w:left="6393" w:hanging="800"/>
      </w:pPr>
      <w:rPr>
        <w:rFonts w:hint="default"/>
        <w:lang w:val="en-US" w:eastAsia="en-US" w:bidi="ar-SA"/>
      </w:rPr>
    </w:lvl>
    <w:lvl w:ilvl="8">
      <w:numFmt w:val="bullet"/>
      <w:lvlText w:val="•"/>
      <w:lvlJc w:val="left"/>
      <w:pPr>
        <w:ind w:left="7238" w:hanging="800"/>
      </w:pPr>
      <w:rPr>
        <w:rFonts w:hint="default"/>
        <w:lang w:val="en-US" w:eastAsia="en-US" w:bidi="ar-SA"/>
      </w:rPr>
    </w:lvl>
  </w:abstractNum>
  <w:abstractNum w:abstractNumId="25" w15:restartNumberingAfterBreak="0">
    <w:nsid w:val="4AAC6633"/>
    <w:multiLevelType w:val="hybridMultilevel"/>
    <w:tmpl w:val="228CCAFE"/>
    <w:lvl w:ilvl="0" w:tplc="F8D0C9E2">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6C7ADE78">
      <w:numFmt w:val="bullet"/>
      <w:lvlText w:val="•"/>
      <w:lvlJc w:val="left"/>
      <w:pPr>
        <w:ind w:left="1727" w:hanging="360"/>
      </w:pPr>
      <w:rPr>
        <w:rFonts w:hint="default"/>
        <w:lang w:val="en-US" w:eastAsia="en-US" w:bidi="ar-SA"/>
      </w:rPr>
    </w:lvl>
    <w:lvl w:ilvl="2" w:tplc="314A2BA0">
      <w:numFmt w:val="bullet"/>
      <w:lvlText w:val="•"/>
      <w:lvlJc w:val="left"/>
      <w:pPr>
        <w:ind w:left="2575" w:hanging="360"/>
      </w:pPr>
      <w:rPr>
        <w:rFonts w:hint="default"/>
        <w:lang w:val="en-US" w:eastAsia="en-US" w:bidi="ar-SA"/>
      </w:rPr>
    </w:lvl>
    <w:lvl w:ilvl="3" w:tplc="1C1827CC">
      <w:numFmt w:val="bullet"/>
      <w:lvlText w:val="•"/>
      <w:lvlJc w:val="left"/>
      <w:pPr>
        <w:ind w:left="3422" w:hanging="360"/>
      </w:pPr>
      <w:rPr>
        <w:rFonts w:hint="default"/>
        <w:lang w:val="en-US" w:eastAsia="en-US" w:bidi="ar-SA"/>
      </w:rPr>
    </w:lvl>
    <w:lvl w:ilvl="4" w:tplc="FF56321A">
      <w:numFmt w:val="bullet"/>
      <w:lvlText w:val="•"/>
      <w:lvlJc w:val="left"/>
      <w:pPr>
        <w:ind w:left="4270" w:hanging="360"/>
      </w:pPr>
      <w:rPr>
        <w:rFonts w:hint="default"/>
        <w:lang w:val="en-US" w:eastAsia="en-US" w:bidi="ar-SA"/>
      </w:rPr>
    </w:lvl>
    <w:lvl w:ilvl="5" w:tplc="731ED508">
      <w:numFmt w:val="bullet"/>
      <w:lvlText w:val="•"/>
      <w:lvlJc w:val="left"/>
      <w:pPr>
        <w:ind w:left="5117" w:hanging="360"/>
      </w:pPr>
      <w:rPr>
        <w:rFonts w:hint="default"/>
        <w:lang w:val="en-US" w:eastAsia="en-US" w:bidi="ar-SA"/>
      </w:rPr>
    </w:lvl>
    <w:lvl w:ilvl="6" w:tplc="0D78FFFC">
      <w:numFmt w:val="bullet"/>
      <w:lvlText w:val="•"/>
      <w:lvlJc w:val="left"/>
      <w:pPr>
        <w:ind w:left="5965" w:hanging="360"/>
      </w:pPr>
      <w:rPr>
        <w:rFonts w:hint="default"/>
        <w:lang w:val="en-US" w:eastAsia="en-US" w:bidi="ar-SA"/>
      </w:rPr>
    </w:lvl>
    <w:lvl w:ilvl="7" w:tplc="2F82DEF0">
      <w:numFmt w:val="bullet"/>
      <w:lvlText w:val="•"/>
      <w:lvlJc w:val="left"/>
      <w:pPr>
        <w:ind w:left="6812" w:hanging="360"/>
      </w:pPr>
      <w:rPr>
        <w:rFonts w:hint="default"/>
        <w:lang w:val="en-US" w:eastAsia="en-US" w:bidi="ar-SA"/>
      </w:rPr>
    </w:lvl>
    <w:lvl w:ilvl="8" w:tplc="338854CE">
      <w:numFmt w:val="bullet"/>
      <w:lvlText w:val="•"/>
      <w:lvlJc w:val="left"/>
      <w:pPr>
        <w:ind w:left="7660" w:hanging="360"/>
      </w:pPr>
      <w:rPr>
        <w:rFonts w:hint="default"/>
        <w:lang w:val="en-US" w:eastAsia="en-US" w:bidi="ar-SA"/>
      </w:rPr>
    </w:lvl>
  </w:abstractNum>
  <w:abstractNum w:abstractNumId="26" w15:restartNumberingAfterBreak="0">
    <w:nsid w:val="4CF17C12"/>
    <w:multiLevelType w:val="hybridMultilevel"/>
    <w:tmpl w:val="27CAC3D2"/>
    <w:lvl w:ilvl="0" w:tplc="0409000F">
      <w:start w:val="1"/>
      <w:numFmt w:val="decimal"/>
      <w:lvlText w:val="%1."/>
      <w:lvlJc w:val="left"/>
      <w:pPr>
        <w:ind w:left="360" w:hanging="360"/>
      </w:pPr>
      <w:rPr>
        <w:rFonts w:hint="default"/>
        <w:b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E81203"/>
    <w:multiLevelType w:val="multilevel"/>
    <w:tmpl w:val="97564EE2"/>
    <w:lvl w:ilvl="0">
      <w:start w:val="4"/>
      <w:numFmt w:val="decimal"/>
      <w:lvlText w:val="%1"/>
      <w:lvlJc w:val="left"/>
      <w:pPr>
        <w:ind w:left="700" w:hanging="600"/>
      </w:pPr>
      <w:rPr>
        <w:rFonts w:hint="default"/>
        <w:lang w:val="en-US" w:eastAsia="en-US" w:bidi="ar-SA"/>
      </w:rPr>
    </w:lvl>
    <w:lvl w:ilvl="1">
      <w:start w:val="1"/>
      <w:numFmt w:val="decimal"/>
      <w:lvlText w:val="%1.%2"/>
      <w:lvlJc w:val="left"/>
      <w:pPr>
        <w:ind w:left="700" w:hanging="600"/>
      </w:pPr>
      <w:rPr>
        <w:rFonts w:hint="default"/>
        <w:lang w:val="en-US" w:eastAsia="en-US" w:bidi="ar-SA"/>
      </w:rPr>
    </w:lvl>
    <w:lvl w:ilvl="2">
      <w:start w:val="3"/>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900" w:hanging="800"/>
      </w:pPr>
      <w:rPr>
        <w:rFonts w:ascii="Arial" w:eastAsia="Arial" w:hAnsi="Arial" w:cs="Arial" w:hint="default"/>
        <w:b/>
        <w:bCs/>
        <w:i w:val="0"/>
        <w:iCs w:val="0"/>
        <w:spacing w:val="-2"/>
        <w:w w:val="98"/>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28" w15:restartNumberingAfterBreak="0">
    <w:nsid w:val="4E9D1643"/>
    <w:multiLevelType w:val="multilevel"/>
    <w:tmpl w:val="A9640B04"/>
    <w:lvl w:ilvl="0">
      <w:start w:val="4"/>
      <w:numFmt w:val="decimal"/>
      <w:lvlText w:val="%1"/>
      <w:lvlJc w:val="left"/>
      <w:pPr>
        <w:ind w:left="1125" w:hanging="600"/>
      </w:pPr>
      <w:rPr>
        <w:rFonts w:hint="default"/>
        <w:lang w:val="en-US" w:eastAsia="en-US" w:bidi="ar-SA"/>
      </w:rPr>
    </w:lvl>
    <w:lvl w:ilvl="1">
      <w:start w:val="4"/>
      <w:numFmt w:val="decimal"/>
      <w:lvlText w:val="%1.%2"/>
      <w:lvlJc w:val="left"/>
      <w:pPr>
        <w:ind w:left="1125" w:hanging="600"/>
      </w:pPr>
      <w:rPr>
        <w:rFonts w:hint="default"/>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590" w:hanging="600"/>
      </w:pPr>
      <w:rPr>
        <w:rFonts w:hint="default"/>
        <w:lang w:val="en-US" w:eastAsia="en-US" w:bidi="ar-SA"/>
      </w:rPr>
    </w:lvl>
    <w:lvl w:ilvl="4">
      <w:numFmt w:val="bullet"/>
      <w:lvlText w:val="•"/>
      <w:lvlJc w:val="left"/>
      <w:pPr>
        <w:ind w:left="4414"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061" w:hanging="600"/>
      </w:pPr>
      <w:rPr>
        <w:rFonts w:hint="default"/>
        <w:lang w:val="en-US" w:eastAsia="en-US" w:bidi="ar-SA"/>
      </w:rPr>
    </w:lvl>
    <w:lvl w:ilvl="7">
      <w:numFmt w:val="bullet"/>
      <w:lvlText w:val="•"/>
      <w:lvlJc w:val="left"/>
      <w:pPr>
        <w:ind w:left="6884" w:hanging="600"/>
      </w:pPr>
      <w:rPr>
        <w:rFonts w:hint="default"/>
        <w:lang w:val="en-US" w:eastAsia="en-US" w:bidi="ar-SA"/>
      </w:rPr>
    </w:lvl>
    <w:lvl w:ilvl="8">
      <w:numFmt w:val="bullet"/>
      <w:lvlText w:val="•"/>
      <w:lvlJc w:val="left"/>
      <w:pPr>
        <w:ind w:left="7708" w:hanging="600"/>
      </w:pPr>
      <w:rPr>
        <w:rFonts w:hint="default"/>
        <w:lang w:val="en-US" w:eastAsia="en-US" w:bidi="ar-SA"/>
      </w:rPr>
    </w:lvl>
  </w:abstractNum>
  <w:abstractNum w:abstractNumId="29" w15:restartNumberingAfterBreak="0">
    <w:nsid w:val="53522FA4"/>
    <w:multiLevelType w:val="multilevel"/>
    <w:tmpl w:val="DB06ECF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2607" w:hanging="400"/>
      </w:pPr>
      <w:rPr>
        <w:rFonts w:hint="default"/>
        <w:lang w:val="en-US" w:eastAsia="en-US" w:bidi="ar-SA"/>
      </w:rPr>
    </w:lvl>
    <w:lvl w:ilvl="3">
      <w:numFmt w:val="bullet"/>
      <w:lvlText w:val="•"/>
      <w:lvlJc w:val="left"/>
      <w:pPr>
        <w:ind w:left="3450" w:hanging="400"/>
      </w:pPr>
      <w:rPr>
        <w:rFonts w:hint="default"/>
        <w:lang w:val="en-US" w:eastAsia="en-US" w:bidi="ar-SA"/>
      </w:rPr>
    </w:lvl>
    <w:lvl w:ilvl="4">
      <w:numFmt w:val="bullet"/>
      <w:lvlText w:val="•"/>
      <w:lvlJc w:val="left"/>
      <w:pPr>
        <w:ind w:left="4294" w:hanging="400"/>
      </w:pPr>
      <w:rPr>
        <w:rFonts w:hint="default"/>
        <w:lang w:val="en-US" w:eastAsia="en-US" w:bidi="ar-SA"/>
      </w:rPr>
    </w:lvl>
    <w:lvl w:ilvl="5">
      <w:numFmt w:val="bullet"/>
      <w:lvlText w:val="•"/>
      <w:lvlJc w:val="left"/>
      <w:pPr>
        <w:ind w:left="5137" w:hanging="400"/>
      </w:pPr>
      <w:rPr>
        <w:rFonts w:hint="default"/>
        <w:lang w:val="en-US" w:eastAsia="en-US" w:bidi="ar-SA"/>
      </w:rPr>
    </w:lvl>
    <w:lvl w:ilvl="6">
      <w:numFmt w:val="bullet"/>
      <w:lvlText w:val="•"/>
      <w:lvlJc w:val="left"/>
      <w:pPr>
        <w:ind w:left="5981" w:hanging="400"/>
      </w:pPr>
      <w:rPr>
        <w:rFonts w:hint="default"/>
        <w:lang w:val="en-US" w:eastAsia="en-US" w:bidi="ar-SA"/>
      </w:rPr>
    </w:lvl>
    <w:lvl w:ilvl="7">
      <w:numFmt w:val="bullet"/>
      <w:lvlText w:val="•"/>
      <w:lvlJc w:val="left"/>
      <w:pPr>
        <w:ind w:left="6824" w:hanging="400"/>
      </w:pPr>
      <w:rPr>
        <w:rFonts w:hint="default"/>
        <w:lang w:val="en-US" w:eastAsia="en-US" w:bidi="ar-SA"/>
      </w:rPr>
    </w:lvl>
    <w:lvl w:ilvl="8">
      <w:numFmt w:val="bullet"/>
      <w:lvlText w:val="•"/>
      <w:lvlJc w:val="left"/>
      <w:pPr>
        <w:ind w:left="7668" w:hanging="400"/>
      </w:pPr>
      <w:rPr>
        <w:rFonts w:hint="default"/>
        <w:lang w:val="en-US" w:eastAsia="en-US" w:bidi="ar-SA"/>
      </w:rPr>
    </w:lvl>
  </w:abstractNum>
  <w:abstractNum w:abstractNumId="30" w15:restartNumberingAfterBreak="0">
    <w:nsid w:val="568858C9"/>
    <w:multiLevelType w:val="multilevel"/>
    <w:tmpl w:val="5E22A0B8"/>
    <w:lvl w:ilvl="0">
      <w:start w:val="3"/>
      <w:numFmt w:val="decimal"/>
      <w:lvlText w:val="%1"/>
      <w:lvlJc w:val="left"/>
      <w:pPr>
        <w:ind w:left="1402" w:hanging="735"/>
      </w:pPr>
      <w:rPr>
        <w:rFonts w:hint="default"/>
        <w:lang w:val="en-US" w:eastAsia="en-US" w:bidi="ar-SA"/>
      </w:rPr>
    </w:lvl>
    <w:lvl w:ilvl="1">
      <w:start w:val="20"/>
      <w:numFmt w:val="decimal"/>
      <w:lvlText w:val="%1.%2"/>
      <w:lvlJc w:val="left"/>
      <w:pPr>
        <w:ind w:left="1402" w:hanging="735"/>
      </w:pPr>
      <w:rPr>
        <w:rFonts w:hint="default"/>
        <w:lang w:val="en-US" w:eastAsia="en-US" w:bidi="ar-SA"/>
      </w:rPr>
    </w:lvl>
    <w:lvl w:ilvl="2">
      <w:start w:val="6"/>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956" w:hanging="735"/>
      </w:pPr>
      <w:rPr>
        <w:rFonts w:hint="default"/>
        <w:lang w:val="en-US" w:eastAsia="en-US" w:bidi="ar-SA"/>
      </w:rPr>
    </w:lvl>
    <w:lvl w:ilvl="4">
      <w:numFmt w:val="bullet"/>
      <w:lvlText w:val="•"/>
      <w:lvlJc w:val="left"/>
      <w:pPr>
        <w:ind w:left="4808" w:hanging="735"/>
      </w:pPr>
      <w:rPr>
        <w:rFonts w:hint="default"/>
        <w:lang w:val="en-US" w:eastAsia="en-US" w:bidi="ar-SA"/>
      </w:rPr>
    </w:lvl>
    <w:lvl w:ilvl="5">
      <w:numFmt w:val="bullet"/>
      <w:lvlText w:val="•"/>
      <w:lvlJc w:val="left"/>
      <w:pPr>
        <w:ind w:left="5661" w:hanging="735"/>
      </w:pPr>
      <w:rPr>
        <w:rFonts w:hint="default"/>
        <w:lang w:val="en-US" w:eastAsia="en-US" w:bidi="ar-SA"/>
      </w:rPr>
    </w:lvl>
    <w:lvl w:ilvl="6">
      <w:numFmt w:val="bullet"/>
      <w:lvlText w:val="•"/>
      <w:lvlJc w:val="left"/>
      <w:pPr>
        <w:ind w:left="6513" w:hanging="735"/>
      </w:pPr>
      <w:rPr>
        <w:rFonts w:hint="default"/>
        <w:lang w:val="en-US" w:eastAsia="en-US" w:bidi="ar-SA"/>
      </w:rPr>
    </w:lvl>
    <w:lvl w:ilvl="7">
      <w:numFmt w:val="bullet"/>
      <w:lvlText w:val="•"/>
      <w:lvlJc w:val="left"/>
      <w:pPr>
        <w:ind w:left="7365" w:hanging="735"/>
      </w:pPr>
      <w:rPr>
        <w:rFonts w:hint="default"/>
        <w:lang w:val="en-US" w:eastAsia="en-US" w:bidi="ar-SA"/>
      </w:rPr>
    </w:lvl>
    <w:lvl w:ilvl="8">
      <w:numFmt w:val="bullet"/>
      <w:lvlText w:val="•"/>
      <w:lvlJc w:val="left"/>
      <w:pPr>
        <w:ind w:left="8217" w:hanging="735"/>
      </w:pPr>
      <w:rPr>
        <w:rFonts w:hint="default"/>
        <w:lang w:val="en-US" w:eastAsia="en-US" w:bidi="ar-SA"/>
      </w:rPr>
    </w:lvl>
  </w:abstractNum>
  <w:abstractNum w:abstractNumId="31" w15:restartNumberingAfterBreak="0">
    <w:nsid w:val="628137D0"/>
    <w:multiLevelType w:val="hybridMultilevel"/>
    <w:tmpl w:val="C2667590"/>
    <w:lvl w:ilvl="0" w:tplc="B80C2A9A">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B9B29A40">
      <w:numFmt w:val="bullet"/>
      <w:lvlText w:val="•"/>
      <w:lvlJc w:val="left"/>
      <w:pPr>
        <w:ind w:left="1727" w:hanging="360"/>
      </w:pPr>
      <w:rPr>
        <w:rFonts w:hint="default"/>
        <w:lang w:val="en-US" w:eastAsia="en-US" w:bidi="ar-SA"/>
      </w:rPr>
    </w:lvl>
    <w:lvl w:ilvl="2" w:tplc="1A6846C2">
      <w:numFmt w:val="bullet"/>
      <w:lvlText w:val="•"/>
      <w:lvlJc w:val="left"/>
      <w:pPr>
        <w:ind w:left="2575" w:hanging="360"/>
      </w:pPr>
      <w:rPr>
        <w:rFonts w:hint="default"/>
        <w:lang w:val="en-US" w:eastAsia="en-US" w:bidi="ar-SA"/>
      </w:rPr>
    </w:lvl>
    <w:lvl w:ilvl="3" w:tplc="11B24608">
      <w:numFmt w:val="bullet"/>
      <w:lvlText w:val="•"/>
      <w:lvlJc w:val="left"/>
      <w:pPr>
        <w:ind w:left="3422" w:hanging="360"/>
      </w:pPr>
      <w:rPr>
        <w:rFonts w:hint="default"/>
        <w:lang w:val="en-US" w:eastAsia="en-US" w:bidi="ar-SA"/>
      </w:rPr>
    </w:lvl>
    <w:lvl w:ilvl="4" w:tplc="2C10C2F2">
      <w:numFmt w:val="bullet"/>
      <w:lvlText w:val="•"/>
      <w:lvlJc w:val="left"/>
      <w:pPr>
        <w:ind w:left="4270" w:hanging="360"/>
      </w:pPr>
      <w:rPr>
        <w:rFonts w:hint="default"/>
        <w:lang w:val="en-US" w:eastAsia="en-US" w:bidi="ar-SA"/>
      </w:rPr>
    </w:lvl>
    <w:lvl w:ilvl="5" w:tplc="65D8770C">
      <w:numFmt w:val="bullet"/>
      <w:lvlText w:val="•"/>
      <w:lvlJc w:val="left"/>
      <w:pPr>
        <w:ind w:left="5117" w:hanging="360"/>
      </w:pPr>
      <w:rPr>
        <w:rFonts w:hint="default"/>
        <w:lang w:val="en-US" w:eastAsia="en-US" w:bidi="ar-SA"/>
      </w:rPr>
    </w:lvl>
    <w:lvl w:ilvl="6" w:tplc="9D344BA4">
      <w:numFmt w:val="bullet"/>
      <w:lvlText w:val="•"/>
      <w:lvlJc w:val="left"/>
      <w:pPr>
        <w:ind w:left="5965" w:hanging="360"/>
      </w:pPr>
      <w:rPr>
        <w:rFonts w:hint="default"/>
        <w:lang w:val="en-US" w:eastAsia="en-US" w:bidi="ar-SA"/>
      </w:rPr>
    </w:lvl>
    <w:lvl w:ilvl="7" w:tplc="20BAD4FC">
      <w:numFmt w:val="bullet"/>
      <w:lvlText w:val="•"/>
      <w:lvlJc w:val="left"/>
      <w:pPr>
        <w:ind w:left="6812" w:hanging="360"/>
      </w:pPr>
      <w:rPr>
        <w:rFonts w:hint="default"/>
        <w:lang w:val="en-US" w:eastAsia="en-US" w:bidi="ar-SA"/>
      </w:rPr>
    </w:lvl>
    <w:lvl w:ilvl="8" w:tplc="60FAEA10">
      <w:numFmt w:val="bullet"/>
      <w:lvlText w:val="•"/>
      <w:lvlJc w:val="left"/>
      <w:pPr>
        <w:ind w:left="7660" w:hanging="360"/>
      </w:pPr>
      <w:rPr>
        <w:rFonts w:hint="default"/>
        <w:lang w:val="en-US" w:eastAsia="en-US" w:bidi="ar-SA"/>
      </w:rPr>
    </w:lvl>
  </w:abstractNum>
  <w:abstractNum w:abstractNumId="32" w15:restartNumberingAfterBreak="0">
    <w:nsid w:val="63243024"/>
    <w:multiLevelType w:val="hybridMultilevel"/>
    <w:tmpl w:val="18D04E84"/>
    <w:lvl w:ilvl="0" w:tplc="92DEC54E">
      <w:numFmt w:val="bullet"/>
      <w:lvlText w:val=""/>
      <w:lvlJc w:val="left"/>
      <w:pPr>
        <w:ind w:left="1748" w:hanging="360"/>
      </w:pPr>
      <w:rPr>
        <w:rFonts w:ascii="Symbol" w:eastAsia="Symbol" w:hAnsi="Symbol" w:cs="Symbol" w:hint="default"/>
        <w:b w:val="0"/>
        <w:bCs w:val="0"/>
        <w:i w:val="0"/>
        <w:iCs w:val="0"/>
        <w:spacing w:val="0"/>
        <w:w w:val="100"/>
        <w:sz w:val="24"/>
        <w:szCs w:val="24"/>
        <w:lang w:val="en-US" w:eastAsia="en-US" w:bidi="ar-SA"/>
      </w:rPr>
    </w:lvl>
    <w:lvl w:ilvl="1" w:tplc="B386A712">
      <w:numFmt w:val="bullet"/>
      <w:lvlText w:val="•"/>
      <w:lvlJc w:val="left"/>
      <w:pPr>
        <w:ind w:left="2558" w:hanging="360"/>
      </w:pPr>
      <w:rPr>
        <w:rFonts w:hint="default"/>
        <w:lang w:val="en-US" w:eastAsia="en-US" w:bidi="ar-SA"/>
      </w:rPr>
    </w:lvl>
    <w:lvl w:ilvl="2" w:tplc="020C0472">
      <w:numFmt w:val="bullet"/>
      <w:lvlText w:val="•"/>
      <w:lvlJc w:val="left"/>
      <w:pPr>
        <w:ind w:left="3376" w:hanging="360"/>
      </w:pPr>
      <w:rPr>
        <w:rFonts w:hint="default"/>
        <w:lang w:val="en-US" w:eastAsia="en-US" w:bidi="ar-SA"/>
      </w:rPr>
    </w:lvl>
    <w:lvl w:ilvl="3" w:tplc="DA9290BE">
      <w:numFmt w:val="bullet"/>
      <w:lvlText w:val="•"/>
      <w:lvlJc w:val="left"/>
      <w:pPr>
        <w:ind w:left="4194" w:hanging="360"/>
      </w:pPr>
      <w:rPr>
        <w:rFonts w:hint="default"/>
        <w:lang w:val="en-US" w:eastAsia="en-US" w:bidi="ar-SA"/>
      </w:rPr>
    </w:lvl>
    <w:lvl w:ilvl="4" w:tplc="3C840056">
      <w:numFmt w:val="bullet"/>
      <w:lvlText w:val="•"/>
      <w:lvlJc w:val="left"/>
      <w:pPr>
        <w:ind w:left="5012" w:hanging="360"/>
      </w:pPr>
      <w:rPr>
        <w:rFonts w:hint="default"/>
        <w:lang w:val="en-US" w:eastAsia="en-US" w:bidi="ar-SA"/>
      </w:rPr>
    </w:lvl>
    <w:lvl w:ilvl="5" w:tplc="1AEC2B30">
      <w:numFmt w:val="bullet"/>
      <w:lvlText w:val="•"/>
      <w:lvlJc w:val="left"/>
      <w:pPr>
        <w:ind w:left="5831" w:hanging="360"/>
      </w:pPr>
      <w:rPr>
        <w:rFonts w:hint="default"/>
        <w:lang w:val="en-US" w:eastAsia="en-US" w:bidi="ar-SA"/>
      </w:rPr>
    </w:lvl>
    <w:lvl w:ilvl="6" w:tplc="230AB340">
      <w:numFmt w:val="bullet"/>
      <w:lvlText w:val="•"/>
      <w:lvlJc w:val="left"/>
      <w:pPr>
        <w:ind w:left="6649" w:hanging="360"/>
      </w:pPr>
      <w:rPr>
        <w:rFonts w:hint="default"/>
        <w:lang w:val="en-US" w:eastAsia="en-US" w:bidi="ar-SA"/>
      </w:rPr>
    </w:lvl>
    <w:lvl w:ilvl="7" w:tplc="179E8ED4">
      <w:numFmt w:val="bullet"/>
      <w:lvlText w:val="•"/>
      <w:lvlJc w:val="left"/>
      <w:pPr>
        <w:ind w:left="7467" w:hanging="360"/>
      </w:pPr>
      <w:rPr>
        <w:rFonts w:hint="default"/>
        <w:lang w:val="en-US" w:eastAsia="en-US" w:bidi="ar-SA"/>
      </w:rPr>
    </w:lvl>
    <w:lvl w:ilvl="8" w:tplc="F258AF54">
      <w:numFmt w:val="bullet"/>
      <w:lvlText w:val="•"/>
      <w:lvlJc w:val="left"/>
      <w:pPr>
        <w:ind w:left="8285" w:hanging="360"/>
      </w:pPr>
      <w:rPr>
        <w:rFonts w:hint="default"/>
        <w:lang w:val="en-US" w:eastAsia="en-US" w:bidi="ar-SA"/>
      </w:rPr>
    </w:lvl>
  </w:abstractNum>
  <w:abstractNum w:abstractNumId="33" w15:restartNumberingAfterBreak="0">
    <w:nsid w:val="649E3FF4"/>
    <w:multiLevelType w:val="hybridMultilevel"/>
    <w:tmpl w:val="595CA664"/>
    <w:lvl w:ilvl="0" w:tplc="BE30EBA0">
      <w:start w:val="1"/>
      <w:numFmt w:val="upperLetter"/>
      <w:lvlText w:val="%1."/>
      <w:lvlJc w:val="left"/>
      <w:pPr>
        <w:ind w:left="640" w:hanging="370"/>
      </w:pPr>
      <w:rPr>
        <w:rFonts w:ascii="Arial" w:eastAsia="Arial" w:hAnsi="Arial" w:cs="Arial" w:hint="default"/>
        <w:b/>
        <w:bCs/>
        <w:i w:val="0"/>
        <w:iCs w:val="0"/>
        <w:spacing w:val="0"/>
        <w:w w:val="100"/>
        <w:sz w:val="24"/>
        <w:szCs w:val="24"/>
        <w:lang w:val="en-US" w:eastAsia="en-US" w:bidi="ar-SA"/>
      </w:rPr>
    </w:lvl>
    <w:lvl w:ilvl="1" w:tplc="DE8099C2">
      <w:numFmt w:val="bullet"/>
      <w:lvlText w:val="•"/>
      <w:lvlJc w:val="left"/>
      <w:pPr>
        <w:ind w:left="1490" w:hanging="370"/>
      </w:pPr>
      <w:rPr>
        <w:rFonts w:hint="default"/>
        <w:lang w:val="en-US" w:eastAsia="en-US" w:bidi="ar-SA"/>
      </w:rPr>
    </w:lvl>
    <w:lvl w:ilvl="2" w:tplc="14AEC5BA">
      <w:numFmt w:val="bullet"/>
      <w:lvlText w:val="•"/>
      <w:lvlJc w:val="left"/>
      <w:pPr>
        <w:ind w:left="2336" w:hanging="370"/>
      </w:pPr>
      <w:rPr>
        <w:rFonts w:hint="default"/>
        <w:lang w:val="en-US" w:eastAsia="en-US" w:bidi="ar-SA"/>
      </w:rPr>
    </w:lvl>
    <w:lvl w:ilvl="3" w:tplc="EB9EA448">
      <w:numFmt w:val="bullet"/>
      <w:lvlText w:val="•"/>
      <w:lvlJc w:val="left"/>
      <w:pPr>
        <w:ind w:left="3181" w:hanging="370"/>
      </w:pPr>
      <w:rPr>
        <w:rFonts w:hint="default"/>
        <w:lang w:val="en-US" w:eastAsia="en-US" w:bidi="ar-SA"/>
      </w:rPr>
    </w:lvl>
    <w:lvl w:ilvl="4" w:tplc="F47E1CF8">
      <w:numFmt w:val="bullet"/>
      <w:lvlText w:val="•"/>
      <w:lvlJc w:val="left"/>
      <w:pPr>
        <w:ind w:left="4027" w:hanging="370"/>
      </w:pPr>
      <w:rPr>
        <w:rFonts w:hint="default"/>
        <w:lang w:val="en-US" w:eastAsia="en-US" w:bidi="ar-SA"/>
      </w:rPr>
    </w:lvl>
    <w:lvl w:ilvl="5" w:tplc="954616D8">
      <w:numFmt w:val="bullet"/>
      <w:lvlText w:val="•"/>
      <w:lvlJc w:val="left"/>
      <w:pPr>
        <w:ind w:left="4872" w:hanging="370"/>
      </w:pPr>
      <w:rPr>
        <w:rFonts w:hint="default"/>
        <w:lang w:val="en-US" w:eastAsia="en-US" w:bidi="ar-SA"/>
      </w:rPr>
    </w:lvl>
    <w:lvl w:ilvl="6" w:tplc="BA0A9C40">
      <w:numFmt w:val="bullet"/>
      <w:lvlText w:val="•"/>
      <w:lvlJc w:val="left"/>
      <w:pPr>
        <w:ind w:left="5718" w:hanging="370"/>
      </w:pPr>
      <w:rPr>
        <w:rFonts w:hint="default"/>
        <w:lang w:val="en-US" w:eastAsia="en-US" w:bidi="ar-SA"/>
      </w:rPr>
    </w:lvl>
    <w:lvl w:ilvl="7" w:tplc="B19ADC7A">
      <w:numFmt w:val="bullet"/>
      <w:lvlText w:val="•"/>
      <w:lvlJc w:val="left"/>
      <w:pPr>
        <w:ind w:left="6563" w:hanging="370"/>
      </w:pPr>
      <w:rPr>
        <w:rFonts w:hint="default"/>
        <w:lang w:val="en-US" w:eastAsia="en-US" w:bidi="ar-SA"/>
      </w:rPr>
    </w:lvl>
    <w:lvl w:ilvl="8" w:tplc="D4A43B3A">
      <w:numFmt w:val="bullet"/>
      <w:lvlText w:val="•"/>
      <w:lvlJc w:val="left"/>
      <w:pPr>
        <w:ind w:left="7409" w:hanging="370"/>
      </w:pPr>
      <w:rPr>
        <w:rFonts w:hint="default"/>
        <w:lang w:val="en-US" w:eastAsia="en-US" w:bidi="ar-SA"/>
      </w:rPr>
    </w:lvl>
  </w:abstractNum>
  <w:abstractNum w:abstractNumId="34" w15:restartNumberingAfterBreak="0">
    <w:nsid w:val="651346C7"/>
    <w:multiLevelType w:val="multilevel"/>
    <w:tmpl w:val="4CDAC07C"/>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668"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35" w15:restartNumberingAfterBreak="0">
    <w:nsid w:val="6A952304"/>
    <w:multiLevelType w:val="hybridMultilevel"/>
    <w:tmpl w:val="073AADFE"/>
    <w:lvl w:ilvl="0" w:tplc="9634DE64">
      <w:start w:val="1"/>
      <w:numFmt w:val="decimal"/>
      <w:lvlText w:val="%1."/>
      <w:lvlJc w:val="left"/>
      <w:pPr>
        <w:ind w:left="790" w:hanging="265"/>
      </w:pPr>
      <w:rPr>
        <w:rFonts w:ascii="Arial MT" w:eastAsia="Arial MT" w:hAnsi="Arial MT" w:cs="Arial MT" w:hint="default"/>
        <w:b w:val="0"/>
        <w:bCs w:val="0"/>
        <w:i w:val="0"/>
        <w:iCs w:val="0"/>
        <w:spacing w:val="0"/>
        <w:w w:val="100"/>
        <w:sz w:val="24"/>
        <w:szCs w:val="24"/>
        <w:lang w:val="en-US" w:eastAsia="en-US" w:bidi="ar-SA"/>
      </w:rPr>
    </w:lvl>
    <w:lvl w:ilvl="1" w:tplc="218A21A0">
      <w:numFmt w:val="bullet"/>
      <w:lvlText w:val="•"/>
      <w:lvlJc w:val="left"/>
      <w:pPr>
        <w:ind w:left="1655" w:hanging="265"/>
      </w:pPr>
      <w:rPr>
        <w:rFonts w:hint="default"/>
        <w:lang w:val="en-US" w:eastAsia="en-US" w:bidi="ar-SA"/>
      </w:rPr>
    </w:lvl>
    <w:lvl w:ilvl="2" w:tplc="743EE6BE">
      <w:numFmt w:val="bullet"/>
      <w:lvlText w:val="•"/>
      <w:lvlJc w:val="left"/>
      <w:pPr>
        <w:ind w:left="2511" w:hanging="265"/>
      </w:pPr>
      <w:rPr>
        <w:rFonts w:hint="default"/>
        <w:lang w:val="en-US" w:eastAsia="en-US" w:bidi="ar-SA"/>
      </w:rPr>
    </w:lvl>
    <w:lvl w:ilvl="3" w:tplc="863C37CE">
      <w:numFmt w:val="bullet"/>
      <w:lvlText w:val="•"/>
      <w:lvlJc w:val="left"/>
      <w:pPr>
        <w:ind w:left="3366" w:hanging="265"/>
      </w:pPr>
      <w:rPr>
        <w:rFonts w:hint="default"/>
        <w:lang w:val="en-US" w:eastAsia="en-US" w:bidi="ar-SA"/>
      </w:rPr>
    </w:lvl>
    <w:lvl w:ilvl="4" w:tplc="44F6E446">
      <w:numFmt w:val="bullet"/>
      <w:lvlText w:val="•"/>
      <w:lvlJc w:val="left"/>
      <w:pPr>
        <w:ind w:left="4222" w:hanging="265"/>
      </w:pPr>
      <w:rPr>
        <w:rFonts w:hint="default"/>
        <w:lang w:val="en-US" w:eastAsia="en-US" w:bidi="ar-SA"/>
      </w:rPr>
    </w:lvl>
    <w:lvl w:ilvl="5" w:tplc="E828EB70">
      <w:numFmt w:val="bullet"/>
      <w:lvlText w:val="•"/>
      <w:lvlJc w:val="left"/>
      <w:pPr>
        <w:ind w:left="5077" w:hanging="265"/>
      </w:pPr>
      <w:rPr>
        <w:rFonts w:hint="default"/>
        <w:lang w:val="en-US" w:eastAsia="en-US" w:bidi="ar-SA"/>
      </w:rPr>
    </w:lvl>
    <w:lvl w:ilvl="6" w:tplc="C80CF1E4">
      <w:numFmt w:val="bullet"/>
      <w:lvlText w:val="•"/>
      <w:lvlJc w:val="left"/>
      <w:pPr>
        <w:ind w:left="5933" w:hanging="265"/>
      </w:pPr>
      <w:rPr>
        <w:rFonts w:hint="default"/>
        <w:lang w:val="en-US" w:eastAsia="en-US" w:bidi="ar-SA"/>
      </w:rPr>
    </w:lvl>
    <w:lvl w:ilvl="7" w:tplc="73B6A91A">
      <w:numFmt w:val="bullet"/>
      <w:lvlText w:val="•"/>
      <w:lvlJc w:val="left"/>
      <w:pPr>
        <w:ind w:left="6788" w:hanging="265"/>
      </w:pPr>
      <w:rPr>
        <w:rFonts w:hint="default"/>
        <w:lang w:val="en-US" w:eastAsia="en-US" w:bidi="ar-SA"/>
      </w:rPr>
    </w:lvl>
    <w:lvl w:ilvl="8" w:tplc="F3D25A40">
      <w:numFmt w:val="bullet"/>
      <w:lvlText w:val="•"/>
      <w:lvlJc w:val="left"/>
      <w:pPr>
        <w:ind w:left="7644" w:hanging="265"/>
      </w:pPr>
      <w:rPr>
        <w:rFonts w:hint="default"/>
        <w:lang w:val="en-US" w:eastAsia="en-US" w:bidi="ar-SA"/>
      </w:rPr>
    </w:lvl>
  </w:abstractNum>
  <w:abstractNum w:abstractNumId="36" w15:restartNumberingAfterBreak="0">
    <w:nsid w:val="6BD470A3"/>
    <w:multiLevelType w:val="hybridMultilevel"/>
    <w:tmpl w:val="EC38C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527B2"/>
    <w:multiLevelType w:val="hybridMultilevel"/>
    <w:tmpl w:val="311C8BA8"/>
    <w:lvl w:ilvl="0" w:tplc="5198AF60">
      <w:start w:val="1"/>
      <w:numFmt w:val="decimal"/>
      <w:lvlText w:val="%1."/>
      <w:lvlJc w:val="left"/>
      <w:pPr>
        <w:ind w:left="1246" w:hanging="360"/>
      </w:pPr>
      <w:rPr>
        <w:rFonts w:ascii="Arial MT" w:eastAsia="Arial MT" w:hAnsi="Arial MT" w:cs="Arial MT" w:hint="default"/>
        <w:b w:val="0"/>
        <w:bCs w:val="0"/>
        <w:i w:val="0"/>
        <w:iCs w:val="0"/>
        <w:spacing w:val="0"/>
        <w:w w:val="100"/>
        <w:sz w:val="24"/>
        <w:szCs w:val="24"/>
        <w:lang w:val="en-US" w:eastAsia="en-US" w:bidi="ar-SA"/>
      </w:rPr>
    </w:lvl>
    <w:lvl w:ilvl="1" w:tplc="A1ACB478">
      <w:numFmt w:val="bullet"/>
      <w:lvlText w:val="•"/>
      <w:lvlJc w:val="left"/>
      <w:pPr>
        <w:ind w:left="2051" w:hanging="360"/>
      </w:pPr>
      <w:rPr>
        <w:rFonts w:hint="default"/>
        <w:lang w:val="en-US" w:eastAsia="en-US" w:bidi="ar-SA"/>
      </w:rPr>
    </w:lvl>
    <w:lvl w:ilvl="2" w:tplc="EF5AF0C0">
      <w:numFmt w:val="bullet"/>
      <w:lvlText w:val="•"/>
      <w:lvlJc w:val="left"/>
      <w:pPr>
        <w:ind w:left="2863" w:hanging="360"/>
      </w:pPr>
      <w:rPr>
        <w:rFonts w:hint="default"/>
        <w:lang w:val="en-US" w:eastAsia="en-US" w:bidi="ar-SA"/>
      </w:rPr>
    </w:lvl>
    <w:lvl w:ilvl="3" w:tplc="99E8C030">
      <w:numFmt w:val="bullet"/>
      <w:lvlText w:val="•"/>
      <w:lvlJc w:val="left"/>
      <w:pPr>
        <w:ind w:left="3674" w:hanging="360"/>
      </w:pPr>
      <w:rPr>
        <w:rFonts w:hint="default"/>
        <w:lang w:val="en-US" w:eastAsia="en-US" w:bidi="ar-SA"/>
      </w:rPr>
    </w:lvl>
    <w:lvl w:ilvl="4" w:tplc="6E0E7D7A">
      <w:numFmt w:val="bullet"/>
      <w:lvlText w:val="•"/>
      <w:lvlJc w:val="left"/>
      <w:pPr>
        <w:ind w:left="4486" w:hanging="360"/>
      </w:pPr>
      <w:rPr>
        <w:rFonts w:hint="default"/>
        <w:lang w:val="en-US" w:eastAsia="en-US" w:bidi="ar-SA"/>
      </w:rPr>
    </w:lvl>
    <w:lvl w:ilvl="5" w:tplc="3EB6307A">
      <w:numFmt w:val="bullet"/>
      <w:lvlText w:val="•"/>
      <w:lvlJc w:val="left"/>
      <w:pPr>
        <w:ind w:left="5297" w:hanging="360"/>
      </w:pPr>
      <w:rPr>
        <w:rFonts w:hint="default"/>
        <w:lang w:val="en-US" w:eastAsia="en-US" w:bidi="ar-SA"/>
      </w:rPr>
    </w:lvl>
    <w:lvl w:ilvl="6" w:tplc="0D3ADDA8">
      <w:numFmt w:val="bullet"/>
      <w:lvlText w:val="•"/>
      <w:lvlJc w:val="left"/>
      <w:pPr>
        <w:ind w:left="6109" w:hanging="360"/>
      </w:pPr>
      <w:rPr>
        <w:rFonts w:hint="default"/>
        <w:lang w:val="en-US" w:eastAsia="en-US" w:bidi="ar-SA"/>
      </w:rPr>
    </w:lvl>
    <w:lvl w:ilvl="7" w:tplc="32C86BFE">
      <w:numFmt w:val="bullet"/>
      <w:lvlText w:val="•"/>
      <w:lvlJc w:val="left"/>
      <w:pPr>
        <w:ind w:left="6920" w:hanging="360"/>
      </w:pPr>
      <w:rPr>
        <w:rFonts w:hint="default"/>
        <w:lang w:val="en-US" w:eastAsia="en-US" w:bidi="ar-SA"/>
      </w:rPr>
    </w:lvl>
    <w:lvl w:ilvl="8" w:tplc="4DB8D952">
      <w:numFmt w:val="bullet"/>
      <w:lvlText w:val="•"/>
      <w:lvlJc w:val="left"/>
      <w:pPr>
        <w:ind w:left="7732" w:hanging="360"/>
      </w:pPr>
      <w:rPr>
        <w:rFonts w:hint="default"/>
        <w:lang w:val="en-US" w:eastAsia="en-US" w:bidi="ar-SA"/>
      </w:rPr>
    </w:lvl>
  </w:abstractNum>
  <w:abstractNum w:abstractNumId="38" w15:restartNumberingAfterBreak="0">
    <w:nsid w:val="6C8907DE"/>
    <w:multiLevelType w:val="hybridMultilevel"/>
    <w:tmpl w:val="E432CD02"/>
    <w:lvl w:ilvl="0" w:tplc="714CF842">
      <w:start w:val="1"/>
      <w:numFmt w:val="decimal"/>
      <w:lvlText w:val="%1."/>
      <w:lvlJc w:val="left"/>
      <w:pPr>
        <w:ind w:left="1193" w:hanging="415"/>
      </w:pPr>
      <w:rPr>
        <w:rFonts w:hint="default"/>
        <w:spacing w:val="0"/>
        <w:w w:val="100"/>
        <w:lang w:val="en-US" w:eastAsia="en-US" w:bidi="ar-SA"/>
      </w:rPr>
    </w:lvl>
    <w:lvl w:ilvl="1" w:tplc="B57859B8">
      <w:numFmt w:val="bullet"/>
      <w:lvlText w:val="•"/>
      <w:lvlJc w:val="left"/>
      <w:pPr>
        <w:ind w:left="2072" w:hanging="415"/>
      </w:pPr>
      <w:rPr>
        <w:rFonts w:hint="default"/>
        <w:lang w:val="en-US" w:eastAsia="en-US" w:bidi="ar-SA"/>
      </w:rPr>
    </w:lvl>
    <w:lvl w:ilvl="2" w:tplc="7E529230">
      <w:numFmt w:val="bullet"/>
      <w:lvlText w:val="•"/>
      <w:lvlJc w:val="left"/>
      <w:pPr>
        <w:ind w:left="2944" w:hanging="415"/>
      </w:pPr>
      <w:rPr>
        <w:rFonts w:hint="default"/>
        <w:lang w:val="en-US" w:eastAsia="en-US" w:bidi="ar-SA"/>
      </w:rPr>
    </w:lvl>
    <w:lvl w:ilvl="3" w:tplc="B61006B6">
      <w:numFmt w:val="bullet"/>
      <w:lvlText w:val="•"/>
      <w:lvlJc w:val="left"/>
      <w:pPr>
        <w:ind w:left="3816" w:hanging="415"/>
      </w:pPr>
      <w:rPr>
        <w:rFonts w:hint="default"/>
        <w:lang w:val="en-US" w:eastAsia="en-US" w:bidi="ar-SA"/>
      </w:rPr>
    </w:lvl>
    <w:lvl w:ilvl="4" w:tplc="E7FE9FC8">
      <w:numFmt w:val="bullet"/>
      <w:lvlText w:val="•"/>
      <w:lvlJc w:val="left"/>
      <w:pPr>
        <w:ind w:left="4688" w:hanging="415"/>
      </w:pPr>
      <w:rPr>
        <w:rFonts w:hint="default"/>
        <w:lang w:val="en-US" w:eastAsia="en-US" w:bidi="ar-SA"/>
      </w:rPr>
    </w:lvl>
    <w:lvl w:ilvl="5" w:tplc="43044E66">
      <w:numFmt w:val="bullet"/>
      <w:lvlText w:val="•"/>
      <w:lvlJc w:val="left"/>
      <w:pPr>
        <w:ind w:left="5561" w:hanging="415"/>
      </w:pPr>
      <w:rPr>
        <w:rFonts w:hint="default"/>
        <w:lang w:val="en-US" w:eastAsia="en-US" w:bidi="ar-SA"/>
      </w:rPr>
    </w:lvl>
    <w:lvl w:ilvl="6" w:tplc="06320D1E">
      <w:numFmt w:val="bullet"/>
      <w:lvlText w:val="•"/>
      <w:lvlJc w:val="left"/>
      <w:pPr>
        <w:ind w:left="6433" w:hanging="415"/>
      </w:pPr>
      <w:rPr>
        <w:rFonts w:hint="default"/>
        <w:lang w:val="en-US" w:eastAsia="en-US" w:bidi="ar-SA"/>
      </w:rPr>
    </w:lvl>
    <w:lvl w:ilvl="7" w:tplc="87068E1E">
      <w:numFmt w:val="bullet"/>
      <w:lvlText w:val="•"/>
      <w:lvlJc w:val="left"/>
      <w:pPr>
        <w:ind w:left="7305" w:hanging="415"/>
      </w:pPr>
      <w:rPr>
        <w:rFonts w:hint="default"/>
        <w:lang w:val="en-US" w:eastAsia="en-US" w:bidi="ar-SA"/>
      </w:rPr>
    </w:lvl>
    <w:lvl w:ilvl="8" w:tplc="C01695F2">
      <w:numFmt w:val="bullet"/>
      <w:lvlText w:val="•"/>
      <w:lvlJc w:val="left"/>
      <w:pPr>
        <w:ind w:left="8177" w:hanging="415"/>
      </w:pPr>
      <w:rPr>
        <w:rFonts w:hint="default"/>
        <w:lang w:val="en-US" w:eastAsia="en-US" w:bidi="ar-SA"/>
      </w:rPr>
    </w:lvl>
  </w:abstractNum>
  <w:abstractNum w:abstractNumId="39" w15:restartNumberingAfterBreak="0">
    <w:nsid w:val="6D6C2168"/>
    <w:multiLevelType w:val="multilevel"/>
    <w:tmpl w:val="0D6EADFC"/>
    <w:lvl w:ilvl="0">
      <w:start w:val="2"/>
      <w:numFmt w:val="decimal"/>
      <w:lvlText w:val="%1"/>
      <w:lvlJc w:val="left"/>
      <w:pPr>
        <w:ind w:left="1787" w:hanging="400"/>
      </w:pPr>
      <w:rPr>
        <w:rFonts w:hint="default"/>
        <w:lang w:val="en-US" w:eastAsia="en-US" w:bidi="ar-SA"/>
      </w:rPr>
    </w:lvl>
    <w:lvl w:ilvl="1">
      <w:start w:val="1"/>
      <w:numFmt w:val="decimal"/>
      <w:lvlText w:val="%1.%2"/>
      <w:lvlJc w:val="left"/>
      <w:pPr>
        <w:ind w:left="1787"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408" w:hanging="400"/>
      </w:pPr>
      <w:rPr>
        <w:rFonts w:hint="default"/>
        <w:lang w:val="en-US" w:eastAsia="en-US" w:bidi="ar-SA"/>
      </w:rPr>
    </w:lvl>
    <w:lvl w:ilvl="3">
      <w:numFmt w:val="bullet"/>
      <w:lvlText w:val="•"/>
      <w:lvlJc w:val="left"/>
      <w:pPr>
        <w:ind w:left="4222" w:hanging="400"/>
      </w:pPr>
      <w:rPr>
        <w:rFonts w:hint="default"/>
        <w:lang w:val="en-US" w:eastAsia="en-US" w:bidi="ar-SA"/>
      </w:rPr>
    </w:lvl>
    <w:lvl w:ilvl="4">
      <w:numFmt w:val="bullet"/>
      <w:lvlText w:val="•"/>
      <w:lvlJc w:val="left"/>
      <w:pPr>
        <w:ind w:left="5036" w:hanging="400"/>
      </w:pPr>
      <w:rPr>
        <w:rFonts w:hint="default"/>
        <w:lang w:val="en-US" w:eastAsia="en-US" w:bidi="ar-SA"/>
      </w:rPr>
    </w:lvl>
    <w:lvl w:ilvl="5">
      <w:numFmt w:val="bullet"/>
      <w:lvlText w:val="•"/>
      <w:lvlJc w:val="left"/>
      <w:pPr>
        <w:ind w:left="5851" w:hanging="400"/>
      </w:pPr>
      <w:rPr>
        <w:rFonts w:hint="default"/>
        <w:lang w:val="en-US" w:eastAsia="en-US" w:bidi="ar-SA"/>
      </w:rPr>
    </w:lvl>
    <w:lvl w:ilvl="6">
      <w:numFmt w:val="bullet"/>
      <w:lvlText w:val="•"/>
      <w:lvlJc w:val="left"/>
      <w:pPr>
        <w:ind w:left="6665" w:hanging="400"/>
      </w:pPr>
      <w:rPr>
        <w:rFonts w:hint="default"/>
        <w:lang w:val="en-US" w:eastAsia="en-US" w:bidi="ar-SA"/>
      </w:rPr>
    </w:lvl>
    <w:lvl w:ilvl="7">
      <w:numFmt w:val="bullet"/>
      <w:lvlText w:val="•"/>
      <w:lvlJc w:val="left"/>
      <w:pPr>
        <w:ind w:left="7479" w:hanging="400"/>
      </w:pPr>
      <w:rPr>
        <w:rFonts w:hint="default"/>
        <w:lang w:val="en-US" w:eastAsia="en-US" w:bidi="ar-SA"/>
      </w:rPr>
    </w:lvl>
    <w:lvl w:ilvl="8">
      <w:numFmt w:val="bullet"/>
      <w:lvlText w:val="•"/>
      <w:lvlJc w:val="left"/>
      <w:pPr>
        <w:ind w:left="8293" w:hanging="400"/>
      </w:pPr>
      <w:rPr>
        <w:rFonts w:hint="default"/>
        <w:lang w:val="en-US" w:eastAsia="en-US" w:bidi="ar-SA"/>
      </w:rPr>
    </w:lvl>
  </w:abstractNum>
  <w:abstractNum w:abstractNumId="40" w15:restartNumberingAfterBreak="0">
    <w:nsid w:val="73E60055"/>
    <w:multiLevelType w:val="multilevel"/>
    <w:tmpl w:val="0ED454D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3."/>
      <w:lvlJc w:val="left"/>
      <w:pPr>
        <w:ind w:left="1066" w:hanging="36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903" w:hanging="360"/>
      </w:pPr>
      <w:rPr>
        <w:rFonts w:hint="default"/>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746" w:hanging="360"/>
      </w:pPr>
      <w:rPr>
        <w:rFonts w:hint="default"/>
        <w:lang w:val="en-US" w:eastAsia="en-US" w:bidi="ar-SA"/>
      </w:rPr>
    </w:lvl>
    <w:lvl w:ilvl="6">
      <w:numFmt w:val="bullet"/>
      <w:lvlText w:val="•"/>
      <w:lvlJc w:val="left"/>
      <w:pPr>
        <w:ind w:left="5668"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11" w:hanging="360"/>
      </w:pPr>
      <w:rPr>
        <w:rFonts w:hint="default"/>
        <w:lang w:val="en-US" w:eastAsia="en-US" w:bidi="ar-SA"/>
      </w:rPr>
    </w:lvl>
  </w:abstractNum>
  <w:abstractNum w:abstractNumId="41" w15:restartNumberingAfterBreak="0">
    <w:nsid w:val="73FE2A2B"/>
    <w:multiLevelType w:val="multilevel"/>
    <w:tmpl w:val="41A24260"/>
    <w:lvl w:ilvl="0">
      <w:start w:val="4"/>
      <w:numFmt w:val="decimal"/>
      <w:lvlText w:val="%1"/>
      <w:lvlJc w:val="left"/>
      <w:pPr>
        <w:ind w:left="900" w:hanging="800"/>
      </w:pPr>
      <w:rPr>
        <w:rFonts w:hint="default"/>
        <w:lang w:val="en-US" w:eastAsia="en-US" w:bidi="ar-SA"/>
      </w:rPr>
    </w:lvl>
    <w:lvl w:ilvl="1">
      <w:start w:val="2"/>
      <w:numFmt w:val="decimal"/>
      <w:lvlText w:val="%1.%2"/>
      <w:lvlJc w:val="left"/>
      <w:pPr>
        <w:ind w:left="900" w:hanging="800"/>
      </w:pPr>
      <w:rPr>
        <w:rFonts w:hint="default"/>
        <w:lang w:val="en-US" w:eastAsia="en-US" w:bidi="ar-SA"/>
      </w:rPr>
    </w:lvl>
    <w:lvl w:ilvl="2">
      <w:start w:val="2"/>
      <w:numFmt w:val="decimal"/>
      <w:lvlText w:val="%1.%2.%3"/>
      <w:lvlJc w:val="left"/>
      <w:pPr>
        <w:ind w:left="900" w:hanging="800"/>
      </w:pPr>
      <w:rPr>
        <w:rFonts w:hint="default"/>
        <w:lang w:val="en-US" w:eastAsia="en-US" w:bidi="ar-SA"/>
      </w:rPr>
    </w:lvl>
    <w:lvl w:ilvl="3">
      <w:start w:val="3"/>
      <w:numFmt w:val="decimal"/>
      <w:lvlText w:val="%1.%2.%3.%4"/>
      <w:lvlJc w:val="left"/>
      <w:pPr>
        <w:ind w:left="80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82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4405" w:hanging="360"/>
      </w:pPr>
      <w:rPr>
        <w:rFonts w:hint="default"/>
        <w:lang w:val="en-US" w:eastAsia="en-US" w:bidi="ar-SA"/>
      </w:rPr>
    </w:lvl>
    <w:lvl w:ilvl="6">
      <w:numFmt w:val="bullet"/>
      <w:lvlText w:val="•"/>
      <w:lvlJc w:val="left"/>
      <w:pPr>
        <w:ind w:left="5282" w:hanging="360"/>
      </w:pPr>
      <w:rPr>
        <w:rFonts w:hint="default"/>
        <w:lang w:val="en-US" w:eastAsia="en-US" w:bidi="ar-SA"/>
      </w:rPr>
    </w:lvl>
    <w:lvl w:ilvl="7">
      <w:numFmt w:val="bullet"/>
      <w:lvlText w:val="•"/>
      <w:lvlJc w:val="left"/>
      <w:pPr>
        <w:ind w:left="6158" w:hanging="360"/>
      </w:pPr>
      <w:rPr>
        <w:rFonts w:hint="default"/>
        <w:lang w:val="en-US" w:eastAsia="en-US" w:bidi="ar-SA"/>
      </w:rPr>
    </w:lvl>
    <w:lvl w:ilvl="8">
      <w:numFmt w:val="bullet"/>
      <w:lvlText w:val="•"/>
      <w:lvlJc w:val="left"/>
      <w:pPr>
        <w:ind w:left="7035" w:hanging="360"/>
      </w:pPr>
      <w:rPr>
        <w:rFonts w:hint="default"/>
        <w:lang w:val="en-US" w:eastAsia="en-US" w:bidi="ar-SA"/>
      </w:rPr>
    </w:lvl>
  </w:abstractNum>
  <w:num w:numId="1">
    <w:abstractNumId w:val="13"/>
  </w:num>
  <w:num w:numId="2">
    <w:abstractNumId w:val="23"/>
  </w:num>
  <w:num w:numId="3">
    <w:abstractNumId w:val="21"/>
  </w:num>
  <w:num w:numId="4">
    <w:abstractNumId w:val="37"/>
  </w:num>
  <w:num w:numId="5">
    <w:abstractNumId w:val="35"/>
  </w:num>
  <w:num w:numId="6">
    <w:abstractNumId w:val="31"/>
  </w:num>
  <w:num w:numId="7">
    <w:abstractNumId w:val="40"/>
  </w:num>
  <w:num w:numId="8">
    <w:abstractNumId w:val="29"/>
  </w:num>
  <w:num w:numId="9">
    <w:abstractNumId w:val="14"/>
  </w:num>
  <w:num w:numId="10">
    <w:abstractNumId w:val="28"/>
  </w:num>
  <w:num w:numId="11">
    <w:abstractNumId w:val="33"/>
  </w:num>
  <w:num w:numId="12">
    <w:abstractNumId w:val="24"/>
  </w:num>
  <w:num w:numId="13">
    <w:abstractNumId w:val="11"/>
  </w:num>
  <w:num w:numId="14">
    <w:abstractNumId w:val="41"/>
  </w:num>
  <w:num w:numId="15">
    <w:abstractNumId w:val="2"/>
  </w:num>
  <w:num w:numId="16">
    <w:abstractNumId w:val="27"/>
  </w:num>
  <w:num w:numId="17">
    <w:abstractNumId w:val="34"/>
  </w:num>
  <w:num w:numId="18">
    <w:abstractNumId w:val="0"/>
  </w:num>
  <w:num w:numId="19">
    <w:abstractNumId w:val="30"/>
  </w:num>
  <w:num w:numId="20">
    <w:abstractNumId w:val="4"/>
  </w:num>
  <w:num w:numId="21">
    <w:abstractNumId w:val="7"/>
  </w:num>
  <w:num w:numId="22">
    <w:abstractNumId w:val="1"/>
  </w:num>
  <w:num w:numId="23">
    <w:abstractNumId w:val="17"/>
  </w:num>
  <w:num w:numId="24">
    <w:abstractNumId w:val="5"/>
  </w:num>
  <w:num w:numId="25">
    <w:abstractNumId w:val="9"/>
  </w:num>
  <w:num w:numId="26">
    <w:abstractNumId w:val="6"/>
  </w:num>
  <w:num w:numId="27">
    <w:abstractNumId w:val="18"/>
  </w:num>
  <w:num w:numId="28">
    <w:abstractNumId w:val="19"/>
  </w:num>
  <w:num w:numId="29">
    <w:abstractNumId w:val="12"/>
  </w:num>
  <w:num w:numId="30">
    <w:abstractNumId w:val="20"/>
  </w:num>
  <w:num w:numId="31">
    <w:abstractNumId w:val="16"/>
  </w:num>
  <w:num w:numId="32">
    <w:abstractNumId w:val="39"/>
  </w:num>
  <w:num w:numId="33">
    <w:abstractNumId w:val="10"/>
  </w:num>
  <w:num w:numId="34">
    <w:abstractNumId w:val="32"/>
  </w:num>
  <w:num w:numId="35">
    <w:abstractNumId w:val="38"/>
  </w:num>
  <w:num w:numId="36">
    <w:abstractNumId w:val="25"/>
  </w:num>
  <w:num w:numId="37">
    <w:abstractNumId w:val="22"/>
  </w:num>
  <w:num w:numId="38">
    <w:abstractNumId w:val="3"/>
  </w:num>
  <w:num w:numId="39">
    <w:abstractNumId w:val="15"/>
  </w:num>
  <w:num w:numId="40">
    <w:abstractNumId w:val="8"/>
  </w:num>
  <w:num w:numId="41">
    <w:abstractNumId w:val="36"/>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5F9"/>
    <w:rsid w:val="00006018"/>
    <w:rsid w:val="000065BC"/>
    <w:rsid w:val="00085132"/>
    <w:rsid w:val="000B09DA"/>
    <w:rsid w:val="000D1B56"/>
    <w:rsid w:val="000D51E8"/>
    <w:rsid w:val="00141993"/>
    <w:rsid w:val="001437E3"/>
    <w:rsid w:val="00163D55"/>
    <w:rsid w:val="001967E4"/>
    <w:rsid w:val="002523CC"/>
    <w:rsid w:val="00252BDE"/>
    <w:rsid w:val="002814FB"/>
    <w:rsid w:val="002C746F"/>
    <w:rsid w:val="002F2EEA"/>
    <w:rsid w:val="00306956"/>
    <w:rsid w:val="003112F9"/>
    <w:rsid w:val="00361238"/>
    <w:rsid w:val="00370570"/>
    <w:rsid w:val="003816BD"/>
    <w:rsid w:val="003862AC"/>
    <w:rsid w:val="003A6979"/>
    <w:rsid w:val="003B1287"/>
    <w:rsid w:val="003F6756"/>
    <w:rsid w:val="00401CED"/>
    <w:rsid w:val="00414D56"/>
    <w:rsid w:val="00420A01"/>
    <w:rsid w:val="00460EB4"/>
    <w:rsid w:val="0046164D"/>
    <w:rsid w:val="004A23A5"/>
    <w:rsid w:val="00531ACD"/>
    <w:rsid w:val="00545A17"/>
    <w:rsid w:val="00551A84"/>
    <w:rsid w:val="005524B2"/>
    <w:rsid w:val="0056398D"/>
    <w:rsid w:val="005A0C6D"/>
    <w:rsid w:val="005F12F4"/>
    <w:rsid w:val="006427E5"/>
    <w:rsid w:val="00646E34"/>
    <w:rsid w:val="006A3A7C"/>
    <w:rsid w:val="006C0BEA"/>
    <w:rsid w:val="006D0362"/>
    <w:rsid w:val="00732C1D"/>
    <w:rsid w:val="0077037D"/>
    <w:rsid w:val="00774574"/>
    <w:rsid w:val="007F2CED"/>
    <w:rsid w:val="008211AF"/>
    <w:rsid w:val="00831701"/>
    <w:rsid w:val="0091433D"/>
    <w:rsid w:val="00980749"/>
    <w:rsid w:val="009B281F"/>
    <w:rsid w:val="009B43FB"/>
    <w:rsid w:val="009C50A5"/>
    <w:rsid w:val="00A3535D"/>
    <w:rsid w:val="00A81B99"/>
    <w:rsid w:val="00A92F29"/>
    <w:rsid w:val="00AB5E43"/>
    <w:rsid w:val="00AC1DC1"/>
    <w:rsid w:val="00AC1FAE"/>
    <w:rsid w:val="00AE2880"/>
    <w:rsid w:val="00AF0064"/>
    <w:rsid w:val="00B46B49"/>
    <w:rsid w:val="00BA15F9"/>
    <w:rsid w:val="00BC7777"/>
    <w:rsid w:val="00BD5DA9"/>
    <w:rsid w:val="00BE6AFB"/>
    <w:rsid w:val="00C604BF"/>
    <w:rsid w:val="00CA0EB1"/>
    <w:rsid w:val="00CB4CE7"/>
    <w:rsid w:val="00CD367E"/>
    <w:rsid w:val="00CD42B4"/>
    <w:rsid w:val="00CF375B"/>
    <w:rsid w:val="00D55CBC"/>
    <w:rsid w:val="00D7563C"/>
    <w:rsid w:val="00DC14E1"/>
    <w:rsid w:val="00E04562"/>
    <w:rsid w:val="00E061D8"/>
    <w:rsid w:val="00E17827"/>
    <w:rsid w:val="00E85930"/>
    <w:rsid w:val="00EA7948"/>
    <w:rsid w:val="00EB423E"/>
    <w:rsid w:val="00ED2967"/>
    <w:rsid w:val="00F00FDA"/>
    <w:rsid w:val="00F438FA"/>
    <w:rsid w:val="00F504B9"/>
    <w:rsid w:val="00F61108"/>
    <w:rsid w:val="00F677DB"/>
    <w:rsid w:val="00F812FF"/>
    <w:rsid w:val="00F96D42"/>
    <w:rsid w:val="00FC3AE3"/>
    <w:rsid w:val="00FC74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761A6542"/>
  <w15:docId w15:val="{1E7D3844-957A-4C07-B4FB-106EC69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15F9"/>
    <w:pPr>
      <w:widowControl w:val="0"/>
      <w:autoSpaceDE w:val="0"/>
      <w:autoSpaceDN w:val="0"/>
      <w:spacing w:after="0" w:line="240" w:lineRule="auto"/>
    </w:pPr>
    <w:rPr>
      <w:rFonts w:ascii="Arial MT" w:eastAsia="Arial MT" w:hAnsi="Arial MT" w:cs="Arial MT"/>
      <w:kern w:val="0"/>
      <w:szCs w:val="22"/>
      <w:lang w:bidi="ar-SA"/>
    </w:rPr>
  </w:style>
  <w:style w:type="paragraph" w:styleId="Heading1">
    <w:name w:val="heading 1"/>
    <w:basedOn w:val="Normal"/>
    <w:link w:val="Heading1Char"/>
    <w:uiPriority w:val="1"/>
    <w:qFormat/>
    <w:rsid w:val="00BA15F9"/>
    <w:pPr>
      <w:spacing w:before="60"/>
      <w:outlineLvl w:val="0"/>
    </w:pPr>
    <w:rPr>
      <w:rFonts w:ascii="Arial" w:eastAsia="Arial" w:hAnsi="Arial" w:cs="Arial"/>
      <w:b/>
      <w:bCs/>
      <w:sz w:val="40"/>
      <w:szCs w:val="40"/>
    </w:rPr>
  </w:style>
  <w:style w:type="paragraph" w:styleId="Heading2">
    <w:name w:val="heading 2"/>
    <w:basedOn w:val="Normal"/>
    <w:link w:val="Heading2Char"/>
    <w:uiPriority w:val="1"/>
    <w:qFormat/>
    <w:rsid w:val="00BA15F9"/>
    <w:pPr>
      <w:spacing w:before="63"/>
      <w:ind w:left="169" w:right="869"/>
      <w:jc w:val="center"/>
      <w:outlineLvl w:val="1"/>
    </w:pPr>
    <w:rPr>
      <w:rFonts w:ascii="Arial" w:eastAsia="Arial" w:hAnsi="Arial" w:cs="Arial"/>
      <w:b/>
      <w:bCs/>
      <w:sz w:val="28"/>
      <w:szCs w:val="28"/>
    </w:rPr>
  </w:style>
  <w:style w:type="paragraph" w:styleId="Heading3">
    <w:name w:val="heading 3"/>
    <w:basedOn w:val="Normal"/>
    <w:link w:val="Heading3Char"/>
    <w:uiPriority w:val="1"/>
    <w:qFormat/>
    <w:rsid w:val="00BA15F9"/>
    <w:pPr>
      <w:ind w:left="52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5F9"/>
    <w:rPr>
      <w:rFonts w:ascii="Arial" w:eastAsia="Arial" w:hAnsi="Arial" w:cs="Arial"/>
      <w:b/>
      <w:bCs/>
      <w:kern w:val="0"/>
      <w:sz w:val="40"/>
      <w:szCs w:val="40"/>
      <w:lang w:bidi="ar-SA"/>
    </w:rPr>
  </w:style>
  <w:style w:type="character" w:customStyle="1" w:styleId="Heading2Char">
    <w:name w:val="Heading 2 Char"/>
    <w:basedOn w:val="DefaultParagraphFont"/>
    <w:link w:val="Heading2"/>
    <w:uiPriority w:val="1"/>
    <w:rsid w:val="00BA15F9"/>
    <w:rPr>
      <w:rFonts w:ascii="Arial" w:eastAsia="Arial" w:hAnsi="Arial" w:cs="Arial"/>
      <w:b/>
      <w:bCs/>
      <w:kern w:val="0"/>
      <w:sz w:val="28"/>
      <w:szCs w:val="28"/>
      <w:lang w:bidi="ar-SA"/>
    </w:rPr>
  </w:style>
  <w:style w:type="character" w:customStyle="1" w:styleId="Heading3Char">
    <w:name w:val="Heading 3 Char"/>
    <w:basedOn w:val="DefaultParagraphFont"/>
    <w:link w:val="Heading3"/>
    <w:uiPriority w:val="1"/>
    <w:rsid w:val="00BA15F9"/>
    <w:rPr>
      <w:rFonts w:ascii="Arial" w:eastAsia="Arial" w:hAnsi="Arial" w:cs="Arial"/>
      <w:b/>
      <w:bCs/>
      <w:kern w:val="0"/>
      <w:sz w:val="24"/>
      <w:szCs w:val="24"/>
      <w:lang w:bidi="ar-SA"/>
    </w:rPr>
  </w:style>
  <w:style w:type="paragraph" w:styleId="BodyText">
    <w:name w:val="Body Text"/>
    <w:basedOn w:val="Normal"/>
    <w:link w:val="BodyTextChar"/>
    <w:uiPriority w:val="1"/>
    <w:qFormat/>
    <w:rsid w:val="00BA15F9"/>
    <w:rPr>
      <w:sz w:val="24"/>
      <w:szCs w:val="24"/>
    </w:rPr>
  </w:style>
  <w:style w:type="character" w:customStyle="1" w:styleId="BodyTextChar">
    <w:name w:val="Body Text Char"/>
    <w:basedOn w:val="DefaultParagraphFont"/>
    <w:link w:val="BodyText"/>
    <w:uiPriority w:val="1"/>
    <w:rsid w:val="00BA15F9"/>
    <w:rPr>
      <w:rFonts w:ascii="Arial MT" w:eastAsia="Arial MT" w:hAnsi="Arial MT" w:cs="Arial MT"/>
      <w:kern w:val="0"/>
      <w:sz w:val="24"/>
      <w:szCs w:val="24"/>
      <w:lang w:bidi="ar-SA"/>
    </w:rPr>
  </w:style>
  <w:style w:type="paragraph" w:styleId="Title">
    <w:name w:val="Title"/>
    <w:basedOn w:val="Normal"/>
    <w:link w:val="TitleChar"/>
    <w:uiPriority w:val="1"/>
    <w:qFormat/>
    <w:rsid w:val="00BA15F9"/>
    <w:pPr>
      <w:spacing w:before="73"/>
      <w:ind w:left="464" w:right="747"/>
      <w:jc w:val="center"/>
    </w:pPr>
    <w:rPr>
      <w:rFonts w:ascii="Arial" w:eastAsia="Arial" w:hAnsi="Arial" w:cs="Arial"/>
      <w:b/>
      <w:bCs/>
      <w:sz w:val="44"/>
      <w:szCs w:val="44"/>
    </w:rPr>
  </w:style>
  <w:style w:type="character" w:customStyle="1" w:styleId="TitleChar">
    <w:name w:val="Title Char"/>
    <w:basedOn w:val="DefaultParagraphFont"/>
    <w:link w:val="Title"/>
    <w:uiPriority w:val="1"/>
    <w:rsid w:val="00BA15F9"/>
    <w:rPr>
      <w:rFonts w:ascii="Arial" w:eastAsia="Arial" w:hAnsi="Arial" w:cs="Arial"/>
      <w:b/>
      <w:bCs/>
      <w:kern w:val="0"/>
      <w:sz w:val="44"/>
      <w:szCs w:val="44"/>
      <w:lang w:bidi="ar-SA"/>
    </w:rPr>
  </w:style>
  <w:style w:type="paragraph" w:styleId="ListParagraph">
    <w:name w:val="List Paragraph"/>
    <w:basedOn w:val="Normal"/>
    <w:uiPriority w:val="34"/>
    <w:qFormat/>
    <w:rsid w:val="00BA15F9"/>
    <w:pPr>
      <w:ind w:left="1399" w:hanging="398"/>
    </w:pPr>
  </w:style>
  <w:style w:type="paragraph" w:customStyle="1" w:styleId="TableParagraph">
    <w:name w:val="Table Paragraph"/>
    <w:basedOn w:val="Normal"/>
    <w:uiPriority w:val="1"/>
    <w:qFormat/>
    <w:rsid w:val="00BA15F9"/>
    <w:pPr>
      <w:ind w:left="110"/>
      <w:jc w:val="center"/>
    </w:pPr>
  </w:style>
  <w:style w:type="paragraph" w:styleId="BalloonText">
    <w:name w:val="Balloon Text"/>
    <w:basedOn w:val="Normal"/>
    <w:link w:val="BalloonTextChar"/>
    <w:uiPriority w:val="99"/>
    <w:semiHidden/>
    <w:unhideWhenUsed/>
    <w:rsid w:val="00BA15F9"/>
    <w:rPr>
      <w:rFonts w:ascii="Tahoma" w:hAnsi="Tahoma" w:cs="Tahoma"/>
      <w:sz w:val="16"/>
      <w:szCs w:val="16"/>
    </w:rPr>
  </w:style>
  <w:style w:type="character" w:customStyle="1" w:styleId="BalloonTextChar">
    <w:name w:val="Balloon Text Char"/>
    <w:basedOn w:val="DefaultParagraphFont"/>
    <w:link w:val="BalloonText"/>
    <w:uiPriority w:val="99"/>
    <w:semiHidden/>
    <w:rsid w:val="00BA15F9"/>
    <w:rPr>
      <w:rFonts w:ascii="Tahoma" w:eastAsia="Arial MT" w:hAnsi="Tahoma" w:cs="Tahoma"/>
      <w:kern w:val="0"/>
      <w:sz w:val="16"/>
      <w:szCs w:val="16"/>
      <w:lang w:bidi="ar-SA"/>
    </w:rPr>
  </w:style>
  <w:style w:type="paragraph" w:styleId="Header">
    <w:name w:val="header"/>
    <w:basedOn w:val="Normal"/>
    <w:link w:val="HeaderChar"/>
    <w:uiPriority w:val="99"/>
    <w:unhideWhenUsed/>
    <w:rsid w:val="00460EB4"/>
    <w:pPr>
      <w:tabs>
        <w:tab w:val="center" w:pos="4680"/>
        <w:tab w:val="right" w:pos="9360"/>
      </w:tabs>
    </w:pPr>
  </w:style>
  <w:style w:type="character" w:customStyle="1" w:styleId="HeaderChar">
    <w:name w:val="Header Char"/>
    <w:basedOn w:val="DefaultParagraphFont"/>
    <w:link w:val="Header"/>
    <w:uiPriority w:val="99"/>
    <w:rsid w:val="00460EB4"/>
    <w:rPr>
      <w:rFonts w:ascii="Arial MT" w:eastAsia="Arial MT" w:hAnsi="Arial MT" w:cs="Arial MT"/>
      <w:kern w:val="0"/>
      <w:szCs w:val="22"/>
      <w:lang w:bidi="ar-SA"/>
    </w:rPr>
  </w:style>
  <w:style w:type="paragraph" w:styleId="Footer">
    <w:name w:val="footer"/>
    <w:basedOn w:val="Normal"/>
    <w:link w:val="FooterChar"/>
    <w:uiPriority w:val="99"/>
    <w:unhideWhenUsed/>
    <w:rsid w:val="00460EB4"/>
    <w:pPr>
      <w:tabs>
        <w:tab w:val="center" w:pos="4680"/>
        <w:tab w:val="right" w:pos="9360"/>
      </w:tabs>
    </w:pPr>
  </w:style>
  <w:style w:type="character" w:customStyle="1" w:styleId="FooterChar">
    <w:name w:val="Footer Char"/>
    <w:basedOn w:val="DefaultParagraphFont"/>
    <w:link w:val="Footer"/>
    <w:uiPriority w:val="99"/>
    <w:rsid w:val="00460EB4"/>
    <w:rPr>
      <w:rFonts w:ascii="Arial MT" w:eastAsia="Arial MT" w:hAnsi="Arial MT" w:cs="Arial MT"/>
      <w:kern w:val="0"/>
      <w:szCs w:val="22"/>
      <w:lang w:bidi="ar-SA"/>
    </w:rPr>
  </w:style>
  <w:style w:type="character" w:styleId="Strong">
    <w:name w:val="Strong"/>
    <w:basedOn w:val="DefaultParagraphFont"/>
    <w:uiPriority w:val="22"/>
    <w:qFormat/>
    <w:rsid w:val="00E17827"/>
    <w:rPr>
      <w:b/>
      <w:bCs/>
    </w:rPr>
  </w:style>
  <w:style w:type="character" w:styleId="Hyperlink">
    <w:name w:val="Hyperlink"/>
    <w:basedOn w:val="DefaultParagraphFont"/>
    <w:uiPriority w:val="99"/>
    <w:unhideWhenUsed/>
    <w:rsid w:val="000065BC"/>
    <w:rPr>
      <w:color w:val="0000FF" w:themeColor="hyperlink"/>
      <w:u w:val="single"/>
    </w:rPr>
  </w:style>
  <w:style w:type="paragraph" w:customStyle="1" w:styleId="Default">
    <w:name w:val="Default"/>
    <w:rsid w:val="000D51E8"/>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styleId="UnresolvedMention">
    <w:name w:val="Unresolved Mention"/>
    <w:basedOn w:val="DefaultParagraphFont"/>
    <w:uiPriority w:val="99"/>
    <w:semiHidden/>
    <w:unhideWhenUsed/>
    <w:rsid w:val="0025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5235">
      <w:bodyDiv w:val="1"/>
      <w:marLeft w:val="0"/>
      <w:marRight w:val="0"/>
      <w:marTop w:val="0"/>
      <w:marBottom w:val="0"/>
      <w:divBdr>
        <w:top w:val="none" w:sz="0" w:space="0" w:color="auto"/>
        <w:left w:val="none" w:sz="0" w:space="0" w:color="auto"/>
        <w:bottom w:val="none" w:sz="0" w:space="0" w:color="auto"/>
        <w:right w:val="none" w:sz="0" w:space="0" w:color="auto"/>
      </w:divBdr>
    </w:div>
    <w:div w:id="1041132395">
      <w:bodyDiv w:val="1"/>
      <w:marLeft w:val="0"/>
      <w:marRight w:val="0"/>
      <w:marTop w:val="0"/>
      <w:marBottom w:val="0"/>
      <w:divBdr>
        <w:top w:val="none" w:sz="0" w:space="0" w:color="auto"/>
        <w:left w:val="none" w:sz="0" w:space="0" w:color="auto"/>
        <w:bottom w:val="none" w:sz="0" w:space="0" w:color="auto"/>
        <w:right w:val="none" w:sz="0" w:space="0" w:color="auto"/>
      </w:divBdr>
    </w:div>
    <w:div w:id="1798644786">
      <w:bodyDiv w:val="1"/>
      <w:marLeft w:val="0"/>
      <w:marRight w:val="0"/>
      <w:marTop w:val="0"/>
      <w:marBottom w:val="0"/>
      <w:divBdr>
        <w:top w:val="none" w:sz="0" w:space="0" w:color="auto"/>
        <w:left w:val="none" w:sz="0" w:space="0" w:color="auto"/>
        <w:bottom w:val="none" w:sz="0" w:space="0" w:color="auto"/>
        <w:right w:val="none" w:sz="0" w:space="0" w:color="auto"/>
      </w:divBdr>
      <w:divsChild>
        <w:div w:id="84366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s://doi.org/10.14719/pst.73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15</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23</cp:revision>
  <dcterms:created xsi:type="dcterms:W3CDTF">2026-01-26T01:36:00Z</dcterms:created>
  <dcterms:modified xsi:type="dcterms:W3CDTF">2026-04-07T12:41:00Z</dcterms:modified>
</cp:coreProperties>
</file>