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ECA13" w14:textId="3BFC0243" w:rsidR="004242EF" w:rsidRPr="004242EF" w:rsidRDefault="004242EF" w:rsidP="004242EF">
      <w:pPr>
        <w:spacing w:line="276" w:lineRule="auto"/>
        <w:rPr>
          <w:rFonts w:ascii="Times New Roman" w:hAnsi="Times New Roman" w:cs="Times New Roman"/>
          <w:b/>
          <w:bCs/>
        </w:rPr>
      </w:pPr>
      <w:r w:rsidRPr="004242EF">
        <w:rPr>
          <w:rFonts w:ascii="Times New Roman" w:hAnsi="Times New Roman" w:cs="Times New Roman"/>
          <w:b/>
          <w:bCs/>
        </w:rPr>
        <w:t xml:space="preserve">FACTORS INFLUENCING THE UPTAKE OF FAMILY PLANNING SERVICES AMONG WOMEN ATTENDING ANTENATAL CLINIC AT MAJOR HEALTH FACILITIES IN ZARIA, NIGERIA </w:t>
      </w:r>
    </w:p>
    <w:p w14:paraId="1D9219D0" w14:textId="77777777" w:rsidR="00353375" w:rsidRDefault="00353375" w:rsidP="004242EF">
      <w:pPr>
        <w:jc w:val="both"/>
        <w:rPr>
          <w:rFonts w:ascii="Times New Roman" w:hAnsi="Times New Roman" w:cs="Times New Roman"/>
          <w:b/>
          <w:bCs/>
        </w:rPr>
      </w:pPr>
    </w:p>
    <w:p w14:paraId="740D3741" w14:textId="708AF2D0" w:rsidR="003A780C" w:rsidRPr="003A780C" w:rsidRDefault="004242EF" w:rsidP="004242EF">
      <w:pPr>
        <w:jc w:val="both"/>
        <w:rPr>
          <w:rFonts w:ascii="Times New Roman" w:hAnsi="Times New Roman" w:cs="Times New Roman"/>
          <w:b/>
          <w:bCs/>
        </w:rPr>
      </w:pPr>
      <w:bookmarkStart w:id="0" w:name="_GoBack"/>
      <w:bookmarkEnd w:id="0"/>
      <w:r w:rsidRPr="004242EF">
        <w:rPr>
          <w:rFonts w:ascii="Times New Roman" w:hAnsi="Times New Roman" w:cs="Times New Roman"/>
          <w:b/>
          <w:bCs/>
        </w:rPr>
        <w:t>ABSTRACT</w:t>
      </w:r>
    </w:p>
    <w:p w14:paraId="3A27AAE1" w14:textId="5C1BEA6C" w:rsidR="003A780C" w:rsidRPr="003A780C" w:rsidRDefault="003A780C" w:rsidP="004242EF">
      <w:pPr>
        <w:jc w:val="both"/>
        <w:rPr>
          <w:rFonts w:ascii="Times New Roman" w:hAnsi="Times New Roman" w:cs="Times New Roman"/>
          <w:b/>
          <w:bCs/>
        </w:rPr>
      </w:pPr>
      <w:r w:rsidRPr="003A780C">
        <w:rPr>
          <w:rFonts w:ascii="Times New Roman" w:hAnsi="Times New Roman" w:cs="Times New Roman"/>
          <w:b/>
          <w:bCs/>
        </w:rPr>
        <w:t>Background:</w:t>
      </w:r>
      <w:r w:rsidR="004242EF" w:rsidRPr="004242EF">
        <w:rPr>
          <w:rFonts w:ascii="Times New Roman" w:hAnsi="Times New Roman" w:cs="Times New Roman"/>
          <w:b/>
          <w:bCs/>
        </w:rPr>
        <w:t xml:space="preserve"> </w:t>
      </w:r>
      <w:r w:rsidRPr="003A780C">
        <w:rPr>
          <w:rFonts w:ascii="Times New Roman" w:hAnsi="Times New Roman" w:cs="Times New Roman"/>
        </w:rPr>
        <w:t>Family planning is a key component of reproductive health, yet uptake remains suboptimal in Northern Nigeria despite high awareness among women of reproductive age. This study aimed to assess the factors affecting the uptake of family planning services among women attending antenatal clinics at major health facilities in Zaria Local Government Area, Kaduna State, Nigeria.</w:t>
      </w:r>
    </w:p>
    <w:p w14:paraId="2BC44BBE" w14:textId="65E6DC05" w:rsidR="003A780C" w:rsidRPr="003A780C" w:rsidRDefault="003A780C" w:rsidP="004242EF">
      <w:pPr>
        <w:jc w:val="both"/>
        <w:rPr>
          <w:rFonts w:ascii="Times New Roman" w:hAnsi="Times New Roman" w:cs="Times New Roman"/>
          <w:b/>
          <w:bCs/>
        </w:rPr>
      </w:pPr>
      <w:r w:rsidRPr="003A780C">
        <w:rPr>
          <w:rFonts w:ascii="Times New Roman" w:hAnsi="Times New Roman" w:cs="Times New Roman"/>
          <w:b/>
          <w:bCs/>
        </w:rPr>
        <w:t>Methods:</w:t>
      </w:r>
      <w:r w:rsidR="004242EF" w:rsidRPr="004242EF">
        <w:rPr>
          <w:rFonts w:ascii="Times New Roman" w:hAnsi="Times New Roman" w:cs="Times New Roman"/>
          <w:b/>
          <w:bCs/>
        </w:rPr>
        <w:t xml:space="preserve"> </w:t>
      </w:r>
      <w:r w:rsidRPr="003A780C">
        <w:rPr>
          <w:rFonts w:ascii="Times New Roman" w:hAnsi="Times New Roman" w:cs="Times New Roman"/>
        </w:rPr>
        <w:t xml:space="preserve">This was a </w:t>
      </w:r>
      <w:proofErr w:type="spellStart"/>
      <w:r w:rsidRPr="003A780C">
        <w:rPr>
          <w:rFonts w:ascii="Times New Roman" w:hAnsi="Times New Roman" w:cs="Times New Roman"/>
        </w:rPr>
        <w:t>multicentre</w:t>
      </w:r>
      <w:proofErr w:type="spellEnd"/>
      <w:r w:rsidRPr="003A780C">
        <w:rPr>
          <w:rFonts w:ascii="Times New Roman" w:hAnsi="Times New Roman" w:cs="Times New Roman"/>
        </w:rPr>
        <w:t xml:space="preserve"> cross-sectional analytical study conducted among 388 pregnant women attending antenatal clinics in Zaria Local Government Area, Kaduna State, between 1 February and 30 June 2025. Data </w:t>
      </w:r>
      <w:r w:rsidR="004242EF" w:rsidRPr="003A780C">
        <w:rPr>
          <w:rFonts w:ascii="Times New Roman" w:hAnsi="Times New Roman" w:cs="Times New Roman"/>
        </w:rPr>
        <w:t>was</w:t>
      </w:r>
      <w:r w:rsidRPr="003A780C">
        <w:rPr>
          <w:rFonts w:ascii="Times New Roman" w:hAnsi="Times New Roman" w:cs="Times New Roman"/>
        </w:rPr>
        <w:t xml:space="preserve"> collected using a structured questionnaire adapted from standard reproductive health survey tools</w:t>
      </w:r>
      <w:r w:rsidR="004242EF">
        <w:rPr>
          <w:rFonts w:ascii="Times New Roman" w:hAnsi="Times New Roman" w:cs="Times New Roman"/>
        </w:rPr>
        <w:t xml:space="preserve">, and </w:t>
      </w:r>
      <w:proofErr w:type="spellStart"/>
      <w:r w:rsidRPr="003A780C">
        <w:rPr>
          <w:rFonts w:ascii="Times New Roman" w:hAnsi="Times New Roman" w:cs="Times New Roman"/>
        </w:rPr>
        <w:t>analysed</w:t>
      </w:r>
      <w:proofErr w:type="spellEnd"/>
      <w:r w:rsidRPr="003A780C">
        <w:rPr>
          <w:rFonts w:ascii="Times New Roman" w:hAnsi="Times New Roman" w:cs="Times New Roman"/>
        </w:rPr>
        <w:t xml:space="preserve"> using descriptive and inferential statistics. A p-value of &lt; 0.05 was considered statistically significant.</w:t>
      </w:r>
    </w:p>
    <w:p w14:paraId="555CA52D" w14:textId="06E4D993" w:rsidR="003A780C" w:rsidRPr="003A780C" w:rsidRDefault="003A780C" w:rsidP="004242EF">
      <w:pPr>
        <w:jc w:val="both"/>
        <w:rPr>
          <w:rFonts w:ascii="Times New Roman" w:hAnsi="Times New Roman" w:cs="Times New Roman"/>
          <w:b/>
          <w:bCs/>
        </w:rPr>
      </w:pPr>
      <w:r w:rsidRPr="003A780C">
        <w:rPr>
          <w:rFonts w:ascii="Times New Roman" w:hAnsi="Times New Roman" w:cs="Times New Roman"/>
          <w:b/>
          <w:bCs/>
        </w:rPr>
        <w:t>Results:</w:t>
      </w:r>
      <w:r w:rsidR="004242EF" w:rsidRPr="004242EF">
        <w:rPr>
          <w:rFonts w:ascii="Times New Roman" w:hAnsi="Times New Roman" w:cs="Times New Roman"/>
          <w:b/>
          <w:bCs/>
        </w:rPr>
        <w:t xml:space="preserve"> </w:t>
      </w:r>
      <w:r w:rsidRPr="003A780C">
        <w:rPr>
          <w:rFonts w:ascii="Times New Roman" w:hAnsi="Times New Roman" w:cs="Times New Roman"/>
        </w:rPr>
        <w:t>Awareness of family planning was high, with 381 (98.2%) respondents reporting awareness, but only 196 (50.5%) had ever used any family planning method. The main source of information was healthcare providers (71.0%). Awareness was highest for pills, injectables, and implants, while implants were the most commonly used method. Most respondents believed family planning improves maternal and child health (81.4%), and 62.9% were willing to use a method after delivery. Fear of side effects was the main barrier (58.8%), followed by spousal influence (20.9%). Age, education, and marital status were significantly associated with uptake (p &lt; 0.05).</w:t>
      </w:r>
    </w:p>
    <w:p w14:paraId="62984DDB" w14:textId="636DFADB" w:rsidR="003A780C" w:rsidRPr="003A780C" w:rsidRDefault="003A780C" w:rsidP="004242EF">
      <w:pPr>
        <w:jc w:val="both"/>
        <w:rPr>
          <w:rFonts w:ascii="Times New Roman" w:hAnsi="Times New Roman" w:cs="Times New Roman"/>
          <w:b/>
          <w:bCs/>
        </w:rPr>
      </w:pPr>
      <w:r w:rsidRPr="003A780C">
        <w:rPr>
          <w:rFonts w:ascii="Times New Roman" w:hAnsi="Times New Roman" w:cs="Times New Roman"/>
          <w:b/>
          <w:bCs/>
        </w:rPr>
        <w:t>Conclusion:</w:t>
      </w:r>
      <w:r w:rsidR="004242EF" w:rsidRPr="004242EF">
        <w:rPr>
          <w:rFonts w:ascii="Times New Roman" w:hAnsi="Times New Roman" w:cs="Times New Roman"/>
          <w:b/>
          <w:bCs/>
        </w:rPr>
        <w:t xml:space="preserve"> </w:t>
      </w:r>
      <w:r w:rsidRPr="003A780C">
        <w:rPr>
          <w:rFonts w:ascii="Times New Roman" w:hAnsi="Times New Roman" w:cs="Times New Roman"/>
        </w:rPr>
        <w:t>Awareness of family planning was high, but uptake was lower. The use was influenced by fear of side effects, religion, partner-related factors, and socio-demographic characteristics. Strengthening counselling on method choice and side effects, promoting male involvement, and engaging community and religious leaders may improve uptake.</w:t>
      </w:r>
    </w:p>
    <w:p w14:paraId="0F05956E" w14:textId="26973F2B" w:rsidR="004242EF" w:rsidRPr="004242EF" w:rsidRDefault="004242EF" w:rsidP="004242EF">
      <w:pPr>
        <w:jc w:val="both"/>
        <w:rPr>
          <w:rFonts w:ascii="Times New Roman" w:hAnsi="Times New Roman" w:cs="Times New Roman"/>
        </w:rPr>
      </w:pPr>
      <w:r w:rsidRPr="004242EF">
        <w:rPr>
          <w:rFonts w:ascii="Times New Roman" w:hAnsi="Times New Roman" w:cs="Times New Roman"/>
          <w:b/>
          <w:bCs/>
          <w:iCs/>
        </w:rPr>
        <w:t>Keywords:</w:t>
      </w:r>
      <w:r w:rsidRPr="004242EF">
        <w:rPr>
          <w:rFonts w:ascii="Times New Roman" w:hAnsi="Times New Roman" w:cs="Times New Roman"/>
          <w:iCs/>
        </w:rPr>
        <w:t xml:space="preserve"> Family planning, contraceptive uptake, antenatal clinic, Zaria, Nigeria.</w:t>
      </w:r>
    </w:p>
    <w:p w14:paraId="6222872E" w14:textId="77777777" w:rsidR="004242EF" w:rsidRPr="004242EF" w:rsidRDefault="004242EF" w:rsidP="004242EF">
      <w:pPr>
        <w:jc w:val="both"/>
        <w:rPr>
          <w:rFonts w:ascii="Times New Roman" w:hAnsi="Times New Roman" w:cs="Times New Roman"/>
        </w:rPr>
      </w:pPr>
    </w:p>
    <w:p w14:paraId="16400365" w14:textId="1D313B7A" w:rsidR="004242EF" w:rsidRPr="004242EF" w:rsidRDefault="004242EF" w:rsidP="004242EF">
      <w:pPr>
        <w:jc w:val="both"/>
        <w:rPr>
          <w:rFonts w:ascii="Times New Roman" w:hAnsi="Times New Roman" w:cs="Times New Roman"/>
          <w:b/>
          <w:bCs/>
        </w:rPr>
      </w:pPr>
      <w:r w:rsidRPr="004242EF">
        <w:rPr>
          <w:rFonts w:ascii="Times New Roman" w:hAnsi="Times New Roman" w:cs="Times New Roman"/>
          <w:b/>
          <w:bCs/>
        </w:rPr>
        <w:t>INTRODUCTION</w:t>
      </w:r>
    </w:p>
    <w:p w14:paraId="30CEF735"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 xml:space="preserve">Family planning is an important component of public health. It is defined by the World Health Organization (WHO) as the ability of individuals and couples to anticipate and attain their desired number of children, including the timing and spacing of births through the use of contraceptive methods and the treatment of involuntary infertility [1]. Effective family planning services help reduce maternal and infant mortality, preventing about one-third of pregnancy-related deaths as well as 44% of neonatal deaths [2]. This benefit is because adequate timing and spacing of </w:t>
      </w:r>
      <w:r w:rsidRPr="004242EF">
        <w:rPr>
          <w:rFonts w:ascii="Times New Roman" w:hAnsi="Times New Roman" w:cs="Times New Roman"/>
        </w:rPr>
        <w:lastRenderedPageBreak/>
        <w:t>pregnancies, at least two years between births, helps prevent adverse pregnancy outcomes and childhood morbidity [3].</w:t>
      </w:r>
    </w:p>
    <w:p w14:paraId="0EEE8AF7"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Despite the recognized benefits of family planning, inequalities in access and utilization have led to regional variations in the global uptake [4]. According to a 2022 United Nations Population Fund projection, around 270 million women worldwide, approximately 12%, had unmet contraception needs, which refers to women of reproductive age who wish to avoid pregnancy but are not using any contraceptive method [5,6]. In Africa, unmet needs stand at about 24.2% of women of reproductive age [1]. In Nigeria, family planning coverage remains low compared with many sub-Saharan African countries. The National Population Commission reported a modern contraceptive prevalence rate of only 12% among married women [7], while the average fertility rate in the country remains high at about 5.3 children per woman. Regional differences in unmet need for contraception are also a major concern in Nigeria. For instance, the contraception prevalence rates in the northern region are 10.3% to 21.8%, despite government initiatives to provide free family planning services in the region [8,9].</w:t>
      </w:r>
    </w:p>
    <w:p w14:paraId="7055EFFB"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The uptake of family planning services in the study area remains suboptimal. A study revealed that only 9% of women of childbearing age were using modern contraceptives, despite the state having a target population of 9,666 couples for public health facilities [10]. High fertility rates remain a significant public health concern in this region. In Kaduna State, the total fertility rate is about six children per woman, while the unmet need for contraception is 22% [11]. Women attending antenatal clinics therefore represent an important target group for family planning interventions because antenatal visits provide an opportunity for counseling and the provision of contraceptives.</w:t>
      </w:r>
    </w:p>
    <w:p w14:paraId="2BE4709D"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Many women who do not use contraceptives identified poor understanding, cultural and religious influences, fear of side effects, and lack of partner support as responsible factors [12-14]. Unfortunately, many previous studies have not examined these factors together or specifically focused on pregnant women attending antenatal clinics. Other factors often overlooked include the influence of previous contraceptive experiences, spousal dynamics, and religious teachings on contraceptive decisions. There is, therefore, a need for studies that will bridge these gaps. This study aims to assess the factors affecting the uptake of family planning services among women attending antenatal clinics at major health facilities in Zaria Local Government Area (LGA), Kaduna State.</w:t>
      </w:r>
    </w:p>
    <w:p w14:paraId="75C0F765" w14:textId="0BC53E42" w:rsidR="004242EF" w:rsidRPr="004242EF" w:rsidRDefault="004242EF" w:rsidP="004242EF">
      <w:pPr>
        <w:jc w:val="both"/>
        <w:rPr>
          <w:rFonts w:ascii="Times New Roman" w:hAnsi="Times New Roman" w:cs="Times New Roman"/>
          <w:b/>
          <w:bCs/>
        </w:rPr>
      </w:pPr>
      <w:r w:rsidRPr="004242EF">
        <w:rPr>
          <w:rFonts w:ascii="Times New Roman" w:hAnsi="Times New Roman" w:cs="Times New Roman"/>
          <w:b/>
          <w:bCs/>
        </w:rPr>
        <w:t>MATERIALS &amp; METHODS</w:t>
      </w:r>
    </w:p>
    <w:p w14:paraId="06DFDF05"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 xml:space="preserve">This was a multicenter cross-sectional analytical study conducted among pregnant women attending antenatal clinics in four major health facilities within Zaria Local Government Area (LGA), Kaduna State, Nigeria (Ahmadu Bello University Teaching Hospital Shika, Ahmadu Bello University Teaching Hospital Annex Tudun Wada, Primary Health Centre </w:t>
      </w:r>
      <w:proofErr w:type="spellStart"/>
      <w:r w:rsidRPr="004242EF">
        <w:rPr>
          <w:rFonts w:ascii="Times New Roman" w:hAnsi="Times New Roman" w:cs="Times New Roman"/>
        </w:rPr>
        <w:t>Samaru</w:t>
      </w:r>
      <w:proofErr w:type="spellEnd"/>
      <w:r w:rsidRPr="004242EF">
        <w:rPr>
          <w:rFonts w:ascii="Times New Roman" w:hAnsi="Times New Roman" w:cs="Times New Roman"/>
        </w:rPr>
        <w:t xml:space="preserve">, and </w:t>
      </w:r>
      <w:proofErr w:type="spellStart"/>
      <w:r w:rsidRPr="004242EF">
        <w:rPr>
          <w:rFonts w:ascii="Times New Roman" w:hAnsi="Times New Roman" w:cs="Times New Roman"/>
        </w:rPr>
        <w:t>Hajiya</w:t>
      </w:r>
      <w:proofErr w:type="spellEnd"/>
      <w:r w:rsidRPr="004242EF">
        <w:rPr>
          <w:rFonts w:ascii="Times New Roman" w:hAnsi="Times New Roman" w:cs="Times New Roman"/>
        </w:rPr>
        <w:t xml:space="preserve"> </w:t>
      </w:r>
      <w:proofErr w:type="spellStart"/>
      <w:r w:rsidRPr="004242EF">
        <w:rPr>
          <w:rFonts w:ascii="Times New Roman" w:hAnsi="Times New Roman" w:cs="Times New Roman"/>
        </w:rPr>
        <w:t>Gambo</w:t>
      </w:r>
      <w:proofErr w:type="spellEnd"/>
      <w:r w:rsidRPr="004242EF">
        <w:rPr>
          <w:rFonts w:ascii="Times New Roman" w:hAnsi="Times New Roman" w:cs="Times New Roman"/>
        </w:rPr>
        <w:t xml:space="preserve"> </w:t>
      </w:r>
      <w:proofErr w:type="spellStart"/>
      <w:r w:rsidRPr="004242EF">
        <w:rPr>
          <w:rFonts w:ascii="Times New Roman" w:hAnsi="Times New Roman" w:cs="Times New Roman"/>
        </w:rPr>
        <w:t>Sawaba</w:t>
      </w:r>
      <w:proofErr w:type="spellEnd"/>
      <w:r w:rsidRPr="004242EF">
        <w:rPr>
          <w:rFonts w:ascii="Times New Roman" w:hAnsi="Times New Roman" w:cs="Times New Roman"/>
        </w:rPr>
        <w:t xml:space="preserve"> General Hospital, </w:t>
      </w:r>
      <w:proofErr w:type="spellStart"/>
      <w:r w:rsidRPr="004242EF">
        <w:rPr>
          <w:rFonts w:ascii="Times New Roman" w:hAnsi="Times New Roman" w:cs="Times New Roman"/>
        </w:rPr>
        <w:t>Kofan</w:t>
      </w:r>
      <w:proofErr w:type="spellEnd"/>
      <w:r w:rsidRPr="004242EF">
        <w:rPr>
          <w:rFonts w:ascii="Times New Roman" w:hAnsi="Times New Roman" w:cs="Times New Roman"/>
        </w:rPr>
        <w:t xml:space="preserve"> </w:t>
      </w:r>
      <w:proofErr w:type="spellStart"/>
      <w:r w:rsidRPr="004242EF">
        <w:rPr>
          <w:rFonts w:ascii="Times New Roman" w:hAnsi="Times New Roman" w:cs="Times New Roman"/>
        </w:rPr>
        <w:t>Gayan</w:t>
      </w:r>
      <w:proofErr w:type="spellEnd"/>
      <w:r w:rsidRPr="004242EF">
        <w:rPr>
          <w:rFonts w:ascii="Times New Roman" w:hAnsi="Times New Roman" w:cs="Times New Roman"/>
        </w:rPr>
        <w:t>) between February 1 and June 30, 2025.</w:t>
      </w:r>
    </w:p>
    <w:p w14:paraId="557B8A12"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lastRenderedPageBreak/>
        <w:t>The participant included pregnant women aged 18 years and above who were willing to participate and provide informed consent. Furthermore, women who had attended at least one previous antenatal visit ensured a degree of familiarity with healthcare services.</w:t>
      </w:r>
    </w:p>
    <w:p w14:paraId="7F6CCAC6"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Those excluded from the study included women who were critically ill or unable to participate in the study due to medical conditions requiring emergency care. Women below the age of 18, unless accompanied by a legal guardian or spouse who provided consent.</w:t>
      </w:r>
    </w:p>
    <w:p w14:paraId="0BABFFE6" w14:textId="4DFB7F5C" w:rsidR="004242EF" w:rsidRPr="004242EF" w:rsidRDefault="004242EF" w:rsidP="004242EF">
      <w:pPr>
        <w:jc w:val="both"/>
        <w:rPr>
          <w:rFonts w:ascii="Times New Roman" w:hAnsi="Times New Roman" w:cs="Times New Roman"/>
        </w:rPr>
      </w:pPr>
      <w:r w:rsidRPr="004242EF">
        <w:rPr>
          <w:rFonts w:ascii="Times New Roman" w:hAnsi="Times New Roman" w:cs="Times New Roman"/>
        </w:rPr>
        <w:t>The sample size was calculated using the Kish-Leslie formula for cross-sectional studies [15]. The proportion of one-time use of a contraceptive method was 34.8%, gotten from a previous study [16]. The final minimum sample size was 388 participants, calculated using a desired accuracy of 0.05 and an attrition rate of 10%.</w:t>
      </w:r>
    </w:p>
    <w:p w14:paraId="6084D8AB"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A multistage sampling technique was used in this study. Zaria LGA was categorized into its districts (Zaria City, Tudun Wada, Sabon Gari, and Samaru). Then, four major health facilities (monthly antenatal attendance of 200-300 women) were selected purposively from each of the districts. Within each selected health facility, women attending antenatal care were selected to participate in the study using systematic sampling with a sampling interval of three. The first participant was randomly selected from the first three women on the list, and subsequently, every third woman was chosen until the required sample size was achieved.</w:t>
      </w:r>
    </w:p>
    <w:p w14:paraId="63790836"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Data was collected using a structured questionnaire in English, which was also translated into the local language (Hausa). The questionnaire was adapted from validated survey tools, namely the Demographic and Health Surveys (DHS) [17], the Knowledge, Attitudes, and Practices (KAP) Survey [18], the Reproductive Health Survey (RHS) [19], and the World Health Organization (WHO) Family Planning Questionnaire [20]. It assessed demographics, awareness and knowledge, attitudes, cultural and social factors, religious beliefs, spousal support, and previous experiences.</w:t>
      </w:r>
    </w:p>
    <w:p w14:paraId="353CF5A1"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The collected data was analyzed using the Statistical Package for the Social Sciences (SPSS) version 27.0 (IBM® SPSS Statistics Inc., Armonk, New York, USA) Windows software. Descriptive statistics were used to summarize categorical variables, while chi-square tests were used to test associations. A p-value of &lt;0.05 was considered statistically significant.</w:t>
      </w:r>
    </w:p>
    <w:p w14:paraId="7EA7FE8C" w14:textId="1EB171FB" w:rsidR="004242EF" w:rsidRPr="004242EF" w:rsidRDefault="004242EF" w:rsidP="004242EF">
      <w:pPr>
        <w:jc w:val="both"/>
        <w:rPr>
          <w:rFonts w:ascii="Times New Roman" w:hAnsi="Times New Roman" w:cs="Times New Roman"/>
        </w:rPr>
      </w:pPr>
      <w:r w:rsidRPr="004242EF">
        <w:rPr>
          <w:rFonts w:ascii="Times New Roman" w:hAnsi="Times New Roman" w:cs="Times New Roman"/>
        </w:rPr>
        <w:t>Ethical approval was obtained from the Health Department of the Local Government Headquarters, Sabon Gari (PHDPH/S/5. Vol. 1 /2025). Written, informed consent was obtained from the participants before their enlistment in the study.</w:t>
      </w:r>
    </w:p>
    <w:p w14:paraId="0DDD31A1" w14:textId="41869990" w:rsidR="004242EF" w:rsidRPr="004242EF" w:rsidRDefault="004242EF" w:rsidP="004242EF">
      <w:pPr>
        <w:jc w:val="both"/>
        <w:rPr>
          <w:rFonts w:ascii="Times New Roman" w:hAnsi="Times New Roman" w:cs="Times New Roman"/>
          <w:b/>
          <w:bCs/>
        </w:rPr>
      </w:pPr>
      <w:r w:rsidRPr="004242EF">
        <w:rPr>
          <w:rFonts w:ascii="Times New Roman" w:hAnsi="Times New Roman" w:cs="Times New Roman"/>
          <w:b/>
          <w:bCs/>
        </w:rPr>
        <w:t>RESULTS</w:t>
      </w:r>
    </w:p>
    <w:p w14:paraId="7C6CD939" w14:textId="721083AE" w:rsidR="004242EF" w:rsidRPr="004242EF" w:rsidRDefault="004242EF" w:rsidP="004242EF">
      <w:pPr>
        <w:jc w:val="both"/>
        <w:rPr>
          <w:rFonts w:ascii="Times New Roman" w:hAnsi="Times New Roman" w:cs="Times New Roman"/>
        </w:rPr>
      </w:pPr>
      <w:r w:rsidRPr="004242EF">
        <w:rPr>
          <w:rFonts w:ascii="Times New Roman" w:hAnsi="Times New Roman" w:cs="Times New Roman"/>
        </w:rPr>
        <w:t xml:space="preserve">The study involved 388 women from four major hospitals in Zaria. Most respondents were aged 25-29 years (33.0%), with an average age of 26.8 years. The majority had secondary (41.8%) or tertiary education (39.2%). Most respondents were Hausa (69.1%) and married (95.4%). Regarding occupation, housewives (34.5%) and self-employed respondents (29.6%) constituted </w:t>
      </w:r>
      <w:r w:rsidRPr="004242EF">
        <w:rPr>
          <w:rFonts w:ascii="Times New Roman" w:hAnsi="Times New Roman" w:cs="Times New Roman"/>
        </w:rPr>
        <w:lastRenderedPageBreak/>
        <w:t>the largest groups. The majority were Muslims (87.9%), and most respondents had 1-2 children (42.0%), while 25.0% had no children (Table 1).</w:t>
      </w:r>
    </w:p>
    <w:p w14:paraId="76D66C32"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Most (98.2%) respondents were aware of family planning; however, only about half (50.5%) had ever used a family planning method, while 49.5% had never used any method (Figure 1).</w:t>
      </w:r>
    </w:p>
    <w:p w14:paraId="1B01AA2F"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The main source of information among respondents who were aware of family planning was healthcare providers (71%), followed by friends or relatives (22%) and a smaller proportion (8%) from the media (Figure 2).</w:t>
      </w:r>
    </w:p>
    <w:p w14:paraId="29EA95D5"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Awareness was highest for oral contraceptive pills (82.7%), injectables (79.8%), and implants (76.6%). Among those who had ever used contraception, implants (51.5%) were the most used method, followed by injectables (27.6%) and oral contraceptive pills (20.4%) (Figure 3).</w:t>
      </w:r>
    </w:p>
    <w:p w14:paraId="2782CE2B"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Most respondents, 242 (62.4%), discussed family planning with healthcare providers, while 197 (50.8%) reported they had enough information to make an informed decision. A large proportion agreed that family planning is important for their health and well-being, with 55.7% strongly agreeing. Most respondents were also very comfortable discussing family planning with healthcare providers (69.6%). The majority believed that family planning improves maternal and child health (81.4%), and 62.9% indicated willingness to use a family planning method after delivery. Additionally, 71.1% reported that family planning is compatible with their personal values. Most respondents indicated that education level (69.3%) and religious beliefs (59.0%) affect decisions about family planning (Table 2).</w:t>
      </w:r>
    </w:p>
    <w:p w14:paraId="602C0D87"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Fear of side effects (58.8%) was the most common reason that people made decisions about family planning, followed by spousal influence (20.9%). Other important factors included religious beliefs (5.9%) and cultural beliefs (3.9%) (Figure 4).</w:t>
      </w:r>
    </w:p>
    <w:p w14:paraId="150FDFF1"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Table 3 shows that age, education level, and marital status were significantly associated with family planning uptake (p &lt; 0.05). Use increased with age, peaking among respondents aged 30-34 years (67.1%), while the lowest uptake was among those ≤19 years (20.9%). The highest percentage of people who used family planning (63.8%) had a college degree, while the lowest percentage (33.3%) had no formal education. The percentage of married respondents who reported using it was 48.9% (Table 3).</w:t>
      </w:r>
    </w:p>
    <w:p w14:paraId="1D0EE99C"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Most respondents reported community support for family planning (60.3%), while 50.3% believed cultural beliefs in their community supported it. Only 18.0% reported experiencing pressure from family or community members regarding family planning. Economic barriers were reported by 22.4%, and 11.9% indicated experiencing stigma. Most respondents (81.7%) considered family planning services affordable (Table 4).</w:t>
      </w:r>
    </w:p>
    <w:p w14:paraId="6024BCF8"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 xml:space="preserve">Over half (59.0%) of respondents reported that their religious beliefs influence their choice of family planning methods. Nearly half (49.2%) indicated that religious leaders speak positively about family planning, while 18.6% reported negative messaging. Religious teaching influenced </w:t>
      </w:r>
      <w:r w:rsidRPr="004242EF">
        <w:rPr>
          <w:rFonts w:ascii="Times New Roman" w:hAnsi="Times New Roman" w:cs="Times New Roman"/>
        </w:rPr>
        <w:lastRenderedPageBreak/>
        <w:t>the decision to use family planning for 38.7% of respondents. The most common ways the teaching affected decisions were views on procreation (39.6%) and health considerations (30.7%). Despite these influences, most respondents (72.2%) believed that family planning aligns with their religious beliefs, although only 27.3% had sought advice from a religious leader (Table 5).</w:t>
      </w:r>
    </w:p>
    <w:p w14:paraId="01493832" w14:textId="7C7251E1" w:rsidR="004242EF" w:rsidRPr="004242EF" w:rsidRDefault="004242EF" w:rsidP="004242EF">
      <w:pPr>
        <w:jc w:val="both"/>
        <w:rPr>
          <w:rFonts w:ascii="Times New Roman" w:hAnsi="Times New Roman" w:cs="Times New Roman"/>
        </w:rPr>
      </w:pPr>
      <w:r w:rsidRPr="004242EF">
        <w:rPr>
          <w:rFonts w:ascii="Times New Roman" w:hAnsi="Times New Roman" w:cs="Times New Roman"/>
        </w:rPr>
        <w:t>Most respondents discussed family planning with their spouse (78.9%), and 65.5% reported partner support for family planning use. However, 52.8% indicated that partner disagreement would affect their decision. Only 30.7% had attended family planning counseling with their partner. About two-thirds (67.3%) experienced side effects, mainly irregular bleeding (59.8%). Despite these findings, most respondents (70.9%) reported that previous side effects did not influence their current views on family planning (Table 6).</w:t>
      </w:r>
    </w:p>
    <w:p w14:paraId="59336615" w14:textId="1E246A1F" w:rsidR="003A780C" w:rsidRPr="003A780C" w:rsidRDefault="004242EF" w:rsidP="003A780C">
      <w:pPr>
        <w:rPr>
          <w:rFonts w:ascii="Times New Roman" w:hAnsi="Times New Roman" w:cs="Times New Roman"/>
          <w:b/>
          <w:bCs/>
        </w:rPr>
      </w:pPr>
      <w:r w:rsidRPr="004242EF">
        <w:rPr>
          <w:rFonts w:ascii="Times New Roman" w:hAnsi="Times New Roman" w:cs="Times New Roman"/>
          <w:b/>
          <w:bCs/>
        </w:rPr>
        <w:t>DISCUSSION</w:t>
      </w:r>
    </w:p>
    <w:p w14:paraId="23E021ED" w14:textId="77777777" w:rsidR="003A780C" w:rsidRPr="003A780C" w:rsidRDefault="003A780C" w:rsidP="004242EF">
      <w:pPr>
        <w:jc w:val="both"/>
        <w:rPr>
          <w:rFonts w:ascii="Times New Roman" w:hAnsi="Times New Roman" w:cs="Times New Roman"/>
        </w:rPr>
      </w:pPr>
      <w:r w:rsidRPr="003A780C">
        <w:rPr>
          <w:rFonts w:ascii="Times New Roman" w:hAnsi="Times New Roman" w:cs="Times New Roman"/>
        </w:rPr>
        <w:t>This study indicated that the respondents were relatively young, with a mean age of 26.8 years. Family planning uptake was highest among women aged 30-34 years and lowest among adolescents aged 19 years or less. This pattern is similar to reports from Kaduna, Zaria, and Oyo, where contraceptive use tended to rise with age and reproductive maturity </w:t>
      </w:r>
      <w:hyperlink r:id="rId7" w:history="1">
        <w:r w:rsidRPr="003A780C">
          <w:rPr>
            <w:rStyle w:val="Hyperlink"/>
            <w:rFonts w:ascii="Times New Roman" w:hAnsi="Times New Roman" w:cs="Times New Roman"/>
            <w:color w:val="auto"/>
          </w:rPr>
          <w:t>[16,21-23]</w:t>
        </w:r>
      </w:hyperlink>
      <w:r w:rsidRPr="003A780C">
        <w:rPr>
          <w:rFonts w:ascii="Times New Roman" w:hAnsi="Times New Roman" w:cs="Times New Roman"/>
        </w:rPr>
        <w:t>. It is likely that older women, especially those who already have children, are more ready to limit or space births than younger women.</w:t>
      </w:r>
    </w:p>
    <w:p w14:paraId="688242F5" w14:textId="77777777" w:rsidR="003A780C" w:rsidRPr="003A780C" w:rsidRDefault="003A780C" w:rsidP="004242EF">
      <w:pPr>
        <w:jc w:val="both"/>
        <w:rPr>
          <w:rFonts w:ascii="Times New Roman" w:hAnsi="Times New Roman" w:cs="Times New Roman"/>
        </w:rPr>
      </w:pPr>
      <w:r w:rsidRPr="003A780C">
        <w:rPr>
          <w:rFonts w:ascii="Times New Roman" w:hAnsi="Times New Roman" w:cs="Times New Roman"/>
        </w:rPr>
        <w:t>Family planning uptake was highest among women with tertiary education. This agrees with findings from Zaria, Ogun, Ekiti, and Oyo, where higher educational attainment was associated with better awareness and greater use of family planning </w:t>
      </w:r>
      <w:hyperlink r:id="rId8" w:history="1">
        <w:r w:rsidRPr="003A780C">
          <w:rPr>
            <w:rStyle w:val="Hyperlink"/>
            <w:rFonts w:ascii="Times New Roman" w:hAnsi="Times New Roman" w:cs="Times New Roman"/>
            <w:color w:val="auto"/>
          </w:rPr>
          <w:t>[16,21-24]</w:t>
        </w:r>
      </w:hyperlink>
      <w:r w:rsidRPr="003A780C">
        <w:rPr>
          <w:rFonts w:ascii="Times New Roman" w:hAnsi="Times New Roman" w:cs="Times New Roman"/>
        </w:rPr>
        <w:t>. Education may improve access to information and the ability to weigh contraceptive options and adopt a method.</w:t>
      </w:r>
    </w:p>
    <w:p w14:paraId="684FA43E" w14:textId="77777777" w:rsidR="003A780C" w:rsidRPr="003A780C" w:rsidRDefault="003A780C" w:rsidP="004242EF">
      <w:pPr>
        <w:jc w:val="both"/>
        <w:rPr>
          <w:rFonts w:ascii="Times New Roman" w:hAnsi="Times New Roman" w:cs="Times New Roman"/>
        </w:rPr>
      </w:pPr>
      <w:r w:rsidRPr="003A780C">
        <w:rPr>
          <w:rFonts w:ascii="Times New Roman" w:hAnsi="Times New Roman" w:cs="Times New Roman"/>
        </w:rPr>
        <w:t>Awareness of family planning was almost universal in our study, yet actual use was much lower. This mirrors earlier Nigerian studies that reported high awareness but lower practice </w:t>
      </w:r>
      <w:hyperlink r:id="rId9" w:history="1">
        <w:r w:rsidRPr="003A780C">
          <w:rPr>
            <w:rStyle w:val="Hyperlink"/>
            <w:rFonts w:ascii="Times New Roman" w:hAnsi="Times New Roman" w:cs="Times New Roman"/>
            <w:color w:val="auto"/>
          </w:rPr>
          <w:t>[16,21-23]</w:t>
        </w:r>
      </w:hyperlink>
      <w:r w:rsidRPr="003A780C">
        <w:rPr>
          <w:rFonts w:ascii="Times New Roman" w:hAnsi="Times New Roman" w:cs="Times New Roman"/>
        </w:rPr>
        <w:t>. Healthcare providers were the main source of information, which again is consistent with findings from Zaria and Kaduna </w:t>
      </w:r>
      <w:hyperlink r:id="rId10" w:history="1">
        <w:r w:rsidRPr="003A780C">
          <w:rPr>
            <w:rStyle w:val="Hyperlink"/>
            <w:rFonts w:ascii="Times New Roman" w:hAnsi="Times New Roman" w:cs="Times New Roman"/>
            <w:color w:val="auto"/>
          </w:rPr>
          <w:t>[21-23]</w:t>
        </w:r>
      </w:hyperlink>
      <w:r w:rsidRPr="003A780C">
        <w:rPr>
          <w:rFonts w:ascii="Times New Roman" w:hAnsi="Times New Roman" w:cs="Times New Roman"/>
        </w:rPr>
        <w:t>. Awareness was highest for pills, injectables, and implants, and among previous users, implants were the most commonly used method. This suggests that knowledge of family planning is no longer the main gap; the greater challenge may be moving women from awareness to confident use of a suitable method.</w:t>
      </w:r>
    </w:p>
    <w:p w14:paraId="525CC64C" w14:textId="77777777" w:rsidR="003A780C" w:rsidRPr="003A780C" w:rsidRDefault="003A780C" w:rsidP="004242EF">
      <w:pPr>
        <w:jc w:val="both"/>
        <w:rPr>
          <w:rFonts w:ascii="Times New Roman" w:hAnsi="Times New Roman" w:cs="Times New Roman"/>
        </w:rPr>
      </w:pPr>
      <w:r w:rsidRPr="003A780C">
        <w:rPr>
          <w:rFonts w:ascii="Times New Roman" w:hAnsi="Times New Roman" w:cs="Times New Roman"/>
        </w:rPr>
        <w:t xml:space="preserve">Respondents in this study showed generally positive attitudes to family planning. Most believed it was important for their health and well-being, improved maternal and child health, and felt comfortable discussing it with healthcare providers. This is similar to findings from Zaria and Ebonyi state, Nigeria, where many women also expressed </w:t>
      </w:r>
      <w:proofErr w:type="spellStart"/>
      <w:r w:rsidRPr="003A780C">
        <w:rPr>
          <w:rFonts w:ascii="Times New Roman" w:hAnsi="Times New Roman" w:cs="Times New Roman"/>
        </w:rPr>
        <w:t>favourable</w:t>
      </w:r>
      <w:proofErr w:type="spellEnd"/>
      <w:r w:rsidRPr="003A780C">
        <w:rPr>
          <w:rFonts w:ascii="Times New Roman" w:hAnsi="Times New Roman" w:cs="Times New Roman"/>
        </w:rPr>
        <w:t xml:space="preserve"> views about family planning and recognized its health benefits </w:t>
      </w:r>
      <w:hyperlink r:id="rId11" w:history="1">
        <w:r w:rsidRPr="003A780C">
          <w:rPr>
            <w:rStyle w:val="Hyperlink"/>
            <w:rFonts w:ascii="Times New Roman" w:hAnsi="Times New Roman" w:cs="Times New Roman"/>
            <w:color w:val="auto"/>
          </w:rPr>
          <w:t>[16,25]</w:t>
        </w:r>
      </w:hyperlink>
      <w:r w:rsidRPr="003A780C">
        <w:rPr>
          <w:rFonts w:ascii="Times New Roman" w:hAnsi="Times New Roman" w:cs="Times New Roman"/>
        </w:rPr>
        <w:t xml:space="preserve">. However, only about half of our respondents felt they had enough information to make an informed decision, suggesting that a positive attitude does not always translate to decision confidence. This supports reports from India where awareness and approval were relatively high, but detailed understanding of method choice and side effects </w:t>
      </w:r>
      <w:r w:rsidRPr="003A780C">
        <w:rPr>
          <w:rFonts w:ascii="Times New Roman" w:hAnsi="Times New Roman" w:cs="Times New Roman"/>
        </w:rPr>
        <w:lastRenderedPageBreak/>
        <w:t>remained limited </w:t>
      </w:r>
      <w:hyperlink r:id="rId12" w:history="1">
        <w:r w:rsidRPr="003A780C">
          <w:rPr>
            <w:rStyle w:val="Hyperlink"/>
            <w:rFonts w:ascii="Times New Roman" w:hAnsi="Times New Roman" w:cs="Times New Roman"/>
            <w:color w:val="auto"/>
          </w:rPr>
          <w:t>[14]</w:t>
        </w:r>
      </w:hyperlink>
      <w:r w:rsidRPr="003A780C">
        <w:rPr>
          <w:rFonts w:ascii="Times New Roman" w:hAnsi="Times New Roman" w:cs="Times New Roman"/>
        </w:rPr>
        <w:t xml:space="preserve">. This implies that family planning </w:t>
      </w:r>
      <w:proofErr w:type="spellStart"/>
      <w:r w:rsidRPr="003A780C">
        <w:rPr>
          <w:rFonts w:ascii="Times New Roman" w:hAnsi="Times New Roman" w:cs="Times New Roman"/>
        </w:rPr>
        <w:t>programmes</w:t>
      </w:r>
      <w:proofErr w:type="spellEnd"/>
      <w:r w:rsidRPr="003A780C">
        <w:rPr>
          <w:rFonts w:ascii="Times New Roman" w:hAnsi="Times New Roman" w:cs="Times New Roman"/>
        </w:rPr>
        <w:t xml:space="preserve"> should move beyond awareness creation to clearer, decision-focused counseling.</w:t>
      </w:r>
    </w:p>
    <w:p w14:paraId="4C304167" w14:textId="38EB152F" w:rsidR="003A780C" w:rsidRPr="003A780C" w:rsidRDefault="003A780C" w:rsidP="004242EF">
      <w:pPr>
        <w:jc w:val="both"/>
        <w:rPr>
          <w:rFonts w:ascii="Times New Roman" w:hAnsi="Times New Roman" w:cs="Times New Roman"/>
        </w:rPr>
      </w:pPr>
      <w:r w:rsidRPr="003A780C">
        <w:rPr>
          <w:rFonts w:ascii="Times New Roman" w:hAnsi="Times New Roman" w:cs="Times New Roman"/>
        </w:rPr>
        <w:t>Fear of side effects emerged as the leading barrier, far ahead of religion, culture, or cost. Side effects were also common among previous users, especially irregular bleeding, although most said these experiences had not changed their current views. This partly supports earlier work from Ekiti and Rwanda, where side effects were a major reason for non-use, discontinuation, or switching </w:t>
      </w:r>
      <w:hyperlink r:id="rId13" w:history="1">
        <w:r w:rsidRPr="003A780C">
          <w:rPr>
            <w:rStyle w:val="Hyperlink"/>
            <w:rFonts w:ascii="Times New Roman" w:hAnsi="Times New Roman" w:cs="Times New Roman"/>
            <w:color w:val="auto"/>
          </w:rPr>
          <w:t>[21,26]</w:t>
        </w:r>
      </w:hyperlink>
      <w:r w:rsidRPr="003A780C">
        <w:rPr>
          <w:rFonts w:ascii="Times New Roman" w:hAnsi="Times New Roman" w:cs="Times New Roman"/>
        </w:rPr>
        <w:t xml:space="preserve">. Our </w:t>
      </w:r>
      <w:r w:rsidR="004242EF" w:rsidRPr="003A780C">
        <w:rPr>
          <w:rFonts w:ascii="Times New Roman" w:hAnsi="Times New Roman" w:cs="Times New Roman"/>
        </w:rPr>
        <w:t>findings</w:t>
      </w:r>
      <w:r w:rsidRPr="003A780C">
        <w:rPr>
          <w:rFonts w:ascii="Times New Roman" w:hAnsi="Times New Roman" w:cs="Times New Roman"/>
        </w:rPr>
        <w:t xml:space="preserve"> may mean that side effects do not always create rejection, but they do create anxiety and can shape method preference. It may also explain why short-acting methods remain popular while longer-acting methods are used less often.</w:t>
      </w:r>
    </w:p>
    <w:p w14:paraId="7249E68E" w14:textId="116B27F0" w:rsidR="003A780C" w:rsidRPr="003A780C" w:rsidRDefault="003A780C" w:rsidP="004242EF">
      <w:pPr>
        <w:jc w:val="both"/>
        <w:rPr>
          <w:rFonts w:ascii="Times New Roman" w:hAnsi="Times New Roman" w:cs="Times New Roman"/>
        </w:rPr>
      </w:pPr>
      <w:r w:rsidRPr="003A780C">
        <w:rPr>
          <w:rFonts w:ascii="Times New Roman" w:hAnsi="Times New Roman" w:cs="Times New Roman"/>
        </w:rPr>
        <w:t xml:space="preserve">Spousal dynamics were also central. Most respondents discussed family planning with their partners, and many reported </w:t>
      </w:r>
      <w:r w:rsidR="004242EF" w:rsidRPr="003A780C">
        <w:rPr>
          <w:rFonts w:ascii="Times New Roman" w:hAnsi="Times New Roman" w:cs="Times New Roman"/>
        </w:rPr>
        <w:t>partners</w:t>
      </w:r>
      <w:r w:rsidRPr="003A780C">
        <w:rPr>
          <w:rFonts w:ascii="Times New Roman" w:hAnsi="Times New Roman" w:cs="Times New Roman"/>
        </w:rPr>
        <w:t xml:space="preserve"> support, yet over half said partner disagreement would affect their decision. This is in keeping with findings from Zaria and Ekiti, where partner opposition remained an important barrier </w:t>
      </w:r>
      <w:hyperlink r:id="rId14" w:history="1">
        <w:r w:rsidRPr="003A780C">
          <w:rPr>
            <w:rStyle w:val="Hyperlink"/>
            <w:rFonts w:ascii="Times New Roman" w:hAnsi="Times New Roman" w:cs="Times New Roman"/>
            <w:color w:val="auto"/>
          </w:rPr>
          <w:t>[14,21]</w:t>
        </w:r>
      </w:hyperlink>
      <w:r w:rsidRPr="003A780C">
        <w:rPr>
          <w:rFonts w:ascii="Times New Roman" w:hAnsi="Times New Roman" w:cs="Times New Roman"/>
        </w:rPr>
        <w:t>. In our setting, not only individual preference but also negotiation within marriage appears to influence family planning decisions. The low proportion of couples who attended counseling together suggests a missed opportunity for joint decision-making.</w:t>
      </w:r>
    </w:p>
    <w:p w14:paraId="181EC322" w14:textId="77777777" w:rsidR="003A780C" w:rsidRPr="003A780C" w:rsidRDefault="003A780C" w:rsidP="004242EF">
      <w:pPr>
        <w:jc w:val="both"/>
        <w:rPr>
          <w:rFonts w:ascii="Times New Roman" w:hAnsi="Times New Roman" w:cs="Times New Roman"/>
        </w:rPr>
      </w:pPr>
      <w:r w:rsidRPr="003A780C">
        <w:rPr>
          <w:rFonts w:ascii="Times New Roman" w:hAnsi="Times New Roman" w:cs="Times New Roman"/>
        </w:rPr>
        <w:t>Community and religion had a mixed influence in our study. Most respondents perceived their communities as supportive of family planning and believed it aligned with their religious beliefs. This is more encouraging than findings from some Nigerian studies, where family planning was more often seen as conflicting with cultural or religious values </w:t>
      </w:r>
      <w:hyperlink r:id="rId15" w:history="1">
        <w:r w:rsidRPr="003A780C">
          <w:rPr>
            <w:rStyle w:val="Hyperlink"/>
            <w:rFonts w:ascii="Times New Roman" w:hAnsi="Times New Roman" w:cs="Times New Roman"/>
            <w:color w:val="auto"/>
          </w:rPr>
          <w:t>[13,22]</w:t>
        </w:r>
      </w:hyperlink>
      <w:r w:rsidRPr="003A780C">
        <w:rPr>
          <w:rFonts w:ascii="Times New Roman" w:hAnsi="Times New Roman" w:cs="Times New Roman"/>
        </w:rPr>
        <w:t>. At the same time, many women in our study still reported that religion influenced their choice of method, and some had heard negative messages from religious leaders. This agrees with earlier work from Northern Nigeria showing that religion may not completely prevent contraceptive use but often shapes which methods are considered acceptable </w:t>
      </w:r>
      <w:hyperlink r:id="rId16" w:history="1">
        <w:r w:rsidRPr="003A780C">
          <w:rPr>
            <w:rStyle w:val="Hyperlink"/>
            <w:rFonts w:ascii="Times New Roman" w:hAnsi="Times New Roman" w:cs="Times New Roman"/>
            <w:color w:val="auto"/>
          </w:rPr>
          <w:t>[13]</w:t>
        </w:r>
      </w:hyperlink>
      <w:r w:rsidRPr="003A780C">
        <w:rPr>
          <w:rFonts w:ascii="Times New Roman" w:hAnsi="Times New Roman" w:cs="Times New Roman"/>
        </w:rPr>
        <w:t>. This implies that family planning interventions should engage religious and community leaders to improve the acceptability of modern methods.</w:t>
      </w:r>
    </w:p>
    <w:p w14:paraId="6F30B867" w14:textId="77777777" w:rsidR="003A780C" w:rsidRPr="003A780C" w:rsidRDefault="003A780C" w:rsidP="004242EF">
      <w:pPr>
        <w:jc w:val="both"/>
        <w:rPr>
          <w:rFonts w:ascii="Times New Roman" w:hAnsi="Times New Roman" w:cs="Times New Roman"/>
        </w:rPr>
      </w:pPr>
      <w:r w:rsidRPr="003A780C">
        <w:rPr>
          <w:rFonts w:ascii="Times New Roman" w:hAnsi="Times New Roman" w:cs="Times New Roman"/>
        </w:rPr>
        <w:t>The study has a few limitations, as it relied on self-reported responses, so some participants may have provided socially acceptable answers. Recall bias may also have affected reports of past contraceptive use and side effects. In addition, selection bias cannot be ruled out.</w:t>
      </w:r>
    </w:p>
    <w:p w14:paraId="3B1F4B71" w14:textId="2F988520" w:rsidR="003A780C" w:rsidRPr="003A780C" w:rsidRDefault="004242EF" w:rsidP="004242EF">
      <w:pPr>
        <w:jc w:val="both"/>
        <w:rPr>
          <w:rFonts w:ascii="Times New Roman" w:hAnsi="Times New Roman" w:cs="Times New Roman"/>
          <w:b/>
          <w:bCs/>
        </w:rPr>
      </w:pPr>
      <w:r w:rsidRPr="003A780C">
        <w:rPr>
          <w:rFonts w:ascii="Times New Roman" w:hAnsi="Times New Roman" w:cs="Times New Roman"/>
          <w:b/>
          <w:bCs/>
        </w:rPr>
        <w:t>CONCLUSIONS</w:t>
      </w:r>
    </w:p>
    <w:p w14:paraId="5BF203E1" w14:textId="303A0F68" w:rsidR="003A780C" w:rsidRDefault="003A780C" w:rsidP="004242EF">
      <w:pPr>
        <w:jc w:val="both"/>
        <w:rPr>
          <w:rFonts w:ascii="Times New Roman" w:hAnsi="Times New Roman" w:cs="Times New Roman"/>
        </w:rPr>
      </w:pPr>
      <w:r w:rsidRPr="003A780C">
        <w:rPr>
          <w:rFonts w:ascii="Times New Roman" w:hAnsi="Times New Roman" w:cs="Times New Roman"/>
        </w:rPr>
        <w:t xml:space="preserve">Family planning awareness was very high, but actual uptake was much lower. Use was influenced by age, education, marital factors, partner influence, religion, and fear of side effects. Although most respondents viewed family planning positively, these barriers still affected </w:t>
      </w:r>
      <w:r w:rsidR="004242EF">
        <w:rPr>
          <w:rFonts w:ascii="Times New Roman" w:hAnsi="Times New Roman" w:cs="Times New Roman"/>
        </w:rPr>
        <w:t xml:space="preserve">the </w:t>
      </w:r>
      <w:r w:rsidRPr="003A780C">
        <w:rPr>
          <w:rFonts w:ascii="Times New Roman" w:hAnsi="Times New Roman" w:cs="Times New Roman"/>
        </w:rPr>
        <w:t>use.</w:t>
      </w:r>
      <w:r w:rsidR="004242EF">
        <w:rPr>
          <w:rFonts w:ascii="Times New Roman" w:hAnsi="Times New Roman" w:cs="Times New Roman"/>
        </w:rPr>
        <w:t xml:space="preserve"> </w:t>
      </w:r>
      <w:r w:rsidRPr="003A780C">
        <w:rPr>
          <w:rFonts w:ascii="Times New Roman" w:hAnsi="Times New Roman" w:cs="Times New Roman"/>
        </w:rPr>
        <w:t>We recommend that family planning counseling provide clearer information on available methods, especially possible side effects and their management. Encouraging male involvement through couple counseling and community engagement is essential. Access to affordable contraceptive services and supportive community education should also be improved.</w:t>
      </w:r>
    </w:p>
    <w:p w14:paraId="7A858549" w14:textId="77777777" w:rsidR="004242EF" w:rsidRPr="00826EDA" w:rsidRDefault="004242EF" w:rsidP="004242EF">
      <w:pPr>
        <w:spacing w:line="276" w:lineRule="auto"/>
        <w:rPr>
          <w:rFonts w:ascii="Times New Roman" w:hAnsi="Times New Roman" w:cs="Times New Roman"/>
        </w:rPr>
      </w:pPr>
      <w:r w:rsidRPr="00826EDA">
        <w:rPr>
          <w:rFonts w:ascii="Times New Roman" w:hAnsi="Times New Roman" w:cs="Times New Roman"/>
          <w:b/>
          <w:bCs/>
        </w:rPr>
        <w:lastRenderedPageBreak/>
        <w:t>Author Contributions Statement</w:t>
      </w:r>
      <w:r w:rsidRPr="00826EDA">
        <w:rPr>
          <w:rFonts w:ascii="Times New Roman" w:hAnsi="Times New Roman" w:cs="Times New Roman"/>
        </w:rPr>
        <w:br/>
      </w:r>
      <w:r>
        <w:rPr>
          <w:rFonts w:ascii="Times New Roman" w:hAnsi="Times New Roman" w:cs="Times New Roman"/>
        </w:rPr>
        <w:t>UMA</w:t>
      </w:r>
      <w:r w:rsidRPr="00826EDA">
        <w:rPr>
          <w:rFonts w:ascii="Times New Roman" w:hAnsi="Times New Roman" w:cs="Times New Roman"/>
        </w:rPr>
        <w:t>: Conceptualization, Methodology, Data Curation, Investigation &amp; Analysis, Writing – Original Draft, Writing – Review &amp; Editing, Visualization, Project Administration, Supervision.</w:t>
      </w:r>
      <w:r>
        <w:rPr>
          <w:rFonts w:ascii="Times New Roman" w:hAnsi="Times New Roman" w:cs="Times New Roman"/>
        </w:rPr>
        <w:t xml:space="preserve"> LOA</w:t>
      </w:r>
      <w:r w:rsidRPr="00826EDA">
        <w:rPr>
          <w:rFonts w:ascii="Times New Roman" w:hAnsi="Times New Roman" w:cs="Times New Roman"/>
        </w:rPr>
        <w:t>: Methodology, Investigation &amp; Analysis, Data Curation, Writing – Review &amp; Editing, Resources.</w:t>
      </w:r>
      <w:r>
        <w:rPr>
          <w:rFonts w:ascii="Times New Roman" w:hAnsi="Times New Roman" w:cs="Times New Roman"/>
        </w:rPr>
        <w:t xml:space="preserve"> AA</w:t>
      </w:r>
      <w:r w:rsidRPr="00826EDA">
        <w:rPr>
          <w:rFonts w:ascii="Times New Roman" w:hAnsi="Times New Roman" w:cs="Times New Roman"/>
        </w:rPr>
        <w:t>: Data Curation, Software &amp; Validation, Investigation &amp; Analysis, Visualization, Writing – Review &amp; Editing.</w:t>
      </w:r>
      <w:r>
        <w:rPr>
          <w:rFonts w:ascii="Times New Roman" w:hAnsi="Times New Roman" w:cs="Times New Roman"/>
        </w:rPr>
        <w:t xml:space="preserve"> RAS</w:t>
      </w:r>
      <w:r w:rsidRPr="00826EDA">
        <w:rPr>
          <w:rFonts w:ascii="Times New Roman" w:hAnsi="Times New Roman" w:cs="Times New Roman"/>
        </w:rPr>
        <w:t>: Methodology, Resources, Supervision, Writing – Review &amp; Editing, Funding Acquisition.</w:t>
      </w:r>
      <w:r>
        <w:rPr>
          <w:rFonts w:ascii="Times New Roman" w:hAnsi="Times New Roman" w:cs="Times New Roman"/>
        </w:rPr>
        <w:t xml:space="preserve"> </w:t>
      </w:r>
      <w:r w:rsidRPr="00826EDA">
        <w:rPr>
          <w:rFonts w:ascii="Times New Roman" w:hAnsi="Times New Roman" w:cs="Times New Roman"/>
        </w:rPr>
        <w:t>All authors read and approved of the final manuscript.</w:t>
      </w:r>
    </w:p>
    <w:p w14:paraId="6F572CD0" w14:textId="77777777" w:rsidR="004242EF" w:rsidRPr="00826EDA" w:rsidRDefault="004242EF" w:rsidP="004242EF">
      <w:pPr>
        <w:spacing w:line="276" w:lineRule="auto"/>
        <w:rPr>
          <w:rFonts w:ascii="Times New Roman" w:hAnsi="Times New Roman" w:cs="Times New Roman"/>
        </w:rPr>
      </w:pPr>
      <w:r w:rsidRPr="00826EDA">
        <w:rPr>
          <w:rFonts w:ascii="Times New Roman" w:hAnsi="Times New Roman" w:cs="Times New Roman"/>
          <w:b/>
          <w:bCs/>
        </w:rPr>
        <w:t>Conflict of Interest Statement</w:t>
      </w:r>
      <w:r w:rsidRPr="00826EDA">
        <w:rPr>
          <w:rFonts w:ascii="Times New Roman" w:hAnsi="Times New Roman" w:cs="Times New Roman"/>
        </w:rPr>
        <w:br/>
        <w:t>The authors declare that there is no conflict of interest.</w:t>
      </w:r>
    </w:p>
    <w:p w14:paraId="7E5F2BF5" w14:textId="77777777" w:rsidR="004242EF" w:rsidRDefault="004242EF" w:rsidP="004242EF">
      <w:pPr>
        <w:spacing w:line="276" w:lineRule="auto"/>
        <w:rPr>
          <w:rFonts w:ascii="Times New Roman" w:hAnsi="Times New Roman" w:cs="Times New Roman"/>
        </w:rPr>
      </w:pPr>
      <w:r w:rsidRPr="00826EDA">
        <w:rPr>
          <w:rFonts w:ascii="Times New Roman" w:hAnsi="Times New Roman" w:cs="Times New Roman"/>
          <w:b/>
          <w:bCs/>
        </w:rPr>
        <w:t>Funding Statement</w:t>
      </w:r>
      <w:r w:rsidRPr="00826EDA">
        <w:rPr>
          <w:rFonts w:ascii="Times New Roman" w:hAnsi="Times New Roman" w:cs="Times New Roman"/>
        </w:rPr>
        <w:br/>
        <w:t>The authors received no specific funding for this work.</w:t>
      </w:r>
    </w:p>
    <w:p w14:paraId="4FBA2602" w14:textId="77777777" w:rsidR="004B591A" w:rsidRDefault="004B591A" w:rsidP="004242EF">
      <w:pPr>
        <w:spacing w:line="276" w:lineRule="auto"/>
        <w:rPr>
          <w:rFonts w:ascii="Times New Roman" w:hAnsi="Times New Roman" w:cs="Times New Roman"/>
        </w:rPr>
      </w:pPr>
    </w:p>
    <w:p w14:paraId="570FFA6A" w14:textId="77777777" w:rsidR="004B591A" w:rsidRPr="004B591A" w:rsidRDefault="004B591A" w:rsidP="004B591A">
      <w:pPr>
        <w:spacing w:line="276" w:lineRule="auto"/>
        <w:rPr>
          <w:rFonts w:ascii="Times New Roman" w:hAnsi="Times New Roman" w:cs="Times New Roman"/>
        </w:rPr>
      </w:pPr>
      <w:r w:rsidRPr="004B591A">
        <w:rPr>
          <w:rFonts w:ascii="Times New Roman" w:hAnsi="Times New Roman" w:cs="Times New Roman"/>
        </w:rPr>
        <w:t>COMPETING INTERESTS DISCLAIMER:</w:t>
      </w:r>
    </w:p>
    <w:p w14:paraId="47862506" w14:textId="1B069671" w:rsidR="004B591A" w:rsidRPr="00826EDA" w:rsidRDefault="004B591A" w:rsidP="004B591A">
      <w:pPr>
        <w:spacing w:line="276" w:lineRule="auto"/>
        <w:rPr>
          <w:rFonts w:ascii="Times New Roman" w:hAnsi="Times New Roman" w:cs="Times New Roman"/>
        </w:rPr>
      </w:pPr>
      <w:r w:rsidRPr="004B591A">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02F8F086" w14:textId="77777777" w:rsidR="004242EF" w:rsidRPr="003A780C" w:rsidRDefault="004242EF" w:rsidP="004242EF">
      <w:pPr>
        <w:jc w:val="both"/>
        <w:rPr>
          <w:rFonts w:ascii="Times New Roman" w:hAnsi="Times New Roman" w:cs="Times New Roman"/>
        </w:rPr>
      </w:pPr>
    </w:p>
    <w:p w14:paraId="6E8BA7D3" w14:textId="12B4E4AB" w:rsidR="003A780C" w:rsidRPr="003A780C" w:rsidRDefault="004242EF" w:rsidP="003A780C">
      <w:pPr>
        <w:rPr>
          <w:rFonts w:ascii="Times New Roman" w:hAnsi="Times New Roman" w:cs="Times New Roman"/>
          <w:b/>
          <w:bCs/>
        </w:rPr>
      </w:pPr>
      <w:r w:rsidRPr="004242EF">
        <w:rPr>
          <w:rFonts w:ascii="Times New Roman" w:hAnsi="Times New Roman" w:cs="Times New Roman"/>
          <w:b/>
          <w:bCs/>
        </w:rPr>
        <w:t>REFERENCES</w:t>
      </w:r>
    </w:p>
    <w:p w14:paraId="7EB248BA" w14:textId="77777777" w:rsidR="003A780C" w:rsidRPr="003A780C" w:rsidRDefault="003A780C" w:rsidP="004242EF">
      <w:pPr>
        <w:numPr>
          <w:ilvl w:val="0"/>
          <w:numId w:val="1"/>
        </w:numPr>
        <w:jc w:val="both"/>
        <w:rPr>
          <w:rFonts w:ascii="Times New Roman" w:hAnsi="Times New Roman" w:cs="Times New Roman"/>
        </w:rPr>
      </w:pPr>
      <w:proofErr w:type="spellStart"/>
      <w:r w:rsidRPr="003A780C">
        <w:rPr>
          <w:rFonts w:ascii="Times New Roman" w:hAnsi="Times New Roman" w:cs="Times New Roman"/>
        </w:rPr>
        <w:t>Mugwe</w:t>
      </w:r>
      <w:proofErr w:type="spellEnd"/>
      <w:r w:rsidRPr="003A780C">
        <w:rPr>
          <w:rFonts w:ascii="Times New Roman" w:hAnsi="Times New Roman" w:cs="Times New Roman"/>
        </w:rPr>
        <w:t xml:space="preserve"> JN, Wangari P: </w:t>
      </w:r>
      <w:hyperlink r:id="rId17" w:tgtFrame="_blank" w:history="1">
        <w:r w:rsidRPr="003A780C">
          <w:rPr>
            <w:rStyle w:val="Hyperlink"/>
            <w:rFonts w:ascii="Times New Roman" w:hAnsi="Times New Roman" w:cs="Times New Roman"/>
            <w:color w:val="auto"/>
          </w:rPr>
          <w:t>Factors determining family planning services usage among women of reproductive age</w:t>
        </w:r>
      </w:hyperlink>
      <w:r w:rsidRPr="003A780C">
        <w:rPr>
          <w:rFonts w:ascii="Times New Roman" w:hAnsi="Times New Roman" w:cs="Times New Roman"/>
        </w:rPr>
        <w:t>. Int J Sci Res Arch. 2021, 2:55-9. </w:t>
      </w:r>
      <w:hyperlink r:id="rId18" w:tgtFrame="_blank" w:history="1">
        <w:r w:rsidRPr="003A780C">
          <w:rPr>
            <w:rStyle w:val="Hyperlink"/>
            <w:rFonts w:ascii="Times New Roman" w:hAnsi="Times New Roman" w:cs="Times New Roman"/>
            <w:color w:val="auto"/>
          </w:rPr>
          <w:t>10.30574/ijsra.2021.2.1.0018</w:t>
        </w:r>
      </w:hyperlink>
    </w:p>
    <w:p w14:paraId="189D0A2C" w14:textId="77777777" w:rsidR="003A780C" w:rsidRPr="003A780C" w:rsidRDefault="003A780C" w:rsidP="004242EF">
      <w:pPr>
        <w:numPr>
          <w:ilvl w:val="0"/>
          <w:numId w:val="1"/>
        </w:numPr>
        <w:jc w:val="both"/>
        <w:rPr>
          <w:rFonts w:ascii="Times New Roman" w:hAnsi="Times New Roman" w:cs="Times New Roman"/>
        </w:rPr>
      </w:pPr>
      <w:proofErr w:type="spellStart"/>
      <w:r w:rsidRPr="003A780C">
        <w:rPr>
          <w:rFonts w:ascii="Times New Roman" w:hAnsi="Times New Roman" w:cs="Times New Roman"/>
        </w:rPr>
        <w:t>Olubodun</w:t>
      </w:r>
      <w:proofErr w:type="spellEnd"/>
      <w:r w:rsidRPr="003A780C">
        <w:rPr>
          <w:rFonts w:ascii="Times New Roman" w:hAnsi="Times New Roman" w:cs="Times New Roman"/>
        </w:rPr>
        <w:t xml:space="preserve"> T, Balogun MR, </w:t>
      </w:r>
      <w:proofErr w:type="spellStart"/>
      <w:r w:rsidRPr="003A780C">
        <w:rPr>
          <w:rFonts w:ascii="Times New Roman" w:hAnsi="Times New Roman" w:cs="Times New Roman"/>
        </w:rPr>
        <w:t>Ogunsilu</w:t>
      </w:r>
      <w:proofErr w:type="spellEnd"/>
      <w:r w:rsidRPr="003A780C">
        <w:rPr>
          <w:rFonts w:ascii="Times New Roman" w:hAnsi="Times New Roman" w:cs="Times New Roman"/>
        </w:rPr>
        <w:t xml:space="preserve"> EA: </w:t>
      </w:r>
      <w:hyperlink r:id="rId19" w:tgtFrame="_blank" w:history="1">
        <w:r w:rsidRPr="003A780C">
          <w:rPr>
            <w:rStyle w:val="Hyperlink"/>
            <w:rFonts w:ascii="Times New Roman" w:hAnsi="Times New Roman" w:cs="Times New Roman"/>
            <w:color w:val="auto"/>
          </w:rPr>
          <w:t>Awareness and practice of family planning among women residing in two rural communities in Ogun State, South West Nigeria</w:t>
        </w:r>
      </w:hyperlink>
      <w:r w:rsidRPr="003A780C">
        <w:rPr>
          <w:rFonts w:ascii="Times New Roman" w:hAnsi="Times New Roman" w:cs="Times New Roman"/>
        </w:rPr>
        <w:t xml:space="preserve">. Ann </w:t>
      </w:r>
      <w:proofErr w:type="spellStart"/>
      <w:r w:rsidRPr="003A780C">
        <w:rPr>
          <w:rFonts w:ascii="Times New Roman" w:hAnsi="Times New Roman" w:cs="Times New Roman"/>
        </w:rPr>
        <w:t>Afr</w:t>
      </w:r>
      <w:proofErr w:type="spellEnd"/>
      <w:r w:rsidRPr="003A780C">
        <w:rPr>
          <w:rFonts w:ascii="Times New Roman" w:hAnsi="Times New Roman" w:cs="Times New Roman"/>
        </w:rPr>
        <w:t xml:space="preserve"> Med. 2020, 19:246-51. </w:t>
      </w:r>
      <w:hyperlink r:id="rId20" w:tgtFrame="_blank" w:history="1">
        <w:r w:rsidRPr="003A780C">
          <w:rPr>
            <w:rStyle w:val="Hyperlink"/>
            <w:rFonts w:ascii="Times New Roman" w:hAnsi="Times New Roman" w:cs="Times New Roman"/>
            <w:color w:val="auto"/>
          </w:rPr>
          <w:t>10.4103/aam.aam_62_19</w:t>
        </w:r>
      </w:hyperlink>
    </w:p>
    <w:p w14:paraId="5B9C0489" w14:textId="77777777" w:rsidR="003A780C" w:rsidRPr="003A780C" w:rsidRDefault="003A780C" w:rsidP="004242EF">
      <w:pPr>
        <w:numPr>
          <w:ilvl w:val="0"/>
          <w:numId w:val="1"/>
        </w:numPr>
        <w:jc w:val="both"/>
        <w:rPr>
          <w:rFonts w:ascii="Times New Roman" w:hAnsi="Times New Roman" w:cs="Times New Roman"/>
        </w:rPr>
      </w:pPr>
      <w:r w:rsidRPr="003A780C">
        <w:rPr>
          <w:rFonts w:ascii="Times New Roman" w:hAnsi="Times New Roman" w:cs="Times New Roman"/>
        </w:rPr>
        <w:t>Rana MJ, Gautam A, Goli S, et al.: </w:t>
      </w:r>
      <w:hyperlink r:id="rId21" w:tgtFrame="_blank" w:history="1">
        <w:r w:rsidRPr="003A780C">
          <w:rPr>
            <w:rStyle w:val="Hyperlink"/>
            <w:rFonts w:ascii="Times New Roman" w:hAnsi="Times New Roman" w:cs="Times New Roman"/>
            <w:color w:val="auto"/>
          </w:rPr>
          <w:t>Planning of births and maternal, child health, and nutritional outcomes: recent evidence from India</w:t>
        </w:r>
      </w:hyperlink>
      <w:r w:rsidRPr="003A780C">
        <w:rPr>
          <w:rFonts w:ascii="Times New Roman" w:hAnsi="Times New Roman" w:cs="Times New Roman"/>
        </w:rPr>
        <w:t>. Public Health. 2019, 169:14-25. </w:t>
      </w:r>
      <w:hyperlink r:id="rId22" w:tgtFrame="_blank" w:history="1">
        <w:r w:rsidRPr="003A780C">
          <w:rPr>
            <w:rStyle w:val="Hyperlink"/>
            <w:rFonts w:ascii="Times New Roman" w:hAnsi="Times New Roman" w:cs="Times New Roman"/>
            <w:color w:val="auto"/>
          </w:rPr>
          <w:t>10.1016/j.puhe.2018.11.019</w:t>
        </w:r>
      </w:hyperlink>
    </w:p>
    <w:p w14:paraId="0B66F1B6" w14:textId="77777777" w:rsidR="003A780C" w:rsidRPr="003A780C" w:rsidRDefault="003A780C" w:rsidP="004242EF">
      <w:pPr>
        <w:numPr>
          <w:ilvl w:val="0"/>
          <w:numId w:val="1"/>
        </w:numPr>
        <w:jc w:val="both"/>
        <w:rPr>
          <w:rFonts w:ascii="Times New Roman" w:hAnsi="Times New Roman" w:cs="Times New Roman"/>
        </w:rPr>
      </w:pPr>
      <w:r w:rsidRPr="003A780C">
        <w:rPr>
          <w:rFonts w:ascii="Times New Roman" w:hAnsi="Times New Roman" w:cs="Times New Roman"/>
        </w:rPr>
        <w:t xml:space="preserve">Hancock NL, Stuart GS, Tang JH, </w:t>
      </w:r>
      <w:proofErr w:type="spellStart"/>
      <w:r w:rsidRPr="003A780C">
        <w:rPr>
          <w:rFonts w:ascii="Times New Roman" w:hAnsi="Times New Roman" w:cs="Times New Roman"/>
        </w:rPr>
        <w:t>Chibwesha</w:t>
      </w:r>
      <w:proofErr w:type="spellEnd"/>
      <w:r w:rsidRPr="003A780C">
        <w:rPr>
          <w:rFonts w:ascii="Times New Roman" w:hAnsi="Times New Roman" w:cs="Times New Roman"/>
        </w:rPr>
        <w:t xml:space="preserve"> CJ, Stringer JSA, Chi BH: </w:t>
      </w:r>
      <w:hyperlink r:id="rId23" w:tgtFrame="_blank" w:history="1">
        <w:r w:rsidRPr="003A780C">
          <w:rPr>
            <w:rStyle w:val="Hyperlink"/>
            <w:rFonts w:ascii="Times New Roman" w:hAnsi="Times New Roman" w:cs="Times New Roman"/>
            <w:color w:val="auto"/>
          </w:rPr>
          <w:t>Renewing focus on family planning service quality globally</w:t>
        </w:r>
      </w:hyperlink>
      <w:r w:rsidRPr="003A780C">
        <w:rPr>
          <w:rFonts w:ascii="Times New Roman" w:hAnsi="Times New Roman" w:cs="Times New Roman"/>
        </w:rPr>
        <w:t xml:space="preserve">. Contracept </w:t>
      </w:r>
      <w:proofErr w:type="spellStart"/>
      <w:r w:rsidRPr="003A780C">
        <w:rPr>
          <w:rFonts w:ascii="Times New Roman" w:hAnsi="Times New Roman" w:cs="Times New Roman"/>
        </w:rPr>
        <w:t>Reprod</w:t>
      </w:r>
      <w:proofErr w:type="spellEnd"/>
      <w:r w:rsidRPr="003A780C">
        <w:rPr>
          <w:rFonts w:ascii="Times New Roman" w:hAnsi="Times New Roman" w:cs="Times New Roman"/>
        </w:rPr>
        <w:t xml:space="preserve"> Med. 2016, 1:10. </w:t>
      </w:r>
      <w:hyperlink r:id="rId24" w:tgtFrame="_blank" w:history="1">
        <w:r w:rsidRPr="003A780C">
          <w:rPr>
            <w:rStyle w:val="Hyperlink"/>
            <w:rFonts w:ascii="Times New Roman" w:hAnsi="Times New Roman" w:cs="Times New Roman"/>
            <w:color w:val="auto"/>
          </w:rPr>
          <w:t>10.1186/s40834-016-0021-6</w:t>
        </w:r>
      </w:hyperlink>
    </w:p>
    <w:p w14:paraId="075382DA" w14:textId="77777777" w:rsidR="003A780C" w:rsidRPr="003A780C" w:rsidRDefault="003A780C" w:rsidP="004242EF">
      <w:pPr>
        <w:numPr>
          <w:ilvl w:val="0"/>
          <w:numId w:val="1"/>
        </w:numPr>
        <w:jc w:val="both"/>
        <w:rPr>
          <w:rFonts w:ascii="Times New Roman" w:hAnsi="Times New Roman" w:cs="Times New Roman"/>
        </w:rPr>
      </w:pPr>
      <w:r w:rsidRPr="003A780C">
        <w:rPr>
          <w:rFonts w:ascii="Times New Roman" w:hAnsi="Times New Roman" w:cs="Times New Roman"/>
        </w:rPr>
        <w:t xml:space="preserve">Jain AK, </w:t>
      </w:r>
      <w:proofErr w:type="spellStart"/>
      <w:r w:rsidRPr="003A780C">
        <w:rPr>
          <w:rFonts w:ascii="Times New Roman" w:hAnsi="Times New Roman" w:cs="Times New Roman"/>
        </w:rPr>
        <w:t>Obare</w:t>
      </w:r>
      <w:proofErr w:type="spellEnd"/>
      <w:r w:rsidRPr="003A780C">
        <w:rPr>
          <w:rFonts w:ascii="Times New Roman" w:hAnsi="Times New Roman" w:cs="Times New Roman"/>
        </w:rPr>
        <w:t xml:space="preserve"> F, </w:t>
      </w:r>
      <w:proofErr w:type="spellStart"/>
      <w:r w:rsidRPr="003A780C">
        <w:rPr>
          <w:rFonts w:ascii="Times New Roman" w:hAnsi="Times New Roman" w:cs="Times New Roman"/>
        </w:rPr>
        <w:t>RamaRao</w:t>
      </w:r>
      <w:proofErr w:type="spellEnd"/>
      <w:r w:rsidRPr="003A780C">
        <w:rPr>
          <w:rFonts w:ascii="Times New Roman" w:hAnsi="Times New Roman" w:cs="Times New Roman"/>
        </w:rPr>
        <w:t xml:space="preserve"> S, Askew I: </w:t>
      </w:r>
      <w:hyperlink r:id="rId25" w:tgtFrame="_blank" w:history="1">
        <w:r w:rsidRPr="003A780C">
          <w:rPr>
            <w:rStyle w:val="Hyperlink"/>
            <w:rFonts w:ascii="Times New Roman" w:hAnsi="Times New Roman" w:cs="Times New Roman"/>
            <w:color w:val="auto"/>
          </w:rPr>
          <w:t>Reducing unmet need by supporting women with met need</w:t>
        </w:r>
      </w:hyperlink>
      <w:r w:rsidRPr="003A780C">
        <w:rPr>
          <w:rFonts w:ascii="Times New Roman" w:hAnsi="Times New Roman" w:cs="Times New Roman"/>
        </w:rPr>
        <w:t xml:space="preserve">. Int </w:t>
      </w:r>
      <w:proofErr w:type="spellStart"/>
      <w:r w:rsidRPr="003A780C">
        <w:rPr>
          <w:rFonts w:ascii="Times New Roman" w:hAnsi="Times New Roman" w:cs="Times New Roman"/>
        </w:rPr>
        <w:t>Perspect</w:t>
      </w:r>
      <w:proofErr w:type="spellEnd"/>
      <w:r w:rsidRPr="003A780C">
        <w:rPr>
          <w:rFonts w:ascii="Times New Roman" w:hAnsi="Times New Roman" w:cs="Times New Roman"/>
        </w:rPr>
        <w:t xml:space="preserve"> Sex </w:t>
      </w:r>
      <w:proofErr w:type="spellStart"/>
      <w:r w:rsidRPr="003A780C">
        <w:rPr>
          <w:rFonts w:ascii="Times New Roman" w:hAnsi="Times New Roman" w:cs="Times New Roman"/>
        </w:rPr>
        <w:t>Reprod</w:t>
      </w:r>
      <w:proofErr w:type="spellEnd"/>
      <w:r w:rsidRPr="003A780C">
        <w:rPr>
          <w:rFonts w:ascii="Times New Roman" w:hAnsi="Times New Roman" w:cs="Times New Roman"/>
        </w:rPr>
        <w:t xml:space="preserve"> Health. 2013, 39:133-41. </w:t>
      </w:r>
      <w:hyperlink r:id="rId26" w:tgtFrame="_blank" w:history="1">
        <w:r w:rsidRPr="003A780C">
          <w:rPr>
            <w:rStyle w:val="Hyperlink"/>
            <w:rFonts w:ascii="Times New Roman" w:hAnsi="Times New Roman" w:cs="Times New Roman"/>
            <w:color w:val="auto"/>
          </w:rPr>
          <w:t>10.1363/3913313</w:t>
        </w:r>
      </w:hyperlink>
    </w:p>
    <w:p w14:paraId="29CF8D5C" w14:textId="77777777" w:rsidR="003A780C" w:rsidRPr="003A780C" w:rsidRDefault="003A780C" w:rsidP="004242EF">
      <w:pPr>
        <w:numPr>
          <w:ilvl w:val="0"/>
          <w:numId w:val="1"/>
        </w:numPr>
        <w:jc w:val="both"/>
        <w:rPr>
          <w:rFonts w:ascii="Times New Roman" w:hAnsi="Times New Roman" w:cs="Times New Roman"/>
        </w:rPr>
      </w:pPr>
      <w:r w:rsidRPr="003A780C">
        <w:rPr>
          <w:rFonts w:ascii="Times New Roman" w:hAnsi="Times New Roman" w:cs="Times New Roman"/>
        </w:rPr>
        <w:t>Mercer LD, Lu F, Proctor JL: </w:t>
      </w:r>
      <w:hyperlink r:id="rId27" w:tgtFrame="_blank" w:history="1">
        <w:r w:rsidRPr="003A780C">
          <w:rPr>
            <w:rStyle w:val="Hyperlink"/>
            <w:rFonts w:ascii="Times New Roman" w:hAnsi="Times New Roman" w:cs="Times New Roman"/>
            <w:color w:val="auto"/>
          </w:rPr>
          <w:t>Sub-national levels and trends in contraceptive prevalence, unmet need, and demand for family planning in Nigeria with survey uncertainty</w:t>
        </w:r>
      </w:hyperlink>
      <w:r w:rsidRPr="003A780C">
        <w:rPr>
          <w:rFonts w:ascii="Times New Roman" w:hAnsi="Times New Roman" w:cs="Times New Roman"/>
        </w:rPr>
        <w:t>. BMC Public Health. 2019, 19:1752. </w:t>
      </w:r>
      <w:hyperlink r:id="rId28" w:tgtFrame="_blank" w:history="1">
        <w:r w:rsidRPr="003A780C">
          <w:rPr>
            <w:rStyle w:val="Hyperlink"/>
            <w:rFonts w:ascii="Times New Roman" w:hAnsi="Times New Roman" w:cs="Times New Roman"/>
            <w:color w:val="auto"/>
          </w:rPr>
          <w:t>10.1186/s12889-019-8043-z</w:t>
        </w:r>
      </w:hyperlink>
    </w:p>
    <w:p w14:paraId="1A6EC3B0" w14:textId="77777777" w:rsidR="003A780C" w:rsidRPr="003A780C" w:rsidRDefault="00EB6DD4" w:rsidP="004242EF">
      <w:pPr>
        <w:numPr>
          <w:ilvl w:val="0"/>
          <w:numId w:val="1"/>
        </w:numPr>
        <w:jc w:val="both"/>
        <w:rPr>
          <w:rFonts w:ascii="Times New Roman" w:hAnsi="Times New Roman" w:cs="Times New Roman"/>
        </w:rPr>
      </w:pPr>
      <w:hyperlink r:id="rId29" w:tgtFrame="_blank" w:history="1">
        <w:r w:rsidR="003A780C" w:rsidRPr="003A780C">
          <w:rPr>
            <w:rStyle w:val="Hyperlink"/>
            <w:rFonts w:ascii="Times New Roman" w:hAnsi="Times New Roman" w:cs="Times New Roman"/>
            <w:color w:val="auto"/>
          </w:rPr>
          <w:t>National Population Commission (NPC), ICF. Nigeria demographic and health survey</w:t>
        </w:r>
      </w:hyperlink>
      <w:r w:rsidR="003A780C" w:rsidRPr="003A780C">
        <w:rPr>
          <w:rFonts w:ascii="Times New Roman" w:hAnsi="Times New Roman" w:cs="Times New Roman"/>
        </w:rPr>
        <w:t>. (2018). Accessed: 28/01/2026: </w:t>
      </w:r>
      <w:hyperlink r:id="rId30" w:tgtFrame="_blank" w:history="1">
        <w:r w:rsidR="003A780C" w:rsidRPr="003A780C">
          <w:rPr>
            <w:rStyle w:val="Hyperlink"/>
            <w:rFonts w:ascii="Times New Roman" w:hAnsi="Times New Roman" w:cs="Times New Roman"/>
            <w:color w:val="auto"/>
          </w:rPr>
          <w:t>https://www.dhsprogram.com/pubs/pdf/SR264/SR264.pdf</w:t>
        </w:r>
      </w:hyperlink>
      <w:r w:rsidR="003A780C" w:rsidRPr="003A780C">
        <w:rPr>
          <w:rFonts w:ascii="Times New Roman" w:hAnsi="Times New Roman" w:cs="Times New Roman"/>
        </w:rPr>
        <w:t>.</w:t>
      </w:r>
    </w:p>
    <w:p w14:paraId="2655F26F" w14:textId="77777777" w:rsidR="003A780C" w:rsidRPr="003A780C" w:rsidRDefault="003A780C" w:rsidP="004242EF">
      <w:pPr>
        <w:numPr>
          <w:ilvl w:val="0"/>
          <w:numId w:val="1"/>
        </w:numPr>
        <w:jc w:val="both"/>
        <w:rPr>
          <w:rFonts w:ascii="Times New Roman" w:hAnsi="Times New Roman" w:cs="Times New Roman"/>
        </w:rPr>
      </w:pPr>
      <w:r w:rsidRPr="003A780C">
        <w:rPr>
          <w:rFonts w:ascii="Times New Roman" w:hAnsi="Times New Roman" w:cs="Times New Roman"/>
        </w:rPr>
        <w:t xml:space="preserve">Doctor HV, Findley SE, </w:t>
      </w:r>
      <w:proofErr w:type="spellStart"/>
      <w:r w:rsidRPr="003A780C">
        <w:rPr>
          <w:rFonts w:ascii="Times New Roman" w:hAnsi="Times New Roman" w:cs="Times New Roman"/>
        </w:rPr>
        <w:t>Afenyadu</w:t>
      </w:r>
      <w:proofErr w:type="spellEnd"/>
      <w:r w:rsidRPr="003A780C">
        <w:rPr>
          <w:rFonts w:ascii="Times New Roman" w:hAnsi="Times New Roman" w:cs="Times New Roman"/>
        </w:rPr>
        <w:t xml:space="preserve"> GY, </w:t>
      </w:r>
      <w:proofErr w:type="spellStart"/>
      <w:r w:rsidRPr="003A780C">
        <w:rPr>
          <w:rFonts w:ascii="Times New Roman" w:hAnsi="Times New Roman" w:cs="Times New Roman"/>
        </w:rPr>
        <w:t>Uzondu</w:t>
      </w:r>
      <w:proofErr w:type="spellEnd"/>
      <w:r w:rsidRPr="003A780C">
        <w:rPr>
          <w:rFonts w:ascii="Times New Roman" w:hAnsi="Times New Roman" w:cs="Times New Roman"/>
        </w:rPr>
        <w:t xml:space="preserve"> C, Ashir GM: </w:t>
      </w:r>
      <w:hyperlink r:id="rId31" w:tgtFrame="_blank" w:history="1">
        <w:r w:rsidRPr="003A780C">
          <w:rPr>
            <w:rStyle w:val="Hyperlink"/>
            <w:rFonts w:ascii="Times New Roman" w:hAnsi="Times New Roman" w:cs="Times New Roman"/>
            <w:color w:val="auto"/>
          </w:rPr>
          <w:t>Awareness, use, and unmet need for family planning in rural northern Nigeria</w:t>
        </w:r>
      </w:hyperlink>
      <w:r w:rsidRPr="003A780C">
        <w:rPr>
          <w:rFonts w:ascii="Times New Roman" w:hAnsi="Times New Roman" w:cs="Times New Roman"/>
        </w:rPr>
        <w:t xml:space="preserve">. </w:t>
      </w:r>
      <w:proofErr w:type="spellStart"/>
      <w:r w:rsidRPr="003A780C">
        <w:rPr>
          <w:rFonts w:ascii="Times New Roman" w:hAnsi="Times New Roman" w:cs="Times New Roman"/>
        </w:rPr>
        <w:t>Afr</w:t>
      </w:r>
      <w:proofErr w:type="spellEnd"/>
      <w:r w:rsidRPr="003A780C">
        <w:rPr>
          <w:rFonts w:ascii="Times New Roman" w:hAnsi="Times New Roman" w:cs="Times New Roman"/>
        </w:rPr>
        <w:t xml:space="preserve"> J </w:t>
      </w:r>
      <w:proofErr w:type="spellStart"/>
      <w:r w:rsidRPr="003A780C">
        <w:rPr>
          <w:rFonts w:ascii="Times New Roman" w:hAnsi="Times New Roman" w:cs="Times New Roman"/>
        </w:rPr>
        <w:t>Reprod</w:t>
      </w:r>
      <w:proofErr w:type="spellEnd"/>
      <w:r w:rsidRPr="003A780C">
        <w:rPr>
          <w:rFonts w:ascii="Times New Roman" w:hAnsi="Times New Roman" w:cs="Times New Roman"/>
        </w:rPr>
        <w:t xml:space="preserve"> Health. 2013, 17:107-17.</w:t>
      </w:r>
    </w:p>
    <w:p w14:paraId="4A424857" w14:textId="77777777" w:rsidR="003A780C" w:rsidRPr="003A780C" w:rsidRDefault="003A780C" w:rsidP="004242EF">
      <w:pPr>
        <w:numPr>
          <w:ilvl w:val="0"/>
          <w:numId w:val="1"/>
        </w:numPr>
        <w:jc w:val="both"/>
        <w:rPr>
          <w:rFonts w:ascii="Times New Roman" w:hAnsi="Times New Roman" w:cs="Times New Roman"/>
        </w:rPr>
      </w:pPr>
      <w:r w:rsidRPr="003A780C">
        <w:rPr>
          <w:rFonts w:ascii="Times New Roman" w:hAnsi="Times New Roman" w:cs="Times New Roman"/>
        </w:rPr>
        <w:t xml:space="preserve">Sato R, </w:t>
      </w:r>
      <w:proofErr w:type="spellStart"/>
      <w:r w:rsidRPr="003A780C">
        <w:rPr>
          <w:rFonts w:ascii="Times New Roman" w:hAnsi="Times New Roman" w:cs="Times New Roman"/>
        </w:rPr>
        <w:t>Elewonibi</w:t>
      </w:r>
      <w:proofErr w:type="spellEnd"/>
      <w:r w:rsidRPr="003A780C">
        <w:rPr>
          <w:rFonts w:ascii="Times New Roman" w:hAnsi="Times New Roman" w:cs="Times New Roman"/>
        </w:rPr>
        <w:t xml:space="preserve"> BR: </w:t>
      </w:r>
      <w:hyperlink r:id="rId32" w:tgtFrame="_blank" w:history="1">
        <w:r w:rsidRPr="003A780C">
          <w:rPr>
            <w:rStyle w:val="Hyperlink"/>
            <w:rFonts w:ascii="Times New Roman" w:hAnsi="Times New Roman" w:cs="Times New Roman"/>
            <w:color w:val="auto"/>
          </w:rPr>
          <w:t>Demand for information on family planning among married women and men in Northern Nigeria</w:t>
        </w:r>
      </w:hyperlink>
      <w:r w:rsidRPr="003A780C">
        <w:rPr>
          <w:rFonts w:ascii="Times New Roman" w:hAnsi="Times New Roman" w:cs="Times New Roman"/>
        </w:rPr>
        <w:t xml:space="preserve">. J </w:t>
      </w:r>
      <w:proofErr w:type="spellStart"/>
      <w:r w:rsidRPr="003A780C">
        <w:rPr>
          <w:rFonts w:ascii="Times New Roman" w:hAnsi="Times New Roman" w:cs="Times New Roman"/>
        </w:rPr>
        <w:t>Gynecol</w:t>
      </w:r>
      <w:proofErr w:type="spellEnd"/>
      <w:r w:rsidRPr="003A780C">
        <w:rPr>
          <w:rFonts w:ascii="Times New Roman" w:hAnsi="Times New Roman" w:cs="Times New Roman"/>
        </w:rPr>
        <w:t xml:space="preserve"> </w:t>
      </w:r>
      <w:proofErr w:type="spellStart"/>
      <w:r w:rsidRPr="003A780C">
        <w:rPr>
          <w:rFonts w:ascii="Times New Roman" w:hAnsi="Times New Roman" w:cs="Times New Roman"/>
        </w:rPr>
        <w:t>Womens</w:t>
      </w:r>
      <w:proofErr w:type="spellEnd"/>
      <w:r w:rsidRPr="003A780C">
        <w:rPr>
          <w:rFonts w:ascii="Times New Roman" w:hAnsi="Times New Roman" w:cs="Times New Roman"/>
        </w:rPr>
        <w:t xml:space="preserve"> Health. 2021, 20:556042. </w:t>
      </w:r>
      <w:hyperlink r:id="rId33" w:tgtFrame="_blank" w:history="1">
        <w:r w:rsidRPr="003A780C">
          <w:rPr>
            <w:rStyle w:val="Hyperlink"/>
            <w:rFonts w:ascii="Times New Roman" w:hAnsi="Times New Roman" w:cs="Times New Roman"/>
            <w:color w:val="auto"/>
          </w:rPr>
          <w:t>10.19080/JGWH.2021.20.556042</w:t>
        </w:r>
      </w:hyperlink>
    </w:p>
    <w:p w14:paraId="6BDE1E66" w14:textId="77777777" w:rsidR="003A780C" w:rsidRPr="003A780C" w:rsidRDefault="003A780C" w:rsidP="004242EF">
      <w:pPr>
        <w:numPr>
          <w:ilvl w:val="0"/>
          <w:numId w:val="1"/>
        </w:numPr>
        <w:jc w:val="both"/>
        <w:rPr>
          <w:rFonts w:ascii="Times New Roman" w:hAnsi="Times New Roman" w:cs="Times New Roman"/>
        </w:rPr>
      </w:pPr>
      <w:proofErr w:type="spellStart"/>
      <w:r w:rsidRPr="003A780C">
        <w:rPr>
          <w:rFonts w:ascii="Times New Roman" w:hAnsi="Times New Roman" w:cs="Times New Roman"/>
        </w:rPr>
        <w:t>Alayande</w:t>
      </w:r>
      <w:proofErr w:type="spellEnd"/>
      <w:r w:rsidRPr="003A780C">
        <w:rPr>
          <w:rFonts w:ascii="Times New Roman" w:hAnsi="Times New Roman" w:cs="Times New Roman"/>
        </w:rPr>
        <w:t xml:space="preserve"> A, Nuhu IA, </w:t>
      </w:r>
      <w:proofErr w:type="spellStart"/>
      <w:r w:rsidRPr="003A780C">
        <w:rPr>
          <w:rFonts w:ascii="Times New Roman" w:hAnsi="Times New Roman" w:cs="Times New Roman"/>
        </w:rPr>
        <w:t>Somefun</w:t>
      </w:r>
      <w:proofErr w:type="spellEnd"/>
      <w:r w:rsidRPr="003A780C">
        <w:rPr>
          <w:rFonts w:ascii="Times New Roman" w:hAnsi="Times New Roman" w:cs="Times New Roman"/>
        </w:rPr>
        <w:t xml:space="preserve"> E. : </w:t>
      </w:r>
      <w:hyperlink r:id="rId34" w:tgtFrame="_blank" w:history="1">
        <w:r w:rsidRPr="003A780C">
          <w:rPr>
            <w:rStyle w:val="Hyperlink"/>
            <w:rFonts w:ascii="Times New Roman" w:hAnsi="Times New Roman" w:cs="Times New Roman"/>
            <w:color w:val="auto"/>
          </w:rPr>
          <w:t>Profile of family planning discontinued users in three secondary health facilities of Kaduna metropolis, Kaduna Nigeria</w:t>
        </w:r>
      </w:hyperlink>
      <w:r w:rsidRPr="003A780C">
        <w:rPr>
          <w:rFonts w:ascii="Times New Roman" w:hAnsi="Times New Roman" w:cs="Times New Roman"/>
        </w:rPr>
        <w:t>. Indian J Res. 2019, 8:104-9.</w:t>
      </w:r>
    </w:p>
    <w:p w14:paraId="4341255E" w14:textId="77777777" w:rsidR="003A780C" w:rsidRPr="003A780C" w:rsidRDefault="00EB6DD4" w:rsidP="004242EF">
      <w:pPr>
        <w:numPr>
          <w:ilvl w:val="0"/>
          <w:numId w:val="1"/>
        </w:numPr>
        <w:jc w:val="both"/>
        <w:rPr>
          <w:rFonts w:ascii="Times New Roman" w:hAnsi="Times New Roman" w:cs="Times New Roman"/>
        </w:rPr>
      </w:pPr>
      <w:hyperlink r:id="rId35" w:tgtFrame="_blank" w:history="1">
        <w:r w:rsidR="003A780C" w:rsidRPr="003A780C">
          <w:rPr>
            <w:rStyle w:val="Hyperlink"/>
            <w:rFonts w:ascii="Times New Roman" w:hAnsi="Times New Roman" w:cs="Times New Roman"/>
            <w:color w:val="auto"/>
          </w:rPr>
          <w:t>National Population Commission (NPC). The Nigerian Urban Reproductive Health Initiative endline findings for Zaria. NURHI fact sheet</w:t>
        </w:r>
      </w:hyperlink>
      <w:r w:rsidR="003A780C" w:rsidRPr="003A780C">
        <w:rPr>
          <w:rFonts w:ascii="Times New Roman" w:hAnsi="Times New Roman" w:cs="Times New Roman"/>
        </w:rPr>
        <w:t>. (2015). Accessed: 28/01/2026: </w:t>
      </w:r>
      <w:hyperlink r:id="rId36" w:tgtFrame="_blank" w:history="1">
        <w:r w:rsidR="003A780C" w:rsidRPr="003A780C">
          <w:rPr>
            <w:rStyle w:val="Hyperlink"/>
            <w:rFonts w:ascii="Times New Roman" w:hAnsi="Times New Roman" w:cs="Times New Roman"/>
            <w:color w:val="auto"/>
          </w:rPr>
          <w:t>https://tciurbanhealth.org/wp-content/uploads/2017/11/NURHI-Endline-Findings-for-Zaria.pdf</w:t>
        </w:r>
      </w:hyperlink>
      <w:r w:rsidR="003A780C" w:rsidRPr="003A780C">
        <w:rPr>
          <w:rFonts w:ascii="Times New Roman" w:hAnsi="Times New Roman" w:cs="Times New Roman"/>
        </w:rPr>
        <w:t>.</w:t>
      </w:r>
    </w:p>
    <w:p w14:paraId="354359CC" w14:textId="77777777" w:rsidR="003A780C" w:rsidRPr="003A780C" w:rsidRDefault="003A780C" w:rsidP="004242EF">
      <w:pPr>
        <w:numPr>
          <w:ilvl w:val="0"/>
          <w:numId w:val="1"/>
        </w:numPr>
        <w:jc w:val="both"/>
        <w:rPr>
          <w:rFonts w:ascii="Times New Roman" w:hAnsi="Times New Roman" w:cs="Times New Roman"/>
        </w:rPr>
      </w:pPr>
      <w:proofErr w:type="spellStart"/>
      <w:r w:rsidRPr="003A780C">
        <w:rPr>
          <w:rFonts w:ascii="Times New Roman" w:hAnsi="Times New Roman" w:cs="Times New Roman"/>
        </w:rPr>
        <w:t>Olakunde</w:t>
      </w:r>
      <w:proofErr w:type="spellEnd"/>
      <w:r w:rsidRPr="003A780C">
        <w:rPr>
          <w:rFonts w:ascii="Times New Roman" w:hAnsi="Times New Roman" w:cs="Times New Roman"/>
        </w:rPr>
        <w:t xml:space="preserve"> BO, Sam-</w:t>
      </w:r>
      <w:proofErr w:type="spellStart"/>
      <w:r w:rsidRPr="003A780C">
        <w:rPr>
          <w:rFonts w:ascii="Times New Roman" w:hAnsi="Times New Roman" w:cs="Times New Roman"/>
        </w:rPr>
        <w:t>Agudu</w:t>
      </w:r>
      <w:proofErr w:type="spellEnd"/>
      <w:r w:rsidRPr="003A780C">
        <w:rPr>
          <w:rFonts w:ascii="Times New Roman" w:hAnsi="Times New Roman" w:cs="Times New Roman"/>
        </w:rPr>
        <w:t xml:space="preserve"> NA, Patel TY, et al.: </w:t>
      </w:r>
      <w:hyperlink r:id="rId37" w:tgtFrame="_blank" w:history="1">
        <w:r w:rsidRPr="003A780C">
          <w:rPr>
            <w:rStyle w:val="Hyperlink"/>
            <w:rFonts w:ascii="Times New Roman" w:hAnsi="Times New Roman" w:cs="Times New Roman"/>
            <w:color w:val="auto"/>
          </w:rPr>
          <w:t>Uptake of permanent contraception among women in sub-Saharan Africa: a literature review of barriers and facilitators</w:t>
        </w:r>
      </w:hyperlink>
      <w:r w:rsidRPr="003A780C">
        <w:rPr>
          <w:rFonts w:ascii="Times New Roman" w:hAnsi="Times New Roman" w:cs="Times New Roman"/>
        </w:rPr>
        <w:t>. Contraception. 2019, 1:205-11. </w:t>
      </w:r>
      <w:hyperlink r:id="rId38" w:tgtFrame="_blank" w:history="1">
        <w:r w:rsidRPr="003A780C">
          <w:rPr>
            <w:rStyle w:val="Hyperlink"/>
            <w:rFonts w:ascii="Times New Roman" w:hAnsi="Times New Roman" w:cs="Times New Roman"/>
            <w:color w:val="auto"/>
          </w:rPr>
          <w:t>10.1016/j.contraception.2018.12.007</w:t>
        </w:r>
      </w:hyperlink>
    </w:p>
    <w:p w14:paraId="73D8A7FF" w14:textId="77777777" w:rsidR="003A780C" w:rsidRPr="003A780C" w:rsidRDefault="003A780C" w:rsidP="004242EF">
      <w:pPr>
        <w:numPr>
          <w:ilvl w:val="0"/>
          <w:numId w:val="1"/>
        </w:numPr>
        <w:jc w:val="both"/>
        <w:rPr>
          <w:rFonts w:ascii="Times New Roman" w:hAnsi="Times New Roman" w:cs="Times New Roman"/>
        </w:rPr>
      </w:pPr>
      <w:proofErr w:type="spellStart"/>
      <w:r w:rsidRPr="003A780C">
        <w:rPr>
          <w:rFonts w:ascii="Times New Roman" w:hAnsi="Times New Roman" w:cs="Times New Roman"/>
        </w:rPr>
        <w:t>Akamike</w:t>
      </w:r>
      <w:proofErr w:type="spellEnd"/>
      <w:r w:rsidRPr="003A780C">
        <w:rPr>
          <w:rFonts w:ascii="Times New Roman" w:hAnsi="Times New Roman" w:cs="Times New Roman"/>
        </w:rPr>
        <w:t xml:space="preserve"> IC, </w:t>
      </w:r>
      <w:proofErr w:type="spellStart"/>
      <w:r w:rsidRPr="003A780C">
        <w:rPr>
          <w:rFonts w:ascii="Times New Roman" w:hAnsi="Times New Roman" w:cs="Times New Roman"/>
        </w:rPr>
        <w:t>Madubueze</w:t>
      </w:r>
      <w:proofErr w:type="spellEnd"/>
      <w:r w:rsidRPr="003A780C">
        <w:rPr>
          <w:rFonts w:ascii="Times New Roman" w:hAnsi="Times New Roman" w:cs="Times New Roman"/>
        </w:rPr>
        <w:t xml:space="preserve"> UC, </w:t>
      </w:r>
      <w:proofErr w:type="spellStart"/>
      <w:r w:rsidRPr="003A780C">
        <w:rPr>
          <w:rFonts w:ascii="Times New Roman" w:hAnsi="Times New Roman" w:cs="Times New Roman"/>
        </w:rPr>
        <w:t>Okedo</w:t>
      </w:r>
      <w:proofErr w:type="spellEnd"/>
      <w:r w:rsidRPr="003A780C">
        <w:rPr>
          <w:rFonts w:ascii="Times New Roman" w:hAnsi="Times New Roman" w:cs="Times New Roman"/>
        </w:rPr>
        <w:t>-Alex IN, et al.: </w:t>
      </w:r>
      <w:hyperlink r:id="rId39" w:tgtFrame="_blank" w:history="1">
        <w:r w:rsidRPr="003A780C">
          <w:rPr>
            <w:rStyle w:val="Hyperlink"/>
            <w:rFonts w:ascii="Times New Roman" w:hAnsi="Times New Roman" w:cs="Times New Roman"/>
            <w:color w:val="auto"/>
          </w:rPr>
          <w:t>Perception, pattern of use, partner support and determinants of uptake of family planning methods among women in rural communities in Southeast Nigeria</w:t>
        </w:r>
      </w:hyperlink>
      <w:r w:rsidRPr="003A780C">
        <w:rPr>
          <w:rFonts w:ascii="Times New Roman" w:hAnsi="Times New Roman" w:cs="Times New Roman"/>
        </w:rPr>
        <w:t xml:space="preserve">. Contracept </w:t>
      </w:r>
      <w:proofErr w:type="spellStart"/>
      <w:r w:rsidRPr="003A780C">
        <w:rPr>
          <w:rFonts w:ascii="Times New Roman" w:hAnsi="Times New Roman" w:cs="Times New Roman"/>
        </w:rPr>
        <w:t>Reprod</w:t>
      </w:r>
      <w:proofErr w:type="spellEnd"/>
      <w:r w:rsidRPr="003A780C">
        <w:rPr>
          <w:rFonts w:ascii="Times New Roman" w:hAnsi="Times New Roman" w:cs="Times New Roman"/>
        </w:rPr>
        <w:t xml:space="preserve"> Med. 2020, 5:14-22. </w:t>
      </w:r>
      <w:hyperlink r:id="rId40" w:tgtFrame="_blank" w:history="1">
        <w:r w:rsidRPr="003A780C">
          <w:rPr>
            <w:rStyle w:val="Hyperlink"/>
            <w:rFonts w:ascii="Times New Roman" w:hAnsi="Times New Roman" w:cs="Times New Roman"/>
            <w:color w:val="auto"/>
          </w:rPr>
          <w:t>10.1186/s40834-020-00120-x</w:t>
        </w:r>
      </w:hyperlink>
    </w:p>
    <w:p w14:paraId="59B1C703" w14:textId="77777777" w:rsidR="003A780C" w:rsidRPr="003A780C" w:rsidRDefault="003A780C" w:rsidP="004242EF">
      <w:pPr>
        <w:numPr>
          <w:ilvl w:val="0"/>
          <w:numId w:val="1"/>
        </w:numPr>
        <w:jc w:val="both"/>
        <w:rPr>
          <w:rFonts w:ascii="Times New Roman" w:hAnsi="Times New Roman" w:cs="Times New Roman"/>
        </w:rPr>
      </w:pPr>
      <w:r w:rsidRPr="003A780C">
        <w:rPr>
          <w:rFonts w:ascii="Times New Roman" w:hAnsi="Times New Roman" w:cs="Times New Roman"/>
        </w:rPr>
        <w:t xml:space="preserve">Singh YR, Gupta A, Sidhu J, Grover S, </w:t>
      </w:r>
      <w:proofErr w:type="spellStart"/>
      <w:r w:rsidRPr="003A780C">
        <w:rPr>
          <w:rFonts w:ascii="Times New Roman" w:hAnsi="Times New Roman" w:cs="Times New Roman"/>
        </w:rPr>
        <w:t>Sakrawal</w:t>
      </w:r>
      <w:proofErr w:type="spellEnd"/>
      <w:r w:rsidRPr="003A780C">
        <w:rPr>
          <w:rFonts w:ascii="Times New Roman" w:hAnsi="Times New Roman" w:cs="Times New Roman"/>
        </w:rPr>
        <w:t xml:space="preserve"> K: </w:t>
      </w:r>
      <w:hyperlink r:id="rId41" w:tgtFrame="_blank" w:history="1">
        <w:r w:rsidRPr="003A780C">
          <w:rPr>
            <w:rStyle w:val="Hyperlink"/>
            <w:rFonts w:ascii="Times New Roman" w:hAnsi="Times New Roman" w:cs="Times New Roman"/>
            <w:color w:val="auto"/>
          </w:rPr>
          <w:t>Knowledge, attitude, and practices of family planning methods among married women from a rural area of Jaipur, Rajasthan: an observational study</w:t>
        </w:r>
      </w:hyperlink>
      <w:r w:rsidRPr="003A780C">
        <w:rPr>
          <w:rFonts w:ascii="Times New Roman" w:hAnsi="Times New Roman" w:cs="Times New Roman"/>
        </w:rPr>
        <w:t>. J Fam Med Prim Care. 2023, 12:2476-81. </w:t>
      </w:r>
      <w:hyperlink r:id="rId42" w:tgtFrame="_blank" w:history="1">
        <w:r w:rsidRPr="003A780C">
          <w:rPr>
            <w:rStyle w:val="Hyperlink"/>
            <w:rFonts w:ascii="Times New Roman" w:hAnsi="Times New Roman" w:cs="Times New Roman"/>
            <w:color w:val="auto"/>
          </w:rPr>
          <w:t>10.4103/jfmpc.jfmpc_986_23</w:t>
        </w:r>
      </w:hyperlink>
    </w:p>
    <w:p w14:paraId="142CB527" w14:textId="77777777" w:rsidR="003A780C" w:rsidRPr="003A780C" w:rsidRDefault="003A780C" w:rsidP="004242EF">
      <w:pPr>
        <w:numPr>
          <w:ilvl w:val="0"/>
          <w:numId w:val="1"/>
        </w:numPr>
        <w:jc w:val="both"/>
        <w:rPr>
          <w:rFonts w:ascii="Times New Roman" w:hAnsi="Times New Roman" w:cs="Times New Roman"/>
        </w:rPr>
      </w:pPr>
      <w:r w:rsidRPr="003A780C">
        <w:rPr>
          <w:rFonts w:ascii="Times New Roman" w:hAnsi="Times New Roman" w:cs="Times New Roman"/>
        </w:rPr>
        <w:t>Charan J, Biswas T: </w:t>
      </w:r>
      <w:hyperlink r:id="rId43" w:tgtFrame="_blank" w:history="1">
        <w:r w:rsidRPr="003A780C">
          <w:rPr>
            <w:rStyle w:val="Hyperlink"/>
            <w:rFonts w:ascii="Times New Roman" w:hAnsi="Times New Roman" w:cs="Times New Roman"/>
            <w:color w:val="auto"/>
          </w:rPr>
          <w:t>How to calculate sample size for different study designs in medical research?</w:t>
        </w:r>
      </w:hyperlink>
      <w:r w:rsidRPr="003A780C">
        <w:rPr>
          <w:rFonts w:ascii="Times New Roman" w:hAnsi="Times New Roman" w:cs="Times New Roman"/>
        </w:rPr>
        <w:t>. Indian J Psychol Med. 2013, 35:121-6. </w:t>
      </w:r>
      <w:hyperlink r:id="rId44" w:tgtFrame="_blank" w:history="1">
        <w:r w:rsidRPr="003A780C">
          <w:rPr>
            <w:rStyle w:val="Hyperlink"/>
            <w:rFonts w:ascii="Times New Roman" w:hAnsi="Times New Roman" w:cs="Times New Roman"/>
            <w:color w:val="auto"/>
          </w:rPr>
          <w:t>10.4103/0253-7176.116232</w:t>
        </w:r>
      </w:hyperlink>
    </w:p>
    <w:p w14:paraId="122E64B3" w14:textId="77777777" w:rsidR="003A780C" w:rsidRPr="003A780C" w:rsidRDefault="003A780C" w:rsidP="004242EF">
      <w:pPr>
        <w:numPr>
          <w:ilvl w:val="0"/>
          <w:numId w:val="1"/>
        </w:numPr>
        <w:jc w:val="both"/>
        <w:rPr>
          <w:rFonts w:ascii="Times New Roman" w:hAnsi="Times New Roman" w:cs="Times New Roman"/>
        </w:rPr>
      </w:pPr>
      <w:proofErr w:type="spellStart"/>
      <w:r w:rsidRPr="003A780C">
        <w:rPr>
          <w:rFonts w:ascii="Times New Roman" w:hAnsi="Times New Roman" w:cs="Times New Roman"/>
        </w:rPr>
        <w:t>Anyebe</w:t>
      </w:r>
      <w:proofErr w:type="spellEnd"/>
      <w:r w:rsidRPr="003A780C">
        <w:rPr>
          <w:rFonts w:ascii="Times New Roman" w:hAnsi="Times New Roman" w:cs="Times New Roman"/>
        </w:rPr>
        <w:t xml:space="preserve"> EE, Olufemi SK, Lawal HRN: </w:t>
      </w:r>
      <w:hyperlink r:id="rId45" w:tgtFrame="_blank" w:history="1">
        <w:r w:rsidRPr="003A780C">
          <w:rPr>
            <w:rStyle w:val="Hyperlink"/>
            <w:rFonts w:ascii="Times New Roman" w:hAnsi="Times New Roman" w:cs="Times New Roman"/>
            <w:color w:val="auto"/>
          </w:rPr>
          <w:t>Contraceptive use among married women in Zaria, Northwest Nigeria</w:t>
        </w:r>
      </w:hyperlink>
      <w:r w:rsidRPr="003A780C">
        <w:rPr>
          <w:rFonts w:ascii="Times New Roman" w:hAnsi="Times New Roman" w:cs="Times New Roman"/>
        </w:rPr>
        <w:t xml:space="preserve">. Res </w:t>
      </w:r>
      <w:proofErr w:type="spellStart"/>
      <w:r w:rsidRPr="003A780C">
        <w:rPr>
          <w:rFonts w:ascii="Times New Roman" w:hAnsi="Times New Roman" w:cs="Times New Roman"/>
        </w:rPr>
        <w:t>Humanit</w:t>
      </w:r>
      <w:proofErr w:type="spellEnd"/>
      <w:r w:rsidRPr="003A780C">
        <w:rPr>
          <w:rFonts w:ascii="Times New Roman" w:hAnsi="Times New Roman" w:cs="Times New Roman"/>
        </w:rPr>
        <w:t xml:space="preserve"> Soc Sci. 2014, 4:69-75.</w:t>
      </w:r>
    </w:p>
    <w:p w14:paraId="18D9DE1A" w14:textId="77777777" w:rsidR="003A780C" w:rsidRPr="003A780C" w:rsidRDefault="003A780C" w:rsidP="004242EF">
      <w:pPr>
        <w:numPr>
          <w:ilvl w:val="0"/>
          <w:numId w:val="1"/>
        </w:numPr>
        <w:jc w:val="both"/>
        <w:rPr>
          <w:rFonts w:ascii="Times New Roman" w:hAnsi="Times New Roman" w:cs="Times New Roman"/>
        </w:rPr>
      </w:pPr>
      <w:r w:rsidRPr="003A780C">
        <w:rPr>
          <w:rFonts w:ascii="Times New Roman" w:hAnsi="Times New Roman" w:cs="Times New Roman"/>
        </w:rPr>
        <w:t>Corsi DJ, Neuman M, Finlay JE, Subramanian SV: </w:t>
      </w:r>
      <w:hyperlink r:id="rId46" w:tgtFrame="_blank" w:history="1">
        <w:r w:rsidRPr="003A780C">
          <w:rPr>
            <w:rStyle w:val="Hyperlink"/>
            <w:rFonts w:ascii="Times New Roman" w:hAnsi="Times New Roman" w:cs="Times New Roman"/>
            <w:color w:val="auto"/>
          </w:rPr>
          <w:t>Demographic and health surveys: a profile</w:t>
        </w:r>
      </w:hyperlink>
      <w:r w:rsidRPr="003A780C">
        <w:rPr>
          <w:rFonts w:ascii="Times New Roman" w:hAnsi="Times New Roman" w:cs="Times New Roman"/>
        </w:rPr>
        <w:t>. Int J Epidemiol. 2012, 41:1602-13. </w:t>
      </w:r>
      <w:hyperlink r:id="rId47" w:tgtFrame="_blank" w:history="1">
        <w:r w:rsidRPr="003A780C">
          <w:rPr>
            <w:rStyle w:val="Hyperlink"/>
            <w:rFonts w:ascii="Times New Roman" w:hAnsi="Times New Roman" w:cs="Times New Roman"/>
            <w:color w:val="auto"/>
          </w:rPr>
          <w:t>10.1093/</w:t>
        </w:r>
        <w:proofErr w:type="spellStart"/>
        <w:r w:rsidRPr="003A780C">
          <w:rPr>
            <w:rStyle w:val="Hyperlink"/>
            <w:rFonts w:ascii="Times New Roman" w:hAnsi="Times New Roman" w:cs="Times New Roman"/>
            <w:color w:val="auto"/>
          </w:rPr>
          <w:t>ije</w:t>
        </w:r>
        <w:proofErr w:type="spellEnd"/>
        <w:r w:rsidRPr="003A780C">
          <w:rPr>
            <w:rStyle w:val="Hyperlink"/>
            <w:rFonts w:ascii="Times New Roman" w:hAnsi="Times New Roman" w:cs="Times New Roman"/>
            <w:color w:val="auto"/>
          </w:rPr>
          <w:t>/dys184</w:t>
        </w:r>
      </w:hyperlink>
    </w:p>
    <w:p w14:paraId="792A5253" w14:textId="77777777" w:rsidR="003A780C" w:rsidRPr="003A780C" w:rsidRDefault="003A780C" w:rsidP="004242EF">
      <w:pPr>
        <w:numPr>
          <w:ilvl w:val="0"/>
          <w:numId w:val="1"/>
        </w:numPr>
        <w:jc w:val="both"/>
        <w:rPr>
          <w:rFonts w:ascii="Times New Roman" w:hAnsi="Times New Roman" w:cs="Times New Roman"/>
        </w:rPr>
      </w:pPr>
      <w:proofErr w:type="spellStart"/>
      <w:r w:rsidRPr="003A780C">
        <w:rPr>
          <w:rFonts w:ascii="Times New Roman" w:hAnsi="Times New Roman" w:cs="Times New Roman"/>
        </w:rPr>
        <w:t>Launiala</w:t>
      </w:r>
      <w:proofErr w:type="spellEnd"/>
      <w:r w:rsidRPr="003A780C">
        <w:rPr>
          <w:rFonts w:ascii="Times New Roman" w:hAnsi="Times New Roman" w:cs="Times New Roman"/>
        </w:rPr>
        <w:t xml:space="preserve"> A: </w:t>
      </w:r>
      <w:hyperlink r:id="rId48" w:tgtFrame="_blank" w:history="1">
        <w:r w:rsidRPr="003A780C">
          <w:rPr>
            <w:rStyle w:val="Hyperlink"/>
            <w:rFonts w:ascii="Times New Roman" w:hAnsi="Times New Roman" w:cs="Times New Roman"/>
            <w:color w:val="auto"/>
          </w:rPr>
          <w:t>How much can a KAP survey tell us about people’s knowledge, attitudes and practices? Some observations from medical anthropology research on malaria in pregnancy in Malawi</w:t>
        </w:r>
      </w:hyperlink>
      <w:r w:rsidRPr="003A780C">
        <w:rPr>
          <w:rFonts w:ascii="Times New Roman" w:hAnsi="Times New Roman" w:cs="Times New Roman"/>
        </w:rPr>
        <w:t xml:space="preserve">. </w:t>
      </w:r>
      <w:proofErr w:type="spellStart"/>
      <w:r w:rsidRPr="003A780C">
        <w:rPr>
          <w:rFonts w:ascii="Times New Roman" w:hAnsi="Times New Roman" w:cs="Times New Roman"/>
        </w:rPr>
        <w:t>Anthropol</w:t>
      </w:r>
      <w:proofErr w:type="spellEnd"/>
      <w:r w:rsidRPr="003A780C">
        <w:rPr>
          <w:rFonts w:ascii="Times New Roman" w:hAnsi="Times New Roman" w:cs="Times New Roman"/>
        </w:rPr>
        <w:t xml:space="preserve"> Matters. 2009, 11:1-13. </w:t>
      </w:r>
      <w:hyperlink r:id="rId49" w:tgtFrame="_blank" w:history="1">
        <w:r w:rsidRPr="003A780C">
          <w:rPr>
            <w:rStyle w:val="Hyperlink"/>
            <w:rFonts w:ascii="Times New Roman" w:hAnsi="Times New Roman" w:cs="Times New Roman"/>
            <w:color w:val="auto"/>
          </w:rPr>
          <w:t>10.22582/</w:t>
        </w:r>
        <w:proofErr w:type="gramStart"/>
        <w:r w:rsidRPr="003A780C">
          <w:rPr>
            <w:rStyle w:val="Hyperlink"/>
            <w:rFonts w:ascii="Times New Roman" w:hAnsi="Times New Roman" w:cs="Times New Roman"/>
            <w:color w:val="auto"/>
          </w:rPr>
          <w:t>am.v</w:t>
        </w:r>
        <w:proofErr w:type="gramEnd"/>
        <w:r w:rsidRPr="003A780C">
          <w:rPr>
            <w:rStyle w:val="Hyperlink"/>
            <w:rFonts w:ascii="Times New Roman" w:hAnsi="Times New Roman" w:cs="Times New Roman"/>
            <w:color w:val="auto"/>
          </w:rPr>
          <w:t>11i1.31</w:t>
        </w:r>
      </w:hyperlink>
    </w:p>
    <w:p w14:paraId="67A533E9" w14:textId="77777777" w:rsidR="003A780C" w:rsidRPr="003A780C" w:rsidRDefault="003A780C" w:rsidP="004242EF">
      <w:pPr>
        <w:numPr>
          <w:ilvl w:val="0"/>
          <w:numId w:val="1"/>
        </w:numPr>
        <w:jc w:val="both"/>
        <w:rPr>
          <w:rFonts w:ascii="Times New Roman" w:hAnsi="Times New Roman" w:cs="Times New Roman"/>
        </w:rPr>
      </w:pPr>
      <w:r w:rsidRPr="003A780C">
        <w:rPr>
          <w:rFonts w:ascii="Times New Roman" w:hAnsi="Times New Roman" w:cs="Times New Roman"/>
        </w:rPr>
        <w:lastRenderedPageBreak/>
        <w:t>Mascarenhas MN, Cheung H, Mathers CD, Stevens GA: </w:t>
      </w:r>
      <w:hyperlink r:id="rId50" w:tgtFrame="_blank" w:history="1">
        <w:r w:rsidRPr="003A780C">
          <w:rPr>
            <w:rStyle w:val="Hyperlink"/>
            <w:rFonts w:ascii="Times New Roman" w:hAnsi="Times New Roman" w:cs="Times New Roman"/>
            <w:color w:val="auto"/>
          </w:rPr>
          <w:t>Measuring infertility in populations: constructing a standard definition for use with demographic and reproductive health surveys</w:t>
        </w:r>
      </w:hyperlink>
      <w:r w:rsidRPr="003A780C">
        <w:rPr>
          <w:rFonts w:ascii="Times New Roman" w:hAnsi="Times New Roman" w:cs="Times New Roman"/>
        </w:rPr>
        <w:t xml:space="preserve">. </w:t>
      </w:r>
      <w:proofErr w:type="spellStart"/>
      <w:r w:rsidRPr="003A780C">
        <w:rPr>
          <w:rFonts w:ascii="Times New Roman" w:hAnsi="Times New Roman" w:cs="Times New Roman"/>
        </w:rPr>
        <w:t>Popul</w:t>
      </w:r>
      <w:proofErr w:type="spellEnd"/>
      <w:r w:rsidRPr="003A780C">
        <w:rPr>
          <w:rFonts w:ascii="Times New Roman" w:hAnsi="Times New Roman" w:cs="Times New Roman"/>
        </w:rPr>
        <w:t xml:space="preserve"> Health </w:t>
      </w:r>
      <w:proofErr w:type="spellStart"/>
      <w:r w:rsidRPr="003A780C">
        <w:rPr>
          <w:rFonts w:ascii="Times New Roman" w:hAnsi="Times New Roman" w:cs="Times New Roman"/>
        </w:rPr>
        <w:t>Metr</w:t>
      </w:r>
      <w:proofErr w:type="spellEnd"/>
      <w:r w:rsidRPr="003A780C">
        <w:rPr>
          <w:rFonts w:ascii="Times New Roman" w:hAnsi="Times New Roman" w:cs="Times New Roman"/>
        </w:rPr>
        <w:t>. 2012, 10:17. </w:t>
      </w:r>
      <w:hyperlink r:id="rId51" w:tgtFrame="_blank" w:history="1">
        <w:r w:rsidRPr="003A780C">
          <w:rPr>
            <w:rStyle w:val="Hyperlink"/>
            <w:rFonts w:ascii="Times New Roman" w:hAnsi="Times New Roman" w:cs="Times New Roman"/>
            <w:color w:val="auto"/>
          </w:rPr>
          <w:t>10.1186/1478-7954-10-17</w:t>
        </w:r>
      </w:hyperlink>
    </w:p>
    <w:p w14:paraId="47C551ED" w14:textId="77777777" w:rsidR="003A780C" w:rsidRPr="003A780C" w:rsidRDefault="003A780C" w:rsidP="004242EF">
      <w:pPr>
        <w:numPr>
          <w:ilvl w:val="0"/>
          <w:numId w:val="1"/>
        </w:numPr>
        <w:jc w:val="both"/>
        <w:rPr>
          <w:rFonts w:ascii="Times New Roman" w:hAnsi="Times New Roman" w:cs="Times New Roman"/>
        </w:rPr>
      </w:pPr>
      <w:r w:rsidRPr="003A780C">
        <w:rPr>
          <w:rFonts w:ascii="Times New Roman" w:hAnsi="Times New Roman" w:cs="Times New Roman"/>
        </w:rPr>
        <w:t>Cleland J, Conde-Agudelo A, Peterson H, Ross J, Tsui A: </w:t>
      </w:r>
      <w:hyperlink r:id="rId52" w:tgtFrame="_blank" w:history="1">
        <w:r w:rsidRPr="003A780C">
          <w:rPr>
            <w:rStyle w:val="Hyperlink"/>
            <w:rFonts w:ascii="Times New Roman" w:hAnsi="Times New Roman" w:cs="Times New Roman"/>
            <w:color w:val="auto"/>
          </w:rPr>
          <w:t>Contraception and health</w:t>
        </w:r>
      </w:hyperlink>
      <w:r w:rsidRPr="003A780C">
        <w:rPr>
          <w:rFonts w:ascii="Times New Roman" w:hAnsi="Times New Roman" w:cs="Times New Roman"/>
        </w:rPr>
        <w:t>. Lancet. 2012, 380:149-56. </w:t>
      </w:r>
      <w:hyperlink r:id="rId53" w:tgtFrame="_blank" w:history="1">
        <w:r w:rsidRPr="003A780C">
          <w:rPr>
            <w:rStyle w:val="Hyperlink"/>
            <w:rFonts w:ascii="Times New Roman" w:hAnsi="Times New Roman" w:cs="Times New Roman"/>
            <w:color w:val="auto"/>
          </w:rPr>
          <w:t>10.1016/S0140-6736(12)60609-6</w:t>
        </w:r>
      </w:hyperlink>
    </w:p>
    <w:p w14:paraId="77E4DA98" w14:textId="77777777" w:rsidR="003A780C" w:rsidRPr="003A780C" w:rsidRDefault="003A780C" w:rsidP="004242EF">
      <w:pPr>
        <w:numPr>
          <w:ilvl w:val="0"/>
          <w:numId w:val="1"/>
        </w:numPr>
        <w:jc w:val="both"/>
        <w:rPr>
          <w:rFonts w:ascii="Times New Roman" w:hAnsi="Times New Roman" w:cs="Times New Roman"/>
        </w:rPr>
      </w:pPr>
      <w:proofErr w:type="spellStart"/>
      <w:r w:rsidRPr="003A780C">
        <w:rPr>
          <w:rFonts w:ascii="Times New Roman" w:hAnsi="Times New Roman" w:cs="Times New Roman"/>
        </w:rPr>
        <w:t>Durowade</w:t>
      </w:r>
      <w:proofErr w:type="spellEnd"/>
      <w:r w:rsidRPr="003A780C">
        <w:rPr>
          <w:rFonts w:ascii="Times New Roman" w:hAnsi="Times New Roman" w:cs="Times New Roman"/>
        </w:rPr>
        <w:t xml:space="preserve"> KA, </w:t>
      </w:r>
      <w:proofErr w:type="spellStart"/>
      <w:r w:rsidRPr="003A780C">
        <w:rPr>
          <w:rFonts w:ascii="Times New Roman" w:hAnsi="Times New Roman" w:cs="Times New Roman"/>
        </w:rPr>
        <w:t>Omokanye</w:t>
      </w:r>
      <w:proofErr w:type="spellEnd"/>
      <w:r w:rsidRPr="003A780C">
        <w:rPr>
          <w:rFonts w:ascii="Times New Roman" w:hAnsi="Times New Roman" w:cs="Times New Roman"/>
        </w:rPr>
        <w:t xml:space="preserve"> LO, </w:t>
      </w:r>
      <w:proofErr w:type="spellStart"/>
      <w:r w:rsidRPr="003A780C">
        <w:rPr>
          <w:rFonts w:ascii="Times New Roman" w:hAnsi="Times New Roman" w:cs="Times New Roman"/>
        </w:rPr>
        <w:t>Elegbede</w:t>
      </w:r>
      <w:proofErr w:type="spellEnd"/>
      <w:r w:rsidRPr="003A780C">
        <w:rPr>
          <w:rFonts w:ascii="Times New Roman" w:hAnsi="Times New Roman" w:cs="Times New Roman"/>
        </w:rPr>
        <w:t xml:space="preserve"> OE, et al.: </w:t>
      </w:r>
      <w:hyperlink r:id="rId54" w:tgtFrame="_blank" w:history="1">
        <w:r w:rsidRPr="003A780C">
          <w:rPr>
            <w:rStyle w:val="Hyperlink"/>
            <w:rFonts w:ascii="Times New Roman" w:hAnsi="Times New Roman" w:cs="Times New Roman"/>
            <w:color w:val="auto"/>
          </w:rPr>
          <w:t>Barriers to contraceptive uptake among women of reproductive age in a semi-urban community of Ekiti State, Southwest Nigeria</w:t>
        </w:r>
      </w:hyperlink>
      <w:r w:rsidRPr="003A780C">
        <w:rPr>
          <w:rFonts w:ascii="Times New Roman" w:hAnsi="Times New Roman" w:cs="Times New Roman"/>
        </w:rPr>
        <w:t>. Ethiop J Health Sci. 2017, 27:121-8. </w:t>
      </w:r>
      <w:hyperlink r:id="rId55" w:tgtFrame="_blank" w:history="1">
        <w:r w:rsidRPr="003A780C">
          <w:rPr>
            <w:rStyle w:val="Hyperlink"/>
            <w:rFonts w:ascii="Times New Roman" w:hAnsi="Times New Roman" w:cs="Times New Roman"/>
            <w:color w:val="auto"/>
          </w:rPr>
          <w:t>10.4314/</w:t>
        </w:r>
        <w:proofErr w:type="gramStart"/>
        <w:r w:rsidRPr="003A780C">
          <w:rPr>
            <w:rStyle w:val="Hyperlink"/>
            <w:rFonts w:ascii="Times New Roman" w:hAnsi="Times New Roman" w:cs="Times New Roman"/>
            <w:color w:val="auto"/>
          </w:rPr>
          <w:t>ejhs.v</w:t>
        </w:r>
        <w:proofErr w:type="gramEnd"/>
        <w:r w:rsidRPr="003A780C">
          <w:rPr>
            <w:rStyle w:val="Hyperlink"/>
            <w:rFonts w:ascii="Times New Roman" w:hAnsi="Times New Roman" w:cs="Times New Roman"/>
            <w:color w:val="auto"/>
          </w:rPr>
          <w:t>27i2.4</w:t>
        </w:r>
      </w:hyperlink>
    </w:p>
    <w:p w14:paraId="21A2EFD5" w14:textId="77777777" w:rsidR="003A780C" w:rsidRPr="003A780C" w:rsidRDefault="003A780C" w:rsidP="004242EF">
      <w:pPr>
        <w:numPr>
          <w:ilvl w:val="0"/>
          <w:numId w:val="1"/>
        </w:numPr>
        <w:jc w:val="both"/>
        <w:rPr>
          <w:rFonts w:ascii="Times New Roman" w:hAnsi="Times New Roman" w:cs="Times New Roman"/>
        </w:rPr>
      </w:pPr>
      <w:proofErr w:type="spellStart"/>
      <w:r w:rsidRPr="003A780C">
        <w:rPr>
          <w:rFonts w:ascii="Times New Roman" w:hAnsi="Times New Roman" w:cs="Times New Roman"/>
        </w:rPr>
        <w:t>Okeowo</w:t>
      </w:r>
      <w:proofErr w:type="spellEnd"/>
      <w:r w:rsidRPr="003A780C">
        <w:rPr>
          <w:rFonts w:ascii="Times New Roman" w:hAnsi="Times New Roman" w:cs="Times New Roman"/>
        </w:rPr>
        <w:t xml:space="preserve"> TA, </w:t>
      </w:r>
      <w:proofErr w:type="spellStart"/>
      <w:r w:rsidRPr="003A780C">
        <w:rPr>
          <w:rFonts w:ascii="Times New Roman" w:hAnsi="Times New Roman" w:cs="Times New Roman"/>
        </w:rPr>
        <w:t>Olujide</w:t>
      </w:r>
      <w:proofErr w:type="spellEnd"/>
      <w:r w:rsidRPr="003A780C">
        <w:rPr>
          <w:rFonts w:ascii="Times New Roman" w:hAnsi="Times New Roman" w:cs="Times New Roman"/>
        </w:rPr>
        <w:t xml:space="preserve"> MG: </w:t>
      </w:r>
      <w:hyperlink r:id="rId56" w:tgtFrame="_blank" w:history="1">
        <w:r w:rsidRPr="003A780C">
          <w:rPr>
            <w:rStyle w:val="Hyperlink"/>
            <w:rFonts w:ascii="Times New Roman" w:hAnsi="Times New Roman" w:cs="Times New Roman"/>
            <w:color w:val="auto"/>
          </w:rPr>
          <w:t>Attitude, knowledge and utilization of family planning methods among rural women in Ogun State, Nigeria</w:t>
        </w:r>
      </w:hyperlink>
      <w:r w:rsidRPr="003A780C">
        <w:rPr>
          <w:rFonts w:ascii="Times New Roman" w:hAnsi="Times New Roman" w:cs="Times New Roman"/>
        </w:rPr>
        <w:t xml:space="preserve">. </w:t>
      </w:r>
      <w:proofErr w:type="spellStart"/>
      <w:r w:rsidRPr="003A780C">
        <w:rPr>
          <w:rFonts w:ascii="Times New Roman" w:hAnsi="Times New Roman" w:cs="Times New Roman"/>
        </w:rPr>
        <w:t>Agrosearch</w:t>
      </w:r>
      <w:proofErr w:type="spellEnd"/>
      <w:r w:rsidRPr="003A780C">
        <w:rPr>
          <w:rFonts w:ascii="Times New Roman" w:hAnsi="Times New Roman" w:cs="Times New Roman"/>
        </w:rPr>
        <w:t>. 2014, 14:39-53. </w:t>
      </w:r>
      <w:hyperlink r:id="rId57" w:tgtFrame="_blank" w:history="1">
        <w:r w:rsidRPr="003A780C">
          <w:rPr>
            <w:rStyle w:val="Hyperlink"/>
            <w:rFonts w:ascii="Times New Roman" w:hAnsi="Times New Roman" w:cs="Times New Roman"/>
            <w:color w:val="auto"/>
          </w:rPr>
          <w:t>10.4314/</w:t>
        </w:r>
        <w:proofErr w:type="gramStart"/>
        <w:r w:rsidRPr="003A780C">
          <w:rPr>
            <w:rStyle w:val="Hyperlink"/>
            <w:rFonts w:ascii="Times New Roman" w:hAnsi="Times New Roman" w:cs="Times New Roman"/>
            <w:color w:val="auto"/>
          </w:rPr>
          <w:t>agrosh.v</w:t>
        </w:r>
        <w:proofErr w:type="gramEnd"/>
        <w:r w:rsidRPr="003A780C">
          <w:rPr>
            <w:rStyle w:val="Hyperlink"/>
            <w:rFonts w:ascii="Times New Roman" w:hAnsi="Times New Roman" w:cs="Times New Roman"/>
            <w:color w:val="auto"/>
          </w:rPr>
          <w:t>14i1.5</w:t>
        </w:r>
      </w:hyperlink>
    </w:p>
    <w:p w14:paraId="02D7868A" w14:textId="77777777" w:rsidR="003A780C" w:rsidRPr="003A780C" w:rsidRDefault="003A780C" w:rsidP="004242EF">
      <w:pPr>
        <w:numPr>
          <w:ilvl w:val="0"/>
          <w:numId w:val="1"/>
        </w:numPr>
        <w:jc w:val="both"/>
        <w:rPr>
          <w:rFonts w:ascii="Times New Roman" w:hAnsi="Times New Roman" w:cs="Times New Roman"/>
        </w:rPr>
      </w:pPr>
      <w:r w:rsidRPr="003A780C">
        <w:rPr>
          <w:rFonts w:ascii="Times New Roman" w:hAnsi="Times New Roman" w:cs="Times New Roman"/>
        </w:rPr>
        <w:t xml:space="preserve">Sani J, Yusuf RO, </w:t>
      </w:r>
      <w:proofErr w:type="spellStart"/>
      <w:r w:rsidRPr="003A780C">
        <w:rPr>
          <w:rFonts w:ascii="Times New Roman" w:hAnsi="Times New Roman" w:cs="Times New Roman"/>
        </w:rPr>
        <w:t>Arigbede</w:t>
      </w:r>
      <w:proofErr w:type="spellEnd"/>
      <w:r w:rsidRPr="003A780C">
        <w:rPr>
          <w:rFonts w:ascii="Times New Roman" w:hAnsi="Times New Roman" w:cs="Times New Roman"/>
        </w:rPr>
        <w:t xml:space="preserve"> YA: </w:t>
      </w:r>
      <w:hyperlink r:id="rId58" w:tgtFrame="_blank" w:history="1">
        <w:r w:rsidRPr="003A780C">
          <w:rPr>
            <w:rStyle w:val="Hyperlink"/>
            <w:rFonts w:ascii="Times New Roman" w:hAnsi="Times New Roman" w:cs="Times New Roman"/>
            <w:color w:val="auto"/>
          </w:rPr>
          <w:t>Family planning awareness and utilization intentions among women using antenatal care services in Kaduna metropolis</w:t>
        </w:r>
      </w:hyperlink>
      <w:r w:rsidRPr="003A780C">
        <w:rPr>
          <w:rFonts w:ascii="Times New Roman" w:hAnsi="Times New Roman" w:cs="Times New Roman"/>
        </w:rPr>
        <w:t>. FUDMA J Sci. 2023, 7:73-78.</w:t>
      </w:r>
    </w:p>
    <w:p w14:paraId="21510C8A" w14:textId="77777777" w:rsidR="003A780C" w:rsidRPr="003A780C" w:rsidRDefault="003A780C" w:rsidP="004242EF">
      <w:pPr>
        <w:numPr>
          <w:ilvl w:val="0"/>
          <w:numId w:val="1"/>
        </w:numPr>
        <w:jc w:val="both"/>
        <w:rPr>
          <w:rFonts w:ascii="Times New Roman" w:hAnsi="Times New Roman" w:cs="Times New Roman"/>
        </w:rPr>
      </w:pPr>
      <w:r w:rsidRPr="003A780C">
        <w:rPr>
          <w:rFonts w:ascii="Times New Roman" w:hAnsi="Times New Roman" w:cs="Times New Roman"/>
        </w:rPr>
        <w:t>Olajide AO, Isiaka MS, Adeniran GO, Omolara FR: </w:t>
      </w:r>
      <w:hyperlink r:id="rId59" w:tgtFrame="_blank" w:history="1">
        <w:r w:rsidRPr="003A780C">
          <w:rPr>
            <w:rStyle w:val="Hyperlink"/>
            <w:rFonts w:ascii="Times New Roman" w:hAnsi="Times New Roman" w:cs="Times New Roman"/>
            <w:color w:val="auto"/>
          </w:rPr>
          <w:t>The utilization of family planning among women of reproductive age attending a teaching hospital, Oyo State, Nigeria</w:t>
        </w:r>
      </w:hyperlink>
      <w:r w:rsidRPr="003A780C">
        <w:rPr>
          <w:rFonts w:ascii="Times New Roman" w:hAnsi="Times New Roman" w:cs="Times New Roman"/>
        </w:rPr>
        <w:t>. Rwanda Med J. 2024, 81:28-37. </w:t>
      </w:r>
      <w:hyperlink r:id="rId60" w:tgtFrame="_blank" w:history="1">
        <w:r w:rsidRPr="003A780C">
          <w:rPr>
            <w:rStyle w:val="Hyperlink"/>
            <w:rFonts w:ascii="Times New Roman" w:hAnsi="Times New Roman" w:cs="Times New Roman"/>
            <w:color w:val="auto"/>
          </w:rPr>
          <w:t>10.4314/</w:t>
        </w:r>
        <w:proofErr w:type="gramStart"/>
        <w:r w:rsidRPr="003A780C">
          <w:rPr>
            <w:rStyle w:val="Hyperlink"/>
            <w:rFonts w:ascii="Times New Roman" w:hAnsi="Times New Roman" w:cs="Times New Roman"/>
            <w:color w:val="auto"/>
          </w:rPr>
          <w:t>rmj.v</w:t>
        </w:r>
        <w:proofErr w:type="gramEnd"/>
        <w:r w:rsidRPr="003A780C">
          <w:rPr>
            <w:rStyle w:val="Hyperlink"/>
            <w:rFonts w:ascii="Times New Roman" w:hAnsi="Times New Roman" w:cs="Times New Roman"/>
            <w:color w:val="auto"/>
          </w:rPr>
          <w:t>81i3.3</w:t>
        </w:r>
      </w:hyperlink>
    </w:p>
    <w:p w14:paraId="3D5ACAA6" w14:textId="77777777" w:rsidR="003A780C" w:rsidRPr="003A780C" w:rsidRDefault="003A780C" w:rsidP="004242EF">
      <w:pPr>
        <w:numPr>
          <w:ilvl w:val="0"/>
          <w:numId w:val="1"/>
        </w:numPr>
        <w:jc w:val="both"/>
        <w:rPr>
          <w:rFonts w:ascii="Times New Roman" w:hAnsi="Times New Roman" w:cs="Times New Roman"/>
        </w:rPr>
      </w:pPr>
      <w:proofErr w:type="spellStart"/>
      <w:r w:rsidRPr="003A780C">
        <w:rPr>
          <w:rFonts w:ascii="Times New Roman" w:hAnsi="Times New Roman" w:cs="Times New Roman"/>
        </w:rPr>
        <w:t>Azuogu</w:t>
      </w:r>
      <w:proofErr w:type="spellEnd"/>
      <w:r w:rsidRPr="003A780C">
        <w:rPr>
          <w:rFonts w:ascii="Times New Roman" w:hAnsi="Times New Roman" w:cs="Times New Roman"/>
        </w:rPr>
        <w:t xml:space="preserve"> BN, </w:t>
      </w:r>
      <w:proofErr w:type="spellStart"/>
      <w:r w:rsidRPr="003A780C">
        <w:rPr>
          <w:rFonts w:ascii="Times New Roman" w:hAnsi="Times New Roman" w:cs="Times New Roman"/>
        </w:rPr>
        <w:t>Akamike</w:t>
      </w:r>
      <w:proofErr w:type="spellEnd"/>
      <w:r w:rsidRPr="003A780C">
        <w:rPr>
          <w:rFonts w:ascii="Times New Roman" w:hAnsi="Times New Roman" w:cs="Times New Roman"/>
        </w:rPr>
        <w:t xml:space="preserve"> IC, </w:t>
      </w:r>
      <w:proofErr w:type="spellStart"/>
      <w:r w:rsidRPr="003A780C">
        <w:rPr>
          <w:rFonts w:ascii="Times New Roman" w:hAnsi="Times New Roman" w:cs="Times New Roman"/>
        </w:rPr>
        <w:t>Okedo</w:t>
      </w:r>
      <w:proofErr w:type="spellEnd"/>
      <w:r w:rsidRPr="003A780C">
        <w:rPr>
          <w:rFonts w:ascii="Times New Roman" w:hAnsi="Times New Roman" w:cs="Times New Roman"/>
        </w:rPr>
        <w:t>-Alex IN, et al.: </w:t>
      </w:r>
      <w:hyperlink r:id="rId61" w:tgtFrame="_blank" w:history="1">
        <w:r w:rsidRPr="003A780C">
          <w:rPr>
            <w:rStyle w:val="Hyperlink"/>
            <w:rFonts w:ascii="Times New Roman" w:hAnsi="Times New Roman" w:cs="Times New Roman"/>
            <w:color w:val="auto"/>
          </w:rPr>
          <w:t>Knowledge, attitude and perceived partner and socio-cultural support for family planning among women of reproductive age in a rural community in Ebonyi State, Nigeria</w:t>
        </w:r>
      </w:hyperlink>
      <w:r w:rsidRPr="003A780C">
        <w:rPr>
          <w:rFonts w:ascii="Times New Roman" w:hAnsi="Times New Roman" w:cs="Times New Roman"/>
        </w:rPr>
        <w:t>. J Epidemiol Soc Niger. 2020, 3:17-28. </w:t>
      </w:r>
      <w:hyperlink r:id="rId62" w:tgtFrame="_blank" w:history="1">
        <w:r w:rsidRPr="003A780C">
          <w:rPr>
            <w:rStyle w:val="Hyperlink"/>
            <w:rFonts w:ascii="Times New Roman" w:hAnsi="Times New Roman" w:cs="Times New Roman"/>
            <w:color w:val="auto"/>
          </w:rPr>
          <w:t>10.46912/jeson.28</w:t>
        </w:r>
      </w:hyperlink>
    </w:p>
    <w:p w14:paraId="5F1D1BD8" w14:textId="64362801" w:rsidR="004242EF" w:rsidRDefault="003A780C" w:rsidP="004242EF">
      <w:pPr>
        <w:numPr>
          <w:ilvl w:val="0"/>
          <w:numId w:val="1"/>
        </w:numPr>
        <w:jc w:val="both"/>
        <w:rPr>
          <w:rFonts w:ascii="Times New Roman" w:hAnsi="Times New Roman" w:cs="Times New Roman"/>
        </w:rPr>
      </w:pPr>
      <w:r w:rsidRPr="003A780C">
        <w:rPr>
          <w:rFonts w:ascii="Times New Roman" w:hAnsi="Times New Roman" w:cs="Times New Roman"/>
        </w:rPr>
        <w:t>Schwandt H, Boulware A, Corey J, et al.: </w:t>
      </w:r>
      <w:hyperlink r:id="rId63" w:tgtFrame="_blank" w:history="1">
        <w:r w:rsidRPr="003A780C">
          <w:rPr>
            <w:rStyle w:val="Hyperlink"/>
            <w:rFonts w:ascii="Times New Roman" w:hAnsi="Times New Roman" w:cs="Times New Roman"/>
            <w:color w:val="auto"/>
          </w:rPr>
          <w:t>Family planning providers and contraceptive users in Rwanda employ strategies to prevent discontinuation</w:t>
        </w:r>
      </w:hyperlink>
      <w:r w:rsidRPr="003A780C">
        <w:rPr>
          <w:rFonts w:ascii="Times New Roman" w:hAnsi="Times New Roman" w:cs="Times New Roman"/>
        </w:rPr>
        <w:t xml:space="preserve">. BMC </w:t>
      </w:r>
      <w:proofErr w:type="spellStart"/>
      <w:r w:rsidRPr="003A780C">
        <w:rPr>
          <w:rFonts w:ascii="Times New Roman" w:hAnsi="Times New Roman" w:cs="Times New Roman"/>
        </w:rPr>
        <w:t>Womens</w:t>
      </w:r>
      <w:proofErr w:type="spellEnd"/>
      <w:r w:rsidRPr="003A780C">
        <w:rPr>
          <w:rFonts w:ascii="Times New Roman" w:hAnsi="Times New Roman" w:cs="Times New Roman"/>
        </w:rPr>
        <w:t xml:space="preserve"> Health. 2021, 21:361. </w:t>
      </w:r>
      <w:hyperlink r:id="rId64" w:tgtFrame="_blank" w:history="1">
        <w:r w:rsidRPr="003A780C">
          <w:rPr>
            <w:rStyle w:val="Hyperlink"/>
            <w:rFonts w:ascii="Times New Roman" w:hAnsi="Times New Roman" w:cs="Times New Roman"/>
            <w:color w:val="auto"/>
          </w:rPr>
          <w:t>10.1186/s12905-021-01503-1</w:t>
        </w:r>
      </w:hyperlink>
    </w:p>
    <w:p w14:paraId="0CA98EB9" w14:textId="77777777" w:rsidR="004242EF" w:rsidRDefault="004242EF">
      <w:pPr>
        <w:rPr>
          <w:rFonts w:ascii="Times New Roman" w:hAnsi="Times New Roman" w:cs="Times New Roman"/>
        </w:rPr>
      </w:pPr>
      <w:r>
        <w:rPr>
          <w:rFonts w:ascii="Times New Roman" w:hAnsi="Times New Roman" w:cs="Times New Roman"/>
        </w:rPr>
        <w:br w:type="page"/>
      </w:r>
    </w:p>
    <w:p w14:paraId="6BAB3581" w14:textId="70B17D61" w:rsidR="004242EF" w:rsidRDefault="004242EF" w:rsidP="004242EF">
      <w:pPr>
        <w:spacing w:after="0" w:line="276" w:lineRule="auto"/>
        <w:jc w:val="both"/>
        <w:rPr>
          <w:rFonts w:ascii="Times New Roman" w:hAnsi="Times New Roman" w:cs="Times New Roman"/>
          <w:b/>
          <w:bCs/>
        </w:rPr>
      </w:pPr>
      <w:r>
        <w:rPr>
          <w:rFonts w:ascii="Times New Roman" w:hAnsi="Times New Roman" w:cs="Times New Roman"/>
          <w:b/>
          <w:bCs/>
        </w:rPr>
        <w:lastRenderedPageBreak/>
        <w:t xml:space="preserve"> </w:t>
      </w:r>
    </w:p>
    <w:p w14:paraId="223074A6" w14:textId="77777777" w:rsidR="004242EF" w:rsidRPr="00B05A6D" w:rsidRDefault="004242EF" w:rsidP="004242EF">
      <w:pPr>
        <w:spacing w:after="0" w:line="276" w:lineRule="auto"/>
        <w:jc w:val="both"/>
        <w:rPr>
          <w:rFonts w:ascii="Times New Roman" w:hAnsi="Times New Roman" w:cs="Times New Roman"/>
          <w:b/>
          <w:bCs/>
        </w:rPr>
      </w:pPr>
      <w:r w:rsidRPr="00511565">
        <w:rPr>
          <w:rFonts w:ascii="Times New Roman" w:hAnsi="Times New Roman" w:cs="Times New Roman"/>
          <w:b/>
          <w:bCs/>
        </w:rPr>
        <w:t>Table 1. Socio-Demographic Characteristics of Respondents (</w:t>
      </w:r>
      <w:r>
        <w:rPr>
          <w:rFonts w:ascii="Times New Roman" w:hAnsi="Times New Roman" w:cs="Times New Roman"/>
          <w:b/>
          <w:bCs/>
        </w:rPr>
        <w:t>n</w:t>
      </w:r>
      <w:r w:rsidRPr="00511565">
        <w:rPr>
          <w:rFonts w:ascii="Times New Roman" w:hAnsi="Times New Roman" w:cs="Times New Roman"/>
          <w:b/>
          <w:bCs/>
        </w:rPr>
        <w:t xml:space="preserve"> = 388)</w:t>
      </w:r>
    </w:p>
    <w:tbl>
      <w:tblPr>
        <w:tblStyle w:val="TableGrid"/>
        <w:tblW w:w="0" w:type="auto"/>
        <w:tblLook w:val="0620" w:firstRow="1" w:lastRow="0" w:firstColumn="0" w:lastColumn="0" w:noHBand="1" w:noVBand="1"/>
      </w:tblPr>
      <w:tblGrid>
        <w:gridCol w:w="4253"/>
        <w:gridCol w:w="2977"/>
        <w:gridCol w:w="1559"/>
      </w:tblGrid>
      <w:tr w:rsidR="004242EF" w:rsidRPr="00511565" w14:paraId="7014C334" w14:textId="77777777" w:rsidTr="00CF417A">
        <w:tc>
          <w:tcPr>
            <w:tcW w:w="4253" w:type="dxa"/>
            <w:hideMark/>
          </w:tcPr>
          <w:p w14:paraId="37F7D59A" w14:textId="77777777" w:rsidR="004242EF" w:rsidRPr="00511565" w:rsidRDefault="004242EF" w:rsidP="00CF417A">
            <w:pPr>
              <w:spacing w:line="276" w:lineRule="auto"/>
              <w:rPr>
                <w:rFonts w:ascii="Times New Roman" w:hAnsi="Times New Roman" w:cs="Times New Roman"/>
                <w:b/>
                <w:bCs/>
              </w:rPr>
            </w:pPr>
            <w:r w:rsidRPr="00511565">
              <w:rPr>
                <w:rFonts w:ascii="Times New Roman" w:hAnsi="Times New Roman" w:cs="Times New Roman"/>
                <w:b/>
                <w:bCs/>
              </w:rPr>
              <w:t>Variable</w:t>
            </w:r>
          </w:p>
        </w:tc>
        <w:tc>
          <w:tcPr>
            <w:tcW w:w="2977" w:type="dxa"/>
            <w:hideMark/>
          </w:tcPr>
          <w:p w14:paraId="39CA51DB" w14:textId="77777777" w:rsidR="004242EF" w:rsidRPr="00511565" w:rsidRDefault="004242EF" w:rsidP="00CF417A">
            <w:pPr>
              <w:spacing w:line="276" w:lineRule="auto"/>
              <w:rPr>
                <w:rFonts w:ascii="Times New Roman" w:hAnsi="Times New Roman" w:cs="Times New Roman"/>
                <w:b/>
                <w:bCs/>
              </w:rPr>
            </w:pPr>
            <w:r w:rsidRPr="00511565">
              <w:rPr>
                <w:rFonts w:ascii="Times New Roman" w:hAnsi="Times New Roman" w:cs="Times New Roman"/>
                <w:b/>
                <w:bCs/>
              </w:rPr>
              <w:t>Frequency</w:t>
            </w:r>
          </w:p>
        </w:tc>
        <w:tc>
          <w:tcPr>
            <w:tcW w:w="1559" w:type="dxa"/>
            <w:hideMark/>
          </w:tcPr>
          <w:p w14:paraId="21B32164" w14:textId="77777777" w:rsidR="004242EF" w:rsidRPr="00511565" w:rsidRDefault="004242EF" w:rsidP="00CF417A">
            <w:pPr>
              <w:spacing w:line="276" w:lineRule="auto"/>
              <w:rPr>
                <w:rFonts w:ascii="Times New Roman" w:hAnsi="Times New Roman" w:cs="Times New Roman"/>
                <w:b/>
                <w:bCs/>
              </w:rPr>
            </w:pPr>
            <w:r w:rsidRPr="00511565">
              <w:rPr>
                <w:rFonts w:ascii="Times New Roman" w:hAnsi="Times New Roman" w:cs="Times New Roman"/>
                <w:b/>
                <w:bCs/>
              </w:rPr>
              <w:t>%</w:t>
            </w:r>
          </w:p>
        </w:tc>
      </w:tr>
      <w:tr w:rsidR="004242EF" w:rsidRPr="003423A3" w14:paraId="6F9E3A18" w14:textId="77777777" w:rsidTr="00CF417A">
        <w:tc>
          <w:tcPr>
            <w:tcW w:w="4253" w:type="dxa"/>
          </w:tcPr>
          <w:p w14:paraId="6791A5D6" w14:textId="77777777" w:rsidR="004242EF" w:rsidRPr="003423A3" w:rsidRDefault="004242EF" w:rsidP="00CF417A">
            <w:pPr>
              <w:spacing w:line="276" w:lineRule="auto"/>
              <w:rPr>
                <w:rFonts w:ascii="Times New Roman" w:hAnsi="Times New Roman" w:cs="Times New Roman"/>
                <w:b/>
                <w:bCs/>
              </w:rPr>
            </w:pPr>
            <w:r w:rsidRPr="003423A3">
              <w:rPr>
                <w:rFonts w:ascii="Times New Roman" w:hAnsi="Times New Roman" w:cs="Times New Roman"/>
                <w:b/>
                <w:bCs/>
              </w:rPr>
              <w:t>Age</w:t>
            </w:r>
          </w:p>
        </w:tc>
        <w:tc>
          <w:tcPr>
            <w:tcW w:w="2977" w:type="dxa"/>
          </w:tcPr>
          <w:p w14:paraId="5993FDFF" w14:textId="77777777" w:rsidR="004242EF" w:rsidRPr="003423A3" w:rsidRDefault="004242EF" w:rsidP="00CF417A">
            <w:pPr>
              <w:spacing w:line="276" w:lineRule="auto"/>
              <w:rPr>
                <w:rFonts w:ascii="Times New Roman" w:hAnsi="Times New Roman" w:cs="Times New Roman"/>
              </w:rPr>
            </w:pPr>
          </w:p>
        </w:tc>
        <w:tc>
          <w:tcPr>
            <w:tcW w:w="1559" w:type="dxa"/>
          </w:tcPr>
          <w:p w14:paraId="1D841820" w14:textId="77777777" w:rsidR="004242EF" w:rsidRPr="003423A3" w:rsidRDefault="004242EF" w:rsidP="00CF417A">
            <w:pPr>
              <w:spacing w:line="276" w:lineRule="auto"/>
              <w:rPr>
                <w:rFonts w:ascii="Times New Roman" w:hAnsi="Times New Roman" w:cs="Times New Roman"/>
              </w:rPr>
            </w:pPr>
          </w:p>
        </w:tc>
      </w:tr>
      <w:tr w:rsidR="004242EF" w:rsidRPr="003423A3" w14:paraId="2E993B78" w14:textId="77777777" w:rsidTr="00CF417A">
        <w:tc>
          <w:tcPr>
            <w:tcW w:w="4253" w:type="dxa"/>
            <w:hideMark/>
          </w:tcPr>
          <w:p w14:paraId="2427ACF2"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 xml:space="preserve">≤ </w:t>
            </w:r>
            <w:r w:rsidRPr="0072645F">
              <w:rPr>
                <w:rFonts w:ascii="Times New Roman" w:hAnsi="Times New Roman" w:cs="Times New Roman"/>
              </w:rPr>
              <w:t>19</w:t>
            </w:r>
          </w:p>
        </w:tc>
        <w:tc>
          <w:tcPr>
            <w:tcW w:w="2977" w:type="dxa"/>
            <w:hideMark/>
          </w:tcPr>
          <w:p w14:paraId="21228E11"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43</w:t>
            </w:r>
          </w:p>
        </w:tc>
        <w:tc>
          <w:tcPr>
            <w:tcW w:w="1559" w:type="dxa"/>
            <w:hideMark/>
          </w:tcPr>
          <w:p w14:paraId="45B0E6F6"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11.1</w:t>
            </w:r>
          </w:p>
        </w:tc>
      </w:tr>
      <w:tr w:rsidR="004242EF" w:rsidRPr="003423A3" w14:paraId="31C0C400" w14:textId="77777777" w:rsidTr="00CF417A">
        <w:tc>
          <w:tcPr>
            <w:tcW w:w="4253" w:type="dxa"/>
            <w:hideMark/>
          </w:tcPr>
          <w:p w14:paraId="478B24BD" w14:textId="77777777" w:rsidR="004242EF" w:rsidRPr="0072645F" w:rsidRDefault="004242EF" w:rsidP="00CF417A">
            <w:pPr>
              <w:spacing w:line="276" w:lineRule="auto"/>
              <w:rPr>
                <w:rFonts w:ascii="Times New Roman" w:hAnsi="Times New Roman" w:cs="Times New Roman"/>
              </w:rPr>
            </w:pPr>
            <w:r w:rsidRPr="0072645F">
              <w:rPr>
                <w:rFonts w:ascii="Times New Roman" w:hAnsi="Times New Roman" w:cs="Times New Roman"/>
              </w:rPr>
              <w:t>20-24</w:t>
            </w:r>
          </w:p>
        </w:tc>
        <w:tc>
          <w:tcPr>
            <w:tcW w:w="2977" w:type="dxa"/>
            <w:hideMark/>
          </w:tcPr>
          <w:p w14:paraId="400D3EB4"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99</w:t>
            </w:r>
          </w:p>
        </w:tc>
        <w:tc>
          <w:tcPr>
            <w:tcW w:w="1559" w:type="dxa"/>
            <w:hideMark/>
          </w:tcPr>
          <w:p w14:paraId="572B4346"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25.5</w:t>
            </w:r>
          </w:p>
        </w:tc>
      </w:tr>
      <w:tr w:rsidR="004242EF" w:rsidRPr="003423A3" w14:paraId="2A145131" w14:textId="77777777" w:rsidTr="00CF417A">
        <w:tc>
          <w:tcPr>
            <w:tcW w:w="4253" w:type="dxa"/>
            <w:hideMark/>
          </w:tcPr>
          <w:p w14:paraId="4B2BF93C" w14:textId="77777777" w:rsidR="004242EF" w:rsidRPr="0072645F" w:rsidRDefault="004242EF" w:rsidP="00CF417A">
            <w:pPr>
              <w:spacing w:line="276" w:lineRule="auto"/>
              <w:rPr>
                <w:rFonts w:ascii="Times New Roman" w:hAnsi="Times New Roman" w:cs="Times New Roman"/>
              </w:rPr>
            </w:pPr>
            <w:r w:rsidRPr="0072645F">
              <w:rPr>
                <w:rFonts w:ascii="Times New Roman" w:hAnsi="Times New Roman" w:cs="Times New Roman"/>
              </w:rPr>
              <w:t>25-29</w:t>
            </w:r>
          </w:p>
        </w:tc>
        <w:tc>
          <w:tcPr>
            <w:tcW w:w="2977" w:type="dxa"/>
            <w:hideMark/>
          </w:tcPr>
          <w:p w14:paraId="71054657"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128</w:t>
            </w:r>
          </w:p>
        </w:tc>
        <w:tc>
          <w:tcPr>
            <w:tcW w:w="1559" w:type="dxa"/>
            <w:hideMark/>
          </w:tcPr>
          <w:p w14:paraId="726865BF"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33.0</w:t>
            </w:r>
          </w:p>
        </w:tc>
      </w:tr>
      <w:tr w:rsidR="004242EF" w:rsidRPr="003423A3" w14:paraId="6609E621" w14:textId="77777777" w:rsidTr="00CF417A">
        <w:tc>
          <w:tcPr>
            <w:tcW w:w="4253" w:type="dxa"/>
            <w:hideMark/>
          </w:tcPr>
          <w:p w14:paraId="687B8191" w14:textId="77777777" w:rsidR="004242EF" w:rsidRPr="0072645F" w:rsidRDefault="004242EF" w:rsidP="00CF417A">
            <w:pPr>
              <w:spacing w:line="276" w:lineRule="auto"/>
              <w:rPr>
                <w:rFonts w:ascii="Times New Roman" w:hAnsi="Times New Roman" w:cs="Times New Roman"/>
              </w:rPr>
            </w:pPr>
            <w:r w:rsidRPr="0072645F">
              <w:rPr>
                <w:rFonts w:ascii="Times New Roman" w:hAnsi="Times New Roman" w:cs="Times New Roman"/>
              </w:rPr>
              <w:t>30-34</w:t>
            </w:r>
          </w:p>
        </w:tc>
        <w:tc>
          <w:tcPr>
            <w:tcW w:w="2977" w:type="dxa"/>
            <w:hideMark/>
          </w:tcPr>
          <w:p w14:paraId="65267D6D"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73</w:t>
            </w:r>
          </w:p>
        </w:tc>
        <w:tc>
          <w:tcPr>
            <w:tcW w:w="1559" w:type="dxa"/>
            <w:hideMark/>
          </w:tcPr>
          <w:p w14:paraId="10A6B211"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18.8</w:t>
            </w:r>
          </w:p>
        </w:tc>
      </w:tr>
      <w:tr w:rsidR="004242EF" w:rsidRPr="003423A3" w14:paraId="6446B6B1" w14:textId="77777777" w:rsidTr="00CF417A">
        <w:trPr>
          <w:trHeight w:val="355"/>
        </w:trPr>
        <w:tc>
          <w:tcPr>
            <w:tcW w:w="4253" w:type="dxa"/>
            <w:hideMark/>
          </w:tcPr>
          <w:p w14:paraId="24CE636C"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 xml:space="preserve">≥ </w:t>
            </w:r>
            <w:r w:rsidRPr="0072645F">
              <w:rPr>
                <w:rFonts w:ascii="Times New Roman" w:hAnsi="Times New Roman" w:cs="Times New Roman"/>
              </w:rPr>
              <w:t>35</w:t>
            </w:r>
          </w:p>
        </w:tc>
        <w:tc>
          <w:tcPr>
            <w:tcW w:w="2977" w:type="dxa"/>
            <w:hideMark/>
          </w:tcPr>
          <w:p w14:paraId="1CC8DB23"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45</w:t>
            </w:r>
          </w:p>
        </w:tc>
        <w:tc>
          <w:tcPr>
            <w:tcW w:w="1559" w:type="dxa"/>
            <w:hideMark/>
          </w:tcPr>
          <w:p w14:paraId="608B8A55"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11.6</w:t>
            </w:r>
          </w:p>
        </w:tc>
      </w:tr>
      <w:tr w:rsidR="004242EF" w:rsidRPr="003423A3" w14:paraId="726C6DF3" w14:textId="77777777" w:rsidTr="00CF417A">
        <w:tc>
          <w:tcPr>
            <w:tcW w:w="4253" w:type="dxa"/>
          </w:tcPr>
          <w:p w14:paraId="07DBA003" w14:textId="77777777" w:rsidR="004242EF" w:rsidRPr="003423A3" w:rsidRDefault="004242EF" w:rsidP="00CF417A">
            <w:pPr>
              <w:spacing w:line="276" w:lineRule="auto"/>
              <w:rPr>
                <w:rFonts w:ascii="Times New Roman" w:hAnsi="Times New Roman" w:cs="Times New Roman"/>
              </w:rPr>
            </w:pPr>
            <w:r w:rsidRPr="0072645F">
              <w:rPr>
                <w:rFonts w:ascii="Times New Roman" w:hAnsi="Times New Roman" w:cs="Times New Roman"/>
                <w:b/>
                <w:bCs/>
              </w:rPr>
              <w:t>Education Level</w:t>
            </w:r>
          </w:p>
        </w:tc>
        <w:tc>
          <w:tcPr>
            <w:tcW w:w="2977" w:type="dxa"/>
          </w:tcPr>
          <w:p w14:paraId="0F96424C" w14:textId="77777777" w:rsidR="004242EF" w:rsidRPr="003423A3" w:rsidRDefault="004242EF" w:rsidP="00CF417A">
            <w:pPr>
              <w:spacing w:line="276" w:lineRule="auto"/>
              <w:rPr>
                <w:rFonts w:ascii="Times New Roman" w:hAnsi="Times New Roman" w:cs="Times New Roman"/>
              </w:rPr>
            </w:pPr>
          </w:p>
        </w:tc>
        <w:tc>
          <w:tcPr>
            <w:tcW w:w="1559" w:type="dxa"/>
          </w:tcPr>
          <w:p w14:paraId="127A21B9" w14:textId="77777777" w:rsidR="004242EF" w:rsidRPr="003423A3" w:rsidRDefault="004242EF" w:rsidP="00CF417A">
            <w:pPr>
              <w:spacing w:line="276" w:lineRule="auto"/>
              <w:rPr>
                <w:rFonts w:ascii="Times New Roman" w:hAnsi="Times New Roman" w:cs="Times New Roman"/>
              </w:rPr>
            </w:pPr>
          </w:p>
        </w:tc>
      </w:tr>
      <w:tr w:rsidR="004242EF" w:rsidRPr="003423A3" w14:paraId="06D25D7F" w14:textId="77777777" w:rsidTr="00CF417A">
        <w:tc>
          <w:tcPr>
            <w:tcW w:w="4253" w:type="dxa"/>
            <w:hideMark/>
          </w:tcPr>
          <w:p w14:paraId="44C308E0" w14:textId="77777777" w:rsidR="004242EF" w:rsidRPr="0072645F" w:rsidRDefault="004242EF" w:rsidP="00CF417A">
            <w:pPr>
              <w:spacing w:line="276" w:lineRule="auto"/>
              <w:rPr>
                <w:rFonts w:ascii="Times New Roman" w:hAnsi="Times New Roman" w:cs="Times New Roman"/>
              </w:rPr>
            </w:pPr>
            <w:r w:rsidRPr="0072645F">
              <w:rPr>
                <w:rFonts w:ascii="Times New Roman" w:hAnsi="Times New Roman" w:cs="Times New Roman"/>
              </w:rPr>
              <w:t>Non-formal</w:t>
            </w:r>
          </w:p>
        </w:tc>
        <w:tc>
          <w:tcPr>
            <w:tcW w:w="2977" w:type="dxa"/>
            <w:hideMark/>
          </w:tcPr>
          <w:p w14:paraId="09384E1F"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36</w:t>
            </w:r>
          </w:p>
        </w:tc>
        <w:tc>
          <w:tcPr>
            <w:tcW w:w="1559" w:type="dxa"/>
            <w:hideMark/>
          </w:tcPr>
          <w:p w14:paraId="5019BF72"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9.3</w:t>
            </w:r>
          </w:p>
        </w:tc>
      </w:tr>
      <w:tr w:rsidR="004242EF" w:rsidRPr="003423A3" w14:paraId="33FFCE1D" w14:textId="77777777" w:rsidTr="00CF417A">
        <w:tc>
          <w:tcPr>
            <w:tcW w:w="4253" w:type="dxa"/>
            <w:hideMark/>
          </w:tcPr>
          <w:p w14:paraId="4F5985E3" w14:textId="77777777" w:rsidR="004242EF" w:rsidRPr="0072645F" w:rsidRDefault="004242EF" w:rsidP="00CF417A">
            <w:pPr>
              <w:spacing w:line="276" w:lineRule="auto"/>
              <w:rPr>
                <w:rFonts w:ascii="Times New Roman" w:hAnsi="Times New Roman" w:cs="Times New Roman"/>
              </w:rPr>
            </w:pPr>
            <w:r w:rsidRPr="0072645F">
              <w:rPr>
                <w:rFonts w:ascii="Times New Roman" w:hAnsi="Times New Roman" w:cs="Times New Roman"/>
              </w:rPr>
              <w:t>Primary</w:t>
            </w:r>
          </w:p>
        </w:tc>
        <w:tc>
          <w:tcPr>
            <w:tcW w:w="2977" w:type="dxa"/>
            <w:hideMark/>
          </w:tcPr>
          <w:p w14:paraId="38722A82"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38</w:t>
            </w:r>
          </w:p>
        </w:tc>
        <w:tc>
          <w:tcPr>
            <w:tcW w:w="1559" w:type="dxa"/>
            <w:hideMark/>
          </w:tcPr>
          <w:p w14:paraId="0ED59D4A"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9.8</w:t>
            </w:r>
          </w:p>
        </w:tc>
      </w:tr>
      <w:tr w:rsidR="004242EF" w:rsidRPr="003423A3" w14:paraId="6BC1DCD9" w14:textId="77777777" w:rsidTr="00CF417A">
        <w:tc>
          <w:tcPr>
            <w:tcW w:w="4253" w:type="dxa"/>
            <w:hideMark/>
          </w:tcPr>
          <w:p w14:paraId="77930B25" w14:textId="77777777" w:rsidR="004242EF" w:rsidRPr="0072645F" w:rsidRDefault="004242EF" w:rsidP="00CF417A">
            <w:pPr>
              <w:spacing w:line="276" w:lineRule="auto"/>
              <w:rPr>
                <w:rFonts w:ascii="Times New Roman" w:hAnsi="Times New Roman" w:cs="Times New Roman"/>
              </w:rPr>
            </w:pPr>
            <w:r w:rsidRPr="0072645F">
              <w:rPr>
                <w:rFonts w:ascii="Times New Roman" w:hAnsi="Times New Roman" w:cs="Times New Roman"/>
              </w:rPr>
              <w:t>Secondary</w:t>
            </w:r>
          </w:p>
        </w:tc>
        <w:tc>
          <w:tcPr>
            <w:tcW w:w="2977" w:type="dxa"/>
            <w:hideMark/>
          </w:tcPr>
          <w:p w14:paraId="5F1F77C3"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162</w:t>
            </w:r>
          </w:p>
        </w:tc>
        <w:tc>
          <w:tcPr>
            <w:tcW w:w="1559" w:type="dxa"/>
            <w:hideMark/>
          </w:tcPr>
          <w:p w14:paraId="55424E47"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41.8</w:t>
            </w:r>
          </w:p>
        </w:tc>
      </w:tr>
      <w:tr w:rsidR="004242EF" w:rsidRPr="003423A3" w14:paraId="2886283C" w14:textId="77777777" w:rsidTr="00CF417A">
        <w:trPr>
          <w:trHeight w:val="379"/>
        </w:trPr>
        <w:tc>
          <w:tcPr>
            <w:tcW w:w="4253" w:type="dxa"/>
            <w:hideMark/>
          </w:tcPr>
          <w:p w14:paraId="07424F9F" w14:textId="77777777" w:rsidR="004242EF" w:rsidRPr="0072645F" w:rsidRDefault="004242EF" w:rsidP="00CF417A">
            <w:pPr>
              <w:spacing w:line="276" w:lineRule="auto"/>
              <w:rPr>
                <w:rFonts w:ascii="Times New Roman" w:hAnsi="Times New Roman" w:cs="Times New Roman"/>
              </w:rPr>
            </w:pPr>
            <w:r w:rsidRPr="0072645F">
              <w:rPr>
                <w:rFonts w:ascii="Times New Roman" w:hAnsi="Times New Roman" w:cs="Times New Roman"/>
              </w:rPr>
              <w:t>Tertiary</w:t>
            </w:r>
          </w:p>
        </w:tc>
        <w:tc>
          <w:tcPr>
            <w:tcW w:w="2977" w:type="dxa"/>
            <w:hideMark/>
          </w:tcPr>
          <w:p w14:paraId="15F531B3"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152</w:t>
            </w:r>
          </w:p>
        </w:tc>
        <w:tc>
          <w:tcPr>
            <w:tcW w:w="1559" w:type="dxa"/>
            <w:hideMark/>
          </w:tcPr>
          <w:p w14:paraId="7A805692"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39.2</w:t>
            </w:r>
          </w:p>
        </w:tc>
      </w:tr>
      <w:tr w:rsidR="004242EF" w:rsidRPr="003423A3" w14:paraId="21D706CD" w14:textId="77777777" w:rsidTr="00CF417A">
        <w:tc>
          <w:tcPr>
            <w:tcW w:w="4253" w:type="dxa"/>
          </w:tcPr>
          <w:p w14:paraId="3DC24FC0" w14:textId="77777777" w:rsidR="004242EF" w:rsidRPr="003423A3" w:rsidRDefault="004242EF" w:rsidP="00CF417A">
            <w:pPr>
              <w:spacing w:line="276" w:lineRule="auto"/>
              <w:rPr>
                <w:rFonts w:ascii="Times New Roman" w:hAnsi="Times New Roman" w:cs="Times New Roman"/>
              </w:rPr>
            </w:pPr>
            <w:r w:rsidRPr="0072645F">
              <w:rPr>
                <w:rFonts w:ascii="Times New Roman" w:hAnsi="Times New Roman" w:cs="Times New Roman"/>
                <w:b/>
                <w:bCs/>
              </w:rPr>
              <w:t>Ethnicity</w:t>
            </w:r>
          </w:p>
        </w:tc>
        <w:tc>
          <w:tcPr>
            <w:tcW w:w="2977" w:type="dxa"/>
          </w:tcPr>
          <w:p w14:paraId="627A5D4D" w14:textId="77777777" w:rsidR="004242EF" w:rsidRPr="003423A3" w:rsidRDefault="004242EF" w:rsidP="00CF417A">
            <w:pPr>
              <w:spacing w:line="276" w:lineRule="auto"/>
              <w:rPr>
                <w:rFonts w:ascii="Times New Roman" w:hAnsi="Times New Roman" w:cs="Times New Roman"/>
              </w:rPr>
            </w:pPr>
          </w:p>
        </w:tc>
        <w:tc>
          <w:tcPr>
            <w:tcW w:w="1559" w:type="dxa"/>
          </w:tcPr>
          <w:p w14:paraId="0B5A4A0A" w14:textId="77777777" w:rsidR="004242EF" w:rsidRPr="003423A3" w:rsidRDefault="004242EF" w:rsidP="00CF417A">
            <w:pPr>
              <w:spacing w:line="276" w:lineRule="auto"/>
              <w:rPr>
                <w:rFonts w:ascii="Times New Roman" w:hAnsi="Times New Roman" w:cs="Times New Roman"/>
              </w:rPr>
            </w:pPr>
          </w:p>
        </w:tc>
      </w:tr>
      <w:tr w:rsidR="004242EF" w:rsidRPr="003423A3" w14:paraId="29EA1F15" w14:textId="77777777" w:rsidTr="00CF417A">
        <w:tc>
          <w:tcPr>
            <w:tcW w:w="4253" w:type="dxa"/>
            <w:hideMark/>
          </w:tcPr>
          <w:p w14:paraId="512C9D8B" w14:textId="77777777" w:rsidR="004242EF" w:rsidRPr="0072645F" w:rsidRDefault="004242EF" w:rsidP="00CF417A">
            <w:pPr>
              <w:spacing w:line="276" w:lineRule="auto"/>
              <w:rPr>
                <w:rFonts w:ascii="Times New Roman" w:hAnsi="Times New Roman" w:cs="Times New Roman"/>
              </w:rPr>
            </w:pPr>
            <w:r w:rsidRPr="0072645F">
              <w:rPr>
                <w:rFonts w:ascii="Times New Roman" w:hAnsi="Times New Roman" w:cs="Times New Roman"/>
              </w:rPr>
              <w:t>Hausa</w:t>
            </w:r>
          </w:p>
        </w:tc>
        <w:tc>
          <w:tcPr>
            <w:tcW w:w="2977" w:type="dxa"/>
            <w:hideMark/>
          </w:tcPr>
          <w:p w14:paraId="37A4CABE"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268</w:t>
            </w:r>
          </w:p>
        </w:tc>
        <w:tc>
          <w:tcPr>
            <w:tcW w:w="1559" w:type="dxa"/>
            <w:hideMark/>
          </w:tcPr>
          <w:p w14:paraId="4802AE6B"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69.1</w:t>
            </w:r>
          </w:p>
        </w:tc>
      </w:tr>
      <w:tr w:rsidR="004242EF" w:rsidRPr="003423A3" w14:paraId="3D8B37A6" w14:textId="77777777" w:rsidTr="00CF417A">
        <w:tc>
          <w:tcPr>
            <w:tcW w:w="4253" w:type="dxa"/>
            <w:hideMark/>
          </w:tcPr>
          <w:p w14:paraId="15B724CD" w14:textId="77777777" w:rsidR="004242EF" w:rsidRPr="0072645F" w:rsidRDefault="004242EF" w:rsidP="00CF417A">
            <w:pPr>
              <w:spacing w:line="276" w:lineRule="auto"/>
              <w:rPr>
                <w:rFonts w:ascii="Times New Roman" w:hAnsi="Times New Roman" w:cs="Times New Roman"/>
              </w:rPr>
            </w:pPr>
            <w:r w:rsidRPr="0072645F">
              <w:rPr>
                <w:rFonts w:ascii="Times New Roman" w:hAnsi="Times New Roman" w:cs="Times New Roman"/>
              </w:rPr>
              <w:t>Yoruba</w:t>
            </w:r>
          </w:p>
        </w:tc>
        <w:tc>
          <w:tcPr>
            <w:tcW w:w="2977" w:type="dxa"/>
            <w:hideMark/>
          </w:tcPr>
          <w:p w14:paraId="2E0B7A7B"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47</w:t>
            </w:r>
          </w:p>
        </w:tc>
        <w:tc>
          <w:tcPr>
            <w:tcW w:w="1559" w:type="dxa"/>
            <w:hideMark/>
          </w:tcPr>
          <w:p w14:paraId="09668865"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12.1</w:t>
            </w:r>
          </w:p>
        </w:tc>
      </w:tr>
      <w:tr w:rsidR="004242EF" w:rsidRPr="003423A3" w14:paraId="073C2BB4" w14:textId="77777777" w:rsidTr="00CF417A">
        <w:tc>
          <w:tcPr>
            <w:tcW w:w="4253" w:type="dxa"/>
            <w:hideMark/>
          </w:tcPr>
          <w:p w14:paraId="20E2B48C" w14:textId="77777777" w:rsidR="004242EF" w:rsidRPr="0072645F" w:rsidRDefault="004242EF" w:rsidP="00CF417A">
            <w:pPr>
              <w:spacing w:line="276" w:lineRule="auto"/>
              <w:rPr>
                <w:rFonts w:ascii="Times New Roman" w:hAnsi="Times New Roman" w:cs="Times New Roman"/>
              </w:rPr>
            </w:pPr>
            <w:r w:rsidRPr="0072645F">
              <w:rPr>
                <w:rFonts w:ascii="Times New Roman" w:hAnsi="Times New Roman" w:cs="Times New Roman"/>
              </w:rPr>
              <w:t>Fulani</w:t>
            </w:r>
          </w:p>
        </w:tc>
        <w:tc>
          <w:tcPr>
            <w:tcW w:w="2977" w:type="dxa"/>
            <w:hideMark/>
          </w:tcPr>
          <w:p w14:paraId="34351F26"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39</w:t>
            </w:r>
          </w:p>
        </w:tc>
        <w:tc>
          <w:tcPr>
            <w:tcW w:w="1559" w:type="dxa"/>
            <w:hideMark/>
          </w:tcPr>
          <w:p w14:paraId="74F8C8CC"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10.1</w:t>
            </w:r>
          </w:p>
        </w:tc>
      </w:tr>
      <w:tr w:rsidR="004242EF" w:rsidRPr="003423A3" w14:paraId="29720D0F" w14:textId="77777777" w:rsidTr="00CF417A">
        <w:tc>
          <w:tcPr>
            <w:tcW w:w="4253" w:type="dxa"/>
            <w:hideMark/>
          </w:tcPr>
          <w:p w14:paraId="2A6559F4" w14:textId="77777777" w:rsidR="004242EF" w:rsidRPr="0072645F" w:rsidRDefault="004242EF" w:rsidP="00CF417A">
            <w:pPr>
              <w:spacing w:line="276" w:lineRule="auto"/>
              <w:rPr>
                <w:rFonts w:ascii="Times New Roman" w:hAnsi="Times New Roman" w:cs="Times New Roman"/>
              </w:rPr>
            </w:pPr>
            <w:r>
              <w:rPr>
                <w:rFonts w:ascii="Times New Roman" w:hAnsi="Times New Roman" w:cs="Times New Roman"/>
              </w:rPr>
              <w:t>Others</w:t>
            </w:r>
          </w:p>
        </w:tc>
        <w:tc>
          <w:tcPr>
            <w:tcW w:w="2977" w:type="dxa"/>
            <w:hideMark/>
          </w:tcPr>
          <w:p w14:paraId="0D38BD03" w14:textId="77777777" w:rsidR="004242EF" w:rsidRPr="0072645F" w:rsidRDefault="004242EF" w:rsidP="00CF417A">
            <w:pPr>
              <w:spacing w:line="276" w:lineRule="auto"/>
              <w:rPr>
                <w:rFonts w:ascii="Times New Roman" w:hAnsi="Times New Roman" w:cs="Times New Roman"/>
              </w:rPr>
            </w:pPr>
            <w:r>
              <w:rPr>
                <w:rFonts w:ascii="Times New Roman" w:hAnsi="Times New Roman" w:cs="Times New Roman"/>
              </w:rPr>
              <w:t>34</w:t>
            </w:r>
          </w:p>
        </w:tc>
        <w:tc>
          <w:tcPr>
            <w:tcW w:w="1559" w:type="dxa"/>
            <w:hideMark/>
          </w:tcPr>
          <w:p w14:paraId="54B7C79F" w14:textId="77777777" w:rsidR="004242EF" w:rsidRPr="0072645F" w:rsidRDefault="004242EF" w:rsidP="00CF417A">
            <w:pPr>
              <w:spacing w:line="276" w:lineRule="auto"/>
              <w:rPr>
                <w:rFonts w:ascii="Times New Roman" w:hAnsi="Times New Roman" w:cs="Times New Roman"/>
              </w:rPr>
            </w:pPr>
            <w:r>
              <w:rPr>
                <w:rFonts w:ascii="Times New Roman" w:hAnsi="Times New Roman" w:cs="Times New Roman"/>
              </w:rPr>
              <w:t>8.8</w:t>
            </w:r>
          </w:p>
        </w:tc>
      </w:tr>
      <w:tr w:rsidR="004242EF" w:rsidRPr="003423A3" w14:paraId="332BE629" w14:textId="77777777" w:rsidTr="00CF417A">
        <w:tc>
          <w:tcPr>
            <w:tcW w:w="4253" w:type="dxa"/>
          </w:tcPr>
          <w:p w14:paraId="176BBA50" w14:textId="77777777" w:rsidR="004242EF" w:rsidRPr="003423A3" w:rsidRDefault="004242EF" w:rsidP="00CF417A">
            <w:pPr>
              <w:spacing w:line="276" w:lineRule="auto"/>
              <w:rPr>
                <w:rFonts w:ascii="Times New Roman" w:hAnsi="Times New Roman" w:cs="Times New Roman"/>
                <w:b/>
                <w:bCs/>
              </w:rPr>
            </w:pPr>
            <w:r w:rsidRPr="003423A3">
              <w:rPr>
                <w:rFonts w:ascii="Times New Roman" w:hAnsi="Times New Roman" w:cs="Times New Roman"/>
                <w:b/>
                <w:bCs/>
              </w:rPr>
              <w:t>Marital Status</w:t>
            </w:r>
          </w:p>
        </w:tc>
        <w:tc>
          <w:tcPr>
            <w:tcW w:w="2977" w:type="dxa"/>
          </w:tcPr>
          <w:p w14:paraId="1AD75BF1" w14:textId="77777777" w:rsidR="004242EF" w:rsidRPr="003423A3" w:rsidRDefault="004242EF" w:rsidP="00CF417A">
            <w:pPr>
              <w:spacing w:line="276" w:lineRule="auto"/>
              <w:rPr>
                <w:rFonts w:ascii="Times New Roman" w:hAnsi="Times New Roman" w:cs="Times New Roman"/>
              </w:rPr>
            </w:pPr>
          </w:p>
        </w:tc>
        <w:tc>
          <w:tcPr>
            <w:tcW w:w="1559" w:type="dxa"/>
          </w:tcPr>
          <w:p w14:paraId="52EEEDF6" w14:textId="77777777" w:rsidR="004242EF" w:rsidRPr="003423A3" w:rsidRDefault="004242EF" w:rsidP="00CF417A">
            <w:pPr>
              <w:spacing w:line="276" w:lineRule="auto"/>
              <w:rPr>
                <w:rFonts w:ascii="Times New Roman" w:hAnsi="Times New Roman" w:cs="Times New Roman"/>
              </w:rPr>
            </w:pPr>
          </w:p>
        </w:tc>
      </w:tr>
      <w:tr w:rsidR="004242EF" w:rsidRPr="003423A3" w14:paraId="37151C29" w14:textId="77777777" w:rsidTr="00CF417A">
        <w:tc>
          <w:tcPr>
            <w:tcW w:w="4253" w:type="dxa"/>
            <w:hideMark/>
          </w:tcPr>
          <w:p w14:paraId="36298D09" w14:textId="77777777" w:rsidR="004242EF" w:rsidRPr="0072645F" w:rsidRDefault="004242EF" w:rsidP="00CF417A">
            <w:pPr>
              <w:spacing w:line="276" w:lineRule="auto"/>
              <w:rPr>
                <w:rFonts w:ascii="Times New Roman" w:hAnsi="Times New Roman" w:cs="Times New Roman"/>
              </w:rPr>
            </w:pPr>
            <w:r w:rsidRPr="0072645F">
              <w:rPr>
                <w:rFonts w:ascii="Times New Roman" w:hAnsi="Times New Roman" w:cs="Times New Roman"/>
              </w:rPr>
              <w:t>Married</w:t>
            </w:r>
          </w:p>
        </w:tc>
        <w:tc>
          <w:tcPr>
            <w:tcW w:w="2977" w:type="dxa"/>
            <w:hideMark/>
          </w:tcPr>
          <w:p w14:paraId="73145973"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370</w:t>
            </w:r>
          </w:p>
        </w:tc>
        <w:tc>
          <w:tcPr>
            <w:tcW w:w="1559" w:type="dxa"/>
            <w:hideMark/>
          </w:tcPr>
          <w:p w14:paraId="6EB8800B"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95.4</w:t>
            </w:r>
          </w:p>
        </w:tc>
      </w:tr>
      <w:tr w:rsidR="004242EF" w:rsidRPr="003423A3" w14:paraId="4DF2982B" w14:textId="77777777" w:rsidTr="00CF417A">
        <w:tc>
          <w:tcPr>
            <w:tcW w:w="4253" w:type="dxa"/>
            <w:hideMark/>
          </w:tcPr>
          <w:p w14:paraId="3FE6159B" w14:textId="77777777" w:rsidR="004242EF" w:rsidRPr="0072645F" w:rsidRDefault="004242EF" w:rsidP="00CF417A">
            <w:pPr>
              <w:spacing w:line="276" w:lineRule="auto"/>
              <w:rPr>
                <w:rFonts w:ascii="Times New Roman" w:hAnsi="Times New Roman" w:cs="Times New Roman"/>
              </w:rPr>
            </w:pPr>
            <w:r w:rsidRPr="0072645F">
              <w:rPr>
                <w:rFonts w:ascii="Times New Roman" w:hAnsi="Times New Roman" w:cs="Times New Roman"/>
              </w:rPr>
              <w:t>Single</w:t>
            </w:r>
          </w:p>
        </w:tc>
        <w:tc>
          <w:tcPr>
            <w:tcW w:w="2977" w:type="dxa"/>
            <w:hideMark/>
          </w:tcPr>
          <w:p w14:paraId="78D7A46F"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8</w:t>
            </w:r>
          </w:p>
        </w:tc>
        <w:tc>
          <w:tcPr>
            <w:tcW w:w="1559" w:type="dxa"/>
            <w:hideMark/>
          </w:tcPr>
          <w:p w14:paraId="03CC4152"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2.1</w:t>
            </w:r>
          </w:p>
        </w:tc>
      </w:tr>
      <w:tr w:rsidR="004242EF" w:rsidRPr="003423A3" w14:paraId="7060EDC0" w14:textId="77777777" w:rsidTr="00CF417A">
        <w:tc>
          <w:tcPr>
            <w:tcW w:w="4253" w:type="dxa"/>
            <w:hideMark/>
          </w:tcPr>
          <w:p w14:paraId="6EC477FE" w14:textId="77777777" w:rsidR="004242EF" w:rsidRPr="0072645F" w:rsidRDefault="004242EF" w:rsidP="00CF417A">
            <w:pPr>
              <w:spacing w:line="276" w:lineRule="auto"/>
              <w:rPr>
                <w:rFonts w:ascii="Times New Roman" w:hAnsi="Times New Roman" w:cs="Times New Roman"/>
              </w:rPr>
            </w:pPr>
            <w:r w:rsidRPr="0072645F">
              <w:rPr>
                <w:rFonts w:ascii="Times New Roman" w:hAnsi="Times New Roman" w:cs="Times New Roman"/>
              </w:rPr>
              <w:t>Divorced</w:t>
            </w:r>
          </w:p>
        </w:tc>
        <w:tc>
          <w:tcPr>
            <w:tcW w:w="2977" w:type="dxa"/>
            <w:hideMark/>
          </w:tcPr>
          <w:p w14:paraId="023C4B54"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8</w:t>
            </w:r>
          </w:p>
        </w:tc>
        <w:tc>
          <w:tcPr>
            <w:tcW w:w="1559" w:type="dxa"/>
            <w:hideMark/>
          </w:tcPr>
          <w:p w14:paraId="5E229953"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2.1</w:t>
            </w:r>
          </w:p>
        </w:tc>
      </w:tr>
      <w:tr w:rsidR="004242EF" w:rsidRPr="003423A3" w14:paraId="72B94BC9" w14:textId="77777777" w:rsidTr="00CF417A">
        <w:tc>
          <w:tcPr>
            <w:tcW w:w="4253" w:type="dxa"/>
            <w:hideMark/>
          </w:tcPr>
          <w:p w14:paraId="518DE578" w14:textId="77777777" w:rsidR="004242EF" w:rsidRPr="0072645F" w:rsidRDefault="004242EF" w:rsidP="00CF417A">
            <w:pPr>
              <w:spacing w:line="276" w:lineRule="auto"/>
              <w:rPr>
                <w:rFonts w:ascii="Times New Roman" w:hAnsi="Times New Roman" w:cs="Times New Roman"/>
              </w:rPr>
            </w:pPr>
            <w:r w:rsidRPr="0072645F">
              <w:rPr>
                <w:rFonts w:ascii="Times New Roman" w:hAnsi="Times New Roman" w:cs="Times New Roman"/>
              </w:rPr>
              <w:t>Widowed</w:t>
            </w:r>
          </w:p>
        </w:tc>
        <w:tc>
          <w:tcPr>
            <w:tcW w:w="2977" w:type="dxa"/>
            <w:hideMark/>
          </w:tcPr>
          <w:p w14:paraId="4BA91D36"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2</w:t>
            </w:r>
          </w:p>
        </w:tc>
        <w:tc>
          <w:tcPr>
            <w:tcW w:w="1559" w:type="dxa"/>
            <w:hideMark/>
          </w:tcPr>
          <w:p w14:paraId="31D27AAF"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.5</w:t>
            </w:r>
          </w:p>
        </w:tc>
      </w:tr>
      <w:tr w:rsidR="004242EF" w:rsidRPr="003423A3" w14:paraId="58DE080A" w14:textId="77777777" w:rsidTr="00CF417A">
        <w:trPr>
          <w:trHeight w:val="219"/>
        </w:trPr>
        <w:tc>
          <w:tcPr>
            <w:tcW w:w="4253" w:type="dxa"/>
          </w:tcPr>
          <w:p w14:paraId="499D5169" w14:textId="77777777" w:rsidR="004242EF" w:rsidRPr="003423A3" w:rsidRDefault="004242EF" w:rsidP="00CF417A">
            <w:pPr>
              <w:spacing w:line="276" w:lineRule="auto"/>
              <w:rPr>
                <w:rFonts w:ascii="Times New Roman" w:hAnsi="Times New Roman" w:cs="Times New Roman"/>
              </w:rPr>
            </w:pPr>
            <w:r w:rsidRPr="0072645F">
              <w:rPr>
                <w:rFonts w:ascii="Times New Roman" w:hAnsi="Times New Roman" w:cs="Times New Roman"/>
                <w:b/>
                <w:bCs/>
              </w:rPr>
              <w:t>Occupation</w:t>
            </w:r>
          </w:p>
        </w:tc>
        <w:tc>
          <w:tcPr>
            <w:tcW w:w="2977" w:type="dxa"/>
          </w:tcPr>
          <w:p w14:paraId="3348F87F" w14:textId="77777777" w:rsidR="004242EF" w:rsidRPr="003423A3" w:rsidRDefault="004242EF" w:rsidP="00CF417A">
            <w:pPr>
              <w:spacing w:line="276" w:lineRule="auto"/>
              <w:rPr>
                <w:rFonts w:ascii="Times New Roman" w:hAnsi="Times New Roman" w:cs="Times New Roman"/>
              </w:rPr>
            </w:pPr>
          </w:p>
        </w:tc>
        <w:tc>
          <w:tcPr>
            <w:tcW w:w="1559" w:type="dxa"/>
          </w:tcPr>
          <w:p w14:paraId="1171E154" w14:textId="77777777" w:rsidR="004242EF" w:rsidRPr="003423A3" w:rsidRDefault="004242EF" w:rsidP="00CF417A">
            <w:pPr>
              <w:spacing w:line="276" w:lineRule="auto"/>
              <w:rPr>
                <w:rFonts w:ascii="Times New Roman" w:hAnsi="Times New Roman" w:cs="Times New Roman"/>
              </w:rPr>
            </w:pPr>
          </w:p>
        </w:tc>
      </w:tr>
      <w:tr w:rsidR="004242EF" w:rsidRPr="003423A3" w14:paraId="0DF3FD3C" w14:textId="77777777" w:rsidTr="00CF417A">
        <w:tc>
          <w:tcPr>
            <w:tcW w:w="4253" w:type="dxa"/>
            <w:hideMark/>
          </w:tcPr>
          <w:p w14:paraId="58E74E22" w14:textId="77777777" w:rsidR="004242EF" w:rsidRPr="0072645F" w:rsidRDefault="004242EF" w:rsidP="00CF417A">
            <w:pPr>
              <w:spacing w:line="276" w:lineRule="auto"/>
              <w:rPr>
                <w:rFonts w:ascii="Times New Roman" w:hAnsi="Times New Roman" w:cs="Times New Roman"/>
              </w:rPr>
            </w:pPr>
            <w:r w:rsidRPr="0072645F">
              <w:rPr>
                <w:rFonts w:ascii="Times New Roman" w:hAnsi="Times New Roman" w:cs="Times New Roman"/>
              </w:rPr>
              <w:t>Housewife</w:t>
            </w:r>
          </w:p>
        </w:tc>
        <w:tc>
          <w:tcPr>
            <w:tcW w:w="2977" w:type="dxa"/>
            <w:hideMark/>
          </w:tcPr>
          <w:p w14:paraId="3CAD5AC6"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134</w:t>
            </w:r>
          </w:p>
        </w:tc>
        <w:tc>
          <w:tcPr>
            <w:tcW w:w="1559" w:type="dxa"/>
            <w:hideMark/>
          </w:tcPr>
          <w:p w14:paraId="61803166"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34.5</w:t>
            </w:r>
          </w:p>
        </w:tc>
      </w:tr>
      <w:tr w:rsidR="004242EF" w:rsidRPr="003423A3" w14:paraId="2CF60B56" w14:textId="77777777" w:rsidTr="00CF417A">
        <w:tc>
          <w:tcPr>
            <w:tcW w:w="4253" w:type="dxa"/>
            <w:hideMark/>
          </w:tcPr>
          <w:p w14:paraId="64469ED7" w14:textId="77777777" w:rsidR="004242EF" w:rsidRPr="0072645F" w:rsidRDefault="004242EF" w:rsidP="00CF417A">
            <w:pPr>
              <w:spacing w:line="276" w:lineRule="auto"/>
              <w:rPr>
                <w:rFonts w:ascii="Times New Roman" w:hAnsi="Times New Roman" w:cs="Times New Roman"/>
              </w:rPr>
            </w:pPr>
            <w:r w:rsidRPr="0072645F">
              <w:rPr>
                <w:rFonts w:ascii="Times New Roman" w:hAnsi="Times New Roman" w:cs="Times New Roman"/>
              </w:rPr>
              <w:t>Self-employed</w:t>
            </w:r>
          </w:p>
        </w:tc>
        <w:tc>
          <w:tcPr>
            <w:tcW w:w="2977" w:type="dxa"/>
            <w:hideMark/>
          </w:tcPr>
          <w:p w14:paraId="04489937"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115</w:t>
            </w:r>
          </w:p>
        </w:tc>
        <w:tc>
          <w:tcPr>
            <w:tcW w:w="1559" w:type="dxa"/>
            <w:hideMark/>
          </w:tcPr>
          <w:p w14:paraId="702A972A"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29.6</w:t>
            </w:r>
          </w:p>
        </w:tc>
      </w:tr>
      <w:tr w:rsidR="004242EF" w:rsidRPr="003423A3" w14:paraId="1C5EF3BD" w14:textId="77777777" w:rsidTr="00CF417A">
        <w:tc>
          <w:tcPr>
            <w:tcW w:w="4253" w:type="dxa"/>
            <w:hideMark/>
          </w:tcPr>
          <w:p w14:paraId="761DBD6D" w14:textId="77777777" w:rsidR="004242EF" w:rsidRPr="0072645F" w:rsidRDefault="004242EF" w:rsidP="00CF417A">
            <w:pPr>
              <w:spacing w:line="276" w:lineRule="auto"/>
              <w:rPr>
                <w:rFonts w:ascii="Times New Roman" w:hAnsi="Times New Roman" w:cs="Times New Roman"/>
              </w:rPr>
            </w:pPr>
            <w:r w:rsidRPr="0072645F">
              <w:rPr>
                <w:rFonts w:ascii="Times New Roman" w:hAnsi="Times New Roman" w:cs="Times New Roman"/>
              </w:rPr>
              <w:t>Government Employee</w:t>
            </w:r>
          </w:p>
        </w:tc>
        <w:tc>
          <w:tcPr>
            <w:tcW w:w="2977" w:type="dxa"/>
            <w:hideMark/>
          </w:tcPr>
          <w:p w14:paraId="6DF900F8"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48</w:t>
            </w:r>
          </w:p>
        </w:tc>
        <w:tc>
          <w:tcPr>
            <w:tcW w:w="1559" w:type="dxa"/>
            <w:hideMark/>
          </w:tcPr>
          <w:p w14:paraId="04A72C66"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12.4</w:t>
            </w:r>
          </w:p>
        </w:tc>
      </w:tr>
      <w:tr w:rsidR="004242EF" w:rsidRPr="003423A3" w14:paraId="6CA62D1D" w14:textId="77777777" w:rsidTr="00CF417A">
        <w:tc>
          <w:tcPr>
            <w:tcW w:w="4253" w:type="dxa"/>
            <w:hideMark/>
          </w:tcPr>
          <w:p w14:paraId="01B9535C" w14:textId="77777777" w:rsidR="004242EF" w:rsidRPr="0072645F" w:rsidRDefault="004242EF" w:rsidP="00CF417A">
            <w:pPr>
              <w:spacing w:line="276" w:lineRule="auto"/>
              <w:rPr>
                <w:rFonts w:ascii="Times New Roman" w:hAnsi="Times New Roman" w:cs="Times New Roman"/>
              </w:rPr>
            </w:pPr>
            <w:r w:rsidRPr="0072645F">
              <w:rPr>
                <w:rFonts w:ascii="Times New Roman" w:hAnsi="Times New Roman" w:cs="Times New Roman"/>
              </w:rPr>
              <w:t>Student</w:t>
            </w:r>
          </w:p>
        </w:tc>
        <w:tc>
          <w:tcPr>
            <w:tcW w:w="2977" w:type="dxa"/>
            <w:hideMark/>
          </w:tcPr>
          <w:p w14:paraId="3DBF9EA7"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42</w:t>
            </w:r>
          </w:p>
        </w:tc>
        <w:tc>
          <w:tcPr>
            <w:tcW w:w="1559" w:type="dxa"/>
            <w:hideMark/>
          </w:tcPr>
          <w:p w14:paraId="7B364947"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10.8</w:t>
            </w:r>
          </w:p>
        </w:tc>
      </w:tr>
      <w:tr w:rsidR="004242EF" w:rsidRPr="003423A3" w14:paraId="1747AF7A" w14:textId="77777777" w:rsidTr="00CF417A">
        <w:tc>
          <w:tcPr>
            <w:tcW w:w="4253" w:type="dxa"/>
            <w:hideMark/>
          </w:tcPr>
          <w:p w14:paraId="3E1DA959" w14:textId="77777777" w:rsidR="004242EF" w:rsidRPr="0072645F" w:rsidRDefault="004242EF" w:rsidP="00CF417A">
            <w:pPr>
              <w:spacing w:line="276" w:lineRule="auto"/>
              <w:rPr>
                <w:rFonts w:ascii="Times New Roman" w:hAnsi="Times New Roman" w:cs="Times New Roman"/>
              </w:rPr>
            </w:pPr>
            <w:r w:rsidRPr="0072645F">
              <w:rPr>
                <w:rFonts w:ascii="Times New Roman" w:hAnsi="Times New Roman" w:cs="Times New Roman"/>
              </w:rPr>
              <w:t>Unemployed</w:t>
            </w:r>
          </w:p>
        </w:tc>
        <w:tc>
          <w:tcPr>
            <w:tcW w:w="2977" w:type="dxa"/>
            <w:hideMark/>
          </w:tcPr>
          <w:p w14:paraId="12F67FE5"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25</w:t>
            </w:r>
          </w:p>
        </w:tc>
        <w:tc>
          <w:tcPr>
            <w:tcW w:w="1559" w:type="dxa"/>
            <w:hideMark/>
          </w:tcPr>
          <w:p w14:paraId="15952F63"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6.4</w:t>
            </w:r>
          </w:p>
        </w:tc>
      </w:tr>
      <w:tr w:rsidR="004242EF" w:rsidRPr="003423A3" w14:paraId="63F22DAD" w14:textId="77777777" w:rsidTr="00CF417A">
        <w:trPr>
          <w:trHeight w:val="327"/>
        </w:trPr>
        <w:tc>
          <w:tcPr>
            <w:tcW w:w="4253" w:type="dxa"/>
            <w:hideMark/>
          </w:tcPr>
          <w:p w14:paraId="34238BE0" w14:textId="77777777" w:rsidR="004242EF" w:rsidRPr="0072645F" w:rsidRDefault="004242EF" w:rsidP="00CF417A">
            <w:pPr>
              <w:spacing w:line="276" w:lineRule="auto"/>
              <w:rPr>
                <w:rFonts w:ascii="Times New Roman" w:hAnsi="Times New Roman" w:cs="Times New Roman"/>
              </w:rPr>
            </w:pPr>
            <w:r w:rsidRPr="0072645F">
              <w:rPr>
                <w:rFonts w:ascii="Times New Roman" w:hAnsi="Times New Roman" w:cs="Times New Roman"/>
              </w:rPr>
              <w:t>Private Employee</w:t>
            </w:r>
          </w:p>
        </w:tc>
        <w:tc>
          <w:tcPr>
            <w:tcW w:w="2977" w:type="dxa"/>
            <w:hideMark/>
          </w:tcPr>
          <w:p w14:paraId="52B9DED3"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24</w:t>
            </w:r>
          </w:p>
        </w:tc>
        <w:tc>
          <w:tcPr>
            <w:tcW w:w="1559" w:type="dxa"/>
            <w:hideMark/>
          </w:tcPr>
          <w:p w14:paraId="3FA6254F"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6.2</w:t>
            </w:r>
          </w:p>
        </w:tc>
      </w:tr>
      <w:tr w:rsidR="004242EF" w:rsidRPr="003423A3" w14:paraId="3C888024" w14:textId="77777777" w:rsidTr="00CF417A">
        <w:tc>
          <w:tcPr>
            <w:tcW w:w="4253" w:type="dxa"/>
          </w:tcPr>
          <w:p w14:paraId="5CCF27DA" w14:textId="77777777" w:rsidR="004242EF" w:rsidRPr="003423A3" w:rsidRDefault="004242EF" w:rsidP="00CF417A">
            <w:pPr>
              <w:spacing w:line="276" w:lineRule="auto"/>
              <w:rPr>
                <w:rFonts w:ascii="Times New Roman" w:hAnsi="Times New Roman" w:cs="Times New Roman"/>
              </w:rPr>
            </w:pPr>
            <w:r w:rsidRPr="0072645F">
              <w:rPr>
                <w:rFonts w:ascii="Times New Roman" w:hAnsi="Times New Roman" w:cs="Times New Roman"/>
                <w:b/>
                <w:bCs/>
              </w:rPr>
              <w:t>Religion</w:t>
            </w:r>
          </w:p>
        </w:tc>
        <w:tc>
          <w:tcPr>
            <w:tcW w:w="2977" w:type="dxa"/>
          </w:tcPr>
          <w:p w14:paraId="1238C684" w14:textId="77777777" w:rsidR="004242EF" w:rsidRPr="003423A3" w:rsidRDefault="004242EF" w:rsidP="00CF417A">
            <w:pPr>
              <w:spacing w:line="276" w:lineRule="auto"/>
              <w:rPr>
                <w:rFonts w:ascii="Times New Roman" w:hAnsi="Times New Roman" w:cs="Times New Roman"/>
              </w:rPr>
            </w:pPr>
          </w:p>
        </w:tc>
        <w:tc>
          <w:tcPr>
            <w:tcW w:w="1559" w:type="dxa"/>
          </w:tcPr>
          <w:p w14:paraId="27247425" w14:textId="77777777" w:rsidR="004242EF" w:rsidRPr="003423A3" w:rsidRDefault="004242EF" w:rsidP="00CF417A">
            <w:pPr>
              <w:spacing w:line="276" w:lineRule="auto"/>
              <w:rPr>
                <w:rFonts w:ascii="Times New Roman" w:hAnsi="Times New Roman" w:cs="Times New Roman"/>
              </w:rPr>
            </w:pPr>
          </w:p>
        </w:tc>
      </w:tr>
      <w:tr w:rsidR="004242EF" w:rsidRPr="003423A3" w14:paraId="5F61B79C" w14:textId="77777777" w:rsidTr="00CF417A">
        <w:tc>
          <w:tcPr>
            <w:tcW w:w="4253" w:type="dxa"/>
            <w:hideMark/>
          </w:tcPr>
          <w:p w14:paraId="5BA8B09B"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Islam</w:t>
            </w:r>
          </w:p>
        </w:tc>
        <w:tc>
          <w:tcPr>
            <w:tcW w:w="2977" w:type="dxa"/>
            <w:hideMark/>
          </w:tcPr>
          <w:p w14:paraId="718C07BE"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341</w:t>
            </w:r>
          </w:p>
        </w:tc>
        <w:tc>
          <w:tcPr>
            <w:tcW w:w="1559" w:type="dxa"/>
            <w:hideMark/>
          </w:tcPr>
          <w:p w14:paraId="2411F145"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87.9</w:t>
            </w:r>
          </w:p>
        </w:tc>
      </w:tr>
      <w:tr w:rsidR="004242EF" w:rsidRPr="003423A3" w14:paraId="16C2061C" w14:textId="77777777" w:rsidTr="00CF417A">
        <w:trPr>
          <w:trHeight w:val="341"/>
        </w:trPr>
        <w:tc>
          <w:tcPr>
            <w:tcW w:w="4253" w:type="dxa"/>
            <w:hideMark/>
          </w:tcPr>
          <w:p w14:paraId="42CDC9D1"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Christianity</w:t>
            </w:r>
          </w:p>
        </w:tc>
        <w:tc>
          <w:tcPr>
            <w:tcW w:w="2977" w:type="dxa"/>
            <w:hideMark/>
          </w:tcPr>
          <w:p w14:paraId="6BC43136"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47</w:t>
            </w:r>
          </w:p>
        </w:tc>
        <w:tc>
          <w:tcPr>
            <w:tcW w:w="1559" w:type="dxa"/>
            <w:hideMark/>
          </w:tcPr>
          <w:p w14:paraId="60A0E019" w14:textId="77777777" w:rsidR="004242EF" w:rsidRPr="0072645F" w:rsidRDefault="004242EF" w:rsidP="00CF417A">
            <w:pPr>
              <w:spacing w:line="276" w:lineRule="auto"/>
              <w:rPr>
                <w:rFonts w:ascii="Times New Roman" w:hAnsi="Times New Roman" w:cs="Times New Roman"/>
              </w:rPr>
            </w:pPr>
            <w:r w:rsidRPr="003423A3">
              <w:rPr>
                <w:rFonts w:ascii="Times New Roman" w:hAnsi="Times New Roman" w:cs="Times New Roman"/>
              </w:rPr>
              <w:t>12.1</w:t>
            </w:r>
          </w:p>
        </w:tc>
      </w:tr>
      <w:tr w:rsidR="004242EF" w:rsidRPr="003423A3" w14:paraId="01EB8C51" w14:textId="77777777" w:rsidTr="00CF417A">
        <w:tc>
          <w:tcPr>
            <w:tcW w:w="4253" w:type="dxa"/>
          </w:tcPr>
          <w:p w14:paraId="2C7130A5" w14:textId="77777777" w:rsidR="004242EF" w:rsidRPr="003423A3" w:rsidRDefault="004242EF" w:rsidP="00CF417A">
            <w:pPr>
              <w:spacing w:line="276" w:lineRule="auto"/>
              <w:rPr>
                <w:rFonts w:ascii="Times New Roman" w:hAnsi="Times New Roman" w:cs="Times New Roman"/>
                <w:b/>
                <w:bCs/>
              </w:rPr>
            </w:pPr>
            <w:r w:rsidRPr="003423A3">
              <w:rPr>
                <w:rFonts w:ascii="Times New Roman" w:hAnsi="Times New Roman" w:cs="Times New Roman"/>
                <w:b/>
                <w:bCs/>
              </w:rPr>
              <w:t>Number of Children</w:t>
            </w:r>
          </w:p>
        </w:tc>
        <w:tc>
          <w:tcPr>
            <w:tcW w:w="2977" w:type="dxa"/>
          </w:tcPr>
          <w:p w14:paraId="0D6406EE" w14:textId="77777777" w:rsidR="004242EF" w:rsidRPr="003423A3" w:rsidRDefault="004242EF" w:rsidP="00CF417A">
            <w:pPr>
              <w:spacing w:line="276" w:lineRule="auto"/>
              <w:rPr>
                <w:rFonts w:ascii="Times New Roman" w:hAnsi="Times New Roman" w:cs="Times New Roman"/>
              </w:rPr>
            </w:pPr>
          </w:p>
        </w:tc>
        <w:tc>
          <w:tcPr>
            <w:tcW w:w="1559" w:type="dxa"/>
          </w:tcPr>
          <w:p w14:paraId="516A9BE5" w14:textId="77777777" w:rsidR="004242EF" w:rsidRPr="003423A3" w:rsidRDefault="004242EF" w:rsidP="00CF417A">
            <w:pPr>
              <w:spacing w:line="276" w:lineRule="auto"/>
              <w:rPr>
                <w:rFonts w:ascii="Times New Roman" w:hAnsi="Times New Roman" w:cs="Times New Roman"/>
              </w:rPr>
            </w:pPr>
          </w:p>
        </w:tc>
      </w:tr>
      <w:tr w:rsidR="004242EF" w:rsidRPr="003423A3" w14:paraId="496BE5A3" w14:textId="77777777" w:rsidTr="00CF417A">
        <w:tc>
          <w:tcPr>
            <w:tcW w:w="4253" w:type="dxa"/>
          </w:tcPr>
          <w:p w14:paraId="4472B706" w14:textId="77777777" w:rsidR="004242EF" w:rsidRPr="003423A3" w:rsidRDefault="004242EF" w:rsidP="00CF417A">
            <w:pPr>
              <w:spacing w:line="276" w:lineRule="auto"/>
              <w:rPr>
                <w:rFonts w:ascii="Times New Roman" w:hAnsi="Times New Roman" w:cs="Times New Roman"/>
              </w:rPr>
            </w:pPr>
            <w:r w:rsidRPr="003423A3">
              <w:rPr>
                <w:rFonts w:ascii="Times New Roman" w:hAnsi="Times New Roman" w:cs="Times New Roman"/>
              </w:rPr>
              <w:t>None</w:t>
            </w:r>
          </w:p>
        </w:tc>
        <w:tc>
          <w:tcPr>
            <w:tcW w:w="2977" w:type="dxa"/>
          </w:tcPr>
          <w:p w14:paraId="7FE4327A" w14:textId="77777777" w:rsidR="004242EF" w:rsidRPr="003423A3" w:rsidRDefault="004242EF" w:rsidP="00CF417A">
            <w:pPr>
              <w:spacing w:line="276" w:lineRule="auto"/>
              <w:rPr>
                <w:rFonts w:ascii="Times New Roman" w:hAnsi="Times New Roman" w:cs="Times New Roman"/>
              </w:rPr>
            </w:pPr>
            <w:r w:rsidRPr="003423A3">
              <w:rPr>
                <w:rFonts w:ascii="Times New Roman" w:hAnsi="Times New Roman" w:cs="Times New Roman"/>
              </w:rPr>
              <w:t>97</w:t>
            </w:r>
          </w:p>
        </w:tc>
        <w:tc>
          <w:tcPr>
            <w:tcW w:w="1559" w:type="dxa"/>
          </w:tcPr>
          <w:p w14:paraId="7071663B" w14:textId="77777777" w:rsidR="004242EF" w:rsidRPr="003423A3" w:rsidRDefault="004242EF" w:rsidP="00CF417A">
            <w:pPr>
              <w:spacing w:line="276" w:lineRule="auto"/>
              <w:rPr>
                <w:rFonts w:ascii="Times New Roman" w:hAnsi="Times New Roman" w:cs="Times New Roman"/>
              </w:rPr>
            </w:pPr>
            <w:r w:rsidRPr="003423A3">
              <w:rPr>
                <w:rFonts w:ascii="Times New Roman" w:hAnsi="Times New Roman" w:cs="Times New Roman"/>
              </w:rPr>
              <w:t>25.0</w:t>
            </w:r>
          </w:p>
        </w:tc>
      </w:tr>
      <w:tr w:rsidR="004242EF" w:rsidRPr="003423A3" w14:paraId="4BFBADF9" w14:textId="77777777" w:rsidTr="00CF417A">
        <w:tc>
          <w:tcPr>
            <w:tcW w:w="4253" w:type="dxa"/>
          </w:tcPr>
          <w:p w14:paraId="4B556FF6" w14:textId="77777777" w:rsidR="004242EF" w:rsidRPr="003423A3" w:rsidRDefault="004242EF" w:rsidP="00CF417A">
            <w:pPr>
              <w:spacing w:line="276" w:lineRule="auto"/>
              <w:rPr>
                <w:rFonts w:ascii="Times New Roman" w:hAnsi="Times New Roman" w:cs="Times New Roman"/>
                <w:color w:val="264A60"/>
              </w:rPr>
            </w:pPr>
            <w:r w:rsidRPr="003423A3">
              <w:rPr>
                <w:rFonts w:ascii="Times New Roman" w:hAnsi="Times New Roman" w:cs="Times New Roman"/>
              </w:rPr>
              <w:t>1-2</w:t>
            </w:r>
          </w:p>
        </w:tc>
        <w:tc>
          <w:tcPr>
            <w:tcW w:w="2977" w:type="dxa"/>
          </w:tcPr>
          <w:p w14:paraId="27B510BA" w14:textId="77777777" w:rsidR="004242EF" w:rsidRPr="003423A3" w:rsidRDefault="004242EF" w:rsidP="00CF417A">
            <w:pPr>
              <w:spacing w:line="276" w:lineRule="auto"/>
              <w:rPr>
                <w:rFonts w:ascii="Times New Roman" w:hAnsi="Times New Roman" w:cs="Times New Roman"/>
                <w:color w:val="010205"/>
              </w:rPr>
            </w:pPr>
            <w:r w:rsidRPr="003423A3">
              <w:rPr>
                <w:rFonts w:ascii="Times New Roman" w:hAnsi="Times New Roman" w:cs="Times New Roman"/>
              </w:rPr>
              <w:t>163</w:t>
            </w:r>
          </w:p>
        </w:tc>
        <w:tc>
          <w:tcPr>
            <w:tcW w:w="1559" w:type="dxa"/>
          </w:tcPr>
          <w:p w14:paraId="684F79AC" w14:textId="77777777" w:rsidR="004242EF" w:rsidRPr="003423A3" w:rsidRDefault="004242EF" w:rsidP="00CF417A">
            <w:pPr>
              <w:spacing w:line="276" w:lineRule="auto"/>
              <w:rPr>
                <w:rFonts w:ascii="Times New Roman" w:hAnsi="Times New Roman" w:cs="Times New Roman"/>
                <w:color w:val="010205"/>
              </w:rPr>
            </w:pPr>
            <w:r w:rsidRPr="003423A3">
              <w:rPr>
                <w:rFonts w:ascii="Times New Roman" w:hAnsi="Times New Roman" w:cs="Times New Roman"/>
              </w:rPr>
              <w:t>42.0</w:t>
            </w:r>
          </w:p>
        </w:tc>
      </w:tr>
      <w:tr w:rsidR="004242EF" w:rsidRPr="003423A3" w14:paraId="026264F0" w14:textId="77777777" w:rsidTr="00CF417A">
        <w:tc>
          <w:tcPr>
            <w:tcW w:w="4253" w:type="dxa"/>
          </w:tcPr>
          <w:p w14:paraId="114E1847" w14:textId="77777777" w:rsidR="004242EF" w:rsidRPr="003423A3" w:rsidRDefault="004242EF" w:rsidP="00CF417A">
            <w:pPr>
              <w:spacing w:line="276" w:lineRule="auto"/>
              <w:rPr>
                <w:rFonts w:ascii="Times New Roman" w:hAnsi="Times New Roman" w:cs="Times New Roman"/>
                <w:color w:val="264A60"/>
              </w:rPr>
            </w:pPr>
            <w:r w:rsidRPr="003423A3">
              <w:rPr>
                <w:rFonts w:ascii="Times New Roman" w:hAnsi="Times New Roman" w:cs="Times New Roman"/>
              </w:rPr>
              <w:t>3-4</w:t>
            </w:r>
          </w:p>
        </w:tc>
        <w:tc>
          <w:tcPr>
            <w:tcW w:w="2977" w:type="dxa"/>
          </w:tcPr>
          <w:p w14:paraId="7C062811" w14:textId="77777777" w:rsidR="004242EF" w:rsidRPr="003423A3" w:rsidRDefault="004242EF" w:rsidP="00CF417A">
            <w:pPr>
              <w:spacing w:line="276" w:lineRule="auto"/>
              <w:rPr>
                <w:rFonts w:ascii="Times New Roman" w:hAnsi="Times New Roman" w:cs="Times New Roman"/>
                <w:color w:val="010205"/>
              </w:rPr>
            </w:pPr>
            <w:r w:rsidRPr="003423A3">
              <w:rPr>
                <w:rFonts w:ascii="Times New Roman" w:hAnsi="Times New Roman" w:cs="Times New Roman"/>
              </w:rPr>
              <w:t>91</w:t>
            </w:r>
          </w:p>
        </w:tc>
        <w:tc>
          <w:tcPr>
            <w:tcW w:w="1559" w:type="dxa"/>
          </w:tcPr>
          <w:p w14:paraId="133C10EF" w14:textId="77777777" w:rsidR="004242EF" w:rsidRPr="003423A3" w:rsidRDefault="004242EF" w:rsidP="00CF417A">
            <w:pPr>
              <w:spacing w:line="276" w:lineRule="auto"/>
              <w:rPr>
                <w:rFonts w:ascii="Times New Roman" w:hAnsi="Times New Roman" w:cs="Times New Roman"/>
                <w:color w:val="010205"/>
              </w:rPr>
            </w:pPr>
            <w:r w:rsidRPr="003423A3">
              <w:rPr>
                <w:rFonts w:ascii="Times New Roman" w:hAnsi="Times New Roman" w:cs="Times New Roman"/>
              </w:rPr>
              <w:t>23.5</w:t>
            </w:r>
          </w:p>
        </w:tc>
      </w:tr>
      <w:tr w:rsidR="004242EF" w:rsidRPr="003423A3" w14:paraId="4D9358C6" w14:textId="77777777" w:rsidTr="00CF417A">
        <w:tc>
          <w:tcPr>
            <w:tcW w:w="4253" w:type="dxa"/>
          </w:tcPr>
          <w:p w14:paraId="13C702F0" w14:textId="77777777" w:rsidR="004242EF" w:rsidRPr="003423A3" w:rsidRDefault="004242EF" w:rsidP="00CF417A">
            <w:pPr>
              <w:spacing w:line="276" w:lineRule="auto"/>
              <w:rPr>
                <w:rFonts w:ascii="Times New Roman" w:hAnsi="Times New Roman" w:cs="Times New Roman"/>
                <w:color w:val="264A60"/>
              </w:rPr>
            </w:pPr>
            <w:r w:rsidRPr="003423A3">
              <w:rPr>
                <w:rFonts w:ascii="Times New Roman" w:hAnsi="Times New Roman" w:cs="Times New Roman"/>
              </w:rPr>
              <w:t>≥ 5</w:t>
            </w:r>
          </w:p>
        </w:tc>
        <w:tc>
          <w:tcPr>
            <w:tcW w:w="2977" w:type="dxa"/>
          </w:tcPr>
          <w:p w14:paraId="54C86A0F" w14:textId="77777777" w:rsidR="004242EF" w:rsidRPr="003423A3" w:rsidRDefault="004242EF" w:rsidP="00CF417A">
            <w:pPr>
              <w:spacing w:line="276" w:lineRule="auto"/>
              <w:rPr>
                <w:rFonts w:ascii="Times New Roman" w:hAnsi="Times New Roman" w:cs="Times New Roman"/>
                <w:color w:val="010205"/>
              </w:rPr>
            </w:pPr>
            <w:r w:rsidRPr="003423A3">
              <w:rPr>
                <w:rFonts w:ascii="Times New Roman" w:hAnsi="Times New Roman" w:cs="Times New Roman"/>
              </w:rPr>
              <w:t>37</w:t>
            </w:r>
          </w:p>
        </w:tc>
        <w:tc>
          <w:tcPr>
            <w:tcW w:w="1559" w:type="dxa"/>
          </w:tcPr>
          <w:p w14:paraId="2799AD1F" w14:textId="77777777" w:rsidR="004242EF" w:rsidRPr="003423A3" w:rsidRDefault="004242EF" w:rsidP="00CF417A">
            <w:pPr>
              <w:spacing w:line="276" w:lineRule="auto"/>
              <w:rPr>
                <w:rFonts w:ascii="Times New Roman" w:hAnsi="Times New Roman" w:cs="Times New Roman"/>
                <w:color w:val="010205"/>
              </w:rPr>
            </w:pPr>
            <w:r w:rsidRPr="003423A3">
              <w:rPr>
                <w:rFonts w:ascii="Times New Roman" w:hAnsi="Times New Roman" w:cs="Times New Roman"/>
              </w:rPr>
              <w:t>9.5</w:t>
            </w:r>
          </w:p>
        </w:tc>
      </w:tr>
    </w:tbl>
    <w:p w14:paraId="246FA44E" w14:textId="77777777" w:rsidR="004242EF" w:rsidRPr="00DA7F4A" w:rsidRDefault="004242EF" w:rsidP="004242EF">
      <w:pPr>
        <w:rPr>
          <w:rFonts w:ascii="Times New Roman" w:hAnsi="Times New Roman" w:cs="Times New Roman"/>
        </w:rPr>
      </w:pPr>
      <w:bookmarkStart w:id="1" w:name="_Hlk191243538"/>
      <w:r w:rsidRPr="00DA7F4A">
        <w:rPr>
          <w:rFonts w:ascii="Times New Roman" w:hAnsi="Times New Roman" w:cs="Times New Roman"/>
          <w:b/>
          <w:bCs/>
        </w:rPr>
        <w:lastRenderedPageBreak/>
        <w:t xml:space="preserve">Table </w:t>
      </w:r>
      <w:r>
        <w:rPr>
          <w:rFonts w:ascii="Times New Roman" w:hAnsi="Times New Roman" w:cs="Times New Roman"/>
          <w:b/>
          <w:bCs/>
        </w:rPr>
        <w:t>2</w:t>
      </w:r>
      <w:r w:rsidRPr="00DA7F4A">
        <w:rPr>
          <w:rFonts w:ascii="Times New Roman" w:hAnsi="Times New Roman" w:cs="Times New Roman"/>
          <w:b/>
          <w:bCs/>
        </w:rPr>
        <w:t>. Perceptions and Attitudes Toward Family Planning Among Respondents (</w:t>
      </w:r>
      <w:r>
        <w:rPr>
          <w:rFonts w:ascii="Times New Roman" w:hAnsi="Times New Roman" w:cs="Times New Roman"/>
          <w:b/>
          <w:bCs/>
        </w:rPr>
        <w:t>n</w:t>
      </w:r>
      <w:r w:rsidRPr="00DA7F4A">
        <w:rPr>
          <w:rFonts w:ascii="Times New Roman" w:hAnsi="Times New Roman" w:cs="Times New Roman"/>
          <w:b/>
          <w:bCs/>
        </w:rPr>
        <w:t xml:space="preserve"> = 388)</w:t>
      </w:r>
    </w:p>
    <w:tbl>
      <w:tblPr>
        <w:tblStyle w:val="TableGrid"/>
        <w:tblW w:w="0" w:type="auto"/>
        <w:tblLook w:val="04A0" w:firstRow="1" w:lastRow="0" w:firstColumn="1" w:lastColumn="0" w:noHBand="0" w:noVBand="1"/>
      </w:tblPr>
      <w:tblGrid>
        <w:gridCol w:w="3397"/>
        <w:gridCol w:w="2694"/>
        <w:gridCol w:w="1701"/>
        <w:gridCol w:w="992"/>
      </w:tblGrid>
      <w:tr w:rsidR="004242EF" w:rsidRPr="00DA7F4A" w14:paraId="09C661B9" w14:textId="77777777" w:rsidTr="00CF417A">
        <w:trPr>
          <w:trHeight w:val="340"/>
        </w:trPr>
        <w:tc>
          <w:tcPr>
            <w:tcW w:w="3397" w:type="dxa"/>
            <w:hideMark/>
          </w:tcPr>
          <w:p w14:paraId="69FF15EE" w14:textId="77777777" w:rsidR="004242EF" w:rsidRPr="00DA7F4A" w:rsidRDefault="004242EF" w:rsidP="00CF417A">
            <w:pPr>
              <w:rPr>
                <w:rFonts w:ascii="Times New Roman" w:hAnsi="Times New Roman" w:cs="Times New Roman"/>
                <w:b/>
                <w:bCs/>
              </w:rPr>
            </w:pPr>
            <w:r w:rsidRPr="00DA7F4A">
              <w:rPr>
                <w:rFonts w:ascii="Times New Roman" w:hAnsi="Times New Roman" w:cs="Times New Roman"/>
                <w:b/>
                <w:bCs/>
              </w:rPr>
              <w:t>Variable</w:t>
            </w:r>
          </w:p>
        </w:tc>
        <w:tc>
          <w:tcPr>
            <w:tcW w:w="2694" w:type="dxa"/>
            <w:hideMark/>
          </w:tcPr>
          <w:p w14:paraId="79F9443E" w14:textId="77777777" w:rsidR="004242EF" w:rsidRPr="00DA7F4A" w:rsidRDefault="004242EF" w:rsidP="00CF417A">
            <w:pPr>
              <w:rPr>
                <w:rFonts w:ascii="Times New Roman" w:hAnsi="Times New Roman" w:cs="Times New Roman"/>
                <w:b/>
                <w:bCs/>
              </w:rPr>
            </w:pPr>
            <w:r w:rsidRPr="00DA7F4A">
              <w:rPr>
                <w:rFonts w:ascii="Times New Roman" w:hAnsi="Times New Roman" w:cs="Times New Roman"/>
                <w:b/>
                <w:bCs/>
              </w:rPr>
              <w:t>Response</w:t>
            </w:r>
          </w:p>
        </w:tc>
        <w:tc>
          <w:tcPr>
            <w:tcW w:w="1701" w:type="dxa"/>
            <w:hideMark/>
          </w:tcPr>
          <w:p w14:paraId="6ABBF73B" w14:textId="77777777" w:rsidR="004242EF" w:rsidRPr="00DA7F4A" w:rsidRDefault="004242EF" w:rsidP="00CF417A">
            <w:pPr>
              <w:rPr>
                <w:rFonts w:ascii="Times New Roman" w:hAnsi="Times New Roman" w:cs="Times New Roman"/>
                <w:b/>
                <w:bCs/>
              </w:rPr>
            </w:pPr>
            <w:r w:rsidRPr="00DA7F4A">
              <w:rPr>
                <w:rFonts w:ascii="Times New Roman" w:hAnsi="Times New Roman" w:cs="Times New Roman"/>
                <w:b/>
                <w:bCs/>
              </w:rPr>
              <w:t>Frequency (n)</w:t>
            </w:r>
          </w:p>
        </w:tc>
        <w:tc>
          <w:tcPr>
            <w:tcW w:w="992" w:type="dxa"/>
            <w:hideMark/>
          </w:tcPr>
          <w:p w14:paraId="48088440" w14:textId="77777777" w:rsidR="004242EF" w:rsidRPr="00DA7F4A" w:rsidRDefault="004242EF" w:rsidP="00CF417A">
            <w:pPr>
              <w:rPr>
                <w:rFonts w:ascii="Times New Roman" w:hAnsi="Times New Roman" w:cs="Times New Roman"/>
                <w:b/>
                <w:bCs/>
              </w:rPr>
            </w:pPr>
            <w:r w:rsidRPr="00DA7F4A">
              <w:rPr>
                <w:rFonts w:ascii="Times New Roman" w:hAnsi="Times New Roman" w:cs="Times New Roman"/>
                <w:b/>
                <w:bCs/>
              </w:rPr>
              <w:t>%</w:t>
            </w:r>
          </w:p>
        </w:tc>
      </w:tr>
      <w:tr w:rsidR="004242EF" w:rsidRPr="00DA7F4A" w14:paraId="6EEF8C60" w14:textId="77777777" w:rsidTr="00CF417A">
        <w:trPr>
          <w:trHeight w:val="340"/>
        </w:trPr>
        <w:tc>
          <w:tcPr>
            <w:tcW w:w="3397" w:type="dxa"/>
            <w:hideMark/>
          </w:tcPr>
          <w:p w14:paraId="1A9F9AD9" w14:textId="77777777" w:rsidR="004242EF" w:rsidRPr="00DA7F4A" w:rsidRDefault="004242EF" w:rsidP="00CF417A">
            <w:pPr>
              <w:rPr>
                <w:rFonts w:ascii="Times New Roman" w:hAnsi="Times New Roman" w:cs="Times New Roman"/>
              </w:rPr>
            </w:pPr>
            <w:r w:rsidRPr="00DA7F4A">
              <w:rPr>
                <w:rFonts w:ascii="Times New Roman" w:hAnsi="Times New Roman" w:cs="Times New Roman"/>
                <w:b/>
                <w:bCs/>
              </w:rPr>
              <w:t>Discussed family planning with healthcare providers</w:t>
            </w:r>
          </w:p>
        </w:tc>
        <w:tc>
          <w:tcPr>
            <w:tcW w:w="2694" w:type="dxa"/>
            <w:hideMark/>
          </w:tcPr>
          <w:p w14:paraId="780449D9"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Yes</w:t>
            </w:r>
          </w:p>
        </w:tc>
        <w:tc>
          <w:tcPr>
            <w:tcW w:w="1701" w:type="dxa"/>
            <w:hideMark/>
          </w:tcPr>
          <w:p w14:paraId="579213EC"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242</w:t>
            </w:r>
          </w:p>
        </w:tc>
        <w:tc>
          <w:tcPr>
            <w:tcW w:w="992" w:type="dxa"/>
            <w:hideMark/>
          </w:tcPr>
          <w:p w14:paraId="1A133BF3"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62.4</w:t>
            </w:r>
          </w:p>
        </w:tc>
      </w:tr>
      <w:tr w:rsidR="004242EF" w:rsidRPr="00DA7F4A" w14:paraId="30434B1D" w14:textId="77777777" w:rsidTr="00CF417A">
        <w:trPr>
          <w:trHeight w:val="340"/>
        </w:trPr>
        <w:tc>
          <w:tcPr>
            <w:tcW w:w="3397" w:type="dxa"/>
            <w:hideMark/>
          </w:tcPr>
          <w:p w14:paraId="76E93A6E" w14:textId="77777777" w:rsidR="004242EF" w:rsidRPr="00DA7F4A" w:rsidRDefault="004242EF" w:rsidP="00CF417A">
            <w:pPr>
              <w:rPr>
                <w:rFonts w:ascii="Times New Roman" w:hAnsi="Times New Roman" w:cs="Times New Roman"/>
              </w:rPr>
            </w:pPr>
          </w:p>
        </w:tc>
        <w:tc>
          <w:tcPr>
            <w:tcW w:w="2694" w:type="dxa"/>
            <w:hideMark/>
          </w:tcPr>
          <w:p w14:paraId="6C737C07"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No</w:t>
            </w:r>
          </w:p>
        </w:tc>
        <w:tc>
          <w:tcPr>
            <w:tcW w:w="1701" w:type="dxa"/>
            <w:hideMark/>
          </w:tcPr>
          <w:p w14:paraId="256A124E"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146</w:t>
            </w:r>
          </w:p>
        </w:tc>
        <w:tc>
          <w:tcPr>
            <w:tcW w:w="992" w:type="dxa"/>
            <w:hideMark/>
          </w:tcPr>
          <w:p w14:paraId="714CF441"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37.6</w:t>
            </w:r>
          </w:p>
        </w:tc>
      </w:tr>
      <w:tr w:rsidR="004242EF" w:rsidRPr="00DA7F4A" w14:paraId="6397CED7" w14:textId="77777777" w:rsidTr="00CF417A">
        <w:trPr>
          <w:trHeight w:val="340"/>
        </w:trPr>
        <w:tc>
          <w:tcPr>
            <w:tcW w:w="3397" w:type="dxa"/>
            <w:hideMark/>
          </w:tcPr>
          <w:p w14:paraId="20A567C9" w14:textId="77777777" w:rsidR="004242EF" w:rsidRPr="00DA7F4A" w:rsidRDefault="004242EF" w:rsidP="00CF417A">
            <w:pPr>
              <w:rPr>
                <w:rFonts w:ascii="Times New Roman" w:hAnsi="Times New Roman" w:cs="Times New Roman"/>
              </w:rPr>
            </w:pPr>
            <w:r w:rsidRPr="00DA7F4A">
              <w:rPr>
                <w:rFonts w:ascii="Times New Roman" w:hAnsi="Times New Roman" w:cs="Times New Roman"/>
                <w:b/>
                <w:bCs/>
              </w:rPr>
              <w:t>Has sufficient information to make an informed decision</w:t>
            </w:r>
          </w:p>
        </w:tc>
        <w:tc>
          <w:tcPr>
            <w:tcW w:w="2694" w:type="dxa"/>
            <w:hideMark/>
          </w:tcPr>
          <w:p w14:paraId="048B521B"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Yes</w:t>
            </w:r>
          </w:p>
        </w:tc>
        <w:tc>
          <w:tcPr>
            <w:tcW w:w="1701" w:type="dxa"/>
            <w:hideMark/>
          </w:tcPr>
          <w:p w14:paraId="6FD97F3E"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197</w:t>
            </w:r>
          </w:p>
        </w:tc>
        <w:tc>
          <w:tcPr>
            <w:tcW w:w="992" w:type="dxa"/>
            <w:hideMark/>
          </w:tcPr>
          <w:p w14:paraId="05F35886"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50.8</w:t>
            </w:r>
          </w:p>
        </w:tc>
      </w:tr>
      <w:tr w:rsidR="004242EF" w:rsidRPr="00DA7F4A" w14:paraId="337173B3" w14:textId="77777777" w:rsidTr="00CF417A">
        <w:trPr>
          <w:trHeight w:val="340"/>
        </w:trPr>
        <w:tc>
          <w:tcPr>
            <w:tcW w:w="3397" w:type="dxa"/>
            <w:hideMark/>
          </w:tcPr>
          <w:p w14:paraId="51E6F6DB" w14:textId="77777777" w:rsidR="004242EF" w:rsidRPr="00DA7F4A" w:rsidRDefault="004242EF" w:rsidP="00CF417A">
            <w:pPr>
              <w:rPr>
                <w:rFonts w:ascii="Times New Roman" w:hAnsi="Times New Roman" w:cs="Times New Roman"/>
              </w:rPr>
            </w:pPr>
          </w:p>
        </w:tc>
        <w:tc>
          <w:tcPr>
            <w:tcW w:w="2694" w:type="dxa"/>
            <w:hideMark/>
          </w:tcPr>
          <w:p w14:paraId="249906DA"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No</w:t>
            </w:r>
          </w:p>
        </w:tc>
        <w:tc>
          <w:tcPr>
            <w:tcW w:w="1701" w:type="dxa"/>
            <w:hideMark/>
          </w:tcPr>
          <w:p w14:paraId="1DA8A420"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191</w:t>
            </w:r>
          </w:p>
        </w:tc>
        <w:tc>
          <w:tcPr>
            <w:tcW w:w="992" w:type="dxa"/>
            <w:hideMark/>
          </w:tcPr>
          <w:p w14:paraId="69AD2BAD"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49.2</w:t>
            </w:r>
          </w:p>
        </w:tc>
      </w:tr>
      <w:tr w:rsidR="004242EF" w:rsidRPr="00DA7F4A" w14:paraId="74573872" w14:textId="77777777" w:rsidTr="00CF417A">
        <w:trPr>
          <w:trHeight w:val="340"/>
        </w:trPr>
        <w:tc>
          <w:tcPr>
            <w:tcW w:w="3397" w:type="dxa"/>
            <w:hideMark/>
          </w:tcPr>
          <w:p w14:paraId="22706A6D" w14:textId="77777777" w:rsidR="004242EF" w:rsidRPr="00DA7F4A" w:rsidRDefault="004242EF" w:rsidP="00CF417A">
            <w:pPr>
              <w:rPr>
                <w:rFonts w:ascii="Times New Roman" w:hAnsi="Times New Roman" w:cs="Times New Roman"/>
              </w:rPr>
            </w:pPr>
            <w:r w:rsidRPr="00DA7F4A">
              <w:rPr>
                <w:rFonts w:ascii="Times New Roman" w:hAnsi="Times New Roman" w:cs="Times New Roman"/>
                <w:b/>
                <w:bCs/>
              </w:rPr>
              <w:t>Family planning is important for health and well-being</w:t>
            </w:r>
          </w:p>
        </w:tc>
        <w:tc>
          <w:tcPr>
            <w:tcW w:w="2694" w:type="dxa"/>
            <w:hideMark/>
          </w:tcPr>
          <w:p w14:paraId="4DAFAD9D"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Strongly disagree</w:t>
            </w:r>
          </w:p>
        </w:tc>
        <w:tc>
          <w:tcPr>
            <w:tcW w:w="1701" w:type="dxa"/>
            <w:hideMark/>
          </w:tcPr>
          <w:p w14:paraId="67A44DF4"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1</w:t>
            </w:r>
          </w:p>
        </w:tc>
        <w:tc>
          <w:tcPr>
            <w:tcW w:w="992" w:type="dxa"/>
            <w:hideMark/>
          </w:tcPr>
          <w:p w14:paraId="254F7564"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0.3</w:t>
            </w:r>
          </w:p>
        </w:tc>
      </w:tr>
      <w:tr w:rsidR="004242EF" w:rsidRPr="00DA7F4A" w14:paraId="6CB3D3FD" w14:textId="77777777" w:rsidTr="00CF417A">
        <w:trPr>
          <w:trHeight w:val="340"/>
        </w:trPr>
        <w:tc>
          <w:tcPr>
            <w:tcW w:w="3397" w:type="dxa"/>
            <w:hideMark/>
          </w:tcPr>
          <w:p w14:paraId="511D5351" w14:textId="77777777" w:rsidR="004242EF" w:rsidRPr="00DA7F4A" w:rsidRDefault="004242EF" w:rsidP="00CF417A">
            <w:pPr>
              <w:rPr>
                <w:rFonts w:ascii="Times New Roman" w:hAnsi="Times New Roman" w:cs="Times New Roman"/>
              </w:rPr>
            </w:pPr>
          </w:p>
        </w:tc>
        <w:tc>
          <w:tcPr>
            <w:tcW w:w="2694" w:type="dxa"/>
            <w:hideMark/>
          </w:tcPr>
          <w:p w14:paraId="6D122576"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Disagree</w:t>
            </w:r>
          </w:p>
        </w:tc>
        <w:tc>
          <w:tcPr>
            <w:tcW w:w="1701" w:type="dxa"/>
            <w:hideMark/>
          </w:tcPr>
          <w:p w14:paraId="6C34144E"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11</w:t>
            </w:r>
          </w:p>
        </w:tc>
        <w:tc>
          <w:tcPr>
            <w:tcW w:w="992" w:type="dxa"/>
            <w:hideMark/>
          </w:tcPr>
          <w:p w14:paraId="24FBD8AB"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2.8</w:t>
            </w:r>
          </w:p>
        </w:tc>
      </w:tr>
      <w:tr w:rsidR="004242EF" w:rsidRPr="00DA7F4A" w14:paraId="77A7B393" w14:textId="77777777" w:rsidTr="00CF417A">
        <w:trPr>
          <w:trHeight w:val="340"/>
        </w:trPr>
        <w:tc>
          <w:tcPr>
            <w:tcW w:w="3397" w:type="dxa"/>
            <w:hideMark/>
          </w:tcPr>
          <w:p w14:paraId="49D86FC5" w14:textId="77777777" w:rsidR="004242EF" w:rsidRPr="00DA7F4A" w:rsidRDefault="004242EF" w:rsidP="00CF417A">
            <w:pPr>
              <w:rPr>
                <w:rFonts w:ascii="Times New Roman" w:hAnsi="Times New Roman" w:cs="Times New Roman"/>
              </w:rPr>
            </w:pPr>
          </w:p>
        </w:tc>
        <w:tc>
          <w:tcPr>
            <w:tcW w:w="2694" w:type="dxa"/>
            <w:hideMark/>
          </w:tcPr>
          <w:p w14:paraId="0F44B0E9"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Neutral</w:t>
            </w:r>
          </w:p>
        </w:tc>
        <w:tc>
          <w:tcPr>
            <w:tcW w:w="1701" w:type="dxa"/>
            <w:hideMark/>
          </w:tcPr>
          <w:p w14:paraId="5943940A"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51</w:t>
            </w:r>
          </w:p>
        </w:tc>
        <w:tc>
          <w:tcPr>
            <w:tcW w:w="992" w:type="dxa"/>
            <w:hideMark/>
          </w:tcPr>
          <w:p w14:paraId="109322B8"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13.1</w:t>
            </w:r>
          </w:p>
        </w:tc>
      </w:tr>
      <w:tr w:rsidR="004242EF" w:rsidRPr="00DA7F4A" w14:paraId="27425DEA" w14:textId="77777777" w:rsidTr="00CF417A">
        <w:trPr>
          <w:trHeight w:val="340"/>
        </w:trPr>
        <w:tc>
          <w:tcPr>
            <w:tcW w:w="3397" w:type="dxa"/>
            <w:hideMark/>
          </w:tcPr>
          <w:p w14:paraId="77A0FA39" w14:textId="77777777" w:rsidR="004242EF" w:rsidRPr="00DA7F4A" w:rsidRDefault="004242EF" w:rsidP="00CF417A">
            <w:pPr>
              <w:rPr>
                <w:rFonts w:ascii="Times New Roman" w:hAnsi="Times New Roman" w:cs="Times New Roman"/>
              </w:rPr>
            </w:pPr>
          </w:p>
        </w:tc>
        <w:tc>
          <w:tcPr>
            <w:tcW w:w="2694" w:type="dxa"/>
            <w:hideMark/>
          </w:tcPr>
          <w:p w14:paraId="75AC453B"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Agree</w:t>
            </w:r>
          </w:p>
        </w:tc>
        <w:tc>
          <w:tcPr>
            <w:tcW w:w="1701" w:type="dxa"/>
            <w:hideMark/>
          </w:tcPr>
          <w:p w14:paraId="6CE8D142"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109</w:t>
            </w:r>
          </w:p>
        </w:tc>
        <w:tc>
          <w:tcPr>
            <w:tcW w:w="992" w:type="dxa"/>
            <w:hideMark/>
          </w:tcPr>
          <w:p w14:paraId="3AB0AF50"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28.1</w:t>
            </w:r>
          </w:p>
        </w:tc>
      </w:tr>
      <w:tr w:rsidR="004242EF" w:rsidRPr="00DA7F4A" w14:paraId="5DB5D2D4" w14:textId="77777777" w:rsidTr="00CF417A">
        <w:trPr>
          <w:trHeight w:val="340"/>
        </w:trPr>
        <w:tc>
          <w:tcPr>
            <w:tcW w:w="3397" w:type="dxa"/>
            <w:hideMark/>
          </w:tcPr>
          <w:p w14:paraId="3819A948" w14:textId="77777777" w:rsidR="004242EF" w:rsidRPr="00DA7F4A" w:rsidRDefault="004242EF" w:rsidP="00CF417A">
            <w:pPr>
              <w:rPr>
                <w:rFonts w:ascii="Times New Roman" w:hAnsi="Times New Roman" w:cs="Times New Roman"/>
              </w:rPr>
            </w:pPr>
          </w:p>
        </w:tc>
        <w:tc>
          <w:tcPr>
            <w:tcW w:w="2694" w:type="dxa"/>
            <w:hideMark/>
          </w:tcPr>
          <w:p w14:paraId="4B800FBD"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Strongly agree</w:t>
            </w:r>
          </w:p>
        </w:tc>
        <w:tc>
          <w:tcPr>
            <w:tcW w:w="1701" w:type="dxa"/>
            <w:hideMark/>
          </w:tcPr>
          <w:p w14:paraId="0AE8A4AC"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216</w:t>
            </w:r>
          </w:p>
        </w:tc>
        <w:tc>
          <w:tcPr>
            <w:tcW w:w="992" w:type="dxa"/>
            <w:hideMark/>
          </w:tcPr>
          <w:p w14:paraId="1A021A40"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55.7</w:t>
            </w:r>
          </w:p>
        </w:tc>
      </w:tr>
      <w:tr w:rsidR="004242EF" w:rsidRPr="00DA7F4A" w14:paraId="03775E9B" w14:textId="77777777" w:rsidTr="00CF417A">
        <w:trPr>
          <w:trHeight w:val="340"/>
        </w:trPr>
        <w:tc>
          <w:tcPr>
            <w:tcW w:w="3397" w:type="dxa"/>
            <w:hideMark/>
          </w:tcPr>
          <w:p w14:paraId="2365F718" w14:textId="77777777" w:rsidR="004242EF" w:rsidRPr="00DA7F4A" w:rsidRDefault="004242EF" w:rsidP="00CF417A">
            <w:pPr>
              <w:rPr>
                <w:rFonts w:ascii="Times New Roman" w:hAnsi="Times New Roman" w:cs="Times New Roman"/>
              </w:rPr>
            </w:pPr>
            <w:r w:rsidRPr="00DA7F4A">
              <w:rPr>
                <w:rFonts w:ascii="Times New Roman" w:hAnsi="Times New Roman" w:cs="Times New Roman"/>
                <w:b/>
                <w:bCs/>
              </w:rPr>
              <w:t>Comfortable discussing family planning with healthcare providers</w:t>
            </w:r>
          </w:p>
        </w:tc>
        <w:tc>
          <w:tcPr>
            <w:tcW w:w="2694" w:type="dxa"/>
            <w:hideMark/>
          </w:tcPr>
          <w:p w14:paraId="19C512A9"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Very uncomfortable</w:t>
            </w:r>
          </w:p>
        </w:tc>
        <w:tc>
          <w:tcPr>
            <w:tcW w:w="1701" w:type="dxa"/>
            <w:hideMark/>
          </w:tcPr>
          <w:p w14:paraId="3869A70D"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5</w:t>
            </w:r>
          </w:p>
        </w:tc>
        <w:tc>
          <w:tcPr>
            <w:tcW w:w="992" w:type="dxa"/>
            <w:hideMark/>
          </w:tcPr>
          <w:p w14:paraId="483A6667"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1.3</w:t>
            </w:r>
          </w:p>
        </w:tc>
      </w:tr>
      <w:tr w:rsidR="004242EF" w:rsidRPr="00DA7F4A" w14:paraId="7EEDD1EF" w14:textId="77777777" w:rsidTr="00CF417A">
        <w:trPr>
          <w:trHeight w:val="340"/>
        </w:trPr>
        <w:tc>
          <w:tcPr>
            <w:tcW w:w="3397" w:type="dxa"/>
            <w:hideMark/>
          </w:tcPr>
          <w:p w14:paraId="157503FA" w14:textId="77777777" w:rsidR="004242EF" w:rsidRPr="00DA7F4A" w:rsidRDefault="004242EF" w:rsidP="00CF417A">
            <w:pPr>
              <w:rPr>
                <w:rFonts w:ascii="Times New Roman" w:hAnsi="Times New Roman" w:cs="Times New Roman"/>
              </w:rPr>
            </w:pPr>
          </w:p>
        </w:tc>
        <w:tc>
          <w:tcPr>
            <w:tcW w:w="2694" w:type="dxa"/>
            <w:hideMark/>
          </w:tcPr>
          <w:p w14:paraId="452652FB"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Somewhat uncomfortable</w:t>
            </w:r>
          </w:p>
        </w:tc>
        <w:tc>
          <w:tcPr>
            <w:tcW w:w="1701" w:type="dxa"/>
            <w:hideMark/>
          </w:tcPr>
          <w:p w14:paraId="6A4A33C2"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4</w:t>
            </w:r>
          </w:p>
        </w:tc>
        <w:tc>
          <w:tcPr>
            <w:tcW w:w="992" w:type="dxa"/>
            <w:hideMark/>
          </w:tcPr>
          <w:p w14:paraId="3BB08BBE"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1.0</w:t>
            </w:r>
          </w:p>
        </w:tc>
      </w:tr>
      <w:tr w:rsidR="004242EF" w:rsidRPr="00DA7F4A" w14:paraId="128E1DCA" w14:textId="77777777" w:rsidTr="00CF417A">
        <w:trPr>
          <w:trHeight w:val="340"/>
        </w:trPr>
        <w:tc>
          <w:tcPr>
            <w:tcW w:w="3397" w:type="dxa"/>
            <w:hideMark/>
          </w:tcPr>
          <w:p w14:paraId="049BBCD5" w14:textId="77777777" w:rsidR="004242EF" w:rsidRPr="00DA7F4A" w:rsidRDefault="004242EF" w:rsidP="00CF417A">
            <w:pPr>
              <w:rPr>
                <w:rFonts w:ascii="Times New Roman" w:hAnsi="Times New Roman" w:cs="Times New Roman"/>
              </w:rPr>
            </w:pPr>
          </w:p>
        </w:tc>
        <w:tc>
          <w:tcPr>
            <w:tcW w:w="2694" w:type="dxa"/>
            <w:hideMark/>
          </w:tcPr>
          <w:p w14:paraId="65A7E65B"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Neutral</w:t>
            </w:r>
          </w:p>
        </w:tc>
        <w:tc>
          <w:tcPr>
            <w:tcW w:w="1701" w:type="dxa"/>
            <w:hideMark/>
          </w:tcPr>
          <w:p w14:paraId="753D2CFD"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52</w:t>
            </w:r>
          </w:p>
        </w:tc>
        <w:tc>
          <w:tcPr>
            <w:tcW w:w="992" w:type="dxa"/>
            <w:hideMark/>
          </w:tcPr>
          <w:p w14:paraId="46F3D062"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13.4</w:t>
            </w:r>
          </w:p>
        </w:tc>
      </w:tr>
      <w:tr w:rsidR="004242EF" w:rsidRPr="00DA7F4A" w14:paraId="36DAF0F4" w14:textId="77777777" w:rsidTr="00CF417A">
        <w:trPr>
          <w:trHeight w:val="340"/>
        </w:trPr>
        <w:tc>
          <w:tcPr>
            <w:tcW w:w="3397" w:type="dxa"/>
            <w:hideMark/>
          </w:tcPr>
          <w:p w14:paraId="71198E38" w14:textId="77777777" w:rsidR="004242EF" w:rsidRPr="00DA7F4A" w:rsidRDefault="004242EF" w:rsidP="00CF417A">
            <w:pPr>
              <w:rPr>
                <w:rFonts w:ascii="Times New Roman" w:hAnsi="Times New Roman" w:cs="Times New Roman"/>
              </w:rPr>
            </w:pPr>
          </w:p>
        </w:tc>
        <w:tc>
          <w:tcPr>
            <w:tcW w:w="2694" w:type="dxa"/>
            <w:hideMark/>
          </w:tcPr>
          <w:p w14:paraId="7C71F140"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Somewhat comfortable</w:t>
            </w:r>
          </w:p>
        </w:tc>
        <w:tc>
          <w:tcPr>
            <w:tcW w:w="1701" w:type="dxa"/>
            <w:hideMark/>
          </w:tcPr>
          <w:p w14:paraId="3A412EA5"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57</w:t>
            </w:r>
          </w:p>
        </w:tc>
        <w:tc>
          <w:tcPr>
            <w:tcW w:w="992" w:type="dxa"/>
            <w:hideMark/>
          </w:tcPr>
          <w:p w14:paraId="71A7364C"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14.7</w:t>
            </w:r>
          </w:p>
        </w:tc>
      </w:tr>
      <w:tr w:rsidR="004242EF" w:rsidRPr="00DA7F4A" w14:paraId="7232435A" w14:textId="77777777" w:rsidTr="00CF417A">
        <w:trPr>
          <w:trHeight w:val="340"/>
        </w:trPr>
        <w:tc>
          <w:tcPr>
            <w:tcW w:w="3397" w:type="dxa"/>
            <w:hideMark/>
          </w:tcPr>
          <w:p w14:paraId="085A977C" w14:textId="77777777" w:rsidR="004242EF" w:rsidRPr="00DA7F4A" w:rsidRDefault="004242EF" w:rsidP="00CF417A">
            <w:pPr>
              <w:rPr>
                <w:rFonts w:ascii="Times New Roman" w:hAnsi="Times New Roman" w:cs="Times New Roman"/>
              </w:rPr>
            </w:pPr>
          </w:p>
        </w:tc>
        <w:tc>
          <w:tcPr>
            <w:tcW w:w="2694" w:type="dxa"/>
            <w:hideMark/>
          </w:tcPr>
          <w:p w14:paraId="16723788"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Very comfortable</w:t>
            </w:r>
          </w:p>
        </w:tc>
        <w:tc>
          <w:tcPr>
            <w:tcW w:w="1701" w:type="dxa"/>
            <w:hideMark/>
          </w:tcPr>
          <w:p w14:paraId="36C91AD3"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270</w:t>
            </w:r>
          </w:p>
        </w:tc>
        <w:tc>
          <w:tcPr>
            <w:tcW w:w="992" w:type="dxa"/>
            <w:hideMark/>
          </w:tcPr>
          <w:p w14:paraId="5C16CFE4"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69.6</w:t>
            </w:r>
          </w:p>
        </w:tc>
      </w:tr>
      <w:tr w:rsidR="004242EF" w:rsidRPr="00DA7F4A" w14:paraId="5CDE781F" w14:textId="77777777" w:rsidTr="00CF417A">
        <w:trPr>
          <w:trHeight w:val="340"/>
        </w:trPr>
        <w:tc>
          <w:tcPr>
            <w:tcW w:w="3397" w:type="dxa"/>
            <w:hideMark/>
          </w:tcPr>
          <w:p w14:paraId="0D4ED89F" w14:textId="77777777" w:rsidR="004242EF" w:rsidRPr="00DA7F4A" w:rsidRDefault="004242EF" w:rsidP="00CF417A">
            <w:pPr>
              <w:rPr>
                <w:rFonts w:ascii="Times New Roman" w:hAnsi="Times New Roman" w:cs="Times New Roman"/>
              </w:rPr>
            </w:pPr>
            <w:r w:rsidRPr="00DA7F4A">
              <w:rPr>
                <w:rFonts w:ascii="Times New Roman" w:hAnsi="Times New Roman" w:cs="Times New Roman"/>
                <w:b/>
                <w:bCs/>
              </w:rPr>
              <w:t>Family planning improves maternal and child health</w:t>
            </w:r>
          </w:p>
        </w:tc>
        <w:tc>
          <w:tcPr>
            <w:tcW w:w="2694" w:type="dxa"/>
            <w:hideMark/>
          </w:tcPr>
          <w:p w14:paraId="24D9083B"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Yes</w:t>
            </w:r>
          </w:p>
        </w:tc>
        <w:tc>
          <w:tcPr>
            <w:tcW w:w="1701" w:type="dxa"/>
            <w:hideMark/>
          </w:tcPr>
          <w:p w14:paraId="351D8950"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316</w:t>
            </w:r>
          </w:p>
        </w:tc>
        <w:tc>
          <w:tcPr>
            <w:tcW w:w="992" w:type="dxa"/>
            <w:hideMark/>
          </w:tcPr>
          <w:p w14:paraId="49299FA6"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81.4</w:t>
            </w:r>
          </w:p>
        </w:tc>
      </w:tr>
      <w:tr w:rsidR="004242EF" w:rsidRPr="00DA7F4A" w14:paraId="3C9F7987" w14:textId="77777777" w:rsidTr="00CF417A">
        <w:trPr>
          <w:trHeight w:val="340"/>
        </w:trPr>
        <w:tc>
          <w:tcPr>
            <w:tcW w:w="3397" w:type="dxa"/>
            <w:hideMark/>
          </w:tcPr>
          <w:p w14:paraId="5DB32EC7" w14:textId="77777777" w:rsidR="004242EF" w:rsidRPr="00DA7F4A" w:rsidRDefault="004242EF" w:rsidP="00CF417A">
            <w:pPr>
              <w:rPr>
                <w:rFonts w:ascii="Times New Roman" w:hAnsi="Times New Roman" w:cs="Times New Roman"/>
              </w:rPr>
            </w:pPr>
          </w:p>
        </w:tc>
        <w:tc>
          <w:tcPr>
            <w:tcW w:w="2694" w:type="dxa"/>
            <w:hideMark/>
          </w:tcPr>
          <w:p w14:paraId="3E166940"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No</w:t>
            </w:r>
          </w:p>
        </w:tc>
        <w:tc>
          <w:tcPr>
            <w:tcW w:w="1701" w:type="dxa"/>
            <w:hideMark/>
          </w:tcPr>
          <w:p w14:paraId="7CD097BC"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21</w:t>
            </w:r>
          </w:p>
        </w:tc>
        <w:tc>
          <w:tcPr>
            <w:tcW w:w="992" w:type="dxa"/>
            <w:hideMark/>
          </w:tcPr>
          <w:p w14:paraId="6959FF2E"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5.4</w:t>
            </w:r>
          </w:p>
        </w:tc>
      </w:tr>
      <w:tr w:rsidR="004242EF" w:rsidRPr="00DA7F4A" w14:paraId="2336729A" w14:textId="77777777" w:rsidTr="00CF417A">
        <w:trPr>
          <w:trHeight w:val="340"/>
        </w:trPr>
        <w:tc>
          <w:tcPr>
            <w:tcW w:w="3397" w:type="dxa"/>
            <w:hideMark/>
          </w:tcPr>
          <w:p w14:paraId="4D060682" w14:textId="77777777" w:rsidR="004242EF" w:rsidRPr="00DA7F4A" w:rsidRDefault="004242EF" w:rsidP="00CF417A">
            <w:pPr>
              <w:rPr>
                <w:rFonts w:ascii="Times New Roman" w:hAnsi="Times New Roman" w:cs="Times New Roman"/>
              </w:rPr>
            </w:pPr>
          </w:p>
        </w:tc>
        <w:tc>
          <w:tcPr>
            <w:tcW w:w="2694" w:type="dxa"/>
            <w:hideMark/>
          </w:tcPr>
          <w:p w14:paraId="7B349A97"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Not sure</w:t>
            </w:r>
          </w:p>
        </w:tc>
        <w:tc>
          <w:tcPr>
            <w:tcW w:w="1701" w:type="dxa"/>
            <w:hideMark/>
          </w:tcPr>
          <w:p w14:paraId="2C1B8C3E"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51</w:t>
            </w:r>
          </w:p>
        </w:tc>
        <w:tc>
          <w:tcPr>
            <w:tcW w:w="992" w:type="dxa"/>
            <w:hideMark/>
          </w:tcPr>
          <w:p w14:paraId="37DFE3E4"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13.1</w:t>
            </w:r>
          </w:p>
        </w:tc>
      </w:tr>
      <w:tr w:rsidR="004242EF" w:rsidRPr="00DA7F4A" w14:paraId="3A8266C9" w14:textId="77777777" w:rsidTr="00CF417A">
        <w:trPr>
          <w:trHeight w:val="340"/>
        </w:trPr>
        <w:tc>
          <w:tcPr>
            <w:tcW w:w="3397" w:type="dxa"/>
            <w:hideMark/>
          </w:tcPr>
          <w:p w14:paraId="7AD75070" w14:textId="77777777" w:rsidR="004242EF" w:rsidRPr="00DA7F4A" w:rsidRDefault="004242EF" w:rsidP="00CF417A">
            <w:pPr>
              <w:rPr>
                <w:rFonts w:ascii="Times New Roman" w:hAnsi="Times New Roman" w:cs="Times New Roman"/>
              </w:rPr>
            </w:pPr>
            <w:r w:rsidRPr="00DA7F4A">
              <w:rPr>
                <w:rFonts w:ascii="Times New Roman" w:hAnsi="Times New Roman" w:cs="Times New Roman"/>
                <w:b/>
                <w:bCs/>
              </w:rPr>
              <w:t>Would consider using family planning after delivery</w:t>
            </w:r>
          </w:p>
        </w:tc>
        <w:tc>
          <w:tcPr>
            <w:tcW w:w="2694" w:type="dxa"/>
            <w:hideMark/>
          </w:tcPr>
          <w:p w14:paraId="3135D85E"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Yes</w:t>
            </w:r>
          </w:p>
        </w:tc>
        <w:tc>
          <w:tcPr>
            <w:tcW w:w="1701" w:type="dxa"/>
            <w:hideMark/>
          </w:tcPr>
          <w:p w14:paraId="79BA5567"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244</w:t>
            </w:r>
          </w:p>
        </w:tc>
        <w:tc>
          <w:tcPr>
            <w:tcW w:w="992" w:type="dxa"/>
            <w:hideMark/>
          </w:tcPr>
          <w:p w14:paraId="7C6B46A7"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62.9</w:t>
            </w:r>
          </w:p>
        </w:tc>
      </w:tr>
      <w:tr w:rsidR="004242EF" w:rsidRPr="00DA7F4A" w14:paraId="400FA06A" w14:textId="77777777" w:rsidTr="00CF417A">
        <w:trPr>
          <w:trHeight w:val="340"/>
        </w:trPr>
        <w:tc>
          <w:tcPr>
            <w:tcW w:w="3397" w:type="dxa"/>
            <w:hideMark/>
          </w:tcPr>
          <w:p w14:paraId="37ADF913" w14:textId="77777777" w:rsidR="004242EF" w:rsidRPr="00DA7F4A" w:rsidRDefault="004242EF" w:rsidP="00CF417A">
            <w:pPr>
              <w:rPr>
                <w:rFonts w:ascii="Times New Roman" w:hAnsi="Times New Roman" w:cs="Times New Roman"/>
              </w:rPr>
            </w:pPr>
          </w:p>
        </w:tc>
        <w:tc>
          <w:tcPr>
            <w:tcW w:w="2694" w:type="dxa"/>
            <w:hideMark/>
          </w:tcPr>
          <w:p w14:paraId="28390F64"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No</w:t>
            </w:r>
          </w:p>
        </w:tc>
        <w:tc>
          <w:tcPr>
            <w:tcW w:w="1701" w:type="dxa"/>
            <w:hideMark/>
          </w:tcPr>
          <w:p w14:paraId="30103FBA"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84</w:t>
            </w:r>
          </w:p>
        </w:tc>
        <w:tc>
          <w:tcPr>
            <w:tcW w:w="992" w:type="dxa"/>
            <w:hideMark/>
          </w:tcPr>
          <w:p w14:paraId="7A699896"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21.6</w:t>
            </w:r>
          </w:p>
        </w:tc>
      </w:tr>
      <w:tr w:rsidR="004242EF" w:rsidRPr="00DA7F4A" w14:paraId="5F470DDC" w14:textId="77777777" w:rsidTr="00CF417A">
        <w:trPr>
          <w:trHeight w:val="340"/>
        </w:trPr>
        <w:tc>
          <w:tcPr>
            <w:tcW w:w="3397" w:type="dxa"/>
            <w:hideMark/>
          </w:tcPr>
          <w:p w14:paraId="3289C7F8" w14:textId="77777777" w:rsidR="004242EF" w:rsidRPr="00DA7F4A" w:rsidRDefault="004242EF" w:rsidP="00CF417A">
            <w:pPr>
              <w:rPr>
                <w:rFonts w:ascii="Times New Roman" w:hAnsi="Times New Roman" w:cs="Times New Roman"/>
              </w:rPr>
            </w:pPr>
          </w:p>
        </w:tc>
        <w:tc>
          <w:tcPr>
            <w:tcW w:w="2694" w:type="dxa"/>
            <w:hideMark/>
          </w:tcPr>
          <w:p w14:paraId="6AC9372E"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Maybe</w:t>
            </w:r>
          </w:p>
        </w:tc>
        <w:tc>
          <w:tcPr>
            <w:tcW w:w="1701" w:type="dxa"/>
            <w:hideMark/>
          </w:tcPr>
          <w:p w14:paraId="4456C17E"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60</w:t>
            </w:r>
          </w:p>
        </w:tc>
        <w:tc>
          <w:tcPr>
            <w:tcW w:w="992" w:type="dxa"/>
            <w:hideMark/>
          </w:tcPr>
          <w:p w14:paraId="4F49DA43"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15.5</w:t>
            </w:r>
          </w:p>
        </w:tc>
      </w:tr>
      <w:tr w:rsidR="004242EF" w:rsidRPr="00DA7F4A" w14:paraId="236242FA" w14:textId="77777777" w:rsidTr="00CF417A">
        <w:trPr>
          <w:trHeight w:val="340"/>
        </w:trPr>
        <w:tc>
          <w:tcPr>
            <w:tcW w:w="3397" w:type="dxa"/>
            <w:hideMark/>
          </w:tcPr>
          <w:p w14:paraId="43EBA2BD" w14:textId="77777777" w:rsidR="004242EF" w:rsidRPr="00DA7F4A" w:rsidRDefault="004242EF" w:rsidP="00CF417A">
            <w:pPr>
              <w:rPr>
                <w:rFonts w:ascii="Times New Roman" w:hAnsi="Times New Roman" w:cs="Times New Roman"/>
              </w:rPr>
            </w:pPr>
            <w:r w:rsidRPr="00DA7F4A">
              <w:rPr>
                <w:rFonts w:ascii="Times New Roman" w:hAnsi="Times New Roman" w:cs="Times New Roman"/>
                <w:b/>
                <w:bCs/>
              </w:rPr>
              <w:t>Family planning compatible with personal values</w:t>
            </w:r>
          </w:p>
        </w:tc>
        <w:tc>
          <w:tcPr>
            <w:tcW w:w="2694" w:type="dxa"/>
            <w:hideMark/>
          </w:tcPr>
          <w:p w14:paraId="41CF0321"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Yes</w:t>
            </w:r>
          </w:p>
        </w:tc>
        <w:tc>
          <w:tcPr>
            <w:tcW w:w="1701" w:type="dxa"/>
            <w:hideMark/>
          </w:tcPr>
          <w:p w14:paraId="3DB7D3FE"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276</w:t>
            </w:r>
          </w:p>
        </w:tc>
        <w:tc>
          <w:tcPr>
            <w:tcW w:w="992" w:type="dxa"/>
            <w:hideMark/>
          </w:tcPr>
          <w:p w14:paraId="504C8A4B"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71.1</w:t>
            </w:r>
          </w:p>
        </w:tc>
      </w:tr>
      <w:tr w:rsidR="004242EF" w:rsidRPr="00DA7F4A" w14:paraId="78E57605" w14:textId="77777777" w:rsidTr="00CF417A">
        <w:trPr>
          <w:trHeight w:val="340"/>
        </w:trPr>
        <w:tc>
          <w:tcPr>
            <w:tcW w:w="3397" w:type="dxa"/>
            <w:hideMark/>
          </w:tcPr>
          <w:p w14:paraId="0BB04199" w14:textId="77777777" w:rsidR="004242EF" w:rsidRPr="00DA7F4A" w:rsidRDefault="004242EF" w:rsidP="00CF417A">
            <w:pPr>
              <w:rPr>
                <w:rFonts w:ascii="Times New Roman" w:hAnsi="Times New Roman" w:cs="Times New Roman"/>
              </w:rPr>
            </w:pPr>
          </w:p>
        </w:tc>
        <w:tc>
          <w:tcPr>
            <w:tcW w:w="2694" w:type="dxa"/>
            <w:hideMark/>
          </w:tcPr>
          <w:p w14:paraId="03D136B8"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No</w:t>
            </w:r>
          </w:p>
        </w:tc>
        <w:tc>
          <w:tcPr>
            <w:tcW w:w="1701" w:type="dxa"/>
            <w:hideMark/>
          </w:tcPr>
          <w:p w14:paraId="0C2CE3CC"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52</w:t>
            </w:r>
          </w:p>
        </w:tc>
        <w:tc>
          <w:tcPr>
            <w:tcW w:w="992" w:type="dxa"/>
            <w:hideMark/>
          </w:tcPr>
          <w:p w14:paraId="312BD05E"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13.4</w:t>
            </w:r>
          </w:p>
        </w:tc>
      </w:tr>
      <w:tr w:rsidR="004242EF" w:rsidRPr="00DA7F4A" w14:paraId="74F2CBDF" w14:textId="77777777" w:rsidTr="00CF417A">
        <w:trPr>
          <w:trHeight w:val="340"/>
        </w:trPr>
        <w:tc>
          <w:tcPr>
            <w:tcW w:w="3397" w:type="dxa"/>
            <w:hideMark/>
          </w:tcPr>
          <w:p w14:paraId="15ED8FC9" w14:textId="77777777" w:rsidR="004242EF" w:rsidRPr="00DA7F4A" w:rsidRDefault="004242EF" w:rsidP="00CF417A">
            <w:pPr>
              <w:rPr>
                <w:rFonts w:ascii="Times New Roman" w:hAnsi="Times New Roman" w:cs="Times New Roman"/>
              </w:rPr>
            </w:pPr>
          </w:p>
        </w:tc>
        <w:tc>
          <w:tcPr>
            <w:tcW w:w="2694" w:type="dxa"/>
            <w:hideMark/>
          </w:tcPr>
          <w:p w14:paraId="55B1D022"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Maybe</w:t>
            </w:r>
          </w:p>
        </w:tc>
        <w:tc>
          <w:tcPr>
            <w:tcW w:w="1701" w:type="dxa"/>
            <w:hideMark/>
          </w:tcPr>
          <w:p w14:paraId="218A9872"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60</w:t>
            </w:r>
          </w:p>
        </w:tc>
        <w:tc>
          <w:tcPr>
            <w:tcW w:w="992" w:type="dxa"/>
            <w:hideMark/>
          </w:tcPr>
          <w:p w14:paraId="5D071D10"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15.5</w:t>
            </w:r>
          </w:p>
        </w:tc>
      </w:tr>
      <w:tr w:rsidR="004242EF" w:rsidRPr="00DA7F4A" w14:paraId="6275E8CA" w14:textId="77777777" w:rsidTr="00CF417A">
        <w:trPr>
          <w:trHeight w:val="340"/>
        </w:trPr>
        <w:tc>
          <w:tcPr>
            <w:tcW w:w="3397" w:type="dxa"/>
            <w:hideMark/>
          </w:tcPr>
          <w:p w14:paraId="21841AC8" w14:textId="77777777" w:rsidR="004242EF" w:rsidRPr="00DA7F4A" w:rsidRDefault="004242EF" w:rsidP="00CF417A">
            <w:pPr>
              <w:rPr>
                <w:rFonts w:ascii="Times New Roman" w:hAnsi="Times New Roman" w:cs="Times New Roman"/>
              </w:rPr>
            </w:pPr>
            <w:r w:rsidRPr="00DA7F4A">
              <w:rPr>
                <w:rFonts w:ascii="Times New Roman" w:hAnsi="Times New Roman" w:cs="Times New Roman"/>
                <w:b/>
                <w:bCs/>
              </w:rPr>
              <w:t>Education level influences family planning decisions</w:t>
            </w:r>
          </w:p>
        </w:tc>
        <w:tc>
          <w:tcPr>
            <w:tcW w:w="2694" w:type="dxa"/>
            <w:hideMark/>
          </w:tcPr>
          <w:p w14:paraId="64042C5E"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Yes</w:t>
            </w:r>
          </w:p>
        </w:tc>
        <w:tc>
          <w:tcPr>
            <w:tcW w:w="1701" w:type="dxa"/>
            <w:hideMark/>
          </w:tcPr>
          <w:p w14:paraId="0F26F774"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269</w:t>
            </w:r>
          </w:p>
        </w:tc>
        <w:tc>
          <w:tcPr>
            <w:tcW w:w="992" w:type="dxa"/>
            <w:hideMark/>
          </w:tcPr>
          <w:p w14:paraId="64EFE6CB"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69.3</w:t>
            </w:r>
          </w:p>
        </w:tc>
      </w:tr>
      <w:tr w:rsidR="004242EF" w:rsidRPr="00DA7F4A" w14:paraId="7AD2F564" w14:textId="77777777" w:rsidTr="00CF417A">
        <w:trPr>
          <w:trHeight w:val="340"/>
        </w:trPr>
        <w:tc>
          <w:tcPr>
            <w:tcW w:w="3397" w:type="dxa"/>
            <w:hideMark/>
          </w:tcPr>
          <w:p w14:paraId="60706E90" w14:textId="77777777" w:rsidR="004242EF" w:rsidRPr="00DA7F4A" w:rsidRDefault="004242EF" w:rsidP="00CF417A">
            <w:pPr>
              <w:rPr>
                <w:rFonts w:ascii="Times New Roman" w:hAnsi="Times New Roman" w:cs="Times New Roman"/>
              </w:rPr>
            </w:pPr>
          </w:p>
        </w:tc>
        <w:tc>
          <w:tcPr>
            <w:tcW w:w="2694" w:type="dxa"/>
            <w:hideMark/>
          </w:tcPr>
          <w:p w14:paraId="544E7AB4"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No</w:t>
            </w:r>
          </w:p>
        </w:tc>
        <w:tc>
          <w:tcPr>
            <w:tcW w:w="1701" w:type="dxa"/>
            <w:hideMark/>
          </w:tcPr>
          <w:p w14:paraId="61C636E9"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119</w:t>
            </w:r>
          </w:p>
        </w:tc>
        <w:tc>
          <w:tcPr>
            <w:tcW w:w="992" w:type="dxa"/>
            <w:hideMark/>
          </w:tcPr>
          <w:p w14:paraId="0C357B97"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30.7</w:t>
            </w:r>
          </w:p>
        </w:tc>
      </w:tr>
      <w:tr w:rsidR="004242EF" w:rsidRPr="00DA7F4A" w14:paraId="47A1DA2C" w14:textId="77777777" w:rsidTr="00CF417A">
        <w:trPr>
          <w:trHeight w:val="340"/>
        </w:trPr>
        <w:tc>
          <w:tcPr>
            <w:tcW w:w="3397" w:type="dxa"/>
            <w:hideMark/>
          </w:tcPr>
          <w:p w14:paraId="0A1CFD9C" w14:textId="77777777" w:rsidR="004242EF" w:rsidRPr="00DA7F4A" w:rsidRDefault="004242EF" w:rsidP="00CF417A">
            <w:pPr>
              <w:rPr>
                <w:rFonts w:ascii="Times New Roman" w:hAnsi="Times New Roman" w:cs="Times New Roman"/>
              </w:rPr>
            </w:pPr>
            <w:r w:rsidRPr="00DA7F4A">
              <w:rPr>
                <w:rFonts w:ascii="Times New Roman" w:hAnsi="Times New Roman" w:cs="Times New Roman"/>
                <w:b/>
                <w:bCs/>
              </w:rPr>
              <w:t>Religious beliefs influence family planning choices</w:t>
            </w:r>
          </w:p>
        </w:tc>
        <w:tc>
          <w:tcPr>
            <w:tcW w:w="2694" w:type="dxa"/>
            <w:hideMark/>
          </w:tcPr>
          <w:p w14:paraId="1539FBF4"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Yes</w:t>
            </w:r>
          </w:p>
        </w:tc>
        <w:tc>
          <w:tcPr>
            <w:tcW w:w="1701" w:type="dxa"/>
            <w:hideMark/>
          </w:tcPr>
          <w:p w14:paraId="6C836E8B"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229</w:t>
            </w:r>
          </w:p>
        </w:tc>
        <w:tc>
          <w:tcPr>
            <w:tcW w:w="992" w:type="dxa"/>
            <w:hideMark/>
          </w:tcPr>
          <w:p w14:paraId="0934BF76"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59.0</w:t>
            </w:r>
          </w:p>
        </w:tc>
      </w:tr>
      <w:tr w:rsidR="004242EF" w:rsidRPr="00DA7F4A" w14:paraId="13E8EF8B" w14:textId="77777777" w:rsidTr="00CF417A">
        <w:trPr>
          <w:trHeight w:val="340"/>
        </w:trPr>
        <w:tc>
          <w:tcPr>
            <w:tcW w:w="3397" w:type="dxa"/>
            <w:hideMark/>
          </w:tcPr>
          <w:p w14:paraId="273BAEB1" w14:textId="77777777" w:rsidR="004242EF" w:rsidRPr="00DA7F4A" w:rsidRDefault="004242EF" w:rsidP="00CF417A">
            <w:pPr>
              <w:rPr>
                <w:rFonts w:ascii="Times New Roman" w:hAnsi="Times New Roman" w:cs="Times New Roman"/>
              </w:rPr>
            </w:pPr>
          </w:p>
        </w:tc>
        <w:tc>
          <w:tcPr>
            <w:tcW w:w="2694" w:type="dxa"/>
            <w:hideMark/>
          </w:tcPr>
          <w:p w14:paraId="37A97493"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No</w:t>
            </w:r>
          </w:p>
        </w:tc>
        <w:tc>
          <w:tcPr>
            <w:tcW w:w="1701" w:type="dxa"/>
            <w:hideMark/>
          </w:tcPr>
          <w:p w14:paraId="7AE9EEAF"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159</w:t>
            </w:r>
          </w:p>
        </w:tc>
        <w:tc>
          <w:tcPr>
            <w:tcW w:w="992" w:type="dxa"/>
            <w:hideMark/>
          </w:tcPr>
          <w:p w14:paraId="7B76B41E" w14:textId="77777777" w:rsidR="004242EF" w:rsidRPr="00DA7F4A" w:rsidRDefault="004242EF" w:rsidP="00CF417A">
            <w:pPr>
              <w:rPr>
                <w:rFonts w:ascii="Times New Roman" w:hAnsi="Times New Roman" w:cs="Times New Roman"/>
              </w:rPr>
            </w:pPr>
            <w:r w:rsidRPr="00DA7F4A">
              <w:rPr>
                <w:rFonts w:ascii="Times New Roman" w:hAnsi="Times New Roman" w:cs="Times New Roman"/>
              </w:rPr>
              <w:t>41.0</w:t>
            </w:r>
          </w:p>
        </w:tc>
      </w:tr>
    </w:tbl>
    <w:p w14:paraId="6A3A58B9" w14:textId="77777777" w:rsidR="004242EF" w:rsidRPr="00DA7F4A" w:rsidRDefault="004242EF" w:rsidP="004242EF">
      <w:pPr>
        <w:rPr>
          <w:rFonts w:ascii="Times New Roman" w:hAnsi="Times New Roman" w:cs="Times New Roman"/>
        </w:rPr>
      </w:pPr>
      <w:r w:rsidRPr="00DA7F4A">
        <w:rPr>
          <w:rFonts w:ascii="Times New Roman" w:hAnsi="Times New Roman" w:cs="Times New Roman"/>
        </w:rPr>
        <w:br w:type="page"/>
      </w:r>
    </w:p>
    <w:p w14:paraId="5B6A9802" w14:textId="77777777" w:rsidR="004242EF" w:rsidRPr="00B05A6D" w:rsidRDefault="004242EF" w:rsidP="004242EF">
      <w:pPr>
        <w:spacing w:line="276" w:lineRule="auto"/>
        <w:rPr>
          <w:rFonts w:ascii="Times New Roman" w:hAnsi="Times New Roman" w:cs="Times New Roman"/>
          <w:b/>
          <w:bCs/>
        </w:rPr>
      </w:pPr>
      <w:bookmarkStart w:id="2" w:name="_Hlk191243814"/>
      <w:bookmarkEnd w:id="1"/>
      <w:r w:rsidRPr="003423A3">
        <w:rPr>
          <w:rFonts w:ascii="Times New Roman" w:hAnsi="Times New Roman" w:cs="Times New Roman"/>
          <w:b/>
          <w:bCs/>
        </w:rPr>
        <w:lastRenderedPageBreak/>
        <w:t xml:space="preserve">Table </w:t>
      </w:r>
      <w:r>
        <w:rPr>
          <w:rFonts w:ascii="Times New Roman" w:hAnsi="Times New Roman" w:cs="Times New Roman"/>
          <w:b/>
          <w:bCs/>
        </w:rPr>
        <w:t>3</w:t>
      </w:r>
      <w:r w:rsidRPr="00B05A6D">
        <w:rPr>
          <w:rFonts w:ascii="Times New Roman" w:hAnsi="Times New Roman" w:cs="Times New Roman"/>
          <w:b/>
          <w:bCs/>
        </w:rPr>
        <w:t>. Socio-Demographic Factors</w:t>
      </w:r>
      <w:r w:rsidRPr="003423A3">
        <w:rPr>
          <w:rFonts w:ascii="Times New Roman" w:hAnsi="Times New Roman" w:cs="Times New Roman"/>
          <w:b/>
          <w:bCs/>
        </w:rPr>
        <w:t xml:space="preserve"> (age, educational level and marital status)</w:t>
      </w:r>
      <w:r w:rsidRPr="00B05A6D">
        <w:rPr>
          <w:rFonts w:ascii="Times New Roman" w:hAnsi="Times New Roman" w:cs="Times New Roman"/>
          <w:b/>
          <w:bCs/>
        </w:rPr>
        <w:t xml:space="preserve"> Influencing Uptake of Family Planning</w:t>
      </w:r>
    </w:p>
    <w:tbl>
      <w:tblPr>
        <w:tblStyle w:val="TableGrid"/>
        <w:tblW w:w="8926" w:type="dxa"/>
        <w:tblLook w:val="04A0" w:firstRow="1" w:lastRow="0" w:firstColumn="1" w:lastColumn="0" w:noHBand="0" w:noVBand="1"/>
      </w:tblPr>
      <w:tblGrid>
        <w:gridCol w:w="2122"/>
        <w:gridCol w:w="1984"/>
        <w:gridCol w:w="2268"/>
        <w:gridCol w:w="1276"/>
        <w:gridCol w:w="1276"/>
      </w:tblGrid>
      <w:tr w:rsidR="004242EF" w:rsidRPr="004242EF" w14:paraId="134EB4DD" w14:textId="77777777" w:rsidTr="004242EF">
        <w:tc>
          <w:tcPr>
            <w:tcW w:w="2122" w:type="dxa"/>
            <w:hideMark/>
          </w:tcPr>
          <w:bookmarkEnd w:id="2"/>
          <w:p w14:paraId="59F345FC" w14:textId="77777777" w:rsidR="004242EF" w:rsidRPr="003A780C" w:rsidRDefault="004242EF" w:rsidP="00CF417A">
            <w:pPr>
              <w:spacing w:after="160" w:line="278" w:lineRule="auto"/>
              <w:rPr>
                <w:rFonts w:ascii="Times New Roman" w:hAnsi="Times New Roman" w:cs="Times New Roman"/>
                <w:b/>
                <w:bCs/>
              </w:rPr>
            </w:pPr>
            <w:r w:rsidRPr="003A780C">
              <w:rPr>
                <w:rFonts w:ascii="Times New Roman" w:hAnsi="Times New Roman" w:cs="Times New Roman"/>
                <w:b/>
                <w:bCs/>
              </w:rPr>
              <w:t>Variable</w:t>
            </w:r>
          </w:p>
        </w:tc>
        <w:tc>
          <w:tcPr>
            <w:tcW w:w="1984" w:type="dxa"/>
            <w:hideMark/>
          </w:tcPr>
          <w:p w14:paraId="64D0CC81" w14:textId="77777777" w:rsidR="004242EF" w:rsidRPr="003A780C" w:rsidRDefault="004242EF" w:rsidP="00CF417A">
            <w:pPr>
              <w:spacing w:after="160" w:line="278" w:lineRule="auto"/>
              <w:rPr>
                <w:rFonts w:ascii="Times New Roman" w:hAnsi="Times New Roman" w:cs="Times New Roman"/>
                <w:b/>
                <w:bCs/>
              </w:rPr>
            </w:pPr>
            <w:r w:rsidRPr="003A780C">
              <w:rPr>
                <w:rFonts w:ascii="Times New Roman" w:hAnsi="Times New Roman" w:cs="Times New Roman"/>
                <w:b/>
                <w:bCs/>
              </w:rPr>
              <w:t>Used Family Planning (N, %)</w:t>
            </w:r>
          </w:p>
        </w:tc>
        <w:tc>
          <w:tcPr>
            <w:tcW w:w="2268" w:type="dxa"/>
            <w:hideMark/>
          </w:tcPr>
          <w:p w14:paraId="394269A6" w14:textId="77777777" w:rsidR="004242EF" w:rsidRPr="003A780C" w:rsidRDefault="004242EF" w:rsidP="00CF417A">
            <w:pPr>
              <w:spacing w:after="160" w:line="278" w:lineRule="auto"/>
              <w:rPr>
                <w:rFonts w:ascii="Times New Roman" w:hAnsi="Times New Roman" w:cs="Times New Roman"/>
                <w:b/>
                <w:bCs/>
              </w:rPr>
            </w:pPr>
            <w:r w:rsidRPr="003A780C">
              <w:rPr>
                <w:rFonts w:ascii="Times New Roman" w:hAnsi="Times New Roman" w:cs="Times New Roman"/>
                <w:b/>
                <w:bCs/>
              </w:rPr>
              <w:t>Did Not Use Family Planning (N, %)</w:t>
            </w:r>
          </w:p>
        </w:tc>
        <w:tc>
          <w:tcPr>
            <w:tcW w:w="1276" w:type="dxa"/>
            <w:hideMark/>
          </w:tcPr>
          <w:p w14:paraId="43DBD7A7" w14:textId="77777777" w:rsidR="004242EF" w:rsidRPr="003A780C" w:rsidRDefault="004242EF" w:rsidP="00CF417A">
            <w:pPr>
              <w:spacing w:after="160" w:line="278" w:lineRule="auto"/>
              <w:rPr>
                <w:rFonts w:ascii="Times New Roman" w:hAnsi="Times New Roman" w:cs="Times New Roman"/>
                <w:b/>
                <w:bCs/>
              </w:rPr>
            </w:pPr>
            <w:r w:rsidRPr="003A780C">
              <w:rPr>
                <w:rFonts w:ascii="Times New Roman" w:hAnsi="Times New Roman" w:cs="Times New Roman"/>
                <w:b/>
                <w:bCs/>
              </w:rPr>
              <w:t>X</w:t>
            </w:r>
            <w:r w:rsidRPr="003A780C">
              <w:rPr>
                <w:rFonts w:ascii="Times New Roman" w:hAnsi="Times New Roman" w:cs="Times New Roman"/>
                <w:b/>
                <w:bCs/>
                <w:vertAlign w:val="superscript"/>
              </w:rPr>
              <w:t>2</w:t>
            </w:r>
          </w:p>
        </w:tc>
        <w:tc>
          <w:tcPr>
            <w:tcW w:w="1276" w:type="dxa"/>
            <w:hideMark/>
          </w:tcPr>
          <w:p w14:paraId="63ECED0B" w14:textId="77777777" w:rsidR="004242EF" w:rsidRPr="003A780C" w:rsidRDefault="004242EF" w:rsidP="00CF417A">
            <w:pPr>
              <w:spacing w:after="160" w:line="278" w:lineRule="auto"/>
              <w:rPr>
                <w:rFonts w:ascii="Times New Roman" w:hAnsi="Times New Roman" w:cs="Times New Roman"/>
                <w:b/>
                <w:bCs/>
              </w:rPr>
            </w:pPr>
            <w:r w:rsidRPr="003A780C">
              <w:rPr>
                <w:rFonts w:ascii="Times New Roman" w:hAnsi="Times New Roman" w:cs="Times New Roman"/>
                <w:b/>
                <w:bCs/>
              </w:rPr>
              <w:t>p-value</w:t>
            </w:r>
          </w:p>
        </w:tc>
      </w:tr>
      <w:tr w:rsidR="004242EF" w:rsidRPr="004242EF" w14:paraId="2A2F6EC9" w14:textId="77777777" w:rsidTr="004242EF">
        <w:tc>
          <w:tcPr>
            <w:tcW w:w="2122" w:type="dxa"/>
            <w:hideMark/>
          </w:tcPr>
          <w:p w14:paraId="4D7D2B0C" w14:textId="77777777" w:rsidR="004242EF" w:rsidRPr="003A780C" w:rsidRDefault="004242EF" w:rsidP="00CF417A">
            <w:pPr>
              <w:spacing w:after="160" w:line="278" w:lineRule="auto"/>
              <w:rPr>
                <w:rFonts w:ascii="Times New Roman" w:hAnsi="Times New Roman" w:cs="Times New Roman"/>
                <w:b/>
                <w:bCs/>
              </w:rPr>
            </w:pPr>
            <w:r w:rsidRPr="003A780C">
              <w:rPr>
                <w:rFonts w:ascii="Times New Roman" w:hAnsi="Times New Roman" w:cs="Times New Roman"/>
                <w:b/>
                <w:bCs/>
              </w:rPr>
              <w:t>Age</w:t>
            </w:r>
          </w:p>
        </w:tc>
        <w:tc>
          <w:tcPr>
            <w:tcW w:w="1984" w:type="dxa"/>
            <w:hideMark/>
          </w:tcPr>
          <w:p w14:paraId="55E93E01" w14:textId="77777777" w:rsidR="004242EF" w:rsidRPr="003A780C" w:rsidRDefault="004242EF" w:rsidP="00CF417A">
            <w:pPr>
              <w:spacing w:after="160" w:line="278" w:lineRule="auto"/>
              <w:rPr>
                <w:rFonts w:ascii="Times New Roman" w:hAnsi="Times New Roman" w:cs="Times New Roman"/>
                <w:b/>
                <w:bCs/>
              </w:rPr>
            </w:pPr>
            <w:r w:rsidRPr="003A780C">
              <w:rPr>
                <w:rFonts w:ascii="Times New Roman" w:hAnsi="Times New Roman" w:cs="Times New Roman"/>
                <w:b/>
                <w:bCs/>
              </w:rPr>
              <w:t> </w:t>
            </w:r>
          </w:p>
        </w:tc>
        <w:tc>
          <w:tcPr>
            <w:tcW w:w="2268" w:type="dxa"/>
            <w:hideMark/>
          </w:tcPr>
          <w:p w14:paraId="6FFC939D" w14:textId="77777777" w:rsidR="004242EF" w:rsidRPr="003A780C" w:rsidRDefault="004242EF" w:rsidP="00CF417A">
            <w:pPr>
              <w:spacing w:after="160" w:line="278" w:lineRule="auto"/>
              <w:rPr>
                <w:rFonts w:ascii="Times New Roman" w:hAnsi="Times New Roman" w:cs="Times New Roman"/>
                <w:b/>
                <w:bCs/>
              </w:rPr>
            </w:pPr>
            <w:r w:rsidRPr="003A780C">
              <w:rPr>
                <w:rFonts w:ascii="Times New Roman" w:hAnsi="Times New Roman" w:cs="Times New Roman"/>
                <w:b/>
                <w:bCs/>
              </w:rPr>
              <w:t> </w:t>
            </w:r>
          </w:p>
        </w:tc>
        <w:tc>
          <w:tcPr>
            <w:tcW w:w="1276" w:type="dxa"/>
            <w:hideMark/>
          </w:tcPr>
          <w:p w14:paraId="47B7D36A" w14:textId="77777777" w:rsidR="004242EF" w:rsidRPr="003A780C" w:rsidRDefault="004242EF" w:rsidP="00CF417A">
            <w:pPr>
              <w:spacing w:after="160" w:line="278" w:lineRule="auto"/>
              <w:rPr>
                <w:rFonts w:ascii="Times New Roman" w:hAnsi="Times New Roman" w:cs="Times New Roman"/>
                <w:b/>
                <w:bCs/>
              </w:rPr>
            </w:pPr>
            <w:r w:rsidRPr="003A780C">
              <w:rPr>
                <w:rFonts w:ascii="Times New Roman" w:hAnsi="Times New Roman" w:cs="Times New Roman"/>
                <w:b/>
                <w:bCs/>
              </w:rPr>
              <w:t> </w:t>
            </w:r>
          </w:p>
        </w:tc>
        <w:tc>
          <w:tcPr>
            <w:tcW w:w="1276" w:type="dxa"/>
            <w:hideMark/>
          </w:tcPr>
          <w:p w14:paraId="72365A34" w14:textId="77777777" w:rsidR="004242EF" w:rsidRPr="003A780C" w:rsidRDefault="004242EF" w:rsidP="00CF417A">
            <w:pPr>
              <w:spacing w:after="160" w:line="278" w:lineRule="auto"/>
              <w:rPr>
                <w:rFonts w:ascii="Times New Roman" w:hAnsi="Times New Roman" w:cs="Times New Roman"/>
                <w:b/>
                <w:bCs/>
              </w:rPr>
            </w:pPr>
            <w:r w:rsidRPr="003A780C">
              <w:rPr>
                <w:rFonts w:ascii="Times New Roman" w:hAnsi="Times New Roman" w:cs="Times New Roman"/>
                <w:b/>
                <w:bCs/>
              </w:rPr>
              <w:t> </w:t>
            </w:r>
          </w:p>
        </w:tc>
      </w:tr>
      <w:tr w:rsidR="004242EF" w:rsidRPr="004242EF" w14:paraId="2FAF027F" w14:textId="77777777" w:rsidTr="004242EF">
        <w:tc>
          <w:tcPr>
            <w:tcW w:w="2122" w:type="dxa"/>
            <w:hideMark/>
          </w:tcPr>
          <w:p w14:paraId="78B9CC17"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 19</w:t>
            </w:r>
          </w:p>
        </w:tc>
        <w:tc>
          <w:tcPr>
            <w:tcW w:w="1984" w:type="dxa"/>
            <w:hideMark/>
          </w:tcPr>
          <w:p w14:paraId="0AD77B9B"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9 (20.9%)</w:t>
            </w:r>
          </w:p>
        </w:tc>
        <w:tc>
          <w:tcPr>
            <w:tcW w:w="2268" w:type="dxa"/>
            <w:hideMark/>
          </w:tcPr>
          <w:p w14:paraId="07AD967E"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34 (79.1%)</w:t>
            </w:r>
          </w:p>
        </w:tc>
        <w:tc>
          <w:tcPr>
            <w:tcW w:w="1276" w:type="dxa"/>
            <w:hideMark/>
          </w:tcPr>
          <w:p w14:paraId="2973278E"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35.634</w:t>
            </w:r>
          </w:p>
        </w:tc>
        <w:tc>
          <w:tcPr>
            <w:tcW w:w="1276" w:type="dxa"/>
            <w:hideMark/>
          </w:tcPr>
          <w:p w14:paraId="41C14CE0"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&lt;0.001</w:t>
            </w:r>
          </w:p>
        </w:tc>
      </w:tr>
      <w:tr w:rsidR="004242EF" w:rsidRPr="004242EF" w14:paraId="533F22E3" w14:textId="77777777" w:rsidTr="004242EF">
        <w:tc>
          <w:tcPr>
            <w:tcW w:w="2122" w:type="dxa"/>
            <w:hideMark/>
          </w:tcPr>
          <w:p w14:paraId="67FF82CC"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20-24</w:t>
            </w:r>
          </w:p>
        </w:tc>
        <w:tc>
          <w:tcPr>
            <w:tcW w:w="1984" w:type="dxa"/>
            <w:hideMark/>
          </w:tcPr>
          <w:p w14:paraId="5049C2F2"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38 (38.4%)</w:t>
            </w:r>
          </w:p>
        </w:tc>
        <w:tc>
          <w:tcPr>
            <w:tcW w:w="2268" w:type="dxa"/>
            <w:hideMark/>
          </w:tcPr>
          <w:p w14:paraId="38C89AE7"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61 (61.6%)</w:t>
            </w:r>
          </w:p>
        </w:tc>
        <w:tc>
          <w:tcPr>
            <w:tcW w:w="1276" w:type="dxa"/>
            <w:hideMark/>
          </w:tcPr>
          <w:p w14:paraId="02EB535C"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 </w:t>
            </w:r>
          </w:p>
        </w:tc>
        <w:tc>
          <w:tcPr>
            <w:tcW w:w="1276" w:type="dxa"/>
            <w:hideMark/>
          </w:tcPr>
          <w:p w14:paraId="18E98FD2"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 </w:t>
            </w:r>
          </w:p>
        </w:tc>
      </w:tr>
      <w:tr w:rsidR="004242EF" w:rsidRPr="004242EF" w14:paraId="05E7CE2A" w14:textId="77777777" w:rsidTr="004242EF">
        <w:tc>
          <w:tcPr>
            <w:tcW w:w="2122" w:type="dxa"/>
            <w:hideMark/>
          </w:tcPr>
          <w:p w14:paraId="382A46C4"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25-29</w:t>
            </w:r>
          </w:p>
        </w:tc>
        <w:tc>
          <w:tcPr>
            <w:tcW w:w="1984" w:type="dxa"/>
            <w:hideMark/>
          </w:tcPr>
          <w:p w14:paraId="48E9A10C"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79 (61.7%)</w:t>
            </w:r>
          </w:p>
        </w:tc>
        <w:tc>
          <w:tcPr>
            <w:tcW w:w="2268" w:type="dxa"/>
            <w:hideMark/>
          </w:tcPr>
          <w:p w14:paraId="45D42D04"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49 (38.3%)</w:t>
            </w:r>
          </w:p>
        </w:tc>
        <w:tc>
          <w:tcPr>
            <w:tcW w:w="1276" w:type="dxa"/>
            <w:hideMark/>
          </w:tcPr>
          <w:p w14:paraId="77CFBC41"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 </w:t>
            </w:r>
          </w:p>
        </w:tc>
        <w:tc>
          <w:tcPr>
            <w:tcW w:w="1276" w:type="dxa"/>
            <w:hideMark/>
          </w:tcPr>
          <w:p w14:paraId="77760697"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 </w:t>
            </w:r>
          </w:p>
        </w:tc>
      </w:tr>
      <w:tr w:rsidR="004242EF" w:rsidRPr="004242EF" w14:paraId="21EAB1C4" w14:textId="77777777" w:rsidTr="004242EF">
        <w:tc>
          <w:tcPr>
            <w:tcW w:w="2122" w:type="dxa"/>
            <w:hideMark/>
          </w:tcPr>
          <w:p w14:paraId="28DCC5C0"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30-34</w:t>
            </w:r>
          </w:p>
        </w:tc>
        <w:tc>
          <w:tcPr>
            <w:tcW w:w="1984" w:type="dxa"/>
            <w:hideMark/>
          </w:tcPr>
          <w:p w14:paraId="389B1BD6"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49 (67.1%)</w:t>
            </w:r>
          </w:p>
        </w:tc>
        <w:tc>
          <w:tcPr>
            <w:tcW w:w="2268" w:type="dxa"/>
            <w:hideMark/>
          </w:tcPr>
          <w:p w14:paraId="3187A65A"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24 (32.9%)</w:t>
            </w:r>
          </w:p>
        </w:tc>
        <w:tc>
          <w:tcPr>
            <w:tcW w:w="1276" w:type="dxa"/>
            <w:hideMark/>
          </w:tcPr>
          <w:p w14:paraId="3C059AB8"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 </w:t>
            </w:r>
          </w:p>
        </w:tc>
        <w:tc>
          <w:tcPr>
            <w:tcW w:w="1276" w:type="dxa"/>
            <w:hideMark/>
          </w:tcPr>
          <w:p w14:paraId="3E0D5E62"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 </w:t>
            </w:r>
          </w:p>
        </w:tc>
      </w:tr>
      <w:tr w:rsidR="004242EF" w:rsidRPr="004242EF" w14:paraId="43823F12" w14:textId="77777777" w:rsidTr="004242EF">
        <w:tc>
          <w:tcPr>
            <w:tcW w:w="2122" w:type="dxa"/>
            <w:hideMark/>
          </w:tcPr>
          <w:p w14:paraId="43B26FB7"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 35</w:t>
            </w:r>
          </w:p>
        </w:tc>
        <w:tc>
          <w:tcPr>
            <w:tcW w:w="1984" w:type="dxa"/>
            <w:hideMark/>
          </w:tcPr>
          <w:p w14:paraId="2F748C35"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21 (46.7%)</w:t>
            </w:r>
          </w:p>
        </w:tc>
        <w:tc>
          <w:tcPr>
            <w:tcW w:w="2268" w:type="dxa"/>
            <w:hideMark/>
          </w:tcPr>
          <w:p w14:paraId="2533A718"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24 (53.3%)</w:t>
            </w:r>
          </w:p>
        </w:tc>
        <w:tc>
          <w:tcPr>
            <w:tcW w:w="1276" w:type="dxa"/>
            <w:hideMark/>
          </w:tcPr>
          <w:p w14:paraId="499E1564"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 </w:t>
            </w:r>
          </w:p>
        </w:tc>
        <w:tc>
          <w:tcPr>
            <w:tcW w:w="1276" w:type="dxa"/>
            <w:hideMark/>
          </w:tcPr>
          <w:p w14:paraId="50A776B8"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 </w:t>
            </w:r>
          </w:p>
        </w:tc>
      </w:tr>
      <w:tr w:rsidR="004242EF" w:rsidRPr="004242EF" w14:paraId="622DCBCC" w14:textId="77777777" w:rsidTr="004242EF">
        <w:tc>
          <w:tcPr>
            <w:tcW w:w="2122" w:type="dxa"/>
            <w:hideMark/>
          </w:tcPr>
          <w:p w14:paraId="76BA614A" w14:textId="77777777" w:rsidR="004242EF" w:rsidRPr="003A780C" w:rsidRDefault="004242EF" w:rsidP="00CF417A">
            <w:pPr>
              <w:spacing w:after="160" w:line="278" w:lineRule="auto"/>
              <w:rPr>
                <w:rFonts w:ascii="Times New Roman" w:hAnsi="Times New Roman" w:cs="Times New Roman"/>
                <w:b/>
                <w:bCs/>
              </w:rPr>
            </w:pPr>
            <w:r w:rsidRPr="003A780C">
              <w:rPr>
                <w:rFonts w:ascii="Times New Roman" w:hAnsi="Times New Roman" w:cs="Times New Roman"/>
                <w:b/>
                <w:bCs/>
              </w:rPr>
              <w:t>Education Level</w:t>
            </w:r>
          </w:p>
        </w:tc>
        <w:tc>
          <w:tcPr>
            <w:tcW w:w="1984" w:type="dxa"/>
            <w:hideMark/>
          </w:tcPr>
          <w:p w14:paraId="67334639" w14:textId="77777777" w:rsidR="004242EF" w:rsidRPr="003A780C" w:rsidRDefault="004242EF" w:rsidP="00CF417A">
            <w:pPr>
              <w:spacing w:after="160" w:line="278" w:lineRule="auto"/>
              <w:rPr>
                <w:rFonts w:ascii="Times New Roman" w:hAnsi="Times New Roman" w:cs="Times New Roman"/>
                <w:b/>
                <w:bCs/>
              </w:rPr>
            </w:pPr>
            <w:r w:rsidRPr="003A780C">
              <w:rPr>
                <w:rFonts w:ascii="Times New Roman" w:hAnsi="Times New Roman" w:cs="Times New Roman"/>
                <w:b/>
                <w:bCs/>
              </w:rPr>
              <w:t> </w:t>
            </w:r>
          </w:p>
        </w:tc>
        <w:tc>
          <w:tcPr>
            <w:tcW w:w="2268" w:type="dxa"/>
            <w:hideMark/>
          </w:tcPr>
          <w:p w14:paraId="3519D9BD" w14:textId="77777777" w:rsidR="004242EF" w:rsidRPr="003A780C" w:rsidRDefault="004242EF" w:rsidP="00CF417A">
            <w:pPr>
              <w:spacing w:after="160" w:line="278" w:lineRule="auto"/>
              <w:rPr>
                <w:rFonts w:ascii="Times New Roman" w:hAnsi="Times New Roman" w:cs="Times New Roman"/>
                <w:b/>
                <w:bCs/>
              </w:rPr>
            </w:pPr>
            <w:r w:rsidRPr="003A780C">
              <w:rPr>
                <w:rFonts w:ascii="Times New Roman" w:hAnsi="Times New Roman" w:cs="Times New Roman"/>
                <w:b/>
                <w:bCs/>
              </w:rPr>
              <w:t> </w:t>
            </w:r>
          </w:p>
        </w:tc>
        <w:tc>
          <w:tcPr>
            <w:tcW w:w="1276" w:type="dxa"/>
            <w:hideMark/>
          </w:tcPr>
          <w:p w14:paraId="3BC30A1E" w14:textId="77777777" w:rsidR="004242EF" w:rsidRPr="003A780C" w:rsidRDefault="004242EF" w:rsidP="00CF417A">
            <w:pPr>
              <w:spacing w:after="160" w:line="278" w:lineRule="auto"/>
              <w:rPr>
                <w:rFonts w:ascii="Times New Roman" w:hAnsi="Times New Roman" w:cs="Times New Roman"/>
                <w:b/>
                <w:bCs/>
              </w:rPr>
            </w:pPr>
            <w:r w:rsidRPr="003A780C">
              <w:rPr>
                <w:rFonts w:ascii="Times New Roman" w:hAnsi="Times New Roman" w:cs="Times New Roman"/>
                <w:b/>
                <w:bCs/>
              </w:rPr>
              <w:t> </w:t>
            </w:r>
          </w:p>
        </w:tc>
        <w:tc>
          <w:tcPr>
            <w:tcW w:w="1276" w:type="dxa"/>
            <w:hideMark/>
          </w:tcPr>
          <w:p w14:paraId="4467EE4D" w14:textId="77777777" w:rsidR="004242EF" w:rsidRPr="003A780C" w:rsidRDefault="004242EF" w:rsidP="00CF417A">
            <w:pPr>
              <w:spacing w:after="160" w:line="278" w:lineRule="auto"/>
              <w:rPr>
                <w:rFonts w:ascii="Times New Roman" w:hAnsi="Times New Roman" w:cs="Times New Roman"/>
                <w:b/>
                <w:bCs/>
              </w:rPr>
            </w:pPr>
            <w:r w:rsidRPr="003A780C">
              <w:rPr>
                <w:rFonts w:ascii="Times New Roman" w:hAnsi="Times New Roman" w:cs="Times New Roman"/>
                <w:b/>
                <w:bCs/>
              </w:rPr>
              <w:t> </w:t>
            </w:r>
          </w:p>
        </w:tc>
      </w:tr>
      <w:tr w:rsidR="004242EF" w:rsidRPr="004242EF" w14:paraId="042DF0AE" w14:textId="77777777" w:rsidTr="004242EF">
        <w:tc>
          <w:tcPr>
            <w:tcW w:w="2122" w:type="dxa"/>
            <w:hideMark/>
          </w:tcPr>
          <w:p w14:paraId="11F04A6C"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Non-formal</w:t>
            </w:r>
          </w:p>
        </w:tc>
        <w:tc>
          <w:tcPr>
            <w:tcW w:w="1984" w:type="dxa"/>
            <w:hideMark/>
          </w:tcPr>
          <w:p w14:paraId="4A63C7A2"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12 (33.3%)</w:t>
            </w:r>
          </w:p>
        </w:tc>
        <w:tc>
          <w:tcPr>
            <w:tcW w:w="2268" w:type="dxa"/>
            <w:hideMark/>
          </w:tcPr>
          <w:p w14:paraId="70EE66BE"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24 (66.7%)</w:t>
            </w:r>
          </w:p>
        </w:tc>
        <w:tc>
          <w:tcPr>
            <w:tcW w:w="1276" w:type="dxa"/>
            <w:hideMark/>
          </w:tcPr>
          <w:p w14:paraId="04E87F83"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19.227</w:t>
            </w:r>
          </w:p>
        </w:tc>
        <w:tc>
          <w:tcPr>
            <w:tcW w:w="1276" w:type="dxa"/>
            <w:hideMark/>
          </w:tcPr>
          <w:p w14:paraId="66707B10"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&lt;0.001</w:t>
            </w:r>
          </w:p>
        </w:tc>
      </w:tr>
      <w:tr w:rsidR="004242EF" w:rsidRPr="004242EF" w14:paraId="6070B49D" w14:textId="77777777" w:rsidTr="004242EF">
        <w:tc>
          <w:tcPr>
            <w:tcW w:w="2122" w:type="dxa"/>
            <w:hideMark/>
          </w:tcPr>
          <w:p w14:paraId="7176EAD8"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Primary</w:t>
            </w:r>
          </w:p>
        </w:tc>
        <w:tc>
          <w:tcPr>
            <w:tcW w:w="1984" w:type="dxa"/>
            <w:hideMark/>
          </w:tcPr>
          <w:p w14:paraId="7A1C640A"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18 (47.4%)</w:t>
            </w:r>
          </w:p>
        </w:tc>
        <w:tc>
          <w:tcPr>
            <w:tcW w:w="2268" w:type="dxa"/>
            <w:hideMark/>
          </w:tcPr>
          <w:p w14:paraId="2E36D257"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20 (52.6%)</w:t>
            </w:r>
          </w:p>
        </w:tc>
        <w:tc>
          <w:tcPr>
            <w:tcW w:w="1276" w:type="dxa"/>
            <w:hideMark/>
          </w:tcPr>
          <w:p w14:paraId="08300D14"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 </w:t>
            </w:r>
          </w:p>
        </w:tc>
        <w:tc>
          <w:tcPr>
            <w:tcW w:w="1276" w:type="dxa"/>
            <w:hideMark/>
          </w:tcPr>
          <w:p w14:paraId="367277F5"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 </w:t>
            </w:r>
          </w:p>
        </w:tc>
      </w:tr>
      <w:tr w:rsidR="004242EF" w:rsidRPr="004242EF" w14:paraId="3890A054" w14:textId="77777777" w:rsidTr="004242EF">
        <w:tc>
          <w:tcPr>
            <w:tcW w:w="2122" w:type="dxa"/>
            <w:hideMark/>
          </w:tcPr>
          <w:p w14:paraId="5ECDD73B"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Secondary</w:t>
            </w:r>
          </w:p>
        </w:tc>
        <w:tc>
          <w:tcPr>
            <w:tcW w:w="1984" w:type="dxa"/>
            <w:hideMark/>
          </w:tcPr>
          <w:p w14:paraId="19C6D75D"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69 (42.6%)</w:t>
            </w:r>
          </w:p>
        </w:tc>
        <w:tc>
          <w:tcPr>
            <w:tcW w:w="2268" w:type="dxa"/>
            <w:hideMark/>
          </w:tcPr>
          <w:p w14:paraId="7C40D7F5"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93 (57.4%)</w:t>
            </w:r>
          </w:p>
        </w:tc>
        <w:tc>
          <w:tcPr>
            <w:tcW w:w="1276" w:type="dxa"/>
            <w:hideMark/>
          </w:tcPr>
          <w:p w14:paraId="5EA9D5A7"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 </w:t>
            </w:r>
          </w:p>
        </w:tc>
        <w:tc>
          <w:tcPr>
            <w:tcW w:w="1276" w:type="dxa"/>
            <w:hideMark/>
          </w:tcPr>
          <w:p w14:paraId="3476470D"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 </w:t>
            </w:r>
          </w:p>
        </w:tc>
      </w:tr>
      <w:tr w:rsidR="004242EF" w:rsidRPr="004242EF" w14:paraId="6B62A761" w14:textId="77777777" w:rsidTr="004242EF">
        <w:tc>
          <w:tcPr>
            <w:tcW w:w="2122" w:type="dxa"/>
            <w:hideMark/>
          </w:tcPr>
          <w:p w14:paraId="1F6391DB"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Tertiary</w:t>
            </w:r>
          </w:p>
        </w:tc>
        <w:tc>
          <w:tcPr>
            <w:tcW w:w="1984" w:type="dxa"/>
            <w:hideMark/>
          </w:tcPr>
          <w:p w14:paraId="49DF4225"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97 (63.8%)</w:t>
            </w:r>
          </w:p>
        </w:tc>
        <w:tc>
          <w:tcPr>
            <w:tcW w:w="2268" w:type="dxa"/>
            <w:hideMark/>
          </w:tcPr>
          <w:p w14:paraId="14F95924"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55 (36.2%)</w:t>
            </w:r>
          </w:p>
        </w:tc>
        <w:tc>
          <w:tcPr>
            <w:tcW w:w="1276" w:type="dxa"/>
            <w:hideMark/>
          </w:tcPr>
          <w:p w14:paraId="3CDD696F"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 </w:t>
            </w:r>
          </w:p>
        </w:tc>
        <w:tc>
          <w:tcPr>
            <w:tcW w:w="1276" w:type="dxa"/>
            <w:hideMark/>
          </w:tcPr>
          <w:p w14:paraId="15229960"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 </w:t>
            </w:r>
          </w:p>
        </w:tc>
      </w:tr>
      <w:tr w:rsidR="004242EF" w:rsidRPr="004242EF" w14:paraId="1CC5F338" w14:textId="77777777" w:rsidTr="004242EF">
        <w:tc>
          <w:tcPr>
            <w:tcW w:w="2122" w:type="dxa"/>
            <w:hideMark/>
          </w:tcPr>
          <w:p w14:paraId="42BC1439" w14:textId="77777777" w:rsidR="004242EF" w:rsidRPr="003A780C" w:rsidRDefault="004242EF" w:rsidP="00CF417A">
            <w:pPr>
              <w:spacing w:after="160" w:line="278" w:lineRule="auto"/>
              <w:rPr>
                <w:rFonts w:ascii="Times New Roman" w:hAnsi="Times New Roman" w:cs="Times New Roman"/>
                <w:b/>
                <w:bCs/>
              </w:rPr>
            </w:pPr>
            <w:r w:rsidRPr="003A780C">
              <w:rPr>
                <w:rFonts w:ascii="Times New Roman" w:hAnsi="Times New Roman" w:cs="Times New Roman"/>
                <w:b/>
                <w:bCs/>
              </w:rPr>
              <w:t>Marital Status</w:t>
            </w:r>
          </w:p>
        </w:tc>
        <w:tc>
          <w:tcPr>
            <w:tcW w:w="1984" w:type="dxa"/>
            <w:hideMark/>
          </w:tcPr>
          <w:p w14:paraId="44609C68" w14:textId="77777777" w:rsidR="004242EF" w:rsidRPr="003A780C" w:rsidRDefault="004242EF" w:rsidP="00CF417A">
            <w:pPr>
              <w:spacing w:after="160" w:line="278" w:lineRule="auto"/>
              <w:rPr>
                <w:rFonts w:ascii="Times New Roman" w:hAnsi="Times New Roman" w:cs="Times New Roman"/>
                <w:b/>
                <w:bCs/>
              </w:rPr>
            </w:pPr>
            <w:r w:rsidRPr="003A780C">
              <w:rPr>
                <w:rFonts w:ascii="Times New Roman" w:hAnsi="Times New Roman" w:cs="Times New Roman"/>
                <w:b/>
                <w:bCs/>
              </w:rPr>
              <w:t> </w:t>
            </w:r>
          </w:p>
        </w:tc>
        <w:tc>
          <w:tcPr>
            <w:tcW w:w="2268" w:type="dxa"/>
            <w:hideMark/>
          </w:tcPr>
          <w:p w14:paraId="495D297B" w14:textId="77777777" w:rsidR="004242EF" w:rsidRPr="003A780C" w:rsidRDefault="004242EF" w:rsidP="00CF417A">
            <w:pPr>
              <w:spacing w:after="160" w:line="278" w:lineRule="auto"/>
              <w:rPr>
                <w:rFonts w:ascii="Times New Roman" w:hAnsi="Times New Roman" w:cs="Times New Roman"/>
                <w:b/>
                <w:bCs/>
              </w:rPr>
            </w:pPr>
            <w:r w:rsidRPr="003A780C">
              <w:rPr>
                <w:rFonts w:ascii="Times New Roman" w:hAnsi="Times New Roman" w:cs="Times New Roman"/>
                <w:b/>
                <w:bCs/>
              </w:rPr>
              <w:t> </w:t>
            </w:r>
          </w:p>
        </w:tc>
        <w:tc>
          <w:tcPr>
            <w:tcW w:w="1276" w:type="dxa"/>
            <w:hideMark/>
          </w:tcPr>
          <w:p w14:paraId="160D3C83" w14:textId="77777777" w:rsidR="004242EF" w:rsidRPr="003A780C" w:rsidRDefault="004242EF" w:rsidP="00CF417A">
            <w:pPr>
              <w:spacing w:after="160" w:line="278" w:lineRule="auto"/>
              <w:rPr>
                <w:rFonts w:ascii="Times New Roman" w:hAnsi="Times New Roman" w:cs="Times New Roman"/>
                <w:b/>
                <w:bCs/>
              </w:rPr>
            </w:pPr>
            <w:r w:rsidRPr="003A780C">
              <w:rPr>
                <w:rFonts w:ascii="Times New Roman" w:hAnsi="Times New Roman" w:cs="Times New Roman"/>
                <w:b/>
                <w:bCs/>
              </w:rPr>
              <w:t> </w:t>
            </w:r>
          </w:p>
        </w:tc>
        <w:tc>
          <w:tcPr>
            <w:tcW w:w="1276" w:type="dxa"/>
            <w:hideMark/>
          </w:tcPr>
          <w:p w14:paraId="14D7257D" w14:textId="77777777" w:rsidR="004242EF" w:rsidRPr="003A780C" w:rsidRDefault="004242EF" w:rsidP="00CF417A">
            <w:pPr>
              <w:spacing w:after="160" w:line="278" w:lineRule="auto"/>
              <w:rPr>
                <w:rFonts w:ascii="Times New Roman" w:hAnsi="Times New Roman" w:cs="Times New Roman"/>
                <w:b/>
                <w:bCs/>
              </w:rPr>
            </w:pPr>
            <w:r w:rsidRPr="003A780C">
              <w:rPr>
                <w:rFonts w:ascii="Times New Roman" w:hAnsi="Times New Roman" w:cs="Times New Roman"/>
                <w:b/>
                <w:bCs/>
              </w:rPr>
              <w:t> </w:t>
            </w:r>
          </w:p>
        </w:tc>
      </w:tr>
      <w:tr w:rsidR="004242EF" w:rsidRPr="004242EF" w14:paraId="04390D36" w14:textId="77777777" w:rsidTr="004242EF">
        <w:tc>
          <w:tcPr>
            <w:tcW w:w="2122" w:type="dxa"/>
            <w:hideMark/>
          </w:tcPr>
          <w:p w14:paraId="711077C5"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Married</w:t>
            </w:r>
          </w:p>
        </w:tc>
        <w:tc>
          <w:tcPr>
            <w:tcW w:w="1984" w:type="dxa"/>
            <w:hideMark/>
          </w:tcPr>
          <w:p w14:paraId="1FCFA4E6"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181 (48.9%)</w:t>
            </w:r>
          </w:p>
        </w:tc>
        <w:tc>
          <w:tcPr>
            <w:tcW w:w="2268" w:type="dxa"/>
            <w:hideMark/>
          </w:tcPr>
          <w:p w14:paraId="7BF5C76B"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189 (51.1%)</w:t>
            </w:r>
          </w:p>
        </w:tc>
        <w:tc>
          <w:tcPr>
            <w:tcW w:w="1276" w:type="dxa"/>
            <w:hideMark/>
          </w:tcPr>
          <w:p w14:paraId="1EF05919"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10.633</w:t>
            </w:r>
          </w:p>
        </w:tc>
        <w:tc>
          <w:tcPr>
            <w:tcW w:w="1276" w:type="dxa"/>
            <w:hideMark/>
          </w:tcPr>
          <w:p w14:paraId="0596C610"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0.014</w:t>
            </w:r>
          </w:p>
        </w:tc>
      </w:tr>
      <w:tr w:rsidR="004242EF" w:rsidRPr="004242EF" w14:paraId="282FEA6B" w14:textId="77777777" w:rsidTr="004242EF">
        <w:tc>
          <w:tcPr>
            <w:tcW w:w="2122" w:type="dxa"/>
            <w:hideMark/>
          </w:tcPr>
          <w:p w14:paraId="1BBC8957"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Single</w:t>
            </w:r>
          </w:p>
        </w:tc>
        <w:tc>
          <w:tcPr>
            <w:tcW w:w="1984" w:type="dxa"/>
            <w:hideMark/>
          </w:tcPr>
          <w:p w14:paraId="2AED9557"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5 (62.5%)</w:t>
            </w:r>
          </w:p>
        </w:tc>
        <w:tc>
          <w:tcPr>
            <w:tcW w:w="2268" w:type="dxa"/>
            <w:hideMark/>
          </w:tcPr>
          <w:p w14:paraId="7786F010"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3 (37.5%)</w:t>
            </w:r>
          </w:p>
        </w:tc>
        <w:tc>
          <w:tcPr>
            <w:tcW w:w="1276" w:type="dxa"/>
            <w:hideMark/>
          </w:tcPr>
          <w:p w14:paraId="0EB47E44"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 </w:t>
            </w:r>
          </w:p>
        </w:tc>
        <w:tc>
          <w:tcPr>
            <w:tcW w:w="1276" w:type="dxa"/>
            <w:hideMark/>
          </w:tcPr>
          <w:p w14:paraId="3D5CB246"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 </w:t>
            </w:r>
          </w:p>
        </w:tc>
      </w:tr>
      <w:tr w:rsidR="004242EF" w:rsidRPr="004242EF" w14:paraId="1AB1089E" w14:textId="77777777" w:rsidTr="004242EF">
        <w:tc>
          <w:tcPr>
            <w:tcW w:w="2122" w:type="dxa"/>
            <w:hideMark/>
          </w:tcPr>
          <w:p w14:paraId="5140CD2F"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Divorced</w:t>
            </w:r>
          </w:p>
        </w:tc>
        <w:tc>
          <w:tcPr>
            <w:tcW w:w="1984" w:type="dxa"/>
            <w:hideMark/>
          </w:tcPr>
          <w:p w14:paraId="3E0C5466"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8 (100.0%)</w:t>
            </w:r>
          </w:p>
        </w:tc>
        <w:tc>
          <w:tcPr>
            <w:tcW w:w="2268" w:type="dxa"/>
            <w:hideMark/>
          </w:tcPr>
          <w:p w14:paraId="7A0E9C1A"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0 (0.0%)</w:t>
            </w:r>
          </w:p>
        </w:tc>
        <w:tc>
          <w:tcPr>
            <w:tcW w:w="1276" w:type="dxa"/>
            <w:hideMark/>
          </w:tcPr>
          <w:p w14:paraId="1D87837D"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 </w:t>
            </w:r>
          </w:p>
        </w:tc>
        <w:tc>
          <w:tcPr>
            <w:tcW w:w="1276" w:type="dxa"/>
            <w:hideMark/>
          </w:tcPr>
          <w:p w14:paraId="72CC1791"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 </w:t>
            </w:r>
          </w:p>
        </w:tc>
      </w:tr>
      <w:tr w:rsidR="004242EF" w:rsidRPr="004242EF" w14:paraId="4BF571E8" w14:textId="77777777" w:rsidTr="004242EF">
        <w:tc>
          <w:tcPr>
            <w:tcW w:w="2122" w:type="dxa"/>
            <w:hideMark/>
          </w:tcPr>
          <w:p w14:paraId="14A46174"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Widowed</w:t>
            </w:r>
          </w:p>
        </w:tc>
        <w:tc>
          <w:tcPr>
            <w:tcW w:w="1984" w:type="dxa"/>
            <w:hideMark/>
          </w:tcPr>
          <w:p w14:paraId="013B60A2"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2 (100.0%)</w:t>
            </w:r>
          </w:p>
        </w:tc>
        <w:tc>
          <w:tcPr>
            <w:tcW w:w="2268" w:type="dxa"/>
            <w:hideMark/>
          </w:tcPr>
          <w:p w14:paraId="5DF6D0E3"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0 (0.0%)</w:t>
            </w:r>
          </w:p>
        </w:tc>
        <w:tc>
          <w:tcPr>
            <w:tcW w:w="1276" w:type="dxa"/>
            <w:hideMark/>
          </w:tcPr>
          <w:p w14:paraId="60B86A7B"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 </w:t>
            </w:r>
          </w:p>
        </w:tc>
        <w:tc>
          <w:tcPr>
            <w:tcW w:w="1276" w:type="dxa"/>
            <w:hideMark/>
          </w:tcPr>
          <w:p w14:paraId="1DD9EA12" w14:textId="77777777" w:rsidR="004242EF" w:rsidRPr="003A780C" w:rsidRDefault="004242EF" w:rsidP="00CF417A">
            <w:pPr>
              <w:spacing w:after="160" w:line="278" w:lineRule="auto"/>
              <w:rPr>
                <w:rFonts w:ascii="Times New Roman" w:hAnsi="Times New Roman" w:cs="Times New Roman"/>
              </w:rPr>
            </w:pPr>
            <w:r w:rsidRPr="003A780C">
              <w:rPr>
                <w:rFonts w:ascii="Times New Roman" w:hAnsi="Times New Roman" w:cs="Times New Roman"/>
              </w:rPr>
              <w:t> </w:t>
            </w:r>
          </w:p>
        </w:tc>
      </w:tr>
    </w:tbl>
    <w:p w14:paraId="3430D8A8" w14:textId="77777777" w:rsidR="004242EF" w:rsidRDefault="004242EF" w:rsidP="004242EF">
      <w:pPr>
        <w:spacing w:line="276" w:lineRule="auto"/>
        <w:rPr>
          <w:rFonts w:ascii="Times New Roman" w:hAnsi="Times New Roman" w:cs="Times New Roman"/>
          <w:b/>
          <w:bCs/>
        </w:rPr>
      </w:pPr>
      <w:r>
        <w:rPr>
          <w:rFonts w:ascii="Times New Roman" w:hAnsi="Times New Roman" w:cs="Times New Roman"/>
          <w:b/>
          <w:bCs/>
        </w:rPr>
        <w:br w:type="page"/>
      </w:r>
    </w:p>
    <w:p w14:paraId="50F461B9" w14:textId="77777777" w:rsidR="004242EF" w:rsidRPr="00B05A6D" w:rsidRDefault="004242EF" w:rsidP="004242EF">
      <w:pPr>
        <w:spacing w:line="276" w:lineRule="auto"/>
        <w:rPr>
          <w:rFonts w:ascii="Times New Roman" w:hAnsi="Times New Roman" w:cs="Times New Roman"/>
          <w:b/>
          <w:bCs/>
        </w:rPr>
      </w:pPr>
      <w:bookmarkStart w:id="3" w:name="_Hlk191243912"/>
      <w:r w:rsidRPr="003423A3">
        <w:rPr>
          <w:rFonts w:ascii="Times New Roman" w:hAnsi="Times New Roman" w:cs="Times New Roman"/>
          <w:b/>
          <w:bCs/>
        </w:rPr>
        <w:lastRenderedPageBreak/>
        <w:t>Table 4</w:t>
      </w:r>
      <w:r w:rsidRPr="00B05A6D">
        <w:rPr>
          <w:rFonts w:ascii="Times New Roman" w:hAnsi="Times New Roman" w:cs="Times New Roman"/>
          <w:b/>
          <w:bCs/>
        </w:rPr>
        <w:t>. Cultural, Social, and Economic Barriers to Family Planning</w:t>
      </w:r>
    </w:p>
    <w:tbl>
      <w:tblPr>
        <w:tblStyle w:val="PlainTable2"/>
        <w:tblW w:w="0" w:type="auto"/>
        <w:tblLook w:val="0620" w:firstRow="1" w:lastRow="0" w:firstColumn="0" w:lastColumn="0" w:noHBand="1" w:noVBand="1"/>
      </w:tblPr>
      <w:tblGrid>
        <w:gridCol w:w="6782"/>
        <w:gridCol w:w="1305"/>
        <w:gridCol w:w="1273"/>
      </w:tblGrid>
      <w:tr w:rsidR="004242EF" w:rsidRPr="00B05A6D" w14:paraId="37F45938" w14:textId="77777777" w:rsidTr="00CF417A">
        <w:trPr>
          <w:cnfStyle w:val="100000000000" w:firstRow="1" w:lastRow="0" w:firstColumn="0" w:lastColumn="0" w:oddVBand="0" w:evenVBand="0" w:oddHBand="0" w:evenHBand="0" w:firstRowFirstColumn="0" w:firstRowLastColumn="0" w:lastRowFirstColumn="0" w:lastRowLastColumn="0"/>
        </w:trPr>
        <w:tc>
          <w:tcPr>
            <w:tcW w:w="6799" w:type="dxa"/>
            <w:hideMark/>
          </w:tcPr>
          <w:bookmarkEnd w:id="3"/>
          <w:p w14:paraId="4A55D4FE"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Question &amp; Response</w:t>
            </w:r>
          </w:p>
        </w:tc>
        <w:tc>
          <w:tcPr>
            <w:tcW w:w="1276" w:type="dxa"/>
            <w:hideMark/>
          </w:tcPr>
          <w:p w14:paraId="59D8E57F"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Frequency</w:t>
            </w:r>
          </w:p>
        </w:tc>
        <w:tc>
          <w:tcPr>
            <w:tcW w:w="1275" w:type="dxa"/>
            <w:hideMark/>
          </w:tcPr>
          <w:p w14:paraId="70E90F14" w14:textId="77777777" w:rsidR="004242EF" w:rsidRPr="00B05A6D" w:rsidRDefault="004242EF" w:rsidP="00CF417A">
            <w:pPr>
              <w:spacing w:line="276" w:lineRule="auto"/>
              <w:rPr>
                <w:rFonts w:ascii="Times New Roman" w:hAnsi="Times New Roman" w:cs="Times New Roman"/>
                <w:sz w:val="24"/>
                <w:szCs w:val="24"/>
              </w:rPr>
            </w:pPr>
            <w:r w:rsidRPr="006A55A4">
              <w:rPr>
                <w:rFonts w:ascii="Times New Roman" w:hAnsi="Times New Roman" w:cs="Times New Roman"/>
                <w:sz w:val="24"/>
                <w:szCs w:val="24"/>
              </w:rPr>
              <w:t>%</w:t>
            </w:r>
          </w:p>
        </w:tc>
      </w:tr>
      <w:tr w:rsidR="004242EF" w:rsidRPr="00B05A6D" w14:paraId="40D127B9" w14:textId="77777777" w:rsidTr="00CF417A">
        <w:tc>
          <w:tcPr>
            <w:tcW w:w="6799" w:type="dxa"/>
            <w:hideMark/>
          </w:tcPr>
          <w:p w14:paraId="340F8300"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b/>
                <w:bCs/>
                <w:sz w:val="24"/>
                <w:szCs w:val="24"/>
              </w:rPr>
              <w:t>Does your community support family planning?</w:t>
            </w:r>
          </w:p>
        </w:tc>
        <w:tc>
          <w:tcPr>
            <w:tcW w:w="1276" w:type="dxa"/>
            <w:hideMark/>
          </w:tcPr>
          <w:p w14:paraId="52215FAE" w14:textId="77777777" w:rsidR="004242EF" w:rsidRPr="00B05A6D" w:rsidRDefault="004242EF" w:rsidP="00CF417A">
            <w:pPr>
              <w:spacing w:line="276" w:lineRule="auto"/>
              <w:rPr>
                <w:rFonts w:ascii="Times New Roman" w:hAnsi="Times New Roman" w:cs="Times New Roman"/>
                <w:sz w:val="24"/>
                <w:szCs w:val="24"/>
              </w:rPr>
            </w:pPr>
          </w:p>
        </w:tc>
        <w:tc>
          <w:tcPr>
            <w:tcW w:w="1275" w:type="dxa"/>
            <w:hideMark/>
          </w:tcPr>
          <w:p w14:paraId="65607764" w14:textId="77777777" w:rsidR="004242EF" w:rsidRPr="00B05A6D" w:rsidRDefault="004242EF" w:rsidP="00CF417A">
            <w:pPr>
              <w:spacing w:line="276" w:lineRule="auto"/>
              <w:rPr>
                <w:rFonts w:ascii="Times New Roman" w:hAnsi="Times New Roman" w:cs="Times New Roman"/>
                <w:sz w:val="24"/>
                <w:szCs w:val="24"/>
              </w:rPr>
            </w:pPr>
          </w:p>
        </w:tc>
      </w:tr>
      <w:tr w:rsidR="004242EF" w:rsidRPr="00B05A6D" w14:paraId="36E8D9DF" w14:textId="77777777" w:rsidTr="00CF417A">
        <w:tc>
          <w:tcPr>
            <w:tcW w:w="6799" w:type="dxa"/>
            <w:hideMark/>
          </w:tcPr>
          <w:p w14:paraId="32EDA95E"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Yes</w:t>
            </w:r>
          </w:p>
        </w:tc>
        <w:tc>
          <w:tcPr>
            <w:tcW w:w="1276" w:type="dxa"/>
            <w:hideMark/>
          </w:tcPr>
          <w:p w14:paraId="628747B9"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234</w:t>
            </w:r>
          </w:p>
        </w:tc>
        <w:tc>
          <w:tcPr>
            <w:tcW w:w="1275" w:type="dxa"/>
            <w:hideMark/>
          </w:tcPr>
          <w:p w14:paraId="7AD77678"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60.3</w:t>
            </w:r>
          </w:p>
        </w:tc>
      </w:tr>
      <w:tr w:rsidR="004242EF" w:rsidRPr="00B05A6D" w14:paraId="6A30099D" w14:textId="77777777" w:rsidTr="00CF417A">
        <w:tc>
          <w:tcPr>
            <w:tcW w:w="6799" w:type="dxa"/>
            <w:hideMark/>
          </w:tcPr>
          <w:p w14:paraId="1DFB18A7"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No</w:t>
            </w:r>
          </w:p>
        </w:tc>
        <w:tc>
          <w:tcPr>
            <w:tcW w:w="1276" w:type="dxa"/>
            <w:hideMark/>
          </w:tcPr>
          <w:p w14:paraId="44ED93F0"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66</w:t>
            </w:r>
          </w:p>
        </w:tc>
        <w:tc>
          <w:tcPr>
            <w:tcW w:w="1275" w:type="dxa"/>
            <w:hideMark/>
          </w:tcPr>
          <w:p w14:paraId="69512CC9"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17.0</w:t>
            </w:r>
          </w:p>
        </w:tc>
      </w:tr>
      <w:tr w:rsidR="004242EF" w:rsidRPr="00B05A6D" w14:paraId="7288C397" w14:textId="77777777" w:rsidTr="00CF417A">
        <w:trPr>
          <w:trHeight w:val="463"/>
        </w:trPr>
        <w:tc>
          <w:tcPr>
            <w:tcW w:w="6799" w:type="dxa"/>
            <w:hideMark/>
          </w:tcPr>
          <w:p w14:paraId="4FEDA9C5"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Not sure</w:t>
            </w:r>
          </w:p>
        </w:tc>
        <w:tc>
          <w:tcPr>
            <w:tcW w:w="1276" w:type="dxa"/>
            <w:hideMark/>
          </w:tcPr>
          <w:p w14:paraId="6B96CD52"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88</w:t>
            </w:r>
          </w:p>
        </w:tc>
        <w:tc>
          <w:tcPr>
            <w:tcW w:w="1275" w:type="dxa"/>
            <w:hideMark/>
          </w:tcPr>
          <w:p w14:paraId="134FAC11"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22.7</w:t>
            </w:r>
          </w:p>
        </w:tc>
      </w:tr>
      <w:tr w:rsidR="004242EF" w:rsidRPr="00B05A6D" w14:paraId="546EE026" w14:textId="77777777" w:rsidTr="00CF417A">
        <w:tc>
          <w:tcPr>
            <w:tcW w:w="6799" w:type="dxa"/>
            <w:hideMark/>
          </w:tcPr>
          <w:p w14:paraId="03C479A3"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b/>
                <w:bCs/>
                <w:sz w:val="24"/>
                <w:szCs w:val="24"/>
              </w:rPr>
              <w:t>Do you think cultural beliefs in your community support or discourage family planning?</w:t>
            </w:r>
          </w:p>
        </w:tc>
        <w:tc>
          <w:tcPr>
            <w:tcW w:w="1276" w:type="dxa"/>
            <w:hideMark/>
          </w:tcPr>
          <w:p w14:paraId="237B0668" w14:textId="77777777" w:rsidR="004242EF" w:rsidRPr="00B05A6D" w:rsidRDefault="004242EF" w:rsidP="00CF417A">
            <w:pPr>
              <w:spacing w:line="276" w:lineRule="auto"/>
              <w:rPr>
                <w:rFonts w:ascii="Times New Roman" w:hAnsi="Times New Roman" w:cs="Times New Roman"/>
                <w:sz w:val="24"/>
                <w:szCs w:val="24"/>
              </w:rPr>
            </w:pPr>
          </w:p>
        </w:tc>
        <w:tc>
          <w:tcPr>
            <w:tcW w:w="1275" w:type="dxa"/>
            <w:hideMark/>
          </w:tcPr>
          <w:p w14:paraId="41B1935B" w14:textId="77777777" w:rsidR="004242EF" w:rsidRPr="00B05A6D" w:rsidRDefault="004242EF" w:rsidP="00CF417A">
            <w:pPr>
              <w:spacing w:line="276" w:lineRule="auto"/>
              <w:rPr>
                <w:rFonts w:ascii="Times New Roman" w:hAnsi="Times New Roman" w:cs="Times New Roman"/>
                <w:sz w:val="24"/>
                <w:szCs w:val="24"/>
              </w:rPr>
            </w:pPr>
          </w:p>
        </w:tc>
      </w:tr>
      <w:tr w:rsidR="004242EF" w:rsidRPr="00B05A6D" w14:paraId="60E3D72B" w14:textId="77777777" w:rsidTr="00CF417A">
        <w:tc>
          <w:tcPr>
            <w:tcW w:w="6799" w:type="dxa"/>
            <w:hideMark/>
          </w:tcPr>
          <w:p w14:paraId="3C9A06B1"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Support</w:t>
            </w:r>
          </w:p>
        </w:tc>
        <w:tc>
          <w:tcPr>
            <w:tcW w:w="1276" w:type="dxa"/>
            <w:hideMark/>
          </w:tcPr>
          <w:p w14:paraId="7BFF9BEC"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195</w:t>
            </w:r>
          </w:p>
        </w:tc>
        <w:tc>
          <w:tcPr>
            <w:tcW w:w="1275" w:type="dxa"/>
            <w:hideMark/>
          </w:tcPr>
          <w:p w14:paraId="180DB4F5"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50.3</w:t>
            </w:r>
          </w:p>
        </w:tc>
      </w:tr>
      <w:tr w:rsidR="004242EF" w:rsidRPr="00B05A6D" w14:paraId="7824F4EB" w14:textId="77777777" w:rsidTr="00CF417A">
        <w:tc>
          <w:tcPr>
            <w:tcW w:w="6799" w:type="dxa"/>
            <w:hideMark/>
          </w:tcPr>
          <w:p w14:paraId="1FC2875B"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Discourage</w:t>
            </w:r>
          </w:p>
        </w:tc>
        <w:tc>
          <w:tcPr>
            <w:tcW w:w="1276" w:type="dxa"/>
            <w:hideMark/>
          </w:tcPr>
          <w:p w14:paraId="04CF75C5"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84</w:t>
            </w:r>
          </w:p>
        </w:tc>
        <w:tc>
          <w:tcPr>
            <w:tcW w:w="1275" w:type="dxa"/>
            <w:hideMark/>
          </w:tcPr>
          <w:p w14:paraId="25E5B386"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21.6</w:t>
            </w:r>
          </w:p>
        </w:tc>
      </w:tr>
      <w:tr w:rsidR="004242EF" w:rsidRPr="00B05A6D" w14:paraId="27EF5C1C" w14:textId="77777777" w:rsidTr="00CF417A">
        <w:trPr>
          <w:trHeight w:val="373"/>
        </w:trPr>
        <w:tc>
          <w:tcPr>
            <w:tcW w:w="6799" w:type="dxa"/>
            <w:hideMark/>
          </w:tcPr>
          <w:p w14:paraId="3CD4C206"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Neutral</w:t>
            </w:r>
          </w:p>
        </w:tc>
        <w:tc>
          <w:tcPr>
            <w:tcW w:w="1276" w:type="dxa"/>
            <w:hideMark/>
          </w:tcPr>
          <w:p w14:paraId="49243453"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109</w:t>
            </w:r>
          </w:p>
        </w:tc>
        <w:tc>
          <w:tcPr>
            <w:tcW w:w="1275" w:type="dxa"/>
            <w:hideMark/>
          </w:tcPr>
          <w:p w14:paraId="0CF82D52"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28.1</w:t>
            </w:r>
          </w:p>
        </w:tc>
      </w:tr>
      <w:tr w:rsidR="004242EF" w:rsidRPr="003423A3" w14:paraId="55F0B6FE" w14:textId="77777777" w:rsidTr="00CF417A">
        <w:tc>
          <w:tcPr>
            <w:tcW w:w="6799" w:type="dxa"/>
          </w:tcPr>
          <w:p w14:paraId="24AD764A" w14:textId="77777777" w:rsidR="004242EF" w:rsidRPr="003423A3" w:rsidRDefault="004242EF" w:rsidP="00CF417A">
            <w:pPr>
              <w:spacing w:line="276" w:lineRule="auto"/>
              <w:rPr>
                <w:rFonts w:ascii="Times New Roman" w:hAnsi="Times New Roman" w:cs="Times New Roman"/>
                <w:b/>
                <w:bCs/>
                <w:sz w:val="24"/>
                <w:szCs w:val="24"/>
              </w:rPr>
            </w:pPr>
            <w:r w:rsidRPr="003423A3">
              <w:rPr>
                <w:rFonts w:ascii="Times New Roman" w:hAnsi="Times New Roman" w:cs="Times New Roman"/>
                <w:b/>
                <w:bCs/>
                <w:sz w:val="24"/>
                <w:szCs w:val="24"/>
              </w:rPr>
              <w:t>Have you ever faced any pressure from family or community members regarding family planning?</w:t>
            </w:r>
          </w:p>
        </w:tc>
        <w:tc>
          <w:tcPr>
            <w:tcW w:w="1276" w:type="dxa"/>
          </w:tcPr>
          <w:p w14:paraId="2D9FBFBD" w14:textId="77777777" w:rsidR="004242EF" w:rsidRPr="003423A3" w:rsidRDefault="004242EF" w:rsidP="00CF417A">
            <w:pPr>
              <w:spacing w:line="276" w:lineRule="auto"/>
              <w:rPr>
                <w:rFonts w:ascii="Times New Roman" w:hAnsi="Times New Roman" w:cs="Times New Roman"/>
                <w:sz w:val="24"/>
                <w:szCs w:val="24"/>
              </w:rPr>
            </w:pPr>
          </w:p>
        </w:tc>
        <w:tc>
          <w:tcPr>
            <w:tcW w:w="1275" w:type="dxa"/>
          </w:tcPr>
          <w:p w14:paraId="648B7ABE" w14:textId="77777777" w:rsidR="004242EF" w:rsidRPr="003423A3" w:rsidRDefault="004242EF" w:rsidP="00CF417A">
            <w:pPr>
              <w:spacing w:line="276" w:lineRule="auto"/>
              <w:rPr>
                <w:rFonts w:ascii="Times New Roman" w:hAnsi="Times New Roman" w:cs="Times New Roman"/>
                <w:sz w:val="24"/>
                <w:szCs w:val="24"/>
              </w:rPr>
            </w:pPr>
          </w:p>
        </w:tc>
      </w:tr>
      <w:tr w:rsidR="004242EF" w:rsidRPr="003423A3" w14:paraId="224B696C" w14:textId="77777777" w:rsidTr="00CF417A">
        <w:tc>
          <w:tcPr>
            <w:tcW w:w="6799" w:type="dxa"/>
          </w:tcPr>
          <w:p w14:paraId="0EA924AA"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Yes</w:t>
            </w:r>
          </w:p>
        </w:tc>
        <w:tc>
          <w:tcPr>
            <w:tcW w:w="1276" w:type="dxa"/>
          </w:tcPr>
          <w:p w14:paraId="09F040F0"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70</w:t>
            </w:r>
          </w:p>
        </w:tc>
        <w:tc>
          <w:tcPr>
            <w:tcW w:w="1275" w:type="dxa"/>
          </w:tcPr>
          <w:p w14:paraId="60F7ECFC"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18.0</w:t>
            </w:r>
          </w:p>
        </w:tc>
      </w:tr>
      <w:tr w:rsidR="004242EF" w:rsidRPr="003423A3" w14:paraId="2123267D" w14:textId="77777777" w:rsidTr="00CF417A">
        <w:trPr>
          <w:trHeight w:val="377"/>
        </w:trPr>
        <w:tc>
          <w:tcPr>
            <w:tcW w:w="6799" w:type="dxa"/>
          </w:tcPr>
          <w:p w14:paraId="421820F6"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No</w:t>
            </w:r>
          </w:p>
        </w:tc>
        <w:tc>
          <w:tcPr>
            <w:tcW w:w="1276" w:type="dxa"/>
          </w:tcPr>
          <w:p w14:paraId="32B55735"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318</w:t>
            </w:r>
          </w:p>
        </w:tc>
        <w:tc>
          <w:tcPr>
            <w:tcW w:w="1275" w:type="dxa"/>
          </w:tcPr>
          <w:p w14:paraId="71DF5DEC"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82.0</w:t>
            </w:r>
          </w:p>
        </w:tc>
      </w:tr>
      <w:tr w:rsidR="004242EF" w:rsidRPr="003423A3" w14:paraId="0438ECB4" w14:textId="77777777" w:rsidTr="00CF417A">
        <w:tc>
          <w:tcPr>
            <w:tcW w:w="6799" w:type="dxa"/>
          </w:tcPr>
          <w:p w14:paraId="5C8857B5" w14:textId="77777777" w:rsidR="004242EF" w:rsidRPr="003423A3" w:rsidRDefault="004242EF" w:rsidP="00CF417A">
            <w:pPr>
              <w:spacing w:line="276" w:lineRule="auto"/>
              <w:rPr>
                <w:rFonts w:ascii="Times New Roman" w:hAnsi="Times New Roman" w:cs="Times New Roman"/>
                <w:b/>
                <w:bCs/>
                <w:sz w:val="24"/>
                <w:szCs w:val="24"/>
              </w:rPr>
            </w:pPr>
            <w:r w:rsidRPr="003423A3">
              <w:rPr>
                <w:rFonts w:ascii="Times New Roman" w:hAnsi="Times New Roman" w:cs="Times New Roman"/>
                <w:b/>
                <w:bCs/>
                <w:sz w:val="24"/>
                <w:szCs w:val="24"/>
              </w:rPr>
              <w:t>Do economic factors (e.g., cost of services, and transportation) influence your ability to access family planning services?</w:t>
            </w:r>
          </w:p>
        </w:tc>
        <w:tc>
          <w:tcPr>
            <w:tcW w:w="1276" w:type="dxa"/>
          </w:tcPr>
          <w:p w14:paraId="7599B3D6" w14:textId="77777777" w:rsidR="004242EF" w:rsidRPr="003423A3" w:rsidRDefault="004242EF" w:rsidP="00CF417A">
            <w:pPr>
              <w:spacing w:line="276" w:lineRule="auto"/>
              <w:rPr>
                <w:rFonts w:ascii="Times New Roman" w:hAnsi="Times New Roman" w:cs="Times New Roman"/>
                <w:sz w:val="24"/>
                <w:szCs w:val="24"/>
              </w:rPr>
            </w:pPr>
          </w:p>
        </w:tc>
        <w:tc>
          <w:tcPr>
            <w:tcW w:w="1275" w:type="dxa"/>
          </w:tcPr>
          <w:p w14:paraId="249506F7" w14:textId="77777777" w:rsidR="004242EF" w:rsidRPr="003423A3" w:rsidRDefault="004242EF" w:rsidP="00CF417A">
            <w:pPr>
              <w:spacing w:line="276" w:lineRule="auto"/>
              <w:rPr>
                <w:rFonts w:ascii="Times New Roman" w:hAnsi="Times New Roman" w:cs="Times New Roman"/>
                <w:sz w:val="24"/>
                <w:szCs w:val="24"/>
              </w:rPr>
            </w:pPr>
          </w:p>
        </w:tc>
      </w:tr>
      <w:tr w:rsidR="004242EF" w:rsidRPr="003423A3" w14:paraId="46F3E2DE" w14:textId="77777777" w:rsidTr="00CF417A">
        <w:tc>
          <w:tcPr>
            <w:tcW w:w="6799" w:type="dxa"/>
          </w:tcPr>
          <w:p w14:paraId="16DD66FF"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Yes</w:t>
            </w:r>
          </w:p>
        </w:tc>
        <w:tc>
          <w:tcPr>
            <w:tcW w:w="1276" w:type="dxa"/>
          </w:tcPr>
          <w:p w14:paraId="46C5018E"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87</w:t>
            </w:r>
          </w:p>
        </w:tc>
        <w:tc>
          <w:tcPr>
            <w:tcW w:w="1275" w:type="dxa"/>
          </w:tcPr>
          <w:p w14:paraId="0ED971EA"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22.4</w:t>
            </w:r>
          </w:p>
        </w:tc>
      </w:tr>
      <w:tr w:rsidR="004242EF" w:rsidRPr="003423A3" w14:paraId="35EE668A" w14:textId="77777777" w:rsidTr="00CF417A">
        <w:trPr>
          <w:trHeight w:val="522"/>
        </w:trPr>
        <w:tc>
          <w:tcPr>
            <w:tcW w:w="6799" w:type="dxa"/>
          </w:tcPr>
          <w:p w14:paraId="155335B8"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No</w:t>
            </w:r>
          </w:p>
        </w:tc>
        <w:tc>
          <w:tcPr>
            <w:tcW w:w="1276" w:type="dxa"/>
          </w:tcPr>
          <w:p w14:paraId="344089DE"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301</w:t>
            </w:r>
          </w:p>
        </w:tc>
        <w:tc>
          <w:tcPr>
            <w:tcW w:w="1275" w:type="dxa"/>
          </w:tcPr>
          <w:p w14:paraId="2AF5E211"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77.6</w:t>
            </w:r>
          </w:p>
        </w:tc>
      </w:tr>
      <w:tr w:rsidR="004242EF" w:rsidRPr="003423A3" w14:paraId="326E6482" w14:textId="77777777" w:rsidTr="00CF417A">
        <w:tc>
          <w:tcPr>
            <w:tcW w:w="6799" w:type="dxa"/>
          </w:tcPr>
          <w:p w14:paraId="15E09719"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b/>
                <w:bCs/>
                <w:sz w:val="24"/>
                <w:szCs w:val="24"/>
              </w:rPr>
              <w:t>Have you faced any stigma related to family planning in your community?</w:t>
            </w:r>
          </w:p>
        </w:tc>
        <w:tc>
          <w:tcPr>
            <w:tcW w:w="1276" w:type="dxa"/>
          </w:tcPr>
          <w:p w14:paraId="64116130" w14:textId="77777777" w:rsidR="004242EF" w:rsidRPr="003423A3" w:rsidRDefault="004242EF" w:rsidP="00CF417A">
            <w:pPr>
              <w:spacing w:line="276" w:lineRule="auto"/>
              <w:rPr>
                <w:rFonts w:ascii="Times New Roman" w:hAnsi="Times New Roman" w:cs="Times New Roman"/>
                <w:sz w:val="24"/>
                <w:szCs w:val="24"/>
              </w:rPr>
            </w:pPr>
          </w:p>
        </w:tc>
        <w:tc>
          <w:tcPr>
            <w:tcW w:w="1275" w:type="dxa"/>
          </w:tcPr>
          <w:p w14:paraId="09CA56BE" w14:textId="77777777" w:rsidR="004242EF" w:rsidRPr="003423A3" w:rsidRDefault="004242EF" w:rsidP="00CF417A">
            <w:pPr>
              <w:spacing w:line="276" w:lineRule="auto"/>
              <w:rPr>
                <w:rFonts w:ascii="Times New Roman" w:hAnsi="Times New Roman" w:cs="Times New Roman"/>
                <w:sz w:val="24"/>
                <w:szCs w:val="24"/>
              </w:rPr>
            </w:pPr>
          </w:p>
        </w:tc>
      </w:tr>
      <w:tr w:rsidR="004242EF" w:rsidRPr="003423A3" w14:paraId="370F73AE" w14:textId="77777777" w:rsidTr="00CF417A">
        <w:tc>
          <w:tcPr>
            <w:tcW w:w="6799" w:type="dxa"/>
          </w:tcPr>
          <w:p w14:paraId="50128C84"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Yes</w:t>
            </w:r>
          </w:p>
        </w:tc>
        <w:tc>
          <w:tcPr>
            <w:tcW w:w="1276" w:type="dxa"/>
          </w:tcPr>
          <w:p w14:paraId="72A5941E"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46</w:t>
            </w:r>
          </w:p>
        </w:tc>
        <w:tc>
          <w:tcPr>
            <w:tcW w:w="1275" w:type="dxa"/>
          </w:tcPr>
          <w:p w14:paraId="55303FE1"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11.9</w:t>
            </w:r>
          </w:p>
        </w:tc>
      </w:tr>
      <w:tr w:rsidR="004242EF" w:rsidRPr="003423A3" w14:paraId="38CFEF19" w14:textId="77777777" w:rsidTr="00CF417A">
        <w:trPr>
          <w:trHeight w:val="515"/>
        </w:trPr>
        <w:tc>
          <w:tcPr>
            <w:tcW w:w="6799" w:type="dxa"/>
          </w:tcPr>
          <w:p w14:paraId="66D5A4FD"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No</w:t>
            </w:r>
          </w:p>
        </w:tc>
        <w:tc>
          <w:tcPr>
            <w:tcW w:w="1276" w:type="dxa"/>
          </w:tcPr>
          <w:p w14:paraId="2D276264"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342</w:t>
            </w:r>
          </w:p>
        </w:tc>
        <w:tc>
          <w:tcPr>
            <w:tcW w:w="1275" w:type="dxa"/>
          </w:tcPr>
          <w:p w14:paraId="5AF6600E"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88.1</w:t>
            </w:r>
          </w:p>
        </w:tc>
      </w:tr>
      <w:tr w:rsidR="004242EF" w:rsidRPr="003423A3" w14:paraId="68392FED" w14:textId="77777777" w:rsidTr="00CF417A">
        <w:tc>
          <w:tcPr>
            <w:tcW w:w="6799" w:type="dxa"/>
          </w:tcPr>
          <w:p w14:paraId="1C146F25"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b/>
                <w:bCs/>
                <w:sz w:val="24"/>
                <w:szCs w:val="24"/>
              </w:rPr>
              <w:t>Do you think family planning services are affordable?</w:t>
            </w:r>
          </w:p>
        </w:tc>
        <w:tc>
          <w:tcPr>
            <w:tcW w:w="1276" w:type="dxa"/>
          </w:tcPr>
          <w:p w14:paraId="56F8A8D8" w14:textId="77777777" w:rsidR="004242EF" w:rsidRPr="003423A3" w:rsidRDefault="004242EF" w:rsidP="00CF417A">
            <w:pPr>
              <w:spacing w:line="276" w:lineRule="auto"/>
              <w:rPr>
                <w:rFonts w:ascii="Times New Roman" w:hAnsi="Times New Roman" w:cs="Times New Roman"/>
                <w:sz w:val="24"/>
                <w:szCs w:val="24"/>
              </w:rPr>
            </w:pPr>
          </w:p>
        </w:tc>
        <w:tc>
          <w:tcPr>
            <w:tcW w:w="1275" w:type="dxa"/>
          </w:tcPr>
          <w:p w14:paraId="1C724E79" w14:textId="77777777" w:rsidR="004242EF" w:rsidRPr="003423A3" w:rsidRDefault="004242EF" w:rsidP="00CF417A">
            <w:pPr>
              <w:spacing w:line="276" w:lineRule="auto"/>
              <w:rPr>
                <w:rFonts w:ascii="Times New Roman" w:hAnsi="Times New Roman" w:cs="Times New Roman"/>
                <w:sz w:val="24"/>
                <w:szCs w:val="24"/>
              </w:rPr>
            </w:pPr>
          </w:p>
        </w:tc>
      </w:tr>
      <w:tr w:rsidR="004242EF" w:rsidRPr="003423A3" w14:paraId="528FC754" w14:textId="77777777" w:rsidTr="00CF417A">
        <w:tc>
          <w:tcPr>
            <w:tcW w:w="6799" w:type="dxa"/>
          </w:tcPr>
          <w:p w14:paraId="74F08B3C"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Yes</w:t>
            </w:r>
          </w:p>
        </w:tc>
        <w:tc>
          <w:tcPr>
            <w:tcW w:w="1276" w:type="dxa"/>
          </w:tcPr>
          <w:p w14:paraId="4B1A6B77"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317</w:t>
            </w:r>
          </w:p>
        </w:tc>
        <w:tc>
          <w:tcPr>
            <w:tcW w:w="1275" w:type="dxa"/>
          </w:tcPr>
          <w:p w14:paraId="4F999902"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81.7</w:t>
            </w:r>
          </w:p>
        </w:tc>
      </w:tr>
      <w:tr w:rsidR="004242EF" w:rsidRPr="003423A3" w14:paraId="3F6D9BC0" w14:textId="77777777" w:rsidTr="00CF417A">
        <w:tc>
          <w:tcPr>
            <w:tcW w:w="6799" w:type="dxa"/>
          </w:tcPr>
          <w:p w14:paraId="70DEC70A"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No</w:t>
            </w:r>
          </w:p>
        </w:tc>
        <w:tc>
          <w:tcPr>
            <w:tcW w:w="1276" w:type="dxa"/>
          </w:tcPr>
          <w:p w14:paraId="2D86CF8F"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71</w:t>
            </w:r>
          </w:p>
        </w:tc>
        <w:tc>
          <w:tcPr>
            <w:tcW w:w="1275" w:type="dxa"/>
          </w:tcPr>
          <w:p w14:paraId="27D55D6B"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18.3</w:t>
            </w:r>
          </w:p>
        </w:tc>
      </w:tr>
    </w:tbl>
    <w:p w14:paraId="6AFCF255" w14:textId="77777777" w:rsidR="004242EF" w:rsidRDefault="004242EF" w:rsidP="004242EF">
      <w:pPr>
        <w:spacing w:line="276" w:lineRule="auto"/>
        <w:rPr>
          <w:rFonts w:ascii="Times New Roman" w:hAnsi="Times New Roman" w:cs="Times New Roman"/>
          <w:b/>
          <w:bCs/>
        </w:rPr>
      </w:pPr>
      <w:r>
        <w:rPr>
          <w:rFonts w:ascii="Times New Roman" w:hAnsi="Times New Roman" w:cs="Times New Roman"/>
          <w:b/>
          <w:bCs/>
        </w:rPr>
        <w:br w:type="page"/>
      </w:r>
    </w:p>
    <w:p w14:paraId="04E9A211" w14:textId="77777777" w:rsidR="004242EF" w:rsidRPr="00B05A6D" w:rsidRDefault="004242EF" w:rsidP="004242EF">
      <w:pPr>
        <w:spacing w:line="276" w:lineRule="auto"/>
        <w:rPr>
          <w:rFonts w:ascii="Times New Roman" w:hAnsi="Times New Roman" w:cs="Times New Roman"/>
          <w:b/>
          <w:bCs/>
        </w:rPr>
      </w:pPr>
      <w:bookmarkStart w:id="4" w:name="_Hlk191243963"/>
      <w:r w:rsidRPr="003423A3">
        <w:rPr>
          <w:rFonts w:ascii="Times New Roman" w:hAnsi="Times New Roman" w:cs="Times New Roman"/>
          <w:b/>
          <w:bCs/>
        </w:rPr>
        <w:lastRenderedPageBreak/>
        <w:t>Table 5</w:t>
      </w:r>
      <w:r w:rsidRPr="00B05A6D">
        <w:rPr>
          <w:rFonts w:ascii="Times New Roman" w:hAnsi="Times New Roman" w:cs="Times New Roman"/>
          <w:b/>
          <w:bCs/>
        </w:rPr>
        <w:t>. Role of Religious Beliefs and Teachings</w:t>
      </w:r>
    </w:p>
    <w:tbl>
      <w:tblPr>
        <w:tblStyle w:val="PlainTable2"/>
        <w:tblW w:w="0" w:type="auto"/>
        <w:tblLook w:val="0620" w:firstRow="1" w:lastRow="0" w:firstColumn="0" w:lastColumn="0" w:noHBand="1" w:noVBand="1"/>
      </w:tblPr>
      <w:tblGrid>
        <w:gridCol w:w="7088"/>
        <w:gridCol w:w="1436"/>
        <w:gridCol w:w="836"/>
      </w:tblGrid>
      <w:tr w:rsidR="004242EF" w:rsidRPr="00B05A6D" w14:paraId="4E56CC1E" w14:textId="77777777" w:rsidTr="00CF417A">
        <w:trPr>
          <w:cnfStyle w:val="100000000000" w:firstRow="1" w:lastRow="0" w:firstColumn="0" w:lastColumn="0" w:oddVBand="0" w:evenVBand="0" w:oddHBand="0" w:evenHBand="0" w:firstRowFirstColumn="0" w:firstRowLastColumn="0" w:lastRowFirstColumn="0" w:lastRowLastColumn="0"/>
        </w:trPr>
        <w:tc>
          <w:tcPr>
            <w:tcW w:w="7088" w:type="dxa"/>
            <w:hideMark/>
          </w:tcPr>
          <w:bookmarkEnd w:id="4"/>
          <w:p w14:paraId="11FB0AF8"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Question &amp; Response</w:t>
            </w:r>
          </w:p>
        </w:tc>
        <w:tc>
          <w:tcPr>
            <w:tcW w:w="1436" w:type="dxa"/>
            <w:hideMark/>
          </w:tcPr>
          <w:p w14:paraId="66E086B0"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Frequency</w:t>
            </w:r>
          </w:p>
        </w:tc>
        <w:tc>
          <w:tcPr>
            <w:tcW w:w="836" w:type="dxa"/>
            <w:hideMark/>
          </w:tcPr>
          <w:p w14:paraId="4E9BE96D" w14:textId="77777777" w:rsidR="004242EF" w:rsidRPr="00B05A6D" w:rsidRDefault="004242EF" w:rsidP="00CF417A">
            <w:pPr>
              <w:spacing w:line="276" w:lineRule="auto"/>
              <w:rPr>
                <w:rFonts w:ascii="Times New Roman" w:hAnsi="Times New Roman" w:cs="Times New Roman"/>
                <w:sz w:val="24"/>
                <w:szCs w:val="24"/>
              </w:rPr>
            </w:pPr>
            <w:r w:rsidRPr="008E1AEF">
              <w:rPr>
                <w:rFonts w:ascii="Times New Roman" w:hAnsi="Times New Roman" w:cs="Times New Roman"/>
                <w:sz w:val="24"/>
                <w:szCs w:val="24"/>
              </w:rPr>
              <w:t>%</w:t>
            </w:r>
          </w:p>
        </w:tc>
      </w:tr>
      <w:tr w:rsidR="004242EF" w:rsidRPr="00B05A6D" w14:paraId="6AF92BEA" w14:textId="77777777" w:rsidTr="00CF417A">
        <w:tc>
          <w:tcPr>
            <w:tcW w:w="7088" w:type="dxa"/>
            <w:hideMark/>
          </w:tcPr>
          <w:p w14:paraId="72E18CB6"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b/>
                <w:bCs/>
                <w:sz w:val="24"/>
                <w:szCs w:val="24"/>
              </w:rPr>
              <w:t>Does your religious belief influence your choice of family planning methods?</w:t>
            </w:r>
          </w:p>
        </w:tc>
        <w:tc>
          <w:tcPr>
            <w:tcW w:w="1436" w:type="dxa"/>
            <w:hideMark/>
          </w:tcPr>
          <w:p w14:paraId="51E01EF2" w14:textId="77777777" w:rsidR="004242EF" w:rsidRPr="00B05A6D" w:rsidRDefault="004242EF" w:rsidP="00CF417A">
            <w:pPr>
              <w:spacing w:line="276" w:lineRule="auto"/>
              <w:rPr>
                <w:rFonts w:ascii="Times New Roman" w:hAnsi="Times New Roman" w:cs="Times New Roman"/>
                <w:sz w:val="24"/>
                <w:szCs w:val="24"/>
              </w:rPr>
            </w:pPr>
          </w:p>
        </w:tc>
        <w:tc>
          <w:tcPr>
            <w:tcW w:w="836" w:type="dxa"/>
            <w:hideMark/>
          </w:tcPr>
          <w:p w14:paraId="1E101B6F" w14:textId="77777777" w:rsidR="004242EF" w:rsidRPr="00B05A6D" w:rsidRDefault="004242EF" w:rsidP="00CF417A">
            <w:pPr>
              <w:spacing w:line="276" w:lineRule="auto"/>
              <w:rPr>
                <w:rFonts w:ascii="Times New Roman" w:hAnsi="Times New Roman" w:cs="Times New Roman"/>
                <w:sz w:val="24"/>
                <w:szCs w:val="24"/>
              </w:rPr>
            </w:pPr>
          </w:p>
        </w:tc>
      </w:tr>
      <w:tr w:rsidR="004242EF" w:rsidRPr="00B05A6D" w14:paraId="4FA30AE0" w14:textId="77777777" w:rsidTr="00CF417A">
        <w:tc>
          <w:tcPr>
            <w:tcW w:w="7088" w:type="dxa"/>
            <w:hideMark/>
          </w:tcPr>
          <w:p w14:paraId="7416B1DB"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Yes</w:t>
            </w:r>
          </w:p>
        </w:tc>
        <w:tc>
          <w:tcPr>
            <w:tcW w:w="1436" w:type="dxa"/>
            <w:hideMark/>
          </w:tcPr>
          <w:p w14:paraId="25B21685"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229</w:t>
            </w:r>
          </w:p>
        </w:tc>
        <w:tc>
          <w:tcPr>
            <w:tcW w:w="836" w:type="dxa"/>
            <w:hideMark/>
          </w:tcPr>
          <w:p w14:paraId="3C16BED0"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59.0</w:t>
            </w:r>
          </w:p>
        </w:tc>
      </w:tr>
      <w:tr w:rsidR="004242EF" w:rsidRPr="00B05A6D" w14:paraId="58012B34" w14:textId="77777777" w:rsidTr="00CF417A">
        <w:trPr>
          <w:trHeight w:val="463"/>
        </w:trPr>
        <w:tc>
          <w:tcPr>
            <w:tcW w:w="7088" w:type="dxa"/>
            <w:hideMark/>
          </w:tcPr>
          <w:p w14:paraId="3CE520FF"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No</w:t>
            </w:r>
          </w:p>
        </w:tc>
        <w:tc>
          <w:tcPr>
            <w:tcW w:w="1436" w:type="dxa"/>
            <w:hideMark/>
          </w:tcPr>
          <w:p w14:paraId="3D2FA683"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159</w:t>
            </w:r>
          </w:p>
        </w:tc>
        <w:tc>
          <w:tcPr>
            <w:tcW w:w="836" w:type="dxa"/>
            <w:hideMark/>
          </w:tcPr>
          <w:p w14:paraId="6813BB31"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41.0</w:t>
            </w:r>
          </w:p>
        </w:tc>
      </w:tr>
      <w:tr w:rsidR="004242EF" w:rsidRPr="00B05A6D" w14:paraId="5A788F9E" w14:textId="77777777" w:rsidTr="00CF417A">
        <w:tc>
          <w:tcPr>
            <w:tcW w:w="7088" w:type="dxa"/>
            <w:hideMark/>
          </w:tcPr>
          <w:p w14:paraId="3FE35304"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b/>
                <w:bCs/>
                <w:sz w:val="24"/>
                <w:szCs w:val="24"/>
              </w:rPr>
              <w:t>Does your religious leader speak about family planning?</w:t>
            </w:r>
          </w:p>
        </w:tc>
        <w:tc>
          <w:tcPr>
            <w:tcW w:w="1436" w:type="dxa"/>
            <w:hideMark/>
          </w:tcPr>
          <w:p w14:paraId="0EF4943A" w14:textId="77777777" w:rsidR="004242EF" w:rsidRPr="00B05A6D" w:rsidRDefault="004242EF" w:rsidP="00CF417A">
            <w:pPr>
              <w:spacing w:line="276" w:lineRule="auto"/>
              <w:rPr>
                <w:rFonts w:ascii="Times New Roman" w:hAnsi="Times New Roman" w:cs="Times New Roman"/>
                <w:sz w:val="24"/>
                <w:szCs w:val="24"/>
              </w:rPr>
            </w:pPr>
          </w:p>
        </w:tc>
        <w:tc>
          <w:tcPr>
            <w:tcW w:w="836" w:type="dxa"/>
            <w:hideMark/>
          </w:tcPr>
          <w:p w14:paraId="57E72B64" w14:textId="77777777" w:rsidR="004242EF" w:rsidRPr="00B05A6D" w:rsidRDefault="004242EF" w:rsidP="00CF417A">
            <w:pPr>
              <w:spacing w:line="276" w:lineRule="auto"/>
              <w:rPr>
                <w:rFonts w:ascii="Times New Roman" w:hAnsi="Times New Roman" w:cs="Times New Roman"/>
                <w:sz w:val="24"/>
                <w:szCs w:val="24"/>
              </w:rPr>
            </w:pPr>
          </w:p>
        </w:tc>
      </w:tr>
      <w:tr w:rsidR="004242EF" w:rsidRPr="00B05A6D" w14:paraId="5A793D0F" w14:textId="77777777" w:rsidTr="00CF417A">
        <w:tc>
          <w:tcPr>
            <w:tcW w:w="7088" w:type="dxa"/>
            <w:hideMark/>
          </w:tcPr>
          <w:p w14:paraId="5E2A76A4"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Yes, positively</w:t>
            </w:r>
          </w:p>
        </w:tc>
        <w:tc>
          <w:tcPr>
            <w:tcW w:w="1436" w:type="dxa"/>
            <w:hideMark/>
          </w:tcPr>
          <w:p w14:paraId="1E164E0B"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191</w:t>
            </w:r>
          </w:p>
        </w:tc>
        <w:tc>
          <w:tcPr>
            <w:tcW w:w="836" w:type="dxa"/>
            <w:hideMark/>
          </w:tcPr>
          <w:p w14:paraId="58BCB504"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49.2</w:t>
            </w:r>
          </w:p>
        </w:tc>
      </w:tr>
      <w:tr w:rsidR="004242EF" w:rsidRPr="00B05A6D" w14:paraId="7FBA5AD7" w14:textId="77777777" w:rsidTr="00CF417A">
        <w:tc>
          <w:tcPr>
            <w:tcW w:w="7088" w:type="dxa"/>
            <w:hideMark/>
          </w:tcPr>
          <w:p w14:paraId="782843C9"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Yes, negatively</w:t>
            </w:r>
          </w:p>
        </w:tc>
        <w:tc>
          <w:tcPr>
            <w:tcW w:w="1436" w:type="dxa"/>
            <w:hideMark/>
          </w:tcPr>
          <w:p w14:paraId="3BBD5FF8"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72</w:t>
            </w:r>
          </w:p>
        </w:tc>
        <w:tc>
          <w:tcPr>
            <w:tcW w:w="836" w:type="dxa"/>
            <w:hideMark/>
          </w:tcPr>
          <w:p w14:paraId="6B1780F0"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18.6</w:t>
            </w:r>
          </w:p>
        </w:tc>
      </w:tr>
      <w:tr w:rsidR="004242EF" w:rsidRPr="00B05A6D" w14:paraId="0397860D" w14:textId="77777777" w:rsidTr="00CF417A">
        <w:trPr>
          <w:trHeight w:val="524"/>
        </w:trPr>
        <w:tc>
          <w:tcPr>
            <w:tcW w:w="7088" w:type="dxa"/>
            <w:hideMark/>
          </w:tcPr>
          <w:p w14:paraId="2B3BDA6D"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No, never mentioned</w:t>
            </w:r>
          </w:p>
        </w:tc>
        <w:tc>
          <w:tcPr>
            <w:tcW w:w="1436" w:type="dxa"/>
            <w:hideMark/>
          </w:tcPr>
          <w:p w14:paraId="323745DD"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125</w:t>
            </w:r>
          </w:p>
        </w:tc>
        <w:tc>
          <w:tcPr>
            <w:tcW w:w="836" w:type="dxa"/>
            <w:hideMark/>
          </w:tcPr>
          <w:p w14:paraId="0D8006F4"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32.2</w:t>
            </w:r>
          </w:p>
        </w:tc>
      </w:tr>
      <w:tr w:rsidR="004242EF" w:rsidRPr="00B05A6D" w14:paraId="03C25359" w14:textId="77777777" w:rsidTr="00CF417A">
        <w:tc>
          <w:tcPr>
            <w:tcW w:w="7088" w:type="dxa"/>
            <w:hideMark/>
          </w:tcPr>
          <w:p w14:paraId="66FE582B"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b/>
                <w:bCs/>
                <w:sz w:val="24"/>
                <w:szCs w:val="24"/>
              </w:rPr>
              <w:t>Do religious teachings influence your decision to use family planning?</w:t>
            </w:r>
          </w:p>
        </w:tc>
        <w:tc>
          <w:tcPr>
            <w:tcW w:w="1436" w:type="dxa"/>
            <w:hideMark/>
          </w:tcPr>
          <w:p w14:paraId="46895358" w14:textId="77777777" w:rsidR="004242EF" w:rsidRPr="00B05A6D" w:rsidRDefault="004242EF" w:rsidP="00CF417A">
            <w:pPr>
              <w:spacing w:line="276" w:lineRule="auto"/>
              <w:rPr>
                <w:rFonts w:ascii="Times New Roman" w:hAnsi="Times New Roman" w:cs="Times New Roman"/>
                <w:sz w:val="24"/>
                <w:szCs w:val="24"/>
              </w:rPr>
            </w:pPr>
          </w:p>
        </w:tc>
        <w:tc>
          <w:tcPr>
            <w:tcW w:w="836" w:type="dxa"/>
            <w:hideMark/>
          </w:tcPr>
          <w:p w14:paraId="1D4F3C20" w14:textId="77777777" w:rsidR="004242EF" w:rsidRPr="00B05A6D" w:rsidRDefault="004242EF" w:rsidP="00CF417A">
            <w:pPr>
              <w:spacing w:line="276" w:lineRule="auto"/>
              <w:rPr>
                <w:rFonts w:ascii="Times New Roman" w:hAnsi="Times New Roman" w:cs="Times New Roman"/>
                <w:sz w:val="24"/>
                <w:szCs w:val="24"/>
              </w:rPr>
            </w:pPr>
          </w:p>
        </w:tc>
      </w:tr>
      <w:tr w:rsidR="004242EF" w:rsidRPr="00B05A6D" w14:paraId="17879F84" w14:textId="77777777" w:rsidTr="00CF417A">
        <w:tc>
          <w:tcPr>
            <w:tcW w:w="7088" w:type="dxa"/>
            <w:hideMark/>
          </w:tcPr>
          <w:p w14:paraId="510427E4"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Yes</w:t>
            </w:r>
          </w:p>
        </w:tc>
        <w:tc>
          <w:tcPr>
            <w:tcW w:w="1436" w:type="dxa"/>
            <w:hideMark/>
          </w:tcPr>
          <w:p w14:paraId="277B3643"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150</w:t>
            </w:r>
          </w:p>
        </w:tc>
        <w:tc>
          <w:tcPr>
            <w:tcW w:w="836" w:type="dxa"/>
            <w:hideMark/>
          </w:tcPr>
          <w:p w14:paraId="3CDD796A"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38.7</w:t>
            </w:r>
          </w:p>
        </w:tc>
      </w:tr>
      <w:tr w:rsidR="004242EF" w:rsidRPr="00B05A6D" w14:paraId="748EAD89" w14:textId="77777777" w:rsidTr="00CF417A">
        <w:tc>
          <w:tcPr>
            <w:tcW w:w="7088" w:type="dxa"/>
            <w:hideMark/>
          </w:tcPr>
          <w:p w14:paraId="48FF53C9"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No</w:t>
            </w:r>
          </w:p>
        </w:tc>
        <w:tc>
          <w:tcPr>
            <w:tcW w:w="1436" w:type="dxa"/>
            <w:hideMark/>
          </w:tcPr>
          <w:p w14:paraId="063E0EC7"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186</w:t>
            </w:r>
          </w:p>
        </w:tc>
        <w:tc>
          <w:tcPr>
            <w:tcW w:w="836" w:type="dxa"/>
            <w:hideMark/>
          </w:tcPr>
          <w:p w14:paraId="15C9AA15"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47.9</w:t>
            </w:r>
          </w:p>
        </w:tc>
      </w:tr>
      <w:tr w:rsidR="004242EF" w:rsidRPr="00B05A6D" w14:paraId="0097C185" w14:textId="77777777" w:rsidTr="00CF417A">
        <w:trPr>
          <w:trHeight w:val="506"/>
        </w:trPr>
        <w:tc>
          <w:tcPr>
            <w:tcW w:w="7088" w:type="dxa"/>
            <w:hideMark/>
          </w:tcPr>
          <w:p w14:paraId="20A44CAB"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Maybe</w:t>
            </w:r>
          </w:p>
        </w:tc>
        <w:tc>
          <w:tcPr>
            <w:tcW w:w="1436" w:type="dxa"/>
            <w:hideMark/>
          </w:tcPr>
          <w:p w14:paraId="5A1E052D"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52</w:t>
            </w:r>
          </w:p>
        </w:tc>
        <w:tc>
          <w:tcPr>
            <w:tcW w:w="836" w:type="dxa"/>
            <w:hideMark/>
          </w:tcPr>
          <w:p w14:paraId="4CB96D02" w14:textId="77777777" w:rsidR="004242EF" w:rsidRPr="00B05A6D" w:rsidRDefault="004242EF" w:rsidP="00CF417A">
            <w:pPr>
              <w:spacing w:line="276" w:lineRule="auto"/>
              <w:rPr>
                <w:rFonts w:ascii="Times New Roman" w:hAnsi="Times New Roman" w:cs="Times New Roman"/>
                <w:sz w:val="24"/>
                <w:szCs w:val="24"/>
              </w:rPr>
            </w:pPr>
            <w:r w:rsidRPr="00B05A6D">
              <w:rPr>
                <w:rFonts w:ascii="Times New Roman" w:hAnsi="Times New Roman" w:cs="Times New Roman"/>
                <w:sz w:val="24"/>
                <w:szCs w:val="24"/>
              </w:rPr>
              <w:t>13.4</w:t>
            </w:r>
          </w:p>
        </w:tc>
      </w:tr>
      <w:tr w:rsidR="004242EF" w:rsidRPr="003423A3" w14:paraId="2AF8B6E3" w14:textId="77777777" w:rsidTr="00CF417A">
        <w:tc>
          <w:tcPr>
            <w:tcW w:w="7088" w:type="dxa"/>
          </w:tcPr>
          <w:p w14:paraId="58E7ABFC" w14:textId="77777777" w:rsidR="004242EF" w:rsidRPr="003423A3" w:rsidRDefault="004242EF" w:rsidP="00CF417A">
            <w:pPr>
              <w:spacing w:line="276" w:lineRule="auto"/>
              <w:rPr>
                <w:rFonts w:ascii="Times New Roman" w:hAnsi="Times New Roman" w:cs="Times New Roman"/>
                <w:b/>
                <w:bCs/>
                <w:sz w:val="24"/>
                <w:szCs w:val="24"/>
              </w:rPr>
            </w:pPr>
            <w:r w:rsidRPr="003423A3">
              <w:rPr>
                <w:rFonts w:ascii="Times New Roman" w:hAnsi="Times New Roman" w:cs="Times New Roman"/>
                <w:b/>
                <w:bCs/>
                <w:sz w:val="24"/>
                <w:szCs w:val="24"/>
              </w:rPr>
              <w:t>In what way do these teachings affect your decision? (n=202)</w:t>
            </w:r>
          </w:p>
        </w:tc>
        <w:tc>
          <w:tcPr>
            <w:tcW w:w="1436" w:type="dxa"/>
          </w:tcPr>
          <w:p w14:paraId="4ABDC3E1" w14:textId="77777777" w:rsidR="004242EF" w:rsidRPr="003423A3" w:rsidRDefault="004242EF" w:rsidP="00CF417A">
            <w:pPr>
              <w:spacing w:line="276" w:lineRule="auto"/>
              <w:rPr>
                <w:rFonts w:ascii="Times New Roman" w:hAnsi="Times New Roman" w:cs="Times New Roman"/>
                <w:sz w:val="24"/>
                <w:szCs w:val="24"/>
              </w:rPr>
            </w:pPr>
          </w:p>
        </w:tc>
        <w:tc>
          <w:tcPr>
            <w:tcW w:w="836" w:type="dxa"/>
          </w:tcPr>
          <w:p w14:paraId="6D10722A" w14:textId="77777777" w:rsidR="004242EF" w:rsidRPr="003423A3" w:rsidRDefault="004242EF" w:rsidP="00CF417A">
            <w:pPr>
              <w:spacing w:line="276" w:lineRule="auto"/>
              <w:rPr>
                <w:rFonts w:ascii="Times New Roman" w:hAnsi="Times New Roman" w:cs="Times New Roman"/>
                <w:sz w:val="24"/>
                <w:szCs w:val="24"/>
              </w:rPr>
            </w:pPr>
          </w:p>
        </w:tc>
      </w:tr>
      <w:tr w:rsidR="004242EF" w:rsidRPr="003423A3" w14:paraId="44AB8A73" w14:textId="77777777" w:rsidTr="00CF417A">
        <w:tc>
          <w:tcPr>
            <w:tcW w:w="7088" w:type="dxa"/>
          </w:tcPr>
          <w:p w14:paraId="228CDF3C"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Views on procreation</w:t>
            </w:r>
          </w:p>
        </w:tc>
        <w:tc>
          <w:tcPr>
            <w:tcW w:w="1436" w:type="dxa"/>
          </w:tcPr>
          <w:p w14:paraId="115CC030"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80</w:t>
            </w:r>
          </w:p>
        </w:tc>
        <w:tc>
          <w:tcPr>
            <w:tcW w:w="836" w:type="dxa"/>
          </w:tcPr>
          <w:p w14:paraId="2E45BE8A"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39.6</w:t>
            </w:r>
          </w:p>
        </w:tc>
      </w:tr>
      <w:tr w:rsidR="004242EF" w:rsidRPr="003423A3" w14:paraId="129ADBB8" w14:textId="77777777" w:rsidTr="00CF417A">
        <w:tc>
          <w:tcPr>
            <w:tcW w:w="7088" w:type="dxa"/>
          </w:tcPr>
          <w:p w14:paraId="03EB4136"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Health considerations</w:t>
            </w:r>
          </w:p>
        </w:tc>
        <w:tc>
          <w:tcPr>
            <w:tcW w:w="1436" w:type="dxa"/>
          </w:tcPr>
          <w:p w14:paraId="73316984"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62</w:t>
            </w:r>
          </w:p>
        </w:tc>
        <w:tc>
          <w:tcPr>
            <w:tcW w:w="836" w:type="dxa"/>
          </w:tcPr>
          <w:p w14:paraId="49A9CFEF"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30.7</w:t>
            </w:r>
          </w:p>
        </w:tc>
      </w:tr>
      <w:tr w:rsidR="004242EF" w:rsidRPr="003423A3" w14:paraId="6DDCCCE4" w14:textId="77777777" w:rsidTr="00CF417A">
        <w:tc>
          <w:tcPr>
            <w:tcW w:w="7088" w:type="dxa"/>
          </w:tcPr>
          <w:p w14:paraId="59EBD7CA"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Personal conscience and belief</w:t>
            </w:r>
          </w:p>
        </w:tc>
        <w:tc>
          <w:tcPr>
            <w:tcW w:w="1436" w:type="dxa"/>
          </w:tcPr>
          <w:p w14:paraId="47C25831"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49</w:t>
            </w:r>
          </w:p>
        </w:tc>
        <w:tc>
          <w:tcPr>
            <w:tcW w:w="836" w:type="dxa"/>
          </w:tcPr>
          <w:p w14:paraId="05BE3AA7"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24.3</w:t>
            </w:r>
          </w:p>
        </w:tc>
      </w:tr>
      <w:tr w:rsidR="004242EF" w:rsidRPr="003423A3" w14:paraId="792245BE" w14:textId="77777777" w:rsidTr="00CF417A">
        <w:tc>
          <w:tcPr>
            <w:tcW w:w="7088" w:type="dxa"/>
          </w:tcPr>
          <w:p w14:paraId="4AAD37D2"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Moral and ethical considerations</w:t>
            </w:r>
          </w:p>
        </w:tc>
        <w:tc>
          <w:tcPr>
            <w:tcW w:w="1436" w:type="dxa"/>
          </w:tcPr>
          <w:p w14:paraId="724349D4"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37</w:t>
            </w:r>
          </w:p>
        </w:tc>
        <w:tc>
          <w:tcPr>
            <w:tcW w:w="836" w:type="dxa"/>
          </w:tcPr>
          <w:p w14:paraId="1A74425A"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18.3</w:t>
            </w:r>
          </w:p>
        </w:tc>
      </w:tr>
      <w:tr w:rsidR="004242EF" w:rsidRPr="003423A3" w14:paraId="2372DC32" w14:textId="77777777" w:rsidTr="00CF417A">
        <w:tc>
          <w:tcPr>
            <w:tcW w:w="7088" w:type="dxa"/>
          </w:tcPr>
          <w:p w14:paraId="32DA7C11"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Influence of religious leaders</w:t>
            </w:r>
          </w:p>
        </w:tc>
        <w:tc>
          <w:tcPr>
            <w:tcW w:w="1436" w:type="dxa"/>
          </w:tcPr>
          <w:p w14:paraId="02D65D57"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36</w:t>
            </w:r>
          </w:p>
        </w:tc>
        <w:tc>
          <w:tcPr>
            <w:tcW w:w="836" w:type="dxa"/>
          </w:tcPr>
          <w:p w14:paraId="74C778D1"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17.8</w:t>
            </w:r>
          </w:p>
        </w:tc>
      </w:tr>
      <w:tr w:rsidR="004242EF" w:rsidRPr="003423A3" w14:paraId="5DA06E41" w14:textId="77777777" w:rsidTr="00CF417A">
        <w:tc>
          <w:tcPr>
            <w:tcW w:w="7088" w:type="dxa"/>
          </w:tcPr>
          <w:p w14:paraId="087634B9"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Doctrinal stance on contraception</w:t>
            </w:r>
          </w:p>
        </w:tc>
        <w:tc>
          <w:tcPr>
            <w:tcW w:w="1436" w:type="dxa"/>
          </w:tcPr>
          <w:p w14:paraId="39D1466B"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35</w:t>
            </w:r>
          </w:p>
        </w:tc>
        <w:tc>
          <w:tcPr>
            <w:tcW w:w="836" w:type="dxa"/>
          </w:tcPr>
          <w:p w14:paraId="2C874CF7"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17.3</w:t>
            </w:r>
          </w:p>
        </w:tc>
      </w:tr>
      <w:tr w:rsidR="004242EF" w:rsidRPr="003423A3" w14:paraId="63A803EA" w14:textId="77777777" w:rsidTr="00CF417A">
        <w:tc>
          <w:tcPr>
            <w:tcW w:w="7088" w:type="dxa"/>
          </w:tcPr>
          <w:p w14:paraId="6EB29B3D"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Community norms and expectations</w:t>
            </w:r>
          </w:p>
        </w:tc>
        <w:tc>
          <w:tcPr>
            <w:tcW w:w="1436" w:type="dxa"/>
          </w:tcPr>
          <w:p w14:paraId="54FA5504"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26</w:t>
            </w:r>
          </w:p>
        </w:tc>
        <w:tc>
          <w:tcPr>
            <w:tcW w:w="836" w:type="dxa"/>
          </w:tcPr>
          <w:p w14:paraId="229C5CFC"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12.9</w:t>
            </w:r>
          </w:p>
        </w:tc>
      </w:tr>
      <w:tr w:rsidR="004242EF" w:rsidRPr="003423A3" w14:paraId="5A4D6396" w14:textId="77777777" w:rsidTr="00CF417A">
        <w:tc>
          <w:tcPr>
            <w:tcW w:w="7088" w:type="dxa"/>
          </w:tcPr>
          <w:p w14:paraId="3FAB1614"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Cultural traditions</w:t>
            </w:r>
          </w:p>
        </w:tc>
        <w:tc>
          <w:tcPr>
            <w:tcW w:w="1436" w:type="dxa"/>
          </w:tcPr>
          <w:p w14:paraId="217AD097"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22</w:t>
            </w:r>
          </w:p>
        </w:tc>
        <w:tc>
          <w:tcPr>
            <w:tcW w:w="836" w:type="dxa"/>
          </w:tcPr>
          <w:p w14:paraId="7FA0E3BA"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10.9</w:t>
            </w:r>
          </w:p>
        </w:tc>
      </w:tr>
      <w:tr w:rsidR="004242EF" w:rsidRPr="003423A3" w14:paraId="372A4CDA" w14:textId="77777777" w:rsidTr="00CF417A">
        <w:trPr>
          <w:trHeight w:val="439"/>
        </w:trPr>
        <w:tc>
          <w:tcPr>
            <w:tcW w:w="7088" w:type="dxa"/>
          </w:tcPr>
          <w:p w14:paraId="65F245A2"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Preference for natural methods</w:t>
            </w:r>
          </w:p>
        </w:tc>
        <w:tc>
          <w:tcPr>
            <w:tcW w:w="1436" w:type="dxa"/>
          </w:tcPr>
          <w:p w14:paraId="1A665762"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12</w:t>
            </w:r>
          </w:p>
        </w:tc>
        <w:tc>
          <w:tcPr>
            <w:tcW w:w="836" w:type="dxa"/>
          </w:tcPr>
          <w:p w14:paraId="633303EB"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5.9</w:t>
            </w:r>
          </w:p>
        </w:tc>
      </w:tr>
      <w:tr w:rsidR="004242EF" w:rsidRPr="003423A3" w14:paraId="7AEE0009" w14:textId="77777777" w:rsidTr="00CF417A">
        <w:tc>
          <w:tcPr>
            <w:tcW w:w="7088" w:type="dxa"/>
          </w:tcPr>
          <w:p w14:paraId="6CD3120C" w14:textId="77777777" w:rsidR="004242EF" w:rsidRPr="003423A3" w:rsidRDefault="004242EF" w:rsidP="00CF417A">
            <w:pPr>
              <w:spacing w:line="276" w:lineRule="auto"/>
              <w:rPr>
                <w:rFonts w:ascii="Times New Roman" w:hAnsi="Times New Roman" w:cs="Times New Roman"/>
                <w:b/>
                <w:bCs/>
                <w:sz w:val="24"/>
                <w:szCs w:val="24"/>
              </w:rPr>
            </w:pPr>
            <w:r w:rsidRPr="003423A3">
              <w:rPr>
                <w:rFonts w:ascii="Times New Roman" w:hAnsi="Times New Roman" w:cs="Times New Roman"/>
                <w:b/>
                <w:bCs/>
                <w:sz w:val="24"/>
                <w:szCs w:val="24"/>
              </w:rPr>
              <w:t>Do you think family planning aligns with your religious beliefs?</w:t>
            </w:r>
          </w:p>
        </w:tc>
        <w:tc>
          <w:tcPr>
            <w:tcW w:w="1436" w:type="dxa"/>
          </w:tcPr>
          <w:p w14:paraId="786841CE" w14:textId="77777777" w:rsidR="004242EF" w:rsidRPr="003423A3" w:rsidRDefault="004242EF" w:rsidP="00CF417A">
            <w:pPr>
              <w:spacing w:line="276" w:lineRule="auto"/>
              <w:rPr>
                <w:rFonts w:ascii="Times New Roman" w:hAnsi="Times New Roman" w:cs="Times New Roman"/>
                <w:sz w:val="24"/>
                <w:szCs w:val="24"/>
              </w:rPr>
            </w:pPr>
          </w:p>
        </w:tc>
        <w:tc>
          <w:tcPr>
            <w:tcW w:w="836" w:type="dxa"/>
          </w:tcPr>
          <w:p w14:paraId="52B167F5" w14:textId="77777777" w:rsidR="004242EF" w:rsidRPr="003423A3" w:rsidRDefault="004242EF" w:rsidP="00CF417A">
            <w:pPr>
              <w:spacing w:line="276" w:lineRule="auto"/>
              <w:rPr>
                <w:rFonts w:ascii="Times New Roman" w:hAnsi="Times New Roman" w:cs="Times New Roman"/>
                <w:sz w:val="24"/>
                <w:szCs w:val="24"/>
              </w:rPr>
            </w:pPr>
          </w:p>
        </w:tc>
      </w:tr>
      <w:tr w:rsidR="004242EF" w:rsidRPr="003423A3" w14:paraId="33AEC27D" w14:textId="77777777" w:rsidTr="00CF417A">
        <w:tc>
          <w:tcPr>
            <w:tcW w:w="7088" w:type="dxa"/>
          </w:tcPr>
          <w:p w14:paraId="178457E7"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Yes</w:t>
            </w:r>
          </w:p>
        </w:tc>
        <w:tc>
          <w:tcPr>
            <w:tcW w:w="1436" w:type="dxa"/>
          </w:tcPr>
          <w:p w14:paraId="4B2CEB7F"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280</w:t>
            </w:r>
          </w:p>
        </w:tc>
        <w:tc>
          <w:tcPr>
            <w:tcW w:w="836" w:type="dxa"/>
          </w:tcPr>
          <w:p w14:paraId="155331EB"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72.2</w:t>
            </w:r>
          </w:p>
        </w:tc>
      </w:tr>
      <w:tr w:rsidR="004242EF" w:rsidRPr="003423A3" w14:paraId="0AC82C69" w14:textId="77777777" w:rsidTr="00CF417A">
        <w:trPr>
          <w:trHeight w:val="386"/>
        </w:trPr>
        <w:tc>
          <w:tcPr>
            <w:tcW w:w="7088" w:type="dxa"/>
          </w:tcPr>
          <w:p w14:paraId="5267FF24"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No</w:t>
            </w:r>
          </w:p>
        </w:tc>
        <w:tc>
          <w:tcPr>
            <w:tcW w:w="1436" w:type="dxa"/>
          </w:tcPr>
          <w:p w14:paraId="7AB3D7B9"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108</w:t>
            </w:r>
          </w:p>
        </w:tc>
        <w:tc>
          <w:tcPr>
            <w:tcW w:w="836" w:type="dxa"/>
          </w:tcPr>
          <w:p w14:paraId="6067D7A1"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27.8</w:t>
            </w:r>
          </w:p>
        </w:tc>
      </w:tr>
      <w:tr w:rsidR="004242EF" w:rsidRPr="003423A3" w14:paraId="1C45A1EE" w14:textId="77777777" w:rsidTr="00CF417A">
        <w:tc>
          <w:tcPr>
            <w:tcW w:w="7088" w:type="dxa"/>
          </w:tcPr>
          <w:p w14:paraId="3C5C615B" w14:textId="77777777" w:rsidR="004242EF" w:rsidRPr="003423A3" w:rsidRDefault="004242EF" w:rsidP="00CF417A">
            <w:pPr>
              <w:spacing w:line="276" w:lineRule="auto"/>
              <w:rPr>
                <w:rFonts w:ascii="Times New Roman" w:hAnsi="Times New Roman" w:cs="Times New Roman"/>
                <w:b/>
                <w:bCs/>
                <w:sz w:val="24"/>
                <w:szCs w:val="24"/>
              </w:rPr>
            </w:pPr>
            <w:r w:rsidRPr="003423A3">
              <w:rPr>
                <w:rFonts w:ascii="Times New Roman" w:hAnsi="Times New Roman" w:cs="Times New Roman"/>
                <w:b/>
                <w:bCs/>
                <w:sz w:val="24"/>
                <w:szCs w:val="24"/>
              </w:rPr>
              <w:t>Have you ever sought advice from a religious leader about family planning?</w:t>
            </w:r>
          </w:p>
        </w:tc>
        <w:tc>
          <w:tcPr>
            <w:tcW w:w="1436" w:type="dxa"/>
          </w:tcPr>
          <w:p w14:paraId="3F0FB627" w14:textId="77777777" w:rsidR="004242EF" w:rsidRPr="003423A3" w:rsidRDefault="004242EF" w:rsidP="00CF417A">
            <w:pPr>
              <w:spacing w:line="276" w:lineRule="auto"/>
              <w:rPr>
                <w:rFonts w:ascii="Times New Roman" w:hAnsi="Times New Roman" w:cs="Times New Roman"/>
                <w:sz w:val="24"/>
                <w:szCs w:val="24"/>
              </w:rPr>
            </w:pPr>
          </w:p>
        </w:tc>
        <w:tc>
          <w:tcPr>
            <w:tcW w:w="836" w:type="dxa"/>
          </w:tcPr>
          <w:p w14:paraId="58CBC4B1" w14:textId="77777777" w:rsidR="004242EF" w:rsidRPr="003423A3" w:rsidRDefault="004242EF" w:rsidP="00CF417A">
            <w:pPr>
              <w:spacing w:line="276" w:lineRule="auto"/>
              <w:rPr>
                <w:rFonts w:ascii="Times New Roman" w:hAnsi="Times New Roman" w:cs="Times New Roman"/>
                <w:sz w:val="24"/>
                <w:szCs w:val="24"/>
              </w:rPr>
            </w:pPr>
          </w:p>
        </w:tc>
      </w:tr>
      <w:tr w:rsidR="004242EF" w:rsidRPr="003423A3" w14:paraId="6DD787FB" w14:textId="77777777" w:rsidTr="00CF417A">
        <w:tc>
          <w:tcPr>
            <w:tcW w:w="7088" w:type="dxa"/>
          </w:tcPr>
          <w:p w14:paraId="3661E2F4"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Yes</w:t>
            </w:r>
          </w:p>
        </w:tc>
        <w:tc>
          <w:tcPr>
            <w:tcW w:w="1436" w:type="dxa"/>
          </w:tcPr>
          <w:p w14:paraId="644C8D05"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106</w:t>
            </w:r>
          </w:p>
        </w:tc>
        <w:tc>
          <w:tcPr>
            <w:tcW w:w="836" w:type="dxa"/>
          </w:tcPr>
          <w:p w14:paraId="67CAE59C"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27.3</w:t>
            </w:r>
          </w:p>
        </w:tc>
      </w:tr>
      <w:tr w:rsidR="004242EF" w:rsidRPr="003423A3" w14:paraId="26A15926" w14:textId="77777777" w:rsidTr="00CF417A">
        <w:tc>
          <w:tcPr>
            <w:tcW w:w="7088" w:type="dxa"/>
          </w:tcPr>
          <w:p w14:paraId="0088A11F"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No</w:t>
            </w:r>
          </w:p>
        </w:tc>
        <w:tc>
          <w:tcPr>
            <w:tcW w:w="1436" w:type="dxa"/>
          </w:tcPr>
          <w:p w14:paraId="1499DC56"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282</w:t>
            </w:r>
          </w:p>
        </w:tc>
        <w:tc>
          <w:tcPr>
            <w:tcW w:w="836" w:type="dxa"/>
          </w:tcPr>
          <w:p w14:paraId="6DA679F3" w14:textId="77777777" w:rsidR="004242EF" w:rsidRPr="003423A3" w:rsidRDefault="004242EF" w:rsidP="00CF417A">
            <w:pPr>
              <w:spacing w:line="276" w:lineRule="auto"/>
              <w:rPr>
                <w:rFonts w:ascii="Times New Roman" w:hAnsi="Times New Roman" w:cs="Times New Roman"/>
                <w:sz w:val="24"/>
                <w:szCs w:val="24"/>
              </w:rPr>
            </w:pPr>
            <w:r w:rsidRPr="003423A3">
              <w:rPr>
                <w:rFonts w:ascii="Times New Roman" w:hAnsi="Times New Roman" w:cs="Times New Roman"/>
                <w:sz w:val="24"/>
                <w:szCs w:val="24"/>
              </w:rPr>
              <w:t>72.7</w:t>
            </w:r>
          </w:p>
        </w:tc>
      </w:tr>
    </w:tbl>
    <w:p w14:paraId="16E5DE66" w14:textId="77777777" w:rsidR="004242EF" w:rsidRDefault="004242EF" w:rsidP="004242EF">
      <w:pPr>
        <w:spacing w:line="276" w:lineRule="auto"/>
        <w:rPr>
          <w:rFonts w:ascii="Times New Roman" w:hAnsi="Times New Roman" w:cs="Times New Roman"/>
        </w:rPr>
      </w:pPr>
      <w:r>
        <w:rPr>
          <w:rFonts w:ascii="Times New Roman" w:hAnsi="Times New Roman" w:cs="Times New Roman"/>
        </w:rPr>
        <w:br w:type="page"/>
      </w:r>
    </w:p>
    <w:p w14:paraId="0B91AF7F" w14:textId="77777777" w:rsidR="004242EF" w:rsidRPr="001A7AF7" w:rsidRDefault="004242EF" w:rsidP="004242EF">
      <w:pPr>
        <w:spacing w:line="276" w:lineRule="auto"/>
        <w:rPr>
          <w:rFonts w:ascii="Times New Roman" w:hAnsi="Times New Roman" w:cs="Times New Roman"/>
        </w:rPr>
      </w:pPr>
      <w:r w:rsidRPr="001A7AF7">
        <w:rPr>
          <w:rFonts w:ascii="Times New Roman" w:hAnsi="Times New Roman" w:cs="Times New Roman"/>
          <w:b/>
          <w:bCs/>
        </w:rPr>
        <w:lastRenderedPageBreak/>
        <w:t xml:space="preserve">Table </w:t>
      </w:r>
      <w:r>
        <w:rPr>
          <w:rFonts w:ascii="Times New Roman" w:hAnsi="Times New Roman" w:cs="Times New Roman"/>
          <w:b/>
          <w:bCs/>
        </w:rPr>
        <w:t>6</w:t>
      </w:r>
      <w:r w:rsidRPr="001A7AF7">
        <w:rPr>
          <w:rFonts w:ascii="Times New Roman" w:hAnsi="Times New Roman" w:cs="Times New Roman"/>
          <w:b/>
          <w:bCs/>
        </w:rPr>
        <w:t>: Spousal Support and Previous Experience with Family Planning Among Respondents (N = 388)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89"/>
        <w:gridCol w:w="1199"/>
        <w:gridCol w:w="1777"/>
        <w:gridCol w:w="495"/>
      </w:tblGrid>
      <w:tr w:rsidR="004242EF" w:rsidRPr="001A7AF7" w14:paraId="50A35781" w14:textId="77777777" w:rsidTr="004242EF">
        <w:trPr>
          <w:tblHeader/>
          <w:tblCellSpacing w:w="15" w:type="dxa"/>
        </w:trPr>
        <w:tc>
          <w:tcPr>
            <w:tcW w:w="0" w:type="auto"/>
            <w:vAlign w:val="center"/>
            <w:hideMark/>
          </w:tcPr>
          <w:p w14:paraId="6F0656B4" w14:textId="77777777" w:rsidR="004242EF" w:rsidRPr="001A7AF7" w:rsidRDefault="004242EF" w:rsidP="00CF417A">
            <w:pPr>
              <w:spacing w:after="0" w:line="240" w:lineRule="auto"/>
              <w:rPr>
                <w:rFonts w:ascii="Times New Roman" w:hAnsi="Times New Roman" w:cs="Times New Roman"/>
                <w:b/>
                <w:bCs/>
              </w:rPr>
            </w:pPr>
            <w:r w:rsidRPr="001A7AF7">
              <w:rPr>
                <w:rFonts w:ascii="Times New Roman" w:hAnsi="Times New Roman" w:cs="Times New Roman"/>
                <w:b/>
                <w:bCs/>
              </w:rPr>
              <w:t>Variable</w:t>
            </w:r>
          </w:p>
        </w:tc>
        <w:tc>
          <w:tcPr>
            <w:tcW w:w="1169" w:type="dxa"/>
            <w:vAlign w:val="center"/>
            <w:hideMark/>
          </w:tcPr>
          <w:p w14:paraId="613920BD" w14:textId="77777777" w:rsidR="004242EF" w:rsidRPr="001A7AF7" w:rsidRDefault="004242EF" w:rsidP="00CF417A">
            <w:pPr>
              <w:spacing w:after="0" w:line="240" w:lineRule="auto"/>
              <w:rPr>
                <w:rFonts w:ascii="Times New Roman" w:hAnsi="Times New Roman" w:cs="Times New Roman"/>
                <w:b/>
                <w:bCs/>
              </w:rPr>
            </w:pPr>
            <w:r w:rsidRPr="001A7AF7">
              <w:rPr>
                <w:rFonts w:ascii="Times New Roman" w:hAnsi="Times New Roman" w:cs="Times New Roman"/>
                <w:b/>
                <w:bCs/>
              </w:rPr>
              <w:t>Response</w:t>
            </w:r>
          </w:p>
        </w:tc>
        <w:tc>
          <w:tcPr>
            <w:tcW w:w="1747" w:type="dxa"/>
            <w:vAlign w:val="center"/>
            <w:hideMark/>
          </w:tcPr>
          <w:p w14:paraId="67A9DB7C" w14:textId="77777777" w:rsidR="004242EF" w:rsidRPr="001A7AF7" w:rsidRDefault="004242EF" w:rsidP="00CF417A">
            <w:pPr>
              <w:spacing w:after="0" w:line="240" w:lineRule="auto"/>
              <w:rPr>
                <w:rFonts w:ascii="Times New Roman" w:hAnsi="Times New Roman" w:cs="Times New Roman"/>
                <w:b/>
                <w:bCs/>
              </w:rPr>
            </w:pPr>
            <w:r w:rsidRPr="001A7AF7">
              <w:rPr>
                <w:rFonts w:ascii="Times New Roman" w:hAnsi="Times New Roman" w:cs="Times New Roman"/>
                <w:b/>
                <w:bCs/>
              </w:rPr>
              <w:t>Frequency (n)</w:t>
            </w:r>
          </w:p>
        </w:tc>
        <w:tc>
          <w:tcPr>
            <w:tcW w:w="0" w:type="auto"/>
            <w:vAlign w:val="center"/>
            <w:hideMark/>
          </w:tcPr>
          <w:p w14:paraId="7A56024E" w14:textId="77777777" w:rsidR="004242EF" w:rsidRPr="001A7AF7" w:rsidRDefault="004242EF" w:rsidP="00CF417A">
            <w:pPr>
              <w:spacing w:after="0" w:line="240" w:lineRule="auto"/>
              <w:rPr>
                <w:rFonts w:ascii="Times New Roman" w:hAnsi="Times New Roman" w:cs="Times New Roman"/>
                <w:b/>
                <w:bCs/>
              </w:rPr>
            </w:pPr>
            <w:r w:rsidRPr="001A7AF7">
              <w:rPr>
                <w:rFonts w:ascii="Times New Roman" w:hAnsi="Times New Roman" w:cs="Times New Roman"/>
                <w:b/>
                <w:bCs/>
              </w:rPr>
              <w:t>%</w:t>
            </w:r>
          </w:p>
        </w:tc>
      </w:tr>
      <w:tr w:rsidR="004242EF" w:rsidRPr="001A7AF7" w14:paraId="2BD963E6" w14:textId="77777777" w:rsidTr="004242EF">
        <w:trPr>
          <w:tblCellSpacing w:w="15" w:type="dxa"/>
        </w:trPr>
        <w:tc>
          <w:tcPr>
            <w:tcW w:w="0" w:type="auto"/>
            <w:vAlign w:val="center"/>
            <w:hideMark/>
          </w:tcPr>
          <w:p w14:paraId="2560E2BB"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b/>
                <w:bCs/>
              </w:rPr>
              <w:t>Discusses family planning with spouse/partner</w:t>
            </w:r>
          </w:p>
        </w:tc>
        <w:tc>
          <w:tcPr>
            <w:tcW w:w="1169" w:type="dxa"/>
            <w:vAlign w:val="center"/>
            <w:hideMark/>
          </w:tcPr>
          <w:p w14:paraId="10E6E4DF"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Yes</w:t>
            </w:r>
          </w:p>
        </w:tc>
        <w:tc>
          <w:tcPr>
            <w:tcW w:w="1747" w:type="dxa"/>
            <w:vAlign w:val="center"/>
            <w:hideMark/>
          </w:tcPr>
          <w:p w14:paraId="04E6F6B0"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306</w:t>
            </w:r>
          </w:p>
        </w:tc>
        <w:tc>
          <w:tcPr>
            <w:tcW w:w="0" w:type="auto"/>
            <w:vAlign w:val="center"/>
            <w:hideMark/>
          </w:tcPr>
          <w:p w14:paraId="2B926FD7"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78.9</w:t>
            </w:r>
          </w:p>
        </w:tc>
      </w:tr>
      <w:tr w:rsidR="004242EF" w:rsidRPr="001A7AF7" w14:paraId="34A4785B" w14:textId="77777777" w:rsidTr="004242EF">
        <w:trPr>
          <w:tblCellSpacing w:w="15" w:type="dxa"/>
        </w:trPr>
        <w:tc>
          <w:tcPr>
            <w:tcW w:w="0" w:type="auto"/>
            <w:vAlign w:val="center"/>
            <w:hideMark/>
          </w:tcPr>
          <w:p w14:paraId="4DDA2B65" w14:textId="77777777" w:rsidR="004242EF" w:rsidRPr="001A7AF7" w:rsidRDefault="004242EF" w:rsidP="00CF417A">
            <w:pPr>
              <w:spacing w:after="0" w:line="240" w:lineRule="auto"/>
              <w:rPr>
                <w:rFonts w:ascii="Times New Roman" w:hAnsi="Times New Roman" w:cs="Times New Roman"/>
              </w:rPr>
            </w:pPr>
          </w:p>
        </w:tc>
        <w:tc>
          <w:tcPr>
            <w:tcW w:w="1169" w:type="dxa"/>
            <w:vAlign w:val="center"/>
            <w:hideMark/>
          </w:tcPr>
          <w:p w14:paraId="45BFAE6A"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No</w:t>
            </w:r>
          </w:p>
        </w:tc>
        <w:tc>
          <w:tcPr>
            <w:tcW w:w="1747" w:type="dxa"/>
            <w:vAlign w:val="center"/>
            <w:hideMark/>
          </w:tcPr>
          <w:p w14:paraId="6592E17C"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82</w:t>
            </w:r>
          </w:p>
        </w:tc>
        <w:tc>
          <w:tcPr>
            <w:tcW w:w="0" w:type="auto"/>
            <w:vAlign w:val="center"/>
            <w:hideMark/>
          </w:tcPr>
          <w:p w14:paraId="4EE14F1A"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21.1</w:t>
            </w:r>
          </w:p>
        </w:tc>
      </w:tr>
      <w:tr w:rsidR="004242EF" w:rsidRPr="001A7AF7" w14:paraId="7C808A01" w14:textId="77777777" w:rsidTr="004242EF">
        <w:trPr>
          <w:tblCellSpacing w:w="15" w:type="dxa"/>
        </w:trPr>
        <w:tc>
          <w:tcPr>
            <w:tcW w:w="0" w:type="auto"/>
            <w:vAlign w:val="center"/>
            <w:hideMark/>
          </w:tcPr>
          <w:p w14:paraId="24AA01B8"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b/>
                <w:bCs/>
              </w:rPr>
              <w:t>Spouse/partner supports family planning use</w:t>
            </w:r>
          </w:p>
        </w:tc>
        <w:tc>
          <w:tcPr>
            <w:tcW w:w="1169" w:type="dxa"/>
            <w:vAlign w:val="center"/>
            <w:hideMark/>
          </w:tcPr>
          <w:p w14:paraId="2910AE56"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Yes</w:t>
            </w:r>
          </w:p>
        </w:tc>
        <w:tc>
          <w:tcPr>
            <w:tcW w:w="1747" w:type="dxa"/>
            <w:vAlign w:val="center"/>
            <w:hideMark/>
          </w:tcPr>
          <w:p w14:paraId="7FFCDF72"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254</w:t>
            </w:r>
          </w:p>
        </w:tc>
        <w:tc>
          <w:tcPr>
            <w:tcW w:w="0" w:type="auto"/>
            <w:vAlign w:val="center"/>
            <w:hideMark/>
          </w:tcPr>
          <w:p w14:paraId="23152030"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65.5</w:t>
            </w:r>
          </w:p>
        </w:tc>
      </w:tr>
      <w:tr w:rsidR="004242EF" w:rsidRPr="001A7AF7" w14:paraId="04C14E0D" w14:textId="77777777" w:rsidTr="004242EF">
        <w:trPr>
          <w:tblCellSpacing w:w="15" w:type="dxa"/>
        </w:trPr>
        <w:tc>
          <w:tcPr>
            <w:tcW w:w="0" w:type="auto"/>
            <w:vAlign w:val="center"/>
            <w:hideMark/>
          </w:tcPr>
          <w:p w14:paraId="6A3B4DE2" w14:textId="77777777" w:rsidR="004242EF" w:rsidRPr="001A7AF7" w:rsidRDefault="004242EF" w:rsidP="00CF417A">
            <w:pPr>
              <w:spacing w:after="0" w:line="240" w:lineRule="auto"/>
              <w:rPr>
                <w:rFonts w:ascii="Times New Roman" w:hAnsi="Times New Roman" w:cs="Times New Roman"/>
              </w:rPr>
            </w:pPr>
          </w:p>
        </w:tc>
        <w:tc>
          <w:tcPr>
            <w:tcW w:w="1169" w:type="dxa"/>
            <w:vAlign w:val="center"/>
            <w:hideMark/>
          </w:tcPr>
          <w:p w14:paraId="0027CB52"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No</w:t>
            </w:r>
          </w:p>
        </w:tc>
        <w:tc>
          <w:tcPr>
            <w:tcW w:w="1747" w:type="dxa"/>
            <w:vAlign w:val="center"/>
            <w:hideMark/>
          </w:tcPr>
          <w:p w14:paraId="11AFB1B4"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82</w:t>
            </w:r>
          </w:p>
        </w:tc>
        <w:tc>
          <w:tcPr>
            <w:tcW w:w="0" w:type="auto"/>
            <w:vAlign w:val="center"/>
            <w:hideMark/>
          </w:tcPr>
          <w:p w14:paraId="1C41009D"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21.1</w:t>
            </w:r>
          </w:p>
        </w:tc>
      </w:tr>
      <w:tr w:rsidR="004242EF" w:rsidRPr="001A7AF7" w14:paraId="73122FFA" w14:textId="77777777" w:rsidTr="004242EF">
        <w:trPr>
          <w:tblCellSpacing w:w="15" w:type="dxa"/>
        </w:trPr>
        <w:tc>
          <w:tcPr>
            <w:tcW w:w="0" w:type="auto"/>
            <w:vAlign w:val="center"/>
            <w:hideMark/>
          </w:tcPr>
          <w:p w14:paraId="06DC0B90" w14:textId="77777777" w:rsidR="004242EF" w:rsidRPr="001A7AF7" w:rsidRDefault="004242EF" w:rsidP="00CF417A">
            <w:pPr>
              <w:spacing w:after="0" w:line="240" w:lineRule="auto"/>
              <w:rPr>
                <w:rFonts w:ascii="Times New Roman" w:hAnsi="Times New Roman" w:cs="Times New Roman"/>
              </w:rPr>
            </w:pPr>
          </w:p>
        </w:tc>
        <w:tc>
          <w:tcPr>
            <w:tcW w:w="1169" w:type="dxa"/>
            <w:vAlign w:val="center"/>
            <w:hideMark/>
          </w:tcPr>
          <w:p w14:paraId="42B447B0"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Not sure</w:t>
            </w:r>
          </w:p>
        </w:tc>
        <w:tc>
          <w:tcPr>
            <w:tcW w:w="1747" w:type="dxa"/>
            <w:vAlign w:val="center"/>
            <w:hideMark/>
          </w:tcPr>
          <w:p w14:paraId="192F0381"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52</w:t>
            </w:r>
          </w:p>
        </w:tc>
        <w:tc>
          <w:tcPr>
            <w:tcW w:w="0" w:type="auto"/>
            <w:vAlign w:val="center"/>
            <w:hideMark/>
          </w:tcPr>
          <w:p w14:paraId="3BA63A2A"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13.4</w:t>
            </w:r>
          </w:p>
        </w:tc>
      </w:tr>
      <w:tr w:rsidR="004242EF" w:rsidRPr="001A7AF7" w14:paraId="3706CF3E" w14:textId="77777777" w:rsidTr="004242EF">
        <w:trPr>
          <w:tblCellSpacing w:w="15" w:type="dxa"/>
        </w:trPr>
        <w:tc>
          <w:tcPr>
            <w:tcW w:w="0" w:type="auto"/>
            <w:vAlign w:val="center"/>
            <w:hideMark/>
          </w:tcPr>
          <w:p w14:paraId="1BC7780B"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b/>
                <w:bCs/>
              </w:rPr>
              <w:t>Partner disagreement affects decision on family planning</w:t>
            </w:r>
          </w:p>
        </w:tc>
        <w:tc>
          <w:tcPr>
            <w:tcW w:w="1169" w:type="dxa"/>
            <w:vAlign w:val="center"/>
            <w:hideMark/>
          </w:tcPr>
          <w:p w14:paraId="4E54F8F7"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Yes</w:t>
            </w:r>
          </w:p>
        </w:tc>
        <w:tc>
          <w:tcPr>
            <w:tcW w:w="1747" w:type="dxa"/>
            <w:vAlign w:val="center"/>
            <w:hideMark/>
          </w:tcPr>
          <w:p w14:paraId="2CDFF3B3"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205</w:t>
            </w:r>
          </w:p>
        </w:tc>
        <w:tc>
          <w:tcPr>
            <w:tcW w:w="0" w:type="auto"/>
            <w:vAlign w:val="center"/>
            <w:hideMark/>
          </w:tcPr>
          <w:p w14:paraId="2694D6F2"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52.8</w:t>
            </w:r>
          </w:p>
        </w:tc>
      </w:tr>
      <w:tr w:rsidR="004242EF" w:rsidRPr="001A7AF7" w14:paraId="7B8F7D4D" w14:textId="77777777" w:rsidTr="004242EF">
        <w:trPr>
          <w:tblCellSpacing w:w="15" w:type="dxa"/>
        </w:trPr>
        <w:tc>
          <w:tcPr>
            <w:tcW w:w="0" w:type="auto"/>
            <w:vAlign w:val="center"/>
            <w:hideMark/>
          </w:tcPr>
          <w:p w14:paraId="1B494263" w14:textId="77777777" w:rsidR="004242EF" w:rsidRPr="001A7AF7" w:rsidRDefault="004242EF" w:rsidP="00CF417A">
            <w:pPr>
              <w:spacing w:after="0" w:line="240" w:lineRule="auto"/>
              <w:rPr>
                <w:rFonts w:ascii="Times New Roman" w:hAnsi="Times New Roman" w:cs="Times New Roman"/>
              </w:rPr>
            </w:pPr>
          </w:p>
        </w:tc>
        <w:tc>
          <w:tcPr>
            <w:tcW w:w="1169" w:type="dxa"/>
            <w:vAlign w:val="center"/>
            <w:hideMark/>
          </w:tcPr>
          <w:p w14:paraId="648480AB"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No</w:t>
            </w:r>
          </w:p>
        </w:tc>
        <w:tc>
          <w:tcPr>
            <w:tcW w:w="1747" w:type="dxa"/>
            <w:vAlign w:val="center"/>
            <w:hideMark/>
          </w:tcPr>
          <w:p w14:paraId="4A48FC82"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111</w:t>
            </w:r>
          </w:p>
        </w:tc>
        <w:tc>
          <w:tcPr>
            <w:tcW w:w="0" w:type="auto"/>
            <w:vAlign w:val="center"/>
            <w:hideMark/>
          </w:tcPr>
          <w:p w14:paraId="6D0BDFA4"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28.6</w:t>
            </w:r>
          </w:p>
        </w:tc>
      </w:tr>
      <w:tr w:rsidR="004242EF" w:rsidRPr="001A7AF7" w14:paraId="5A11B78B" w14:textId="77777777" w:rsidTr="004242EF">
        <w:trPr>
          <w:tblCellSpacing w:w="15" w:type="dxa"/>
        </w:trPr>
        <w:tc>
          <w:tcPr>
            <w:tcW w:w="0" w:type="auto"/>
            <w:vAlign w:val="center"/>
            <w:hideMark/>
          </w:tcPr>
          <w:p w14:paraId="4AC6F460" w14:textId="77777777" w:rsidR="004242EF" w:rsidRPr="001A7AF7" w:rsidRDefault="004242EF" w:rsidP="00CF417A">
            <w:pPr>
              <w:spacing w:after="0" w:line="240" w:lineRule="auto"/>
              <w:rPr>
                <w:rFonts w:ascii="Times New Roman" w:hAnsi="Times New Roman" w:cs="Times New Roman"/>
              </w:rPr>
            </w:pPr>
          </w:p>
        </w:tc>
        <w:tc>
          <w:tcPr>
            <w:tcW w:w="1169" w:type="dxa"/>
            <w:vAlign w:val="center"/>
            <w:hideMark/>
          </w:tcPr>
          <w:p w14:paraId="4D99D506"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Not sure</w:t>
            </w:r>
          </w:p>
        </w:tc>
        <w:tc>
          <w:tcPr>
            <w:tcW w:w="1747" w:type="dxa"/>
            <w:vAlign w:val="center"/>
            <w:hideMark/>
          </w:tcPr>
          <w:p w14:paraId="218E3254"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72</w:t>
            </w:r>
          </w:p>
        </w:tc>
        <w:tc>
          <w:tcPr>
            <w:tcW w:w="0" w:type="auto"/>
            <w:vAlign w:val="center"/>
            <w:hideMark/>
          </w:tcPr>
          <w:p w14:paraId="672D909D"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18.6</w:t>
            </w:r>
          </w:p>
        </w:tc>
      </w:tr>
      <w:tr w:rsidR="004242EF" w:rsidRPr="001A7AF7" w14:paraId="5DFB4AD5" w14:textId="77777777" w:rsidTr="004242EF">
        <w:trPr>
          <w:tblCellSpacing w:w="15" w:type="dxa"/>
        </w:trPr>
        <w:tc>
          <w:tcPr>
            <w:tcW w:w="0" w:type="auto"/>
            <w:vAlign w:val="center"/>
            <w:hideMark/>
          </w:tcPr>
          <w:p w14:paraId="74BB2789"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b/>
                <w:bCs/>
              </w:rPr>
              <w:t>Couple has attended family planning counseling together</w:t>
            </w:r>
          </w:p>
        </w:tc>
        <w:tc>
          <w:tcPr>
            <w:tcW w:w="1169" w:type="dxa"/>
            <w:vAlign w:val="center"/>
            <w:hideMark/>
          </w:tcPr>
          <w:p w14:paraId="4AE89D04"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Yes</w:t>
            </w:r>
          </w:p>
        </w:tc>
        <w:tc>
          <w:tcPr>
            <w:tcW w:w="1747" w:type="dxa"/>
            <w:vAlign w:val="center"/>
            <w:hideMark/>
          </w:tcPr>
          <w:p w14:paraId="58DC922C"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119</w:t>
            </w:r>
          </w:p>
        </w:tc>
        <w:tc>
          <w:tcPr>
            <w:tcW w:w="0" w:type="auto"/>
            <w:vAlign w:val="center"/>
            <w:hideMark/>
          </w:tcPr>
          <w:p w14:paraId="20E07528"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30.7</w:t>
            </w:r>
          </w:p>
        </w:tc>
      </w:tr>
      <w:tr w:rsidR="004242EF" w:rsidRPr="001A7AF7" w14:paraId="74C2C21A" w14:textId="77777777" w:rsidTr="004242EF">
        <w:trPr>
          <w:tblCellSpacing w:w="15" w:type="dxa"/>
        </w:trPr>
        <w:tc>
          <w:tcPr>
            <w:tcW w:w="0" w:type="auto"/>
            <w:vAlign w:val="center"/>
            <w:hideMark/>
          </w:tcPr>
          <w:p w14:paraId="0C72BC47" w14:textId="77777777" w:rsidR="004242EF" w:rsidRPr="001A7AF7" w:rsidRDefault="004242EF" w:rsidP="00CF417A">
            <w:pPr>
              <w:spacing w:after="0" w:line="240" w:lineRule="auto"/>
              <w:rPr>
                <w:rFonts w:ascii="Times New Roman" w:hAnsi="Times New Roman" w:cs="Times New Roman"/>
              </w:rPr>
            </w:pPr>
          </w:p>
        </w:tc>
        <w:tc>
          <w:tcPr>
            <w:tcW w:w="1169" w:type="dxa"/>
            <w:vAlign w:val="center"/>
            <w:hideMark/>
          </w:tcPr>
          <w:p w14:paraId="28AD9CAD"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No</w:t>
            </w:r>
          </w:p>
        </w:tc>
        <w:tc>
          <w:tcPr>
            <w:tcW w:w="1747" w:type="dxa"/>
            <w:vAlign w:val="center"/>
            <w:hideMark/>
          </w:tcPr>
          <w:p w14:paraId="27606B1F"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269</w:t>
            </w:r>
          </w:p>
        </w:tc>
        <w:tc>
          <w:tcPr>
            <w:tcW w:w="0" w:type="auto"/>
            <w:vAlign w:val="center"/>
            <w:hideMark/>
          </w:tcPr>
          <w:p w14:paraId="38FA48AC"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69.3</w:t>
            </w:r>
          </w:p>
        </w:tc>
      </w:tr>
      <w:tr w:rsidR="004242EF" w:rsidRPr="001A7AF7" w14:paraId="6B358F3D" w14:textId="77777777" w:rsidTr="004242EF">
        <w:trPr>
          <w:tblCellSpacing w:w="15" w:type="dxa"/>
        </w:trPr>
        <w:tc>
          <w:tcPr>
            <w:tcW w:w="0" w:type="auto"/>
            <w:vAlign w:val="center"/>
            <w:hideMark/>
          </w:tcPr>
          <w:p w14:paraId="39804BF2"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b/>
                <w:bCs/>
              </w:rPr>
              <w:t>Experienced side effects from family planning (n = 196)</w:t>
            </w:r>
          </w:p>
        </w:tc>
        <w:tc>
          <w:tcPr>
            <w:tcW w:w="1169" w:type="dxa"/>
            <w:vAlign w:val="center"/>
            <w:hideMark/>
          </w:tcPr>
          <w:p w14:paraId="09EE4395"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Yes</w:t>
            </w:r>
          </w:p>
        </w:tc>
        <w:tc>
          <w:tcPr>
            <w:tcW w:w="1747" w:type="dxa"/>
            <w:vAlign w:val="center"/>
            <w:hideMark/>
          </w:tcPr>
          <w:p w14:paraId="14A3553E"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132</w:t>
            </w:r>
          </w:p>
        </w:tc>
        <w:tc>
          <w:tcPr>
            <w:tcW w:w="0" w:type="auto"/>
            <w:vAlign w:val="center"/>
            <w:hideMark/>
          </w:tcPr>
          <w:p w14:paraId="5909E225"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67.3</w:t>
            </w:r>
          </w:p>
        </w:tc>
      </w:tr>
      <w:tr w:rsidR="004242EF" w:rsidRPr="001A7AF7" w14:paraId="7466E21E" w14:textId="77777777" w:rsidTr="004242EF">
        <w:trPr>
          <w:tblCellSpacing w:w="15" w:type="dxa"/>
        </w:trPr>
        <w:tc>
          <w:tcPr>
            <w:tcW w:w="0" w:type="auto"/>
            <w:vAlign w:val="center"/>
            <w:hideMark/>
          </w:tcPr>
          <w:p w14:paraId="00C50349" w14:textId="77777777" w:rsidR="004242EF" w:rsidRPr="001A7AF7" w:rsidRDefault="004242EF" w:rsidP="00CF417A">
            <w:pPr>
              <w:spacing w:after="0" w:line="240" w:lineRule="auto"/>
              <w:rPr>
                <w:rFonts w:ascii="Times New Roman" w:hAnsi="Times New Roman" w:cs="Times New Roman"/>
              </w:rPr>
            </w:pPr>
          </w:p>
        </w:tc>
        <w:tc>
          <w:tcPr>
            <w:tcW w:w="1169" w:type="dxa"/>
            <w:vAlign w:val="center"/>
            <w:hideMark/>
          </w:tcPr>
          <w:p w14:paraId="211BBF32"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No</w:t>
            </w:r>
          </w:p>
        </w:tc>
        <w:tc>
          <w:tcPr>
            <w:tcW w:w="1747" w:type="dxa"/>
            <w:vAlign w:val="center"/>
            <w:hideMark/>
          </w:tcPr>
          <w:p w14:paraId="40829311"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64</w:t>
            </w:r>
          </w:p>
        </w:tc>
        <w:tc>
          <w:tcPr>
            <w:tcW w:w="0" w:type="auto"/>
            <w:vAlign w:val="center"/>
            <w:hideMark/>
          </w:tcPr>
          <w:p w14:paraId="6C50D777"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32.7</w:t>
            </w:r>
          </w:p>
        </w:tc>
      </w:tr>
      <w:tr w:rsidR="004242EF" w:rsidRPr="001A7AF7" w14:paraId="52AC8074" w14:textId="77777777" w:rsidTr="004242EF">
        <w:trPr>
          <w:tblCellSpacing w:w="15" w:type="dxa"/>
        </w:trPr>
        <w:tc>
          <w:tcPr>
            <w:tcW w:w="0" w:type="auto"/>
            <w:vAlign w:val="center"/>
            <w:hideMark/>
          </w:tcPr>
          <w:p w14:paraId="29FD9CB3"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b/>
                <w:bCs/>
              </w:rPr>
              <w:t>Types of side effects experienced (n = 132)</w:t>
            </w:r>
          </w:p>
        </w:tc>
        <w:tc>
          <w:tcPr>
            <w:tcW w:w="1169" w:type="dxa"/>
            <w:vAlign w:val="center"/>
            <w:hideMark/>
          </w:tcPr>
          <w:p w14:paraId="017145FD"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Irregular bleeding</w:t>
            </w:r>
          </w:p>
        </w:tc>
        <w:tc>
          <w:tcPr>
            <w:tcW w:w="1747" w:type="dxa"/>
            <w:vAlign w:val="center"/>
            <w:hideMark/>
          </w:tcPr>
          <w:p w14:paraId="7196AEE8"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79</w:t>
            </w:r>
          </w:p>
        </w:tc>
        <w:tc>
          <w:tcPr>
            <w:tcW w:w="0" w:type="auto"/>
            <w:vAlign w:val="center"/>
            <w:hideMark/>
          </w:tcPr>
          <w:p w14:paraId="3CC0FCBC"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59.8</w:t>
            </w:r>
          </w:p>
        </w:tc>
      </w:tr>
      <w:tr w:rsidR="004242EF" w:rsidRPr="001A7AF7" w14:paraId="1AF5457D" w14:textId="77777777" w:rsidTr="004242EF">
        <w:trPr>
          <w:tblCellSpacing w:w="15" w:type="dxa"/>
        </w:trPr>
        <w:tc>
          <w:tcPr>
            <w:tcW w:w="0" w:type="auto"/>
            <w:vAlign w:val="center"/>
            <w:hideMark/>
          </w:tcPr>
          <w:p w14:paraId="3EC8B8E8" w14:textId="77777777" w:rsidR="004242EF" w:rsidRPr="001A7AF7" w:rsidRDefault="004242EF" w:rsidP="00CF417A">
            <w:pPr>
              <w:spacing w:after="0" w:line="240" w:lineRule="auto"/>
              <w:rPr>
                <w:rFonts w:ascii="Times New Roman" w:hAnsi="Times New Roman" w:cs="Times New Roman"/>
              </w:rPr>
            </w:pPr>
          </w:p>
        </w:tc>
        <w:tc>
          <w:tcPr>
            <w:tcW w:w="1169" w:type="dxa"/>
            <w:vAlign w:val="center"/>
            <w:hideMark/>
          </w:tcPr>
          <w:p w14:paraId="356A8329"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Weight gain</w:t>
            </w:r>
          </w:p>
        </w:tc>
        <w:tc>
          <w:tcPr>
            <w:tcW w:w="1747" w:type="dxa"/>
            <w:vAlign w:val="center"/>
            <w:hideMark/>
          </w:tcPr>
          <w:p w14:paraId="52367E6E"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25</w:t>
            </w:r>
          </w:p>
        </w:tc>
        <w:tc>
          <w:tcPr>
            <w:tcW w:w="0" w:type="auto"/>
            <w:vAlign w:val="center"/>
            <w:hideMark/>
          </w:tcPr>
          <w:p w14:paraId="0F9D2731"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18.9</w:t>
            </w:r>
          </w:p>
        </w:tc>
      </w:tr>
      <w:tr w:rsidR="004242EF" w:rsidRPr="001A7AF7" w14:paraId="3A9466BE" w14:textId="77777777" w:rsidTr="004242EF">
        <w:trPr>
          <w:tblCellSpacing w:w="15" w:type="dxa"/>
        </w:trPr>
        <w:tc>
          <w:tcPr>
            <w:tcW w:w="0" w:type="auto"/>
            <w:vAlign w:val="center"/>
            <w:hideMark/>
          </w:tcPr>
          <w:p w14:paraId="4E779936" w14:textId="77777777" w:rsidR="004242EF" w:rsidRPr="001A7AF7" w:rsidRDefault="004242EF" w:rsidP="00CF417A">
            <w:pPr>
              <w:spacing w:after="0" w:line="240" w:lineRule="auto"/>
              <w:rPr>
                <w:rFonts w:ascii="Times New Roman" w:hAnsi="Times New Roman" w:cs="Times New Roman"/>
              </w:rPr>
            </w:pPr>
          </w:p>
        </w:tc>
        <w:tc>
          <w:tcPr>
            <w:tcW w:w="1169" w:type="dxa"/>
            <w:vAlign w:val="center"/>
            <w:hideMark/>
          </w:tcPr>
          <w:p w14:paraId="5D3D8D6C"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Headache</w:t>
            </w:r>
          </w:p>
        </w:tc>
        <w:tc>
          <w:tcPr>
            <w:tcW w:w="1747" w:type="dxa"/>
            <w:vAlign w:val="center"/>
            <w:hideMark/>
          </w:tcPr>
          <w:p w14:paraId="1D675C27"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24</w:t>
            </w:r>
          </w:p>
        </w:tc>
        <w:tc>
          <w:tcPr>
            <w:tcW w:w="0" w:type="auto"/>
            <w:vAlign w:val="center"/>
            <w:hideMark/>
          </w:tcPr>
          <w:p w14:paraId="2146F792"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18.2</w:t>
            </w:r>
          </w:p>
        </w:tc>
      </w:tr>
      <w:tr w:rsidR="004242EF" w:rsidRPr="001A7AF7" w14:paraId="3E9B8734" w14:textId="77777777" w:rsidTr="004242EF">
        <w:trPr>
          <w:tblCellSpacing w:w="15" w:type="dxa"/>
        </w:trPr>
        <w:tc>
          <w:tcPr>
            <w:tcW w:w="0" w:type="auto"/>
            <w:vAlign w:val="center"/>
            <w:hideMark/>
          </w:tcPr>
          <w:p w14:paraId="6A366488" w14:textId="77777777" w:rsidR="004242EF" w:rsidRPr="001A7AF7" w:rsidRDefault="004242EF" w:rsidP="00CF417A">
            <w:pPr>
              <w:spacing w:after="0" w:line="240" w:lineRule="auto"/>
              <w:rPr>
                <w:rFonts w:ascii="Times New Roman" w:hAnsi="Times New Roman" w:cs="Times New Roman"/>
              </w:rPr>
            </w:pPr>
          </w:p>
        </w:tc>
        <w:tc>
          <w:tcPr>
            <w:tcW w:w="1169" w:type="dxa"/>
            <w:vAlign w:val="center"/>
            <w:hideMark/>
          </w:tcPr>
          <w:p w14:paraId="43BBA99F"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Mood changes</w:t>
            </w:r>
          </w:p>
        </w:tc>
        <w:tc>
          <w:tcPr>
            <w:tcW w:w="1747" w:type="dxa"/>
            <w:vAlign w:val="center"/>
            <w:hideMark/>
          </w:tcPr>
          <w:p w14:paraId="1167080A"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16</w:t>
            </w:r>
          </w:p>
        </w:tc>
        <w:tc>
          <w:tcPr>
            <w:tcW w:w="0" w:type="auto"/>
            <w:vAlign w:val="center"/>
            <w:hideMark/>
          </w:tcPr>
          <w:p w14:paraId="38AC21DA"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12.1</w:t>
            </w:r>
          </w:p>
        </w:tc>
      </w:tr>
      <w:tr w:rsidR="004242EF" w:rsidRPr="001A7AF7" w14:paraId="120CCFAA" w14:textId="77777777" w:rsidTr="004242EF">
        <w:trPr>
          <w:tblCellSpacing w:w="15" w:type="dxa"/>
        </w:trPr>
        <w:tc>
          <w:tcPr>
            <w:tcW w:w="0" w:type="auto"/>
            <w:vAlign w:val="center"/>
            <w:hideMark/>
          </w:tcPr>
          <w:p w14:paraId="6F9EBC04"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b/>
                <w:bCs/>
              </w:rPr>
              <w:t>Previous side effects influence current views on family planning (n = 196)</w:t>
            </w:r>
          </w:p>
        </w:tc>
        <w:tc>
          <w:tcPr>
            <w:tcW w:w="1169" w:type="dxa"/>
            <w:vAlign w:val="center"/>
            <w:hideMark/>
          </w:tcPr>
          <w:p w14:paraId="379FD566"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Yes</w:t>
            </w:r>
          </w:p>
        </w:tc>
        <w:tc>
          <w:tcPr>
            <w:tcW w:w="1747" w:type="dxa"/>
            <w:vAlign w:val="center"/>
            <w:hideMark/>
          </w:tcPr>
          <w:p w14:paraId="09CA6BEC"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35</w:t>
            </w:r>
          </w:p>
        </w:tc>
        <w:tc>
          <w:tcPr>
            <w:tcW w:w="0" w:type="auto"/>
            <w:vAlign w:val="center"/>
            <w:hideMark/>
          </w:tcPr>
          <w:p w14:paraId="359AE340"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17.9</w:t>
            </w:r>
          </w:p>
        </w:tc>
      </w:tr>
      <w:tr w:rsidR="004242EF" w:rsidRPr="001A7AF7" w14:paraId="722882DF" w14:textId="77777777" w:rsidTr="004242EF">
        <w:trPr>
          <w:tblCellSpacing w:w="15" w:type="dxa"/>
        </w:trPr>
        <w:tc>
          <w:tcPr>
            <w:tcW w:w="0" w:type="auto"/>
            <w:vAlign w:val="center"/>
            <w:hideMark/>
          </w:tcPr>
          <w:p w14:paraId="10877631" w14:textId="77777777" w:rsidR="004242EF" w:rsidRPr="001A7AF7" w:rsidRDefault="004242EF" w:rsidP="00CF417A">
            <w:pPr>
              <w:spacing w:after="0" w:line="240" w:lineRule="auto"/>
              <w:rPr>
                <w:rFonts w:ascii="Times New Roman" w:hAnsi="Times New Roman" w:cs="Times New Roman"/>
              </w:rPr>
            </w:pPr>
          </w:p>
        </w:tc>
        <w:tc>
          <w:tcPr>
            <w:tcW w:w="1169" w:type="dxa"/>
            <w:vAlign w:val="center"/>
            <w:hideMark/>
          </w:tcPr>
          <w:p w14:paraId="37CDE994"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No</w:t>
            </w:r>
          </w:p>
        </w:tc>
        <w:tc>
          <w:tcPr>
            <w:tcW w:w="1747" w:type="dxa"/>
            <w:vAlign w:val="center"/>
            <w:hideMark/>
          </w:tcPr>
          <w:p w14:paraId="718699F2"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139</w:t>
            </w:r>
          </w:p>
        </w:tc>
        <w:tc>
          <w:tcPr>
            <w:tcW w:w="0" w:type="auto"/>
            <w:vAlign w:val="center"/>
            <w:hideMark/>
          </w:tcPr>
          <w:p w14:paraId="53CCC82F"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70.9</w:t>
            </w:r>
          </w:p>
        </w:tc>
      </w:tr>
      <w:tr w:rsidR="004242EF" w:rsidRPr="001A7AF7" w14:paraId="1FE73C2D" w14:textId="77777777" w:rsidTr="004242EF">
        <w:trPr>
          <w:tblCellSpacing w:w="15" w:type="dxa"/>
        </w:trPr>
        <w:tc>
          <w:tcPr>
            <w:tcW w:w="0" w:type="auto"/>
            <w:vAlign w:val="center"/>
            <w:hideMark/>
          </w:tcPr>
          <w:p w14:paraId="17319003" w14:textId="77777777" w:rsidR="004242EF" w:rsidRPr="001A7AF7" w:rsidRDefault="004242EF" w:rsidP="00CF417A">
            <w:pPr>
              <w:spacing w:after="0" w:line="240" w:lineRule="auto"/>
              <w:rPr>
                <w:rFonts w:ascii="Times New Roman" w:hAnsi="Times New Roman" w:cs="Times New Roman"/>
              </w:rPr>
            </w:pPr>
          </w:p>
        </w:tc>
        <w:tc>
          <w:tcPr>
            <w:tcW w:w="1169" w:type="dxa"/>
            <w:vAlign w:val="center"/>
            <w:hideMark/>
          </w:tcPr>
          <w:p w14:paraId="636E8540"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Maybe</w:t>
            </w:r>
          </w:p>
        </w:tc>
        <w:tc>
          <w:tcPr>
            <w:tcW w:w="1747" w:type="dxa"/>
            <w:vAlign w:val="center"/>
            <w:hideMark/>
          </w:tcPr>
          <w:p w14:paraId="21FAD100"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22</w:t>
            </w:r>
          </w:p>
        </w:tc>
        <w:tc>
          <w:tcPr>
            <w:tcW w:w="0" w:type="auto"/>
            <w:vAlign w:val="center"/>
            <w:hideMark/>
          </w:tcPr>
          <w:p w14:paraId="2E30C44B" w14:textId="77777777" w:rsidR="004242EF" w:rsidRPr="001A7AF7" w:rsidRDefault="004242EF" w:rsidP="00CF417A">
            <w:pPr>
              <w:spacing w:after="0" w:line="240" w:lineRule="auto"/>
              <w:rPr>
                <w:rFonts w:ascii="Times New Roman" w:hAnsi="Times New Roman" w:cs="Times New Roman"/>
              </w:rPr>
            </w:pPr>
            <w:r w:rsidRPr="001A7AF7">
              <w:rPr>
                <w:rFonts w:ascii="Times New Roman" w:hAnsi="Times New Roman" w:cs="Times New Roman"/>
              </w:rPr>
              <w:t>11.2</w:t>
            </w:r>
          </w:p>
        </w:tc>
      </w:tr>
    </w:tbl>
    <w:p w14:paraId="04FC5667" w14:textId="77777777" w:rsidR="004242EF" w:rsidRPr="001A7AF7" w:rsidRDefault="004242EF" w:rsidP="004242EF">
      <w:pPr>
        <w:spacing w:line="276" w:lineRule="auto"/>
        <w:rPr>
          <w:rFonts w:ascii="Times New Roman" w:hAnsi="Times New Roman" w:cs="Times New Roman"/>
        </w:rPr>
      </w:pPr>
      <w:r w:rsidRPr="001A7AF7">
        <w:rPr>
          <w:rFonts w:ascii="Times New Roman" w:hAnsi="Times New Roman" w:cs="Times New Roman"/>
        </w:rPr>
        <w:br w:type="page"/>
      </w:r>
    </w:p>
    <w:p w14:paraId="5F8B6EE7" w14:textId="77777777" w:rsidR="004242EF" w:rsidRDefault="004242EF" w:rsidP="004242EF">
      <w:pPr>
        <w:spacing w:line="276" w:lineRule="auto"/>
        <w:jc w:val="both"/>
        <w:rPr>
          <w:rFonts w:ascii="Times New Roman" w:hAnsi="Times New Roman" w:cs="Times New Roman"/>
          <w:b/>
          <w:bCs/>
        </w:rPr>
      </w:pPr>
      <w:r>
        <w:rPr>
          <w:rFonts w:ascii="Times New Roman" w:hAnsi="Times New Roman" w:cs="Times New Roman"/>
          <w:b/>
          <w:bCs/>
        </w:rPr>
        <w:lastRenderedPageBreak/>
        <w:t>FIGURES</w:t>
      </w:r>
    </w:p>
    <w:p w14:paraId="032A8AAF" w14:textId="77777777" w:rsidR="004242EF" w:rsidRDefault="004242EF" w:rsidP="004242EF">
      <w:pPr>
        <w:spacing w:line="276" w:lineRule="auto"/>
        <w:jc w:val="both"/>
        <w:rPr>
          <w:rFonts w:ascii="Times New Roman" w:hAnsi="Times New Roman" w:cs="Times New Roman"/>
          <w:b/>
          <w:bCs/>
        </w:rPr>
      </w:pPr>
    </w:p>
    <w:p w14:paraId="12170B3B" w14:textId="77777777" w:rsidR="004242EF" w:rsidRDefault="004242EF" w:rsidP="004242EF">
      <w:pPr>
        <w:spacing w:line="276" w:lineRule="auto"/>
        <w:rPr>
          <w:rFonts w:ascii="Times New Roman" w:hAnsi="Times New Roman" w:cs="Times New Roman"/>
          <w:b/>
          <w:bCs/>
        </w:rPr>
      </w:pPr>
      <w:bookmarkStart w:id="5" w:name="_Hlk191243284"/>
      <w:r>
        <w:rPr>
          <w:rFonts w:ascii="Times New Roman" w:hAnsi="Times New Roman" w:cs="Times New Roman"/>
          <w:b/>
          <w:bCs/>
          <w:noProof/>
        </w:rPr>
        <w:drawing>
          <wp:inline distT="0" distB="0" distL="0" distR="0" wp14:anchorId="67A2093E" wp14:editId="1728D92B">
            <wp:extent cx="5905500" cy="2717800"/>
            <wp:effectExtent l="0" t="0" r="0" b="6350"/>
            <wp:docPr id="165210168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bookmarkEnd w:id="5"/>
    <w:p w14:paraId="19169DFF" w14:textId="77777777" w:rsidR="004242EF" w:rsidRDefault="004242EF" w:rsidP="004242EF">
      <w:pPr>
        <w:spacing w:line="276" w:lineRule="auto"/>
        <w:rPr>
          <w:rFonts w:ascii="Times New Roman" w:hAnsi="Times New Roman" w:cs="Times New Roman"/>
          <w:b/>
          <w:bCs/>
        </w:rPr>
      </w:pPr>
      <w:r w:rsidRPr="00D865FD">
        <w:rPr>
          <w:rFonts w:ascii="Times New Roman" w:hAnsi="Times New Roman" w:cs="Times New Roman"/>
          <w:b/>
          <w:bCs/>
        </w:rPr>
        <w:t>Figure 1. Awareness and Use of Family Planning Among Respondents</w:t>
      </w:r>
      <w:r>
        <w:rPr>
          <w:rFonts w:ascii="Times New Roman" w:hAnsi="Times New Roman" w:cs="Times New Roman"/>
          <w:b/>
          <w:bCs/>
        </w:rPr>
        <w:t xml:space="preserve"> (n=388)</w:t>
      </w:r>
    </w:p>
    <w:p w14:paraId="13B7F5AA" w14:textId="77777777" w:rsidR="004242EF" w:rsidRDefault="004242EF" w:rsidP="004242EF">
      <w:pPr>
        <w:spacing w:line="276" w:lineRule="auto"/>
        <w:rPr>
          <w:rFonts w:ascii="Times New Roman" w:hAnsi="Times New Roman" w:cs="Times New Roman"/>
          <w:b/>
          <w:bCs/>
        </w:rPr>
      </w:pPr>
    </w:p>
    <w:p w14:paraId="13582CD0" w14:textId="77777777" w:rsidR="004242EF" w:rsidRPr="00CF661D" w:rsidRDefault="004242EF" w:rsidP="004242EF">
      <w:pPr>
        <w:spacing w:line="276" w:lineRule="auto"/>
        <w:rPr>
          <w:rFonts w:ascii="Times New Roman" w:hAnsi="Times New Roman" w:cs="Times New Roman"/>
          <w:b/>
          <w:bCs/>
        </w:rPr>
      </w:pPr>
    </w:p>
    <w:p w14:paraId="38BBE7ED" w14:textId="77777777" w:rsidR="004242EF" w:rsidRPr="003423A3" w:rsidRDefault="004242EF" w:rsidP="004242EF">
      <w:pPr>
        <w:spacing w:line="276" w:lineRule="auto"/>
        <w:jc w:val="both"/>
        <w:rPr>
          <w:rFonts w:ascii="Times New Roman" w:hAnsi="Times New Roman" w:cs="Times New Roman"/>
          <w:b/>
          <w:bCs/>
        </w:rPr>
      </w:pPr>
      <w:r w:rsidRPr="003423A3">
        <w:rPr>
          <w:rFonts w:ascii="Times New Roman" w:hAnsi="Times New Roman" w:cs="Times New Roman"/>
          <w:noProof/>
        </w:rPr>
        <w:drawing>
          <wp:inline distT="0" distB="0" distL="0" distR="0" wp14:anchorId="75BFD3E3" wp14:editId="3BE4ED1A">
            <wp:extent cx="5727700" cy="2959100"/>
            <wp:effectExtent l="0" t="0" r="6350" b="12700"/>
            <wp:docPr id="1303258483" name="Chart 1">
              <a:extLst xmlns:a="http://schemas.openxmlformats.org/drawingml/2006/main">
                <a:ext uri="{FF2B5EF4-FFF2-40B4-BE49-F238E27FC236}">
                  <a16:creationId xmlns:a16="http://schemas.microsoft.com/office/drawing/2014/main" id="{F438745D-88E5-F62E-3AFD-DB318F44DC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1BBD4A10" w14:textId="77777777" w:rsidR="004242EF" w:rsidRDefault="004242EF" w:rsidP="004242EF">
      <w:pPr>
        <w:spacing w:line="276" w:lineRule="auto"/>
        <w:rPr>
          <w:rFonts w:ascii="Times New Roman" w:hAnsi="Times New Roman" w:cs="Times New Roman"/>
          <w:b/>
          <w:bCs/>
        </w:rPr>
      </w:pPr>
      <w:r w:rsidRPr="00D865FD">
        <w:rPr>
          <w:rFonts w:ascii="Times New Roman" w:hAnsi="Times New Roman" w:cs="Times New Roman"/>
          <w:b/>
          <w:bCs/>
        </w:rPr>
        <w:t xml:space="preserve">Figure </w:t>
      </w:r>
      <w:r>
        <w:rPr>
          <w:rFonts w:ascii="Times New Roman" w:hAnsi="Times New Roman" w:cs="Times New Roman"/>
          <w:b/>
          <w:bCs/>
        </w:rPr>
        <w:t>2</w:t>
      </w:r>
      <w:r w:rsidRPr="00D865FD">
        <w:rPr>
          <w:rFonts w:ascii="Times New Roman" w:hAnsi="Times New Roman" w:cs="Times New Roman"/>
          <w:b/>
          <w:bCs/>
        </w:rPr>
        <w:t xml:space="preserve">. </w:t>
      </w:r>
      <w:r w:rsidRPr="003B6A33">
        <w:rPr>
          <w:rFonts w:ascii="Times New Roman" w:hAnsi="Times New Roman" w:cs="Times New Roman"/>
          <w:b/>
          <w:bCs/>
        </w:rPr>
        <w:t>Sources of Information on Family Planning Among Respondents Aware of Family Planning (n = 381)</w:t>
      </w:r>
    </w:p>
    <w:p w14:paraId="47CF0EEB" w14:textId="77777777" w:rsidR="004242EF" w:rsidRPr="00410415" w:rsidRDefault="004242EF" w:rsidP="004242EF">
      <w:pPr>
        <w:spacing w:line="276" w:lineRule="auto"/>
        <w:rPr>
          <w:rFonts w:ascii="Times New Roman" w:hAnsi="Times New Roman" w:cs="Times New Roman"/>
          <w:b/>
          <w:bCs/>
        </w:rPr>
      </w:pPr>
      <w:r>
        <w:rPr>
          <w:rFonts w:ascii="Times New Roman" w:hAnsi="Times New Roman" w:cs="Times New Roman"/>
          <w:b/>
          <w:bCs/>
          <w:noProof/>
        </w:rPr>
        <w:lastRenderedPageBreak/>
        <w:drawing>
          <wp:inline distT="0" distB="0" distL="0" distR="0" wp14:anchorId="752271B2" wp14:editId="4570AFE7">
            <wp:extent cx="5524500" cy="3835400"/>
            <wp:effectExtent l="0" t="0" r="0" b="12700"/>
            <wp:docPr id="194264956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6D7C35AB" w14:textId="77777777" w:rsidR="004242EF" w:rsidRPr="003423A3" w:rsidRDefault="004242EF" w:rsidP="004242EF">
      <w:pPr>
        <w:spacing w:line="276" w:lineRule="auto"/>
        <w:jc w:val="both"/>
        <w:rPr>
          <w:rFonts w:ascii="Times New Roman" w:hAnsi="Times New Roman" w:cs="Times New Roman"/>
          <w:b/>
          <w:bCs/>
        </w:rPr>
      </w:pPr>
    </w:p>
    <w:p w14:paraId="2C6AEC69" w14:textId="5123DB54" w:rsidR="003A780C" w:rsidRDefault="004242EF" w:rsidP="004242EF">
      <w:pPr>
        <w:rPr>
          <w:rFonts w:ascii="Times New Roman" w:hAnsi="Times New Roman" w:cs="Times New Roman"/>
          <w:b/>
          <w:bCs/>
        </w:rPr>
      </w:pPr>
      <w:r w:rsidRPr="00D865FD">
        <w:rPr>
          <w:rFonts w:ascii="Times New Roman" w:hAnsi="Times New Roman" w:cs="Times New Roman"/>
          <w:b/>
          <w:bCs/>
        </w:rPr>
        <w:t xml:space="preserve">Figure </w:t>
      </w:r>
      <w:r>
        <w:rPr>
          <w:rFonts w:ascii="Times New Roman" w:hAnsi="Times New Roman" w:cs="Times New Roman"/>
          <w:b/>
          <w:bCs/>
        </w:rPr>
        <w:t>3</w:t>
      </w:r>
      <w:r w:rsidRPr="00D865FD">
        <w:rPr>
          <w:rFonts w:ascii="Times New Roman" w:hAnsi="Times New Roman" w:cs="Times New Roman"/>
          <w:b/>
          <w:bCs/>
        </w:rPr>
        <w:t>. Awareness</w:t>
      </w:r>
      <w:r>
        <w:rPr>
          <w:rFonts w:ascii="Times New Roman" w:hAnsi="Times New Roman" w:cs="Times New Roman"/>
          <w:b/>
          <w:bCs/>
        </w:rPr>
        <w:t xml:space="preserve"> (n=381)</w:t>
      </w:r>
      <w:r w:rsidRPr="00D865FD">
        <w:rPr>
          <w:rFonts w:ascii="Times New Roman" w:hAnsi="Times New Roman" w:cs="Times New Roman"/>
          <w:b/>
          <w:bCs/>
        </w:rPr>
        <w:t xml:space="preserve"> and Use</w:t>
      </w:r>
      <w:r>
        <w:rPr>
          <w:rFonts w:ascii="Times New Roman" w:hAnsi="Times New Roman" w:cs="Times New Roman"/>
          <w:b/>
          <w:bCs/>
        </w:rPr>
        <w:t xml:space="preserve"> (n=196)</w:t>
      </w:r>
      <w:r w:rsidRPr="00D865FD">
        <w:rPr>
          <w:rFonts w:ascii="Times New Roman" w:hAnsi="Times New Roman" w:cs="Times New Roman"/>
          <w:b/>
          <w:bCs/>
        </w:rPr>
        <w:t xml:space="preserve"> of Specific Family Planning Methods</w:t>
      </w:r>
    </w:p>
    <w:p w14:paraId="72237586" w14:textId="77777777" w:rsidR="004242EF" w:rsidRDefault="004242EF" w:rsidP="004242EF">
      <w:pPr>
        <w:rPr>
          <w:rFonts w:ascii="Times New Roman" w:hAnsi="Times New Roman" w:cs="Times New Roman"/>
          <w:b/>
          <w:bCs/>
        </w:rPr>
      </w:pPr>
    </w:p>
    <w:p w14:paraId="2BCA29FD" w14:textId="77777777" w:rsidR="004242EF" w:rsidRPr="003423A3" w:rsidRDefault="004242EF" w:rsidP="004242EF">
      <w:pPr>
        <w:spacing w:line="276" w:lineRule="auto"/>
        <w:rPr>
          <w:rFonts w:ascii="Times New Roman" w:hAnsi="Times New Roman" w:cs="Times New Roman"/>
          <w:b/>
          <w:bCs/>
        </w:rPr>
      </w:pPr>
      <w:r w:rsidRPr="003423A3">
        <w:rPr>
          <w:rFonts w:ascii="Times New Roman" w:hAnsi="Times New Roman" w:cs="Times New Roman"/>
          <w:noProof/>
        </w:rPr>
        <w:lastRenderedPageBreak/>
        <w:drawing>
          <wp:inline distT="0" distB="0" distL="0" distR="0" wp14:anchorId="3A80CDFB" wp14:editId="285D345F">
            <wp:extent cx="6311900" cy="4330700"/>
            <wp:effectExtent l="0" t="0" r="12700" b="12700"/>
            <wp:docPr id="824562859" name="Chart 1">
              <a:extLst xmlns:a="http://schemas.openxmlformats.org/drawingml/2006/main">
                <a:ext uri="{FF2B5EF4-FFF2-40B4-BE49-F238E27FC236}">
                  <a16:creationId xmlns:a16="http://schemas.microsoft.com/office/drawing/2014/main" id="{2A3DD389-B437-21E9-4945-5894A7E63A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137CD80D" w14:textId="77777777" w:rsidR="004242EF" w:rsidRDefault="004242EF" w:rsidP="004242EF">
      <w:pPr>
        <w:spacing w:line="276" w:lineRule="auto"/>
        <w:rPr>
          <w:rFonts w:ascii="Times New Roman" w:hAnsi="Times New Roman" w:cs="Times New Roman"/>
          <w:b/>
          <w:bCs/>
        </w:rPr>
      </w:pPr>
      <w:bookmarkStart w:id="6" w:name="_Hlk191243586"/>
    </w:p>
    <w:p w14:paraId="05B98DC7" w14:textId="7A7FCA32" w:rsidR="004242EF" w:rsidRPr="0051159C" w:rsidRDefault="004242EF" w:rsidP="004242EF">
      <w:pPr>
        <w:spacing w:line="276" w:lineRule="auto"/>
        <w:rPr>
          <w:rFonts w:ascii="Times New Roman" w:hAnsi="Times New Roman" w:cs="Times New Roman"/>
          <w:b/>
          <w:bCs/>
        </w:rPr>
      </w:pPr>
      <w:r w:rsidRPr="003423A3">
        <w:rPr>
          <w:rFonts w:ascii="Times New Roman" w:hAnsi="Times New Roman" w:cs="Times New Roman"/>
          <w:b/>
          <w:bCs/>
        </w:rPr>
        <w:t xml:space="preserve">Fig </w:t>
      </w:r>
      <w:r>
        <w:rPr>
          <w:rFonts w:ascii="Times New Roman" w:hAnsi="Times New Roman" w:cs="Times New Roman"/>
          <w:b/>
          <w:bCs/>
        </w:rPr>
        <w:t>4.</w:t>
      </w:r>
      <w:r w:rsidRPr="003423A3">
        <w:rPr>
          <w:rFonts w:ascii="Times New Roman" w:hAnsi="Times New Roman" w:cs="Times New Roman"/>
          <w:b/>
          <w:bCs/>
        </w:rPr>
        <w:t xml:space="preserve"> Main reasons for Considering or Not Considering Family Planning</w:t>
      </w:r>
      <w:r>
        <w:rPr>
          <w:rFonts w:ascii="Times New Roman" w:hAnsi="Times New Roman" w:cs="Times New Roman"/>
          <w:b/>
          <w:bCs/>
        </w:rPr>
        <w:t xml:space="preserve"> (n=388)</w:t>
      </w:r>
      <w:bookmarkEnd w:id="6"/>
    </w:p>
    <w:p w14:paraId="76516630" w14:textId="77777777" w:rsidR="004242EF" w:rsidRPr="004242EF" w:rsidRDefault="004242EF" w:rsidP="004242EF">
      <w:pPr>
        <w:rPr>
          <w:rFonts w:ascii="Times New Roman" w:hAnsi="Times New Roman" w:cs="Times New Roman"/>
        </w:rPr>
      </w:pPr>
    </w:p>
    <w:sectPr w:rsidR="004242EF" w:rsidRPr="004242EF">
      <w:headerReference w:type="even" r:id="rId69"/>
      <w:headerReference w:type="default" r:id="rId70"/>
      <w:footerReference w:type="even" r:id="rId71"/>
      <w:footerReference w:type="default" r:id="rId72"/>
      <w:headerReference w:type="first" r:id="rId73"/>
      <w:footerReference w:type="first" r:id="rId7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90F9A" w14:textId="77777777" w:rsidR="00EB6DD4" w:rsidRDefault="00EB6DD4" w:rsidP="00353375">
      <w:pPr>
        <w:spacing w:after="0" w:line="240" w:lineRule="auto"/>
      </w:pPr>
      <w:r>
        <w:separator/>
      </w:r>
    </w:p>
  </w:endnote>
  <w:endnote w:type="continuationSeparator" w:id="0">
    <w:p w14:paraId="0901D8DC" w14:textId="77777777" w:rsidR="00EB6DD4" w:rsidRDefault="00EB6DD4" w:rsidP="00353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D4A3A" w14:textId="77777777" w:rsidR="00353375" w:rsidRDefault="00353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192D0" w14:textId="77777777" w:rsidR="00353375" w:rsidRDefault="003533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2AFA7" w14:textId="77777777" w:rsidR="00353375" w:rsidRDefault="00353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2FDA5" w14:textId="77777777" w:rsidR="00EB6DD4" w:rsidRDefault="00EB6DD4" w:rsidP="00353375">
      <w:pPr>
        <w:spacing w:after="0" w:line="240" w:lineRule="auto"/>
      </w:pPr>
      <w:r>
        <w:separator/>
      </w:r>
    </w:p>
  </w:footnote>
  <w:footnote w:type="continuationSeparator" w:id="0">
    <w:p w14:paraId="5F3190C8" w14:textId="77777777" w:rsidR="00EB6DD4" w:rsidRDefault="00EB6DD4" w:rsidP="00353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36FAA" w14:textId="7C37BC14" w:rsidR="00353375" w:rsidRDefault="00353375">
    <w:pPr>
      <w:pStyle w:val="Header"/>
    </w:pPr>
    <w:r>
      <w:rPr>
        <w:noProof/>
      </w:rPr>
      <w:pict w14:anchorId="5DFAD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534860"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15E11" w14:textId="5B709129" w:rsidR="00353375" w:rsidRDefault="00353375">
    <w:pPr>
      <w:pStyle w:val="Header"/>
    </w:pPr>
    <w:r>
      <w:rPr>
        <w:noProof/>
      </w:rPr>
      <w:pict w14:anchorId="1A9183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534861"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C3EF3" w14:textId="28B62820" w:rsidR="00353375" w:rsidRDefault="00353375">
    <w:pPr>
      <w:pStyle w:val="Header"/>
    </w:pPr>
    <w:r>
      <w:rPr>
        <w:noProof/>
      </w:rPr>
      <w:pict w14:anchorId="48A97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534859"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9092B"/>
    <w:multiLevelType w:val="multilevel"/>
    <w:tmpl w:val="B4861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80C"/>
    <w:rsid w:val="00353375"/>
    <w:rsid w:val="003A780C"/>
    <w:rsid w:val="004242EF"/>
    <w:rsid w:val="004B591A"/>
    <w:rsid w:val="00751F78"/>
    <w:rsid w:val="00923A48"/>
    <w:rsid w:val="00C06FE1"/>
    <w:rsid w:val="00EB6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6D239B"/>
  <w15:chartTrackingRefBased/>
  <w15:docId w15:val="{8F7272DB-9B6D-4BA5-ACFC-30CD3B8A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78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A78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8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A78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8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8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8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8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8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78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A78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80C"/>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A7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80C"/>
    <w:rPr>
      <w:rFonts w:eastAsiaTheme="majorEastAsia" w:cstheme="majorBidi"/>
      <w:color w:val="272727" w:themeColor="text1" w:themeTint="D8"/>
    </w:rPr>
  </w:style>
  <w:style w:type="paragraph" w:styleId="Title">
    <w:name w:val="Title"/>
    <w:basedOn w:val="Normal"/>
    <w:next w:val="Normal"/>
    <w:link w:val="TitleChar"/>
    <w:uiPriority w:val="10"/>
    <w:qFormat/>
    <w:rsid w:val="003A7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8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80C"/>
    <w:pPr>
      <w:spacing w:before="160"/>
      <w:jc w:val="center"/>
    </w:pPr>
    <w:rPr>
      <w:i/>
      <w:iCs/>
      <w:color w:val="404040" w:themeColor="text1" w:themeTint="BF"/>
    </w:rPr>
  </w:style>
  <w:style w:type="character" w:customStyle="1" w:styleId="QuoteChar">
    <w:name w:val="Quote Char"/>
    <w:basedOn w:val="DefaultParagraphFont"/>
    <w:link w:val="Quote"/>
    <w:uiPriority w:val="29"/>
    <w:rsid w:val="003A780C"/>
    <w:rPr>
      <w:i/>
      <w:iCs/>
      <w:color w:val="404040" w:themeColor="text1" w:themeTint="BF"/>
    </w:rPr>
  </w:style>
  <w:style w:type="paragraph" w:styleId="ListParagraph">
    <w:name w:val="List Paragraph"/>
    <w:basedOn w:val="Normal"/>
    <w:uiPriority w:val="34"/>
    <w:qFormat/>
    <w:rsid w:val="003A780C"/>
    <w:pPr>
      <w:ind w:left="720"/>
      <w:contextualSpacing/>
    </w:pPr>
  </w:style>
  <w:style w:type="character" w:styleId="IntenseEmphasis">
    <w:name w:val="Intense Emphasis"/>
    <w:basedOn w:val="DefaultParagraphFont"/>
    <w:uiPriority w:val="21"/>
    <w:qFormat/>
    <w:rsid w:val="003A780C"/>
    <w:rPr>
      <w:i/>
      <w:iCs/>
      <w:color w:val="0F4761" w:themeColor="accent1" w:themeShade="BF"/>
    </w:rPr>
  </w:style>
  <w:style w:type="paragraph" w:styleId="IntenseQuote">
    <w:name w:val="Intense Quote"/>
    <w:basedOn w:val="Normal"/>
    <w:next w:val="Normal"/>
    <w:link w:val="IntenseQuoteChar"/>
    <w:uiPriority w:val="30"/>
    <w:qFormat/>
    <w:rsid w:val="003A7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80C"/>
    <w:rPr>
      <w:i/>
      <w:iCs/>
      <w:color w:val="0F4761" w:themeColor="accent1" w:themeShade="BF"/>
    </w:rPr>
  </w:style>
  <w:style w:type="character" w:styleId="IntenseReference">
    <w:name w:val="Intense Reference"/>
    <w:basedOn w:val="DefaultParagraphFont"/>
    <w:uiPriority w:val="32"/>
    <w:qFormat/>
    <w:rsid w:val="003A780C"/>
    <w:rPr>
      <w:b/>
      <w:bCs/>
      <w:smallCaps/>
      <w:color w:val="0F4761" w:themeColor="accent1" w:themeShade="BF"/>
      <w:spacing w:val="5"/>
    </w:rPr>
  </w:style>
  <w:style w:type="paragraph" w:customStyle="1" w:styleId="msonormal0">
    <w:name w:val="msonormal"/>
    <w:basedOn w:val="Normal"/>
    <w:rsid w:val="003A780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3A780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A780C"/>
    <w:rPr>
      <w:color w:val="0000FF"/>
      <w:u w:val="single"/>
    </w:rPr>
  </w:style>
  <w:style w:type="character" w:styleId="FollowedHyperlink">
    <w:name w:val="FollowedHyperlink"/>
    <w:basedOn w:val="DefaultParagraphFont"/>
    <w:uiPriority w:val="99"/>
    <w:semiHidden/>
    <w:unhideWhenUsed/>
    <w:rsid w:val="003A780C"/>
    <w:rPr>
      <w:color w:val="800080"/>
      <w:u w:val="single"/>
    </w:rPr>
  </w:style>
  <w:style w:type="character" w:styleId="Emphasis">
    <w:name w:val="Emphasis"/>
    <w:basedOn w:val="DefaultParagraphFont"/>
    <w:uiPriority w:val="20"/>
    <w:qFormat/>
    <w:rsid w:val="003A780C"/>
    <w:rPr>
      <w:i/>
      <w:iCs/>
    </w:rPr>
  </w:style>
  <w:style w:type="character" w:customStyle="1" w:styleId="citation-doi">
    <w:name w:val="citation-doi"/>
    <w:basedOn w:val="DefaultParagraphFont"/>
    <w:rsid w:val="003A780C"/>
  </w:style>
  <w:style w:type="character" w:styleId="UnresolvedMention">
    <w:name w:val="Unresolved Mention"/>
    <w:basedOn w:val="DefaultParagraphFont"/>
    <w:uiPriority w:val="99"/>
    <w:semiHidden/>
    <w:unhideWhenUsed/>
    <w:rsid w:val="003A780C"/>
    <w:rPr>
      <w:color w:val="605E5C"/>
      <w:shd w:val="clear" w:color="auto" w:fill="E1DFDD"/>
    </w:rPr>
  </w:style>
  <w:style w:type="table" w:styleId="TableGrid">
    <w:name w:val="Table Grid"/>
    <w:basedOn w:val="TableNormal"/>
    <w:uiPriority w:val="39"/>
    <w:rsid w:val="00424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242EF"/>
    <w:pPr>
      <w:spacing w:after="0"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353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375"/>
  </w:style>
  <w:style w:type="paragraph" w:styleId="Footer">
    <w:name w:val="footer"/>
    <w:basedOn w:val="Normal"/>
    <w:link w:val="FooterChar"/>
    <w:uiPriority w:val="99"/>
    <w:unhideWhenUsed/>
    <w:rsid w:val="00353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x.doi.org/10.1363/3913313" TargetMode="External"/><Relationship Id="rId21" Type="http://schemas.openxmlformats.org/officeDocument/2006/relationships/hyperlink" Target="https://dx.doi.org/10.1016/j.puhe.2018.11.019" TargetMode="External"/><Relationship Id="rId42" Type="http://schemas.openxmlformats.org/officeDocument/2006/relationships/hyperlink" Target="https://dx.doi.org/10.4103/jfmpc.jfmpc_986_23" TargetMode="External"/><Relationship Id="rId47" Type="http://schemas.openxmlformats.org/officeDocument/2006/relationships/hyperlink" Target="https://dx.doi.org/10.1093/ije/dys184" TargetMode="External"/><Relationship Id="rId63" Type="http://schemas.openxmlformats.org/officeDocument/2006/relationships/hyperlink" Target="https://dx.doi.org/10.1186/s12905-021-01503-1" TargetMode="External"/><Relationship Id="rId68"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hyperlink" Target="javascript:void(0)" TargetMode="External"/><Relationship Id="rId29" Type="http://schemas.openxmlformats.org/officeDocument/2006/relationships/hyperlink" Target="https://www.dhsprogram.com/pubs/pdf/SR264/SR264.pdf" TargetMode="External"/><Relationship Id="rId11" Type="http://schemas.openxmlformats.org/officeDocument/2006/relationships/hyperlink" Target="javascript:void(0)" TargetMode="External"/><Relationship Id="rId24" Type="http://schemas.openxmlformats.org/officeDocument/2006/relationships/hyperlink" Target="https://dx.doi.org/10.1186/s40834-016-0021-6" TargetMode="External"/><Relationship Id="rId32" Type="http://schemas.openxmlformats.org/officeDocument/2006/relationships/hyperlink" Target="https://dx.doi.org/10.19080/JGWH.2021.20.556042" TargetMode="External"/><Relationship Id="rId37" Type="http://schemas.openxmlformats.org/officeDocument/2006/relationships/hyperlink" Target="https://dx.doi.org/10.1016/j.contraception.2018.12.007" TargetMode="External"/><Relationship Id="rId40" Type="http://schemas.openxmlformats.org/officeDocument/2006/relationships/hyperlink" Target="https://dx.doi.org/10.1186/s40834-020-00120-x" TargetMode="External"/><Relationship Id="rId45" Type="http://schemas.openxmlformats.org/officeDocument/2006/relationships/hyperlink" Target="https://www.iiste.org/Journals/index.php/RHSS/article/view/18432/18768" TargetMode="External"/><Relationship Id="rId53" Type="http://schemas.openxmlformats.org/officeDocument/2006/relationships/hyperlink" Target="https://dx.doi.org/10.1016/S0140-6736(12)60609-6" TargetMode="External"/><Relationship Id="rId58" Type="http://schemas.openxmlformats.org/officeDocument/2006/relationships/hyperlink" Target="https://www.academia.edu/107861395/Family_Planning_Awareness_and_Utilization_Intentions_Among_Women_Using_Antenatal_Care_Services_in_Kaduna_Metropolis" TargetMode="External"/><Relationship Id="rId66" Type="http://schemas.openxmlformats.org/officeDocument/2006/relationships/chart" Target="charts/chart2.xml"/><Relationship Id="rId74"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dx.doi.org/10.46912/jeson.28" TargetMode="External"/><Relationship Id="rId19" Type="http://schemas.openxmlformats.org/officeDocument/2006/relationships/hyperlink" Target="https://dx.doi.org/10.4103/aam.aam_62_19" TargetMode="External"/><Relationship Id="rId14" Type="http://schemas.openxmlformats.org/officeDocument/2006/relationships/hyperlink" Target="javascript:void(0)" TargetMode="External"/><Relationship Id="rId22" Type="http://schemas.openxmlformats.org/officeDocument/2006/relationships/hyperlink" Target="https://dx.doi.org/10.1016/j.puhe.2018.11.019" TargetMode="External"/><Relationship Id="rId27" Type="http://schemas.openxmlformats.org/officeDocument/2006/relationships/hyperlink" Target="https://dx.doi.org/10.1186/s12889-019-8043-z" TargetMode="External"/><Relationship Id="rId30" Type="http://schemas.openxmlformats.org/officeDocument/2006/relationships/hyperlink" Target="https://www.dhsprogram.com/pubs/pdf/SR264/SR264.pdf" TargetMode="External"/><Relationship Id="rId35" Type="http://schemas.openxmlformats.org/officeDocument/2006/relationships/hyperlink" Target="https://tciurbanhealth.org/wp-content/uploads/2017/11/NURHI-Endline-Findings-for-Zaria.pdf" TargetMode="External"/><Relationship Id="rId43" Type="http://schemas.openxmlformats.org/officeDocument/2006/relationships/hyperlink" Target="https://dx.doi.org/10.4103/0253-7176.116232" TargetMode="External"/><Relationship Id="rId48" Type="http://schemas.openxmlformats.org/officeDocument/2006/relationships/hyperlink" Target="https://dx.doi.org/10.22582/am.v11i1.31" TargetMode="External"/><Relationship Id="rId56" Type="http://schemas.openxmlformats.org/officeDocument/2006/relationships/hyperlink" Target="https://dx.doi.org/10.4314/agrosh.v14i1.5" TargetMode="External"/><Relationship Id="rId64" Type="http://schemas.openxmlformats.org/officeDocument/2006/relationships/hyperlink" Target="https://dx.doi.org/10.1186/s12905-021-01503-1" TargetMode="External"/><Relationship Id="rId69" Type="http://schemas.openxmlformats.org/officeDocument/2006/relationships/header" Target="header1.xml"/><Relationship Id="rId8" Type="http://schemas.openxmlformats.org/officeDocument/2006/relationships/hyperlink" Target="javascript:void(0)" TargetMode="External"/><Relationship Id="rId51" Type="http://schemas.openxmlformats.org/officeDocument/2006/relationships/hyperlink" Target="https://dx.doi.org/10.1186/1478-7954-10-17" TargetMode="External"/><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javascript:void(0)" TargetMode="External"/><Relationship Id="rId17" Type="http://schemas.openxmlformats.org/officeDocument/2006/relationships/hyperlink" Target="https://dx.doi.org/10.30574/ijsra.2021.2.1.0018" TargetMode="External"/><Relationship Id="rId25" Type="http://schemas.openxmlformats.org/officeDocument/2006/relationships/hyperlink" Target="https://dx.doi.org/10.1363/3913313" TargetMode="External"/><Relationship Id="rId33" Type="http://schemas.openxmlformats.org/officeDocument/2006/relationships/hyperlink" Target="https://dx.doi.org/10.19080/JGWH.2021.20.556042" TargetMode="External"/><Relationship Id="rId38" Type="http://schemas.openxmlformats.org/officeDocument/2006/relationships/hyperlink" Target="https://dx.doi.org/10.1016/j.contraception.2018.12.007" TargetMode="External"/><Relationship Id="rId46" Type="http://schemas.openxmlformats.org/officeDocument/2006/relationships/hyperlink" Target="https://dx.doi.org/10.1093/ije/dys184" TargetMode="External"/><Relationship Id="rId59" Type="http://schemas.openxmlformats.org/officeDocument/2006/relationships/hyperlink" Target="https://dx.doi.org/10.4314/rmj.v81i3.3" TargetMode="External"/><Relationship Id="rId67" Type="http://schemas.openxmlformats.org/officeDocument/2006/relationships/chart" Target="charts/chart3.xml"/><Relationship Id="rId20" Type="http://schemas.openxmlformats.org/officeDocument/2006/relationships/hyperlink" Target="https://dx.doi.org/10.4103/aam.aam_62_19" TargetMode="External"/><Relationship Id="rId41" Type="http://schemas.openxmlformats.org/officeDocument/2006/relationships/hyperlink" Target="https://dx.doi.org/10.4103/jfmpc.jfmpc_986_23" TargetMode="External"/><Relationship Id="rId54" Type="http://schemas.openxmlformats.org/officeDocument/2006/relationships/hyperlink" Target="https://dx.doi.org/10.4314/ejhs.v27i2.4" TargetMode="External"/><Relationship Id="rId62" Type="http://schemas.openxmlformats.org/officeDocument/2006/relationships/hyperlink" Target="https://dx.doi.org/10.46912/jeson.28"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javascript:void(0)" TargetMode="External"/><Relationship Id="rId23" Type="http://schemas.openxmlformats.org/officeDocument/2006/relationships/hyperlink" Target="https://dx.doi.org/10.1186/s40834-016-0021-6" TargetMode="External"/><Relationship Id="rId28" Type="http://schemas.openxmlformats.org/officeDocument/2006/relationships/hyperlink" Target="https://dx.doi.org/10.1186/s12889-019-8043-z" TargetMode="External"/><Relationship Id="rId36" Type="http://schemas.openxmlformats.org/officeDocument/2006/relationships/hyperlink" Target="https://tciurbanhealth.org/wp-content/uploads/2017/11/NURHI-Endline-Findings-for-Zaria.pdf" TargetMode="External"/><Relationship Id="rId49" Type="http://schemas.openxmlformats.org/officeDocument/2006/relationships/hyperlink" Target="https://dx.doi.org/10.22582/am.v11i1.31" TargetMode="External"/><Relationship Id="rId57" Type="http://schemas.openxmlformats.org/officeDocument/2006/relationships/hyperlink" Target="https://dx.doi.org/10.4314/agrosh.v14i1.5" TargetMode="External"/><Relationship Id="rId10" Type="http://schemas.openxmlformats.org/officeDocument/2006/relationships/hyperlink" Target="javascript:void(0)" TargetMode="External"/><Relationship Id="rId31" Type="http://schemas.openxmlformats.org/officeDocument/2006/relationships/hyperlink" Target="https://pubmed.ncbi.nlm.nih.gov/24558787" TargetMode="External"/><Relationship Id="rId44" Type="http://schemas.openxmlformats.org/officeDocument/2006/relationships/hyperlink" Target="https://dx.doi.org/10.4103/0253-7176.116232" TargetMode="External"/><Relationship Id="rId52" Type="http://schemas.openxmlformats.org/officeDocument/2006/relationships/hyperlink" Target="https://dx.doi.org/10.1016/S0140-6736(12)60609-6" TargetMode="External"/><Relationship Id="rId60" Type="http://schemas.openxmlformats.org/officeDocument/2006/relationships/hyperlink" Target="https://dx.doi.org/10.4314/rmj.v81i3.3" TargetMode="External"/><Relationship Id="rId65" Type="http://schemas.openxmlformats.org/officeDocument/2006/relationships/chart" Target="charts/chart1.xml"/><Relationship Id="rId73"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https://dx.doi.org/10.30574/ijsra.2021.2.1.0018" TargetMode="External"/><Relationship Id="rId39" Type="http://schemas.openxmlformats.org/officeDocument/2006/relationships/hyperlink" Target="https://dx.doi.org/10.1186/s40834-020-00120-x" TargetMode="External"/><Relationship Id="rId34" Type="http://schemas.openxmlformats.org/officeDocument/2006/relationships/hyperlink" Target="https://www.worldwidejournals.com/paripex/fileview/April_2019_1554806772_0116287.pdf" TargetMode="External"/><Relationship Id="rId50" Type="http://schemas.openxmlformats.org/officeDocument/2006/relationships/hyperlink" Target="https://dx.doi.org/10.1186/1478-7954-10-17" TargetMode="External"/><Relationship Id="rId55" Type="http://schemas.openxmlformats.org/officeDocument/2006/relationships/hyperlink" Target="https://dx.doi.org/10.4314/ejhs.v27i2.4" TargetMode="External"/><Relationship Id="rId76" Type="http://schemas.openxmlformats.org/officeDocument/2006/relationships/theme" Target="theme/theme1.xml"/><Relationship Id="rId7" Type="http://schemas.openxmlformats.org/officeDocument/2006/relationships/hyperlink" Target="javascript:void(0)" TargetMode="External"/><Relationship Id="rId71"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5"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5"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Sheet1!$B$1</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Awareness</c:v>
                </c:pt>
                <c:pt idx="1">
                  <c:v>Use</c:v>
                </c:pt>
              </c:strCache>
            </c:strRef>
          </c:cat>
          <c:val>
            <c:numRef>
              <c:f>Sheet1!$B$2:$B$3</c:f>
              <c:numCache>
                <c:formatCode>General</c:formatCode>
                <c:ptCount val="2"/>
                <c:pt idx="0">
                  <c:v>98.2</c:v>
                </c:pt>
                <c:pt idx="1">
                  <c:v>50.5</c:v>
                </c:pt>
              </c:numCache>
            </c:numRef>
          </c:val>
          <c:extLst>
            <c:ext xmlns:c16="http://schemas.microsoft.com/office/drawing/2014/chart" uri="{C3380CC4-5D6E-409C-BE32-E72D297353CC}">
              <c16:uniqueId val="{00000000-3BFC-4C11-8281-76BD96C32B49}"/>
            </c:ext>
          </c:extLst>
        </c:ser>
        <c:ser>
          <c:idx val="1"/>
          <c:order val="1"/>
          <c:tx>
            <c:strRef>
              <c:f>Sheet1!$C$1</c:f>
              <c:strCache>
                <c:ptCount val="1"/>
                <c:pt idx="0">
                  <c:v>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Awareness</c:v>
                </c:pt>
                <c:pt idx="1">
                  <c:v>Use</c:v>
                </c:pt>
              </c:strCache>
            </c:strRef>
          </c:cat>
          <c:val>
            <c:numRef>
              <c:f>Sheet1!$C$2:$C$3</c:f>
              <c:numCache>
                <c:formatCode>General</c:formatCode>
                <c:ptCount val="2"/>
                <c:pt idx="0">
                  <c:v>1.8</c:v>
                </c:pt>
                <c:pt idx="1">
                  <c:v>49.5</c:v>
                </c:pt>
              </c:numCache>
            </c:numRef>
          </c:val>
          <c:extLst>
            <c:ext xmlns:c16="http://schemas.microsoft.com/office/drawing/2014/chart" uri="{C3380CC4-5D6E-409C-BE32-E72D297353CC}">
              <c16:uniqueId val="{00000001-3BFC-4C11-8281-76BD96C32B49}"/>
            </c:ext>
          </c:extLst>
        </c:ser>
        <c:dLbls>
          <c:showLegendKey val="0"/>
          <c:showVal val="0"/>
          <c:showCatName val="0"/>
          <c:showSerName val="0"/>
          <c:showPercent val="0"/>
          <c:showBubbleSize val="0"/>
        </c:dLbls>
        <c:gapWidth val="150"/>
        <c:overlap val="100"/>
        <c:axId val="1650022992"/>
        <c:axId val="1650021072"/>
      </c:barChart>
      <c:catAx>
        <c:axId val="1650022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0021072"/>
        <c:crosses val="autoZero"/>
        <c:auto val="1"/>
        <c:lblAlgn val="ctr"/>
        <c:lblOffset val="100"/>
        <c:noMultiLvlLbl val="0"/>
      </c:catAx>
      <c:valAx>
        <c:axId val="1650021072"/>
        <c:scaling>
          <c:orientation val="minMax"/>
          <c:max val="100"/>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0022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E9A-475C-A79D-7AFDA87A222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E9A-475C-A79D-7AFDA87A2221}"/>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5E9A-475C-A79D-7AFDA87A2221}"/>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5E9A-475C-A79D-7AFDA87A222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Sheet1!$A$17:$A$20</c:f>
              <c:strCache>
                <c:ptCount val="4"/>
                <c:pt idx="0">
                  <c:v>Healthcare providers</c:v>
                </c:pt>
                <c:pt idx="1">
                  <c:v>Friends/relatives</c:v>
                </c:pt>
                <c:pt idx="2">
                  <c:v>Media (radio, TV, social media)</c:v>
                </c:pt>
                <c:pt idx="3">
                  <c:v>School</c:v>
                </c:pt>
              </c:strCache>
            </c:strRef>
          </c:cat>
          <c:val>
            <c:numRef>
              <c:f>Sheet1!$B$17:$B$20</c:f>
              <c:numCache>
                <c:formatCode>0.0%</c:formatCode>
                <c:ptCount val="4"/>
                <c:pt idx="0">
                  <c:v>0.71399999999999997</c:v>
                </c:pt>
                <c:pt idx="1">
                  <c:v>0.215</c:v>
                </c:pt>
                <c:pt idx="2">
                  <c:v>0.06</c:v>
                </c:pt>
                <c:pt idx="3">
                  <c:v>0.01</c:v>
                </c:pt>
              </c:numCache>
            </c:numRef>
          </c:val>
          <c:extLst>
            <c:ext xmlns:c16="http://schemas.microsoft.com/office/drawing/2014/chart" uri="{C3380CC4-5D6E-409C-BE32-E72D297353CC}">
              <c16:uniqueId val="{00000008-5E9A-475C-A79D-7AFDA87A2221}"/>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7149497282002737"/>
          <c:y val="0.21027784522529397"/>
          <c:w val="0.41340118828758743"/>
          <c:h val="0.5530125914877380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Awareness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Traditional Methods</c:v>
                </c:pt>
                <c:pt idx="1">
                  <c:v>Natural Methods</c:v>
                </c:pt>
                <c:pt idx="2">
                  <c:v>Permanent Methods</c:v>
                </c:pt>
                <c:pt idx="3">
                  <c:v>Female condoms</c:v>
                </c:pt>
                <c:pt idx="4">
                  <c:v>Male Condoms</c:v>
                </c:pt>
                <c:pt idx="5">
                  <c:v>Implants</c:v>
                </c:pt>
                <c:pt idx="6">
                  <c:v>Injectibles</c:v>
                </c:pt>
                <c:pt idx="7">
                  <c:v>Oral pills</c:v>
                </c:pt>
                <c:pt idx="8">
                  <c:v>IUD</c:v>
                </c:pt>
              </c:strCache>
            </c:strRef>
          </c:cat>
          <c:val>
            <c:numRef>
              <c:f>Sheet1!$B$2:$B$10</c:f>
              <c:numCache>
                <c:formatCode>General</c:formatCode>
                <c:ptCount val="9"/>
                <c:pt idx="0">
                  <c:v>1.6</c:v>
                </c:pt>
                <c:pt idx="1">
                  <c:v>38.1</c:v>
                </c:pt>
                <c:pt idx="2">
                  <c:v>42</c:v>
                </c:pt>
                <c:pt idx="3">
                  <c:v>47.2</c:v>
                </c:pt>
                <c:pt idx="4">
                  <c:v>63.8</c:v>
                </c:pt>
                <c:pt idx="5">
                  <c:v>76.599999999999994</c:v>
                </c:pt>
                <c:pt idx="6">
                  <c:v>79.8</c:v>
                </c:pt>
                <c:pt idx="7">
                  <c:v>82.7</c:v>
                </c:pt>
                <c:pt idx="8">
                  <c:v>52.5</c:v>
                </c:pt>
              </c:numCache>
            </c:numRef>
          </c:val>
          <c:extLst>
            <c:ext xmlns:c16="http://schemas.microsoft.com/office/drawing/2014/chart" uri="{C3380CC4-5D6E-409C-BE32-E72D297353CC}">
              <c16:uniqueId val="{00000000-DB0A-40A0-BD8F-C5AF91F7678B}"/>
            </c:ext>
          </c:extLst>
        </c:ser>
        <c:ser>
          <c:idx val="1"/>
          <c:order val="1"/>
          <c:tx>
            <c:strRef>
              <c:f>Sheet1!$C$1</c:f>
              <c:strCache>
                <c:ptCount val="1"/>
                <c:pt idx="0">
                  <c:v>Use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Traditional Methods</c:v>
                </c:pt>
                <c:pt idx="1">
                  <c:v>Natural Methods</c:v>
                </c:pt>
                <c:pt idx="2">
                  <c:v>Permanent Methods</c:v>
                </c:pt>
                <c:pt idx="3">
                  <c:v>Female condoms</c:v>
                </c:pt>
                <c:pt idx="4">
                  <c:v>Male Condoms</c:v>
                </c:pt>
                <c:pt idx="5">
                  <c:v>Implants</c:v>
                </c:pt>
                <c:pt idx="6">
                  <c:v>Injectibles</c:v>
                </c:pt>
                <c:pt idx="7">
                  <c:v>Oral pills</c:v>
                </c:pt>
                <c:pt idx="8">
                  <c:v>IUD</c:v>
                </c:pt>
              </c:strCache>
            </c:strRef>
          </c:cat>
          <c:val>
            <c:numRef>
              <c:f>Sheet1!$C$2:$C$10</c:f>
              <c:numCache>
                <c:formatCode>General</c:formatCode>
                <c:ptCount val="9"/>
                <c:pt idx="0">
                  <c:v>0</c:v>
                </c:pt>
                <c:pt idx="1">
                  <c:v>5.0999999999999996</c:v>
                </c:pt>
                <c:pt idx="2">
                  <c:v>0</c:v>
                </c:pt>
                <c:pt idx="3">
                  <c:v>3.1</c:v>
                </c:pt>
                <c:pt idx="4">
                  <c:v>11.7</c:v>
                </c:pt>
                <c:pt idx="5">
                  <c:v>51.5</c:v>
                </c:pt>
                <c:pt idx="6">
                  <c:v>27.6</c:v>
                </c:pt>
                <c:pt idx="7">
                  <c:v>20.399999999999999</c:v>
                </c:pt>
                <c:pt idx="8">
                  <c:v>13.3</c:v>
                </c:pt>
              </c:numCache>
            </c:numRef>
          </c:val>
          <c:extLst>
            <c:ext xmlns:c16="http://schemas.microsoft.com/office/drawing/2014/chart" uri="{C3380CC4-5D6E-409C-BE32-E72D297353CC}">
              <c16:uniqueId val="{00000001-DB0A-40A0-BD8F-C5AF91F7678B}"/>
            </c:ext>
          </c:extLst>
        </c:ser>
        <c:dLbls>
          <c:dLblPos val="outEnd"/>
          <c:showLegendKey val="0"/>
          <c:showVal val="1"/>
          <c:showCatName val="0"/>
          <c:showSerName val="0"/>
          <c:showPercent val="0"/>
          <c:showBubbleSize val="0"/>
        </c:dLbls>
        <c:gapWidth val="219"/>
        <c:axId val="1076790544"/>
        <c:axId val="1076788624"/>
      </c:barChart>
      <c:catAx>
        <c:axId val="1076790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6788624"/>
        <c:crosses val="autoZero"/>
        <c:auto val="1"/>
        <c:lblAlgn val="ctr"/>
        <c:lblOffset val="100"/>
        <c:noMultiLvlLbl val="0"/>
      </c:catAx>
      <c:valAx>
        <c:axId val="10767886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6790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Sheet1!$A$29:$A$35</c:f>
              <c:strCache>
                <c:ptCount val="7"/>
                <c:pt idx="0">
                  <c:v>Fear of side effects</c:v>
                </c:pt>
                <c:pt idx="1">
                  <c:v>Spousal influence</c:v>
                </c:pt>
                <c:pt idx="2">
                  <c:v>None</c:v>
                </c:pt>
                <c:pt idx="3">
                  <c:v>Religious beliefs</c:v>
                </c:pt>
                <c:pt idx="4">
                  <c:v>Cultural beliefs</c:v>
                </c:pt>
                <c:pt idx="5">
                  <c:v>Economic reasons</c:v>
                </c:pt>
                <c:pt idx="6">
                  <c:v>Personal conviction</c:v>
                </c:pt>
              </c:strCache>
            </c:strRef>
          </c:cat>
          <c:val>
            <c:numRef>
              <c:f>Sheet1!$B$29:$B$35</c:f>
              <c:numCache>
                <c:formatCode>0.0%</c:formatCode>
                <c:ptCount val="7"/>
                <c:pt idx="0">
                  <c:v>0.58799999999999997</c:v>
                </c:pt>
                <c:pt idx="1">
                  <c:v>0.20899999999999999</c:v>
                </c:pt>
                <c:pt idx="2">
                  <c:v>5.8999999999999997E-2</c:v>
                </c:pt>
                <c:pt idx="3">
                  <c:v>5.8999999999999997E-2</c:v>
                </c:pt>
                <c:pt idx="4">
                  <c:v>3.9E-2</c:v>
                </c:pt>
                <c:pt idx="5">
                  <c:v>2.3E-2</c:v>
                </c:pt>
                <c:pt idx="6">
                  <c:v>2.4E-2</c:v>
                </c:pt>
              </c:numCache>
            </c:numRef>
          </c:val>
          <c:extLst>
            <c:ext xmlns:c16="http://schemas.microsoft.com/office/drawing/2014/chart" uri="{C3380CC4-5D6E-409C-BE32-E72D297353CC}">
              <c16:uniqueId val="{00000000-9CE3-4DC3-A3D7-A768FFA0478D}"/>
            </c:ext>
          </c:extLst>
        </c:ser>
        <c:dLbls>
          <c:showLegendKey val="0"/>
          <c:showVal val="1"/>
          <c:showCatName val="0"/>
          <c:showSerName val="0"/>
          <c:showPercent val="0"/>
          <c:showBubbleSize val="0"/>
        </c:dLbls>
        <c:gapWidth val="182"/>
        <c:axId val="778576928"/>
        <c:axId val="778581608"/>
      </c:barChart>
      <c:catAx>
        <c:axId val="778576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581608"/>
        <c:crosses val="autoZero"/>
        <c:auto val="1"/>
        <c:lblAlgn val="ctr"/>
        <c:lblOffset val="100"/>
        <c:noMultiLvlLbl val="0"/>
      </c:catAx>
      <c:valAx>
        <c:axId val="778581608"/>
        <c:scaling>
          <c:orientation val="minMax"/>
        </c:scaling>
        <c:delete val="0"/>
        <c:axPos val="b"/>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5769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18</Pages>
  <Words>5063</Words>
  <Characters>28864</Characters>
  <Application>Microsoft Office Word</Application>
  <DocSecurity>0</DocSecurity>
  <Lines>240</Lines>
  <Paragraphs>67</Paragraphs>
  <ScaleCrop>false</ScaleCrop>
  <Company/>
  <LinksUpToDate>false</LinksUpToDate>
  <CharactersWithSpaces>33860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Usha Anenga</dc:creator>
  <cp:keywords/>
  <dc:description/>
  <cp:lastModifiedBy>SDI 1084</cp:lastModifiedBy>
  <cp:revision>4</cp:revision>
  <dcterms:created xsi:type="dcterms:W3CDTF">2026-04-02T08:36:00Z</dcterms:created>
  <dcterms:modified xsi:type="dcterms:W3CDTF">2026-04-03T06:54:00Z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2026-04-02T09:37:53Z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af4f3573-d172-4ece-80f9-d7a8bf136cb0</vt:lpwstr>
  </property>
  <property fmtid="{D5CDD505-2E9C-101B-9397-08002B2CF9AE}" pid="7" name="MSIP_Label_defa4170-0d19-0005-0004-bc88714345d2_ActionId">
    <vt:lpwstr>e77fc96f-0ae4-4f6d-a3d9-246df99bb7fd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