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249E6" w14:textId="77777777" w:rsidR="00D9127E" w:rsidRDefault="00FB3A24" w:rsidP="00576FB6">
      <w:pPr>
        <w:rPr>
          <w:rFonts w:ascii="Times New Roman" w:hAnsi="Times New Roman" w:cs="Times New Roman"/>
          <w:b/>
          <w:sz w:val="24"/>
          <w:szCs w:val="24"/>
        </w:rPr>
      </w:pPr>
      <w:r>
        <w:rPr>
          <w:rFonts w:ascii="Times New Roman" w:hAnsi="Times New Roman" w:cs="Times New Roman"/>
          <w:b/>
          <w:sz w:val="24"/>
          <w:szCs w:val="24"/>
        </w:rPr>
        <w:t>Alterations in Some Platelet Indices in Women with Uterine Fibroids in Port Harcourt, Nigeria</w:t>
      </w:r>
    </w:p>
    <w:p w14:paraId="13FD687A" w14:textId="26E9A7F0" w:rsidR="00D9127E" w:rsidRDefault="00D9127E">
      <w:pPr>
        <w:jc w:val="both"/>
        <w:rPr>
          <w:rFonts w:ascii="Times New Roman" w:hAnsi="Times New Roman" w:cs="Times New Roman"/>
          <w:sz w:val="24"/>
          <w:szCs w:val="24"/>
        </w:rPr>
      </w:pPr>
    </w:p>
    <w:p w14:paraId="6CDC5AC2" w14:textId="77777777" w:rsidR="008469AC" w:rsidRDefault="008469AC">
      <w:pPr>
        <w:jc w:val="both"/>
        <w:rPr>
          <w:rFonts w:ascii="Times New Roman" w:hAnsi="Times New Roman" w:cs="Times New Roman"/>
          <w:sz w:val="24"/>
          <w:szCs w:val="24"/>
        </w:rPr>
      </w:pPr>
    </w:p>
    <w:p w14:paraId="7B9DDB05" w14:textId="77777777" w:rsidR="00D9127E" w:rsidRDefault="00FB3A24">
      <w:pPr>
        <w:jc w:val="both"/>
        <w:rPr>
          <w:rFonts w:ascii="Times New Roman" w:hAnsi="Times New Roman" w:cs="Times New Roman"/>
          <w:b/>
          <w:sz w:val="24"/>
          <w:szCs w:val="24"/>
        </w:rPr>
      </w:pPr>
      <w:r>
        <w:rPr>
          <w:rFonts w:ascii="Times New Roman" w:hAnsi="Times New Roman" w:cs="Times New Roman"/>
          <w:b/>
          <w:sz w:val="24"/>
          <w:szCs w:val="24"/>
        </w:rPr>
        <w:t>Abstract</w:t>
      </w:r>
    </w:p>
    <w:p w14:paraId="71E852B0" w14:textId="77777777" w:rsidR="00D9127E" w:rsidRDefault="00FB3A24">
      <w:pPr>
        <w:jc w:val="both"/>
        <w:rPr>
          <w:rFonts w:ascii="Times New Roman" w:hAnsi="Times New Roman" w:cs="Times New Roman"/>
          <w:sz w:val="20"/>
          <w:szCs w:val="20"/>
        </w:rPr>
      </w:pPr>
      <w:r>
        <w:rPr>
          <w:rFonts w:ascii="Times New Roman" w:hAnsi="Times New Roman" w:cs="Times New Roman"/>
          <w:sz w:val="20"/>
          <w:szCs w:val="20"/>
        </w:rPr>
        <w:t xml:space="preserve">Alteration in coagulation parameters is one of the common occurrences in the pathology of many health conditions. This study evaluated the levels of some platelet and coagulation in female subjects with uterine fibroids. The study involved 240 subjects who were within the ages of 20 and 45 years. These include 120 women with uterine fibroid and another 120 who were the control subjects. The subjects were selected using simple random sampling technique. Blood samples (5 ml) were collected from each subject into K3EDTA (2 ml) and citrate (3 ml) bottles for the analyses of PT and APTT (using manual methods) and MPV, PCT, PDW, PLCC, PLCR and platelet count using </w:t>
      </w:r>
      <w:proofErr w:type="spellStart"/>
      <w:r>
        <w:rPr>
          <w:rFonts w:ascii="Times New Roman" w:hAnsi="Times New Roman" w:cs="Times New Roman"/>
          <w:sz w:val="20"/>
          <w:szCs w:val="20"/>
        </w:rPr>
        <w:t>haematology</w:t>
      </w:r>
      <w:proofErr w:type="spellEnd"/>
      <w:r>
        <w:rPr>
          <w:rFonts w:ascii="Times New Roman" w:hAnsi="Times New Roman" w:cs="Times New Roman"/>
          <w:sz w:val="20"/>
          <w:szCs w:val="20"/>
        </w:rPr>
        <w:t xml:space="preserve"> autoanalyzer. The data generated were analyzed using SAS software, and results expressed as mean ± standard deviation. The mean prothrombin time (13.48 ± 1.04 s), activated partial thromboplastin time (30.23 ± 3.13 s), mean platelet volume (9.93 ± 1.13 </w:t>
      </w:r>
      <w:proofErr w:type="spellStart"/>
      <w:r>
        <w:rPr>
          <w:rFonts w:ascii="Times New Roman" w:hAnsi="Times New Roman" w:cs="Times New Roman"/>
          <w:sz w:val="20"/>
          <w:szCs w:val="20"/>
        </w:rPr>
        <w:t>fL</w:t>
      </w:r>
      <w:proofErr w:type="spellEnd"/>
      <w:r>
        <w:rPr>
          <w:rFonts w:ascii="Times New Roman" w:hAnsi="Times New Roman" w:cs="Times New Roman"/>
          <w:sz w:val="20"/>
          <w:szCs w:val="20"/>
        </w:rPr>
        <w:t xml:space="preserve">), plasma distribution width (12.41 ± 2.57 %), </w:t>
      </w:r>
      <w:proofErr w:type="spellStart"/>
      <w:r>
        <w:rPr>
          <w:rFonts w:ascii="Times New Roman" w:hAnsi="Times New Roman" w:cs="Times New Roman"/>
          <w:sz w:val="20"/>
          <w:szCs w:val="20"/>
        </w:rPr>
        <w:t>plateletcrit</w:t>
      </w:r>
      <w:proofErr w:type="spellEnd"/>
      <w:r>
        <w:rPr>
          <w:rFonts w:ascii="Times New Roman" w:hAnsi="Times New Roman" w:cs="Times New Roman"/>
          <w:sz w:val="20"/>
          <w:szCs w:val="20"/>
        </w:rPr>
        <w:t xml:space="preserve"> (0.39 ± 0.04 %), platelet large cell ratio (25.89 ± 9.62 %) and platelet large cell count (72.11 ± 28.75 x</w:t>
      </w:r>
      <w:r>
        <w:rPr>
          <w:rFonts w:ascii="Times New Roman" w:hAnsi="Times New Roman" w:cs="Times New Roman"/>
          <w:bCs/>
          <w:sz w:val="20"/>
          <w:szCs w:val="20"/>
        </w:rPr>
        <w:t>10</w:t>
      </w:r>
      <w:r>
        <w:rPr>
          <w:rFonts w:ascii="Times New Roman" w:hAnsi="Times New Roman" w:cs="Times New Roman"/>
          <w:bCs/>
          <w:sz w:val="20"/>
          <w:szCs w:val="20"/>
          <w:vertAlign w:val="superscript"/>
        </w:rPr>
        <w:t>9</w:t>
      </w:r>
      <w:r>
        <w:rPr>
          <w:rFonts w:ascii="Times New Roman" w:hAnsi="Times New Roman" w:cs="Times New Roman"/>
          <w:bCs/>
          <w:sz w:val="20"/>
          <w:szCs w:val="20"/>
        </w:rPr>
        <w:t>/µl</w:t>
      </w:r>
      <w:r>
        <w:rPr>
          <w:rFonts w:ascii="Times New Roman" w:hAnsi="Times New Roman" w:cs="Times New Roman"/>
          <w:sz w:val="20"/>
          <w:szCs w:val="20"/>
        </w:rPr>
        <w:t xml:space="preserve">) for the uterine fibroid subjects were significantly higher than the mean prothrombin time (11.27 ± 0.97 s), activated partial thromboplastin time (26.01 ± 3.96 s), mean platelet volume (8.29 ± 0.87 </w:t>
      </w:r>
      <w:proofErr w:type="spellStart"/>
      <w:r>
        <w:rPr>
          <w:rFonts w:ascii="Times New Roman" w:hAnsi="Times New Roman" w:cs="Times New Roman"/>
          <w:sz w:val="20"/>
          <w:szCs w:val="20"/>
        </w:rPr>
        <w:t>fL</w:t>
      </w:r>
      <w:proofErr w:type="spellEnd"/>
      <w:r>
        <w:rPr>
          <w:rFonts w:ascii="Times New Roman" w:hAnsi="Times New Roman" w:cs="Times New Roman"/>
          <w:sz w:val="20"/>
          <w:szCs w:val="20"/>
        </w:rPr>
        <w:t xml:space="preserve">), plasma distribution width (10.98 ± 2.47 %), </w:t>
      </w:r>
      <w:proofErr w:type="spellStart"/>
      <w:r>
        <w:rPr>
          <w:rFonts w:ascii="Times New Roman" w:hAnsi="Times New Roman" w:cs="Times New Roman"/>
          <w:sz w:val="20"/>
          <w:szCs w:val="20"/>
        </w:rPr>
        <w:t>plateletcrit</w:t>
      </w:r>
      <w:proofErr w:type="spellEnd"/>
      <w:r>
        <w:rPr>
          <w:rFonts w:ascii="Times New Roman" w:hAnsi="Times New Roman" w:cs="Times New Roman"/>
          <w:sz w:val="20"/>
          <w:szCs w:val="20"/>
        </w:rPr>
        <w:t xml:space="preserve"> (0.26 ± 0.06 %), platelet large cell ratio (20.86 ± 5.70 %) and platelet large cell count (59.23 ± 14.27 x</w:t>
      </w:r>
      <w:r>
        <w:rPr>
          <w:rFonts w:ascii="Times New Roman" w:hAnsi="Times New Roman" w:cs="Times New Roman"/>
          <w:bCs/>
          <w:sz w:val="20"/>
          <w:szCs w:val="20"/>
        </w:rPr>
        <w:t>10</w:t>
      </w:r>
      <w:r>
        <w:rPr>
          <w:rFonts w:ascii="Times New Roman" w:hAnsi="Times New Roman" w:cs="Times New Roman"/>
          <w:bCs/>
          <w:sz w:val="20"/>
          <w:szCs w:val="20"/>
          <w:vertAlign w:val="superscript"/>
        </w:rPr>
        <w:t>9</w:t>
      </w:r>
      <w:r>
        <w:rPr>
          <w:rFonts w:ascii="Times New Roman" w:hAnsi="Times New Roman" w:cs="Times New Roman"/>
          <w:bCs/>
          <w:sz w:val="20"/>
          <w:szCs w:val="20"/>
        </w:rPr>
        <w:t>/µl</w:t>
      </w:r>
      <w:r>
        <w:rPr>
          <w:rFonts w:ascii="Times New Roman" w:hAnsi="Times New Roman" w:cs="Times New Roman"/>
          <w:sz w:val="20"/>
          <w:szCs w:val="20"/>
        </w:rPr>
        <w:t>)for the control subjects. On the other hand, the mean platelet count for the uterine fibroid subjects (255.32 ± 74.48 x</w:t>
      </w:r>
      <w:r>
        <w:rPr>
          <w:rFonts w:ascii="Times New Roman" w:hAnsi="Times New Roman" w:cs="Times New Roman"/>
          <w:bCs/>
          <w:sz w:val="20"/>
          <w:szCs w:val="20"/>
        </w:rPr>
        <w:t>10</w:t>
      </w:r>
      <w:r>
        <w:rPr>
          <w:rFonts w:ascii="Times New Roman" w:hAnsi="Times New Roman" w:cs="Times New Roman"/>
          <w:bCs/>
          <w:sz w:val="20"/>
          <w:szCs w:val="20"/>
          <w:vertAlign w:val="superscript"/>
        </w:rPr>
        <w:t>9</w:t>
      </w:r>
      <w:r>
        <w:rPr>
          <w:rFonts w:ascii="Times New Roman" w:hAnsi="Times New Roman" w:cs="Times New Roman"/>
          <w:bCs/>
          <w:sz w:val="20"/>
          <w:szCs w:val="20"/>
        </w:rPr>
        <w:t>/µl)</w:t>
      </w:r>
      <w:r>
        <w:rPr>
          <w:rFonts w:ascii="Times New Roman" w:hAnsi="Times New Roman" w:cs="Times New Roman"/>
          <w:sz w:val="20"/>
          <w:szCs w:val="20"/>
        </w:rPr>
        <w:t xml:space="preserve"> was significantly lower than the mean platelet count for the control subjects (278.44 ± </w:t>
      </w:r>
      <w:proofErr w:type="gramStart"/>
      <w:r>
        <w:rPr>
          <w:rFonts w:ascii="Times New Roman" w:hAnsi="Times New Roman" w:cs="Times New Roman"/>
          <w:sz w:val="20"/>
          <w:szCs w:val="20"/>
        </w:rPr>
        <w:t>72.70  x</w:t>
      </w:r>
      <w:proofErr w:type="gramEnd"/>
      <w:r>
        <w:rPr>
          <w:rFonts w:ascii="Times New Roman" w:hAnsi="Times New Roman" w:cs="Times New Roman"/>
          <w:bCs/>
          <w:sz w:val="20"/>
          <w:szCs w:val="20"/>
        </w:rPr>
        <w:t>10</w:t>
      </w:r>
      <w:r>
        <w:rPr>
          <w:rFonts w:ascii="Times New Roman" w:hAnsi="Times New Roman" w:cs="Times New Roman"/>
          <w:bCs/>
          <w:sz w:val="20"/>
          <w:szCs w:val="20"/>
          <w:vertAlign w:val="superscript"/>
        </w:rPr>
        <w:t>9</w:t>
      </w:r>
      <w:r>
        <w:rPr>
          <w:rFonts w:ascii="Times New Roman" w:hAnsi="Times New Roman" w:cs="Times New Roman"/>
          <w:bCs/>
          <w:sz w:val="20"/>
          <w:szCs w:val="20"/>
        </w:rPr>
        <w:t>/µl</w:t>
      </w:r>
      <w:r>
        <w:rPr>
          <w:rFonts w:ascii="Times New Roman" w:hAnsi="Times New Roman" w:cs="Times New Roman"/>
          <w:sz w:val="20"/>
          <w:szCs w:val="20"/>
        </w:rPr>
        <w:t xml:space="preserve">). Based on duration of the condition, the mean APTT level in the subjects within </w:t>
      </w:r>
      <w:r w:rsidR="00923223">
        <w:rPr>
          <w:rFonts w:ascii="Times New Roman" w:hAnsi="Times New Roman" w:cs="Times New Roman"/>
          <w:sz w:val="20"/>
          <w:szCs w:val="20"/>
        </w:rPr>
        <w:t>less than 5</w:t>
      </w:r>
      <w:r>
        <w:rPr>
          <w:rFonts w:ascii="Times New Roman" w:hAnsi="Times New Roman" w:cs="Times New Roman"/>
          <w:sz w:val="20"/>
          <w:szCs w:val="20"/>
        </w:rPr>
        <w:t xml:space="preserve"> years was significantly higher than the for those between 5 years</w:t>
      </w:r>
      <w:r w:rsidR="005F5FEB">
        <w:rPr>
          <w:rFonts w:ascii="Times New Roman" w:hAnsi="Times New Roman" w:cs="Times New Roman"/>
          <w:sz w:val="20"/>
          <w:szCs w:val="20"/>
        </w:rPr>
        <w:t xml:space="preserve"> and above</w:t>
      </w:r>
      <w:r>
        <w:rPr>
          <w:rFonts w:ascii="Times New Roman" w:hAnsi="Times New Roman" w:cs="Times New Roman"/>
          <w:sz w:val="20"/>
          <w:szCs w:val="20"/>
        </w:rPr>
        <w:t>. The study has shown that there are significant alterations in the levels of platelet and coagulation parameters in women with uterine fibroids. It is important that these alterations be considered in the management of the condition in affected women.</w:t>
      </w:r>
    </w:p>
    <w:p w14:paraId="78B91E26" w14:textId="77777777" w:rsidR="00D9127E" w:rsidRDefault="00FB3A24">
      <w:pPr>
        <w:jc w:val="both"/>
        <w:rPr>
          <w:rFonts w:ascii="Times New Roman" w:hAnsi="Times New Roman" w:cs="Times New Roman"/>
          <w:b/>
          <w:sz w:val="24"/>
          <w:szCs w:val="24"/>
        </w:rPr>
      </w:pPr>
      <w:r>
        <w:rPr>
          <w:rFonts w:ascii="Times New Roman" w:hAnsi="Times New Roman" w:cs="Times New Roman"/>
          <w:b/>
          <w:sz w:val="24"/>
          <w:szCs w:val="24"/>
        </w:rPr>
        <w:t>Keywords: Uterine fibroid, Platelet, Coagulation, Port Harcourt</w:t>
      </w:r>
    </w:p>
    <w:p w14:paraId="70C68D84" w14:textId="77777777" w:rsidR="00D9127E" w:rsidRDefault="00D9127E">
      <w:pPr>
        <w:jc w:val="both"/>
        <w:rPr>
          <w:rFonts w:ascii="Times New Roman" w:hAnsi="Times New Roman" w:cs="Times New Roman"/>
          <w:b/>
          <w:sz w:val="24"/>
          <w:szCs w:val="24"/>
        </w:rPr>
      </w:pPr>
    </w:p>
    <w:p w14:paraId="0C2FE895" w14:textId="77777777" w:rsidR="00D9127E" w:rsidRDefault="00FB3A24">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Introduction</w:t>
      </w:r>
    </w:p>
    <w:p w14:paraId="24FA57B3" w14:textId="77777777" w:rsidR="00D9127E" w:rsidRDefault="00FB3A2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Uterine fibroids   are tumors of the smooth muscle and connective tissue of the uterus (</w:t>
      </w:r>
      <w:proofErr w:type="spellStart"/>
      <w:r>
        <w:rPr>
          <w:rFonts w:ascii="Times New Roman" w:hAnsi="Times New Roman" w:cs="Times New Roman"/>
          <w:sz w:val="24"/>
          <w:szCs w:val="24"/>
          <w:shd w:val="clear" w:color="auto" w:fill="FFFFFF"/>
        </w:rPr>
        <w:t>Kwawukume</w:t>
      </w:r>
      <w:proofErr w:type="spell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 xml:space="preserve">&amp;  </w:t>
      </w:r>
      <w:proofErr w:type="spellStart"/>
      <w:r>
        <w:rPr>
          <w:rFonts w:ascii="Times New Roman" w:hAnsi="Times New Roman" w:cs="Times New Roman"/>
          <w:sz w:val="24"/>
          <w:szCs w:val="24"/>
          <w:shd w:val="clear" w:color="auto" w:fill="FFFFFF"/>
        </w:rPr>
        <w:t>Ntumy</w:t>
      </w:r>
      <w:proofErr w:type="spellEnd"/>
      <w:proofErr w:type="gramEnd"/>
      <w:r>
        <w:rPr>
          <w:rFonts w:ascii="Times New Roman" w:hAnsi="Times New Roman" w:cs="Times New Roman"/>
          <w:sz w:val="24"/>
          <w:szCs w:val="24"/>
          <w:shd w:val="clear" w:color="auto" w:fill="FFFFFF"/>
        </w:rPr>
        <w:t>,  2017. They are also known as fibromyomas or leiomyomas (</w:t>
      </w:r>
      <w:proofErr w:type="spellStart"/>
      <w:r>
        <w:rPr>
          <w:rFonts w:ascii="Times New Roman" w:hAnsi="Times New Roman" w:cs="Times New Roman"/>
          <w:sz w:val="24"/>
          <w:szCs w:val="24"/>
          <w:shd w:val="clear" w:color="auto" w:fill="FFFFFF"/>
        </w:rPr>
        <w:t>Nonye-Enyidah</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xml:space="preserve">., 2025). They are essentially benign tumors, and are the commonest uterine neoplasm occurring in over 50% of </w:t>
      </w:r>
      <w:proofErr w:type="gramStart"/>
      <w:r>
        <w:rPr>
          <w:rFonts w:ascii="Times New Roman" w:hAnsi="Times New Roman" w:cs="Times New Roman"/>
          <w:sz w:val="24"/>
          <w:szCs w:val="24"/>
          <w:shd w:val="clear" w:color="auto" w:fill="FFFFFF"/>
        </w:rPr>
        <w:t>women  older</w:t>
      </w:r>
      <w:proofErr w:type="gramEnd"/>
      <w:r>
        <w:rPr>
          <w:rFonts w:ascii="Times New Roman" w:hAnsi="Times New Roman" w:cs="Times New Roman"/>
          <w:sz w:val="24"/>
          <w:szCs w:val="24"/>
          <w:shd w:val="clear" w:color="auto" w:fill="FFFFFF"/>
        </w:rPr>
        <w:t xml:space="preserve">  than  30  years. Also, they </w:t>
      </w:r>
      <w:proofErr w:type="gramStart"/>
      <w:r>
        <w:rPr>
          <w:rFonts w:ascii="Times New Roman" w:hAnsi="Times New Roman" w:cs="Times New Roman"/>
          <w:sz w:val="24"/>
          <w:szCs w:val="24"/>
          <w:shd w:val="clear" w:color="auto" w:fill="FFFFFF"/>
        </w:rPr>
        <w:t>are  estrogen</w:t>
      </w:r>
      <w:proofErr w:type="gramEnd"/>
      <w:r>
        <w:rPr>
          <w:rFonts w:ascii="Times New Roman" w:hAnsi="Times New Roman" w:cs="Times New Roman"/>
          <w:sz w:val="24"/>
          <w:szCs w:val="24"/>
          <w:shd w:val="clear" w:color="auto" w:fill="FFFFFF"/>
        </w:rPr>
        <w:t>-dependent, and  grow  during  the  reproductive  period of a woman (</w:t>
      </w:r>
      <w:proofErr w:type="spellStart"/>
      <w:r>
        <w:rPr>
          <w:rFonts w:ascii="Times New Roman" w:hAnsi="Times New Roman" w:cs="Times New Roman"/>
          <w:sz w:val="24"/>
          <w:szCs w:val="24"/>
          <w:shd w:val="clear" w:color="auto" w:fill="FFFFFF"/>
        </w:rPr>
        <w:t>Ugwu</w:t>
      </w:r>
      <w:proofErr w:type="spellEnd"/>
      <w:r>
        <w:rPr>
          <w:rFonts w:ascii="Times New Roman" w:hAnsi="Times New Roman" w:cs="Times New Roman"/>
          <w:sz w:val="24"/>
          <w:szCs w:val="24"/>
          <w:shd w:val="clear" w:color="auto" w:fill="FFFFFF"/>
        </w:rPr>
        <w:t xml:space="preserve"> &amp; Obioha, 2017).   </w:t>
      </w:r>
    </w:p>
    <w:p w14:paraId="33033104" w14:textId="77777777" w:rsidR="00D9127E" w:rsidRDefault="00FB3A2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Uterine   fibroids   are   associated with menorrhagia (unusually heavy menstrual bleeding). This is due to several factors, including increased surface area of the endometrium, congestion and distortion   of   surrounding   blood   </w:t>
      </w:r>
      <w:proofErr w:type="gramStart"/>
      <w:r>
        <w:rPr>
          <w:rFonts w:ascii="Times New Roman" w:hAnsi="Times New Roman" w:cs="Times New Roman"/>
          <w:sz w:val="24"/>
          <w:szCs w:val="24"/>
          <w:shd w:val="clear" w:color="auto" w:fill="FFFFFF"/>
        </w:rPr>
        <w:t xml:space="preserve">vessels,   </w:t>
      </w:r>
      <w:proofErr w:type="gramEnd"/>
      <w:r>
        <w:rPr>
          <w:rFonts w:ascii="Times New Roman" w:hAnsi="Times New Roman" w:cs="Times New Roman"/>
          <w:sz w:val="24"/>
          <w:szCs w:val="24"/>
          <w:shd w:val="clear" w:color="auto" w:fill="FFFFFF"/>
        </w:rPr>
        <w:t xml:space="preserve">poor uterine contractility, defective development of </w:t>
      </w:r>
      <w:r>
        <w:rPr>
          <w:rFonts w:ascii="Times New Roman" w:hAnsi="Times New Roman" w:cs="Times New Roman"/>
          <w:sz w:val="24"/>
          <w:szCs w:val="24"/>
          <w:shd w:val="clear" w:color="auto" w:fill="FFFFFF"/>
        </w:rPr>
        <w:lastRenderedPageBreak/>
        <w:t>the endometrium    and    increase    in    blood    flow to     the     uterus (</w:t>
      </w:r>
      <w:proofErr w:type="spellStart"/>
      <w:r>
        <w:rPr>
          <w:rFonts w:ascii="Times New Roman" w:hAnsi="Times New Roman" w:cs="Times New Roman"/>
          <w:sz w:val="24"/>
          <w:szCs w:val="24"/>
          <w:shd w:val="clear" w:color="auto" w:fill="FFFFFF"/>
        </w:rPr>
        <w:t>Madunatu</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xml:space="preserve">. 2023; </w:t>
      </w:r>
      <w:proofErr w:type="spellStart"/>
      <w:r>
        <w:rPr>
          <w:rFonts w:ascii="Times New Roman" w:hAnsi="Times New Roman" w:cs="Times New Roman"/>
          <w:sz w:val="24"/>
          <w:szCs w:val="24"/>
          <w:shd w:val="clear" w:color="auto" w:fill="FFFFFF"/>
        </w:rPr>
        <w:t>Nonye-Enyidah</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2025).</w:t>
      </w:r>
    </w:p>
    <w:p w14:paraId="1C7C28C4" w14:textId="77777777" w:rsidR="00D9127E" w:rsidRDefault="00FB3A2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Heavy menstrual bleeding is recognized as a subcategory of AUB that interferes with women's physical, social, emotional, or material quality of life of affected women. In fact, heavy menstrual bleeding is the major determinant of perceived stress and menstrual distress in women with the condition (</w:t>
      </w:r>
      <w:proofErr w:type="spellStart"/>
      <w:r>
        <w:rPr>
          <w:rFonts w:ascii="Times New Roman" w:hAnsi="Times New Roman" w:cs="Times New Roman"/>
          <w:sz w:val="24"/>
          <w:szCs w:val="24"/>
        </w:rPr>
        <w:t>Vannuccini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2024). </w:t>
      </w:r>
      <w:r>
        <w:rPr>
          <w:rFonts w:ascii="Times New Roman" w:eastAsia="SimSun" w:hAnsi="Times New Roman" w:cs="Times New Roman"/>
          <w:color w:val="000000"/>
          <w:sz w:val="19"/>
          <w:szCs w:val="19"/>
          <w:lang w:eastAsia="zh-CN" w:bidi="ar"/>
        </w:rPr>
        <w:t xml:space="preserve"> </w:t>
      </w:r>
      <w:r>
        <w:rPr>
          <w:rFonts w:ascii="Times New Roman" w:hAnsi="Times New Roman" w:cs="Times New Roman"/>
          <w:sz w:val="24"/>
          <w:szCs w:val="24"/>
        </w:rPr>
        <w:t xml:space="preserve">Generally, </w:t>
      </w:r>
      <w:r>
        <w:rPr>
          <w:rFonts w:ascii="Times New Roman" w:hAnsi="Times New Roman" w:cs="Times New Roman"/>
          <w:sz w:val="24"/>
          <w:szCs w:val="24"/>
          <w:shd w:val="clear" w:color="auto" w:fill="FFFFFF"/>
        </w:rPr>
        <w:t>hemorrhage can cause alterations in the red blood cell parameters, including the platelet count (</w:t>
      </w:r>
      <w:proofErr w:type="spellStart"/>
      <w:r>
        <w:rPr>
          <w:rFonts w:ascii="Times New Roman" w:hAnsi="Times New Roman" w:cs="Times New Roman"/>
          <w:color w:val="333333"/>
          <w:sz w:val="24"/>
          <w:szCs w:val="24"/>
          <w:shd w:val="clear" w:color="auto" w:fill="FFFFFF"/>
        </w:rPr>
        <w:t>Covali</w:t>
      </w:r>
      <w:proofErr w:type="spellEnd"/>
      <w:r>
        <w:rPr>
          <w:rFonts w:ascii="Times New Roman" w:hAnsi="Times New Roman" w:cs="Times New Roman"/>
          <w:color w:val="333333"/>
          <w:sz w:val="24"/>
          <w:szCs w:val="24"/>
          <w:shd w:val="clear" w:color="auto" w:fill="FFFFFF"/>
        </w:rPr>
        <w:t xml:space="preserve"> </w:t>
      </w:r>
      <w:r>
        <w:rPr>
          <w:rFonts w:ascii="Times New Roman" w:hAnsi="Times New Roman" w:cs="Times New Roman"/>
          <w:i/>
          <w:color w:val="333333"/>
          <w:sz w:val="24"/>
          <w:szCs w:val="24"/>
          <w:shd w:val="clear" w:color="auto" w:fill="FFFFFF"/>
        </w:rPr>
        <w:t>et al</w:t>
      </w:r>
      <w:r>
        <w:rPr>
          <w:rFonts w:ascii="Times New Roman" w:hAnsi="Times New Roman" w:cs="Times New Roman"/>
          <w:color w:val="333333"/>
          <w:sz w:val="24"/>
          <w:szCs w:val="24"/>
          <w:shd w:val="clear" w:color="auto" w:fill="FFFFFF"/>
        </w:rPr>
        <w:t xml:space="preserve">., 2020). </w:t>
      </w:r>
      <w:r>
        <w:rPr>
          <w:rFonts w:ascii="Times New Roman" w:hAnsi="Times New Roman" w:cs="Times New Roman"/>
          <w:sz w:val="24"/>
          <w:szCs w:val="24"/>
        </w:rPr>
        <w:t xml:space="preserve">Platelet count and its variables have been reported as </w:t>
      </w:r>
      <w:r>
        <w:rPr>
          <w:rFonts w:ascii="Times New Roman" w:eastAsia="SimSun" w:hAnsi="Times New Roman" w:cs="Times New Roman"/>
          <w:color w:val="000000"/>
          <w:sz w:val="24"/>
          <w:szCs w:val="24"/>
          <w:lang w:eastAsia="zh-CN" w:bidi="ar"/>
        </w:rPr>
        <w:t xml:space="preserve">useful </w:t>
      </w:r>
      <w:r w:rsidR="006D1E08">
        <w:rPr>
          <w:rFonts w:ascii="Times New Roman" w:eastAsia="SimSun" w:hAnsi="Times New Roman" w:cs="Times New Roman"/>
          <w:color w:val="000000"/>
          <w:sz w:val="24"/>
          <w:szCs w:val="24"/>
          <w:lang w:eastAsia="zh-CN" w:bidi="ar"/>
        </w:rPr>
        <w:t xml:space="preserve">tools </w:t>
      </w:r>
      <w:r>
        <w:rPr>
          <w:rFonts w:ascii="Times New Roman" w:eastAsia="SimSun" w:hAnsi="Times New Roman" w:cs="Times New Roman"/>
          <w:color w:val="000000"/>
          <w:sz w:val="24"/>
          <w:szCs w:val="24"/>
          <w:lang w:eastAsia="zh-CN" w:bidi="ar"/>
        </w:rPr>
        <w:t xml:space="preserve">in diagnosing various clinical conditions, such as in inflammatory diseases </w:t>
      </w:r>
      <w:r>
        <w:rPr>
          <w:rFonts w:ascii="Times New Roman" w:hAnsi="Times New Roman" w:cs="Times New Roman"/>
          <w:sz w:val="24"/>
          <w:szCs w:val="24"/>
          <w:shd w:val="clear" w:color="auto" w:fill="FFFFFF"/>
        </w:rPr>
        <w:t xml:space="preserve">and in the development of adenomyosis </w:t>
      </w:r>
      <w:r>
        <w:rPr>
          <w:rFonts w:ascii="Times New Roman" w:eastAsia="SimSun" w:hAnsi="Times New Roman" w:cs="Times New Roman"/>
          <w:color w:val="000000"/>
          <w:sz w:val="24"/>
          <w:szCs w:val="24"/>
          <w:lang w:eastAsia="zh-CN" w:bidi="ar"/>
        </w:rPr>
        <w:t>(</w:t>
      </w:r>
      <w:r w:rsidR="004655C1">
        <w:rPr>
          <w:rFonts w:ascii="Times New Roman" w:hAnsi="Times New Roman" w:cs="Times New Roman"/>
          <w:sz w:val="24"/>
          <w:szCs w:val="24"/>
          <w:shd w:val="clear" w:color="auto" w:fill="FFFFFF"/>
        </w:rPr>
        <w:t xml:space="preserve">Zhu </w:t>
      </w:r>
      <w:r w:rsidR="004655C1">
        <w:rPr>
          <w:rFonts w:ascii="Times New Roman" w:hAnsi="Times New Roman" w:cs="Times New Roman"/>
          <w:i/>
          <w:sz w:val="24"/>
          <w:szCs w:val="24"/>
          <w:shd w:val="clear" w:color="auto" w:fill="FFFFFF"/>
        </w:rPr>
        <w:t>et al</w:t>
      </w:r>
      <w:r w:rsidR="004655C1">
        <w:rPr>
          <w:rFonts w:ascii="Times New Roman" w:hAnsi="Times New Roman" w:cs="Times New Roman"/>
          <w:sz w:val="24"/>
          <w:szCs w:val="24"/>
          <w:shd w:val="clear" w:color="auto" w:fill="FFFFFF"/>
        </w:rPr>
        <w:t xml:space="preserve">., 2016; </w:t>
      </w:r>
      <w:r w:rsidR="004655C1">
        <w:rPr>
          <w:rFonts w:ascii="Times New Roman" w:eastAsia="SimSun" w:hAnsi="Times New Roman" w:cs="Times New Roman"/>
          <w:color w:val="000000"/>
          <w:sz w:val="24"/>
          <w:szCs w:val="24"/>
          <w:lang w:eastAsia="zh-CN" w:bidi="ar"/>
        </w:rPr>
        <w:t>Ken-</w:t>
      </w:r>
      <w:proofErr w:type="spellStart"/>
      <w:r w:rsidR="004655C1">
        <w:rPr>
          <w:rFonts w:ascii="Times New Roman" w:eastAsia="SimSun" w:hAnsi="Times New Roman" w:cs="Times New Roman"/>
          <w:color w:val="000000"/>
          <w:sz w:val="24"/>
          <w:szCs w:val="24"/>
          <w:lang w:eastAsia="zh-CN" w:bidi="ar"/>
        </w:rPr>
        <w:t>Ezihuo</w:t>
      </w:r>
      <w:proofErr w:type="spellEnd"/>
      <w:r w:rsidR="004655C1">
        <w:rPr>
          <w:rFonts w:ascii="Times New Roman" w:eastAsia="SimSun" w:hAnsi="Times New Roman" w:cs="Times New Roman"/>
          <w:color w:val="000000"/>
          <w:sz w:val="24"/>
          <w:szCs w:val="24"/>
          <w:lang w:eastAsia="zh-CN" w:bidi="ar"/>
        </w:rPr>
        <w:t xml:space="preserve"> and Bartimaeus, </w:t>
      </w:r>
      <w:r>
        <w:rPr>
          <w:rFonts w:ascii="Times New Roman" w:eastAsia="SimSun" w:hAnsi="Times New Roman" w:cs="Times New Roman"/>
          <w:color w:val="000000"/>
          <w:sz w:val="24"/>
          <w:szCs w:val="24"/>
          <w:lang w:eastAsia="zh-CN" w:bidi="ar"/>
        </w:rPr>
        <w:t>2017</w:t>
      </w:r>
      <w:r>
        <w:rPr>
          <w:rFonts w:ascii="Times New Roman" w:hAnsi="Times New Roman" w:cs="Times New Roman"/>
          <w:sz w:val="24"/>
          <w:szCs w:val="24"/>
          <w:shd w:val="clear" w:color="auto" w:fill="FFFFFF"/>
        </w:rPr>
        <w:t>). The platelet variables such as mean plasma volume (MPV) and platelet distribution width (PDW) may serve as predictive values in distinguishing benign and malignant endometrium diseases (</w:t>
      </w:r>
      <w:proofErr w:type="spellStart"/>
      <w:r>
        <w:rPr>
          <w:rFonts w:ascii="Times New Roman" w:hAnsi="Times New Roman" w:cs="Times New Roman"/>
          <w:sz w:val="24"/>
          <w:szCs w:val="24"/>
          <w:shd w:val="clear" w:color="auto" w:fill="FFFFFF"/>
        </w:rPr>
        <w:t>Kurtoglu</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xml:space="preserve">., 2015) hence the </w:t>
      </w:r>
      <w:r>
        <w:rPr>
          <w:rFonts w:ascii="Times New Roman" w:eastAsia="SimSun" w:hAnsi="Times New Roman" w:cs="Times New Roman"/>
          <w:color w:val="000000"/>
          <w:sz w:val="24"/>
          <w:szCs w:val="24"/>
          <w:lang w:eastAsia="zh-CN" w:bidi="ar"/>
        </w:rPr>
        <w:t xml:space="preserve">mean platelet volume </w:t>
      </w:r>
      <w:proofErr w:type="gramStart"/>
      <w:r>
        <w:rPr>
          <w:rFonts w:ascii="Times New Roman" w:eastAsia="SimSun" w:hAnsi="Times New Roman" w:cs="Times New Roman"/>
          <w:color w:val="000000"/>
          <w:sz w:val="24"/>
          <w:szCs w:val="24"/>
          <w:lang w:eastAsia="zh-CN" w:bidi="ar"/>
        </w:rPr>
        <w:t>functions  to</w:t>
      </w:r>
      <w:proofErr w:type="gramEnd"/>
      <w:r>
        <w:rPr>
          <w:rFonts w:ascii="Times New Roman" w:eastAsia="SimSun" w:hAnsi="Times New Roman" w:cs="Times New Roman"/>
          <w:color w:val="000000"/>
          <w:sz w:val="24"/>
          <w:szCs w:val="24"/>
          <w:lang w:eastAsia="zh-CN" w:bidi="ar"/>
        </w:rPr>
        <w:t xml:space="preserve"> predict  the  rate of production or destruction of platelets in the bone  marrow , platelet distribution width (PDW)is used for the evaluation of the size of circulating platelets and changes in platelet activation. </w:t>
      </w:r>
      <w:proofErr w:type="spellStart"/>
      <w:r>
        <w:rPr>
          <w:rFonts w:ascii="Times New Roman" w:eastAsia="SimSun" w:hAnsi="Times New Roman" w:cs="Times New Roman"/>
          <w:color w:val="000000"/>
          <w:sz w:val="24"/>
          <w:szCs w:val="24"/>
          <w:lang w:eastAsia="zh-CN" w:bidi="ar"/>
        </w:rPr>
        <w:t>Plateletcrit</w:t>
      </w:r>
      <w:proofErr w:type="spellEnd"/>
      <w:r>
        <w:rPr>
          <w:rFonts w:ascii="Times New Roman" w:eastAsia="SimSun" w:hAnsi="Times New Roman" w:cs="Times New Roman"/>
          <w:color w:val="000000"/>
          <w:sz w:val="24"/>
          <w:szCs w:val="24"/>
          <w:lang w:eastAsia="zh-CN" w:bidi="ar"/>
        </w:rPr>
        <w:t xml:space="preserve"> (PCT) being the product of MCV, is used to evaluate the percentage volume occupied by platelet in the blood (</w:t>
      </w:r>
      <w:r w:rsidR="004655C1">
        <w:rPr>
          <w:rFonts w:ascii="Times New Roman" w:eastAsia="SimSun" w:hAnsi="Times New Roman" w:cs="Times New Roman"/>
          <w:color w:val="000000"/>
          <w:sz w:val="24"/>
          <w:szCs w:val="24"/>
          <w:lang w:eastAsia="zh-CN" w:bidi="ar"/>
        </w:rPr>
        <w:t>Ken-</w:t>
      </w:r>
      <w:proofErr w:type="spellStart"/>
      <w:r w:rsidR="004655C1">
        <w:rPr>
          <w:rFonts w:ascii="Times New Roman" w:eastAsia="SimSun" w:hAnsi="Times New Roman" w:cs="Times New Roman"/>
          <w:color w:val="000000"/>
          <w:sz w:val="24"/>
          <w:szCs w:val="24"/>
          <w:lang w:eastAsia="zh-CN" w:bidi="ar"/>
        </w:rPr>
        <w:t>Ezihuo</w:t>
      </w:r>
      <w:proofErr w:type="spellEnd"/>
      <w:r w:rsidR="004655C1">
        <w:rPr>
          <w:rFonts w:ascii="Times New Roman" w:eastAsia="SimSun" w:hAnsi="Times New Roman" w:cs="Times New Roman"/>
          <w:color w:val="000000"/>
          <w:sz w:val="24"/>
          <w:szCs w:val="24"/>
          <w:lang w:eastAsia="zh-CN" w:bidi="ar"/>
        </w:rPr>
        <w:t xml:space="preserve"> and Bartimaeus, 2017</w:t>
      </w:r>
      <w:r>
        <w:rPr>
          <w:rFonts w:ascii="Times New Roman" w:eastAsia="SimSun" w:hAnsi="Times New Roman" w:cs="Times New Roman"/>
          <w:color w:val="000000"/>
          <w:sz w:val="24"/>
          <w:szCs w:val="24"/>
          <w:lang w:eastAsia="zh-CN" w:bidi="ar"/>
        </w:rPr>
        <w:t xml:space="preserve">). </w:t>
      </w:r>
      <w:r>
        <w:rPr>
          <w:rFonts w:ascii="Times New Roman" w:hAnsi="Times New Roman" w:cs="Times New Roman"/>
          <w:sz w:val="24"/>
          <w:szCs w:val="24"/>
          <w:shd w:val="clear" w:color="auto" w:fill="FFFFFF"/>
        </w:rPr>
        <w:t xml:space="preserve">It is important that platelet and coagulation </w:t>
      </w:r>
      <w:proofErr w:type="spellStart"/>
      <w:r>
        <w:rPr>
          <w:rFonts w:ascii="Times New Roman" w:hAnsi="Times New Roman" w:cs="Times New Roman"/>
          <w:sz w:val="24"/>
          <w:szCs w:val="24"/>
          <w:shd w:val="clear" w:color="auto" w:fill="FFFFFF"/>
        </w:rPr>
        <w:t>paramaters</w:t>
      </w:r>
      <w:proofErr w:type="spellEnd"/>
      <w:r>
        <w:rPr>
          <w:rFonts w:ascii="Times New Roman" w:hAnsi="Times New Roman" w:cs="Times New Roman"/>
          <w:sz w:val="24"/>
          <w:szCs w:val="24"/>
          <w:shd w:val="clear" w:color="auto" w:fill="FFFFFF"/>
        </w:rPr>
        <w:t xml:space="preserve"> be studied in women with uterine fibroid, given the effects of leiomyomas on the health and well-being of women affected by it. This study evaluated the levels of platelet and coagulations parameters in women with uterine fibroid in our population.</w:t>
      </w:r>
    </w:p>
    <w:p w14:paraId="6234B786" w14:textId="77777777" w:rsidR="004655C1" w:rsidRDefault="004655C1">
      <w:pPr>
        <w:jc w:val="both"/>
        <w:rPr>
          <w:rFonts w:ascii="Times New Roman" w:hAnsi="Times New Roman" w:cs="Times New Roman"/>
          <w:sz w:val="24"/>
          <w:szCs w:val="24"/>
          <w:shd w:val="clear" w:color="auto" w:fill="FFFFFF"/>
        </w:rPr>
      </w:pPr>
    </w:p>
    <w:p w14:paraId="1B718518" w14:textId="77777777" w:rsidR="004655C1" w:rsidRDefault="004655C1">
      <w:pPr>
        <w:jc w:val="both"/>
        <w:rPr>
          <w:rFonts w:ascii="Times New Roman" w:hAnsi="Times New Roman" w:cs="Times New Roman"/>
          <w:b/>
          <w:sz w:val="24"/>
          <w:szCs w:val="24"/>
        </w:rPr>
      </w:pPr>
    </w:p>
    <w:p w14:paraId="6D0BB565" w14:textId="77777777" w:rsidR="004655C1" w:rsidRDefault="004655C1">
      <w:pPr>
        <w:jc w:val="both"/>
        <w:rPr>
          <w:rFonts w:ascii="Times New Roman" w:hAnsi="Times New Roman" w:cs="Times New Roman"/>
          <w:b/>
          <w:sz w:val="24"/>
          <w:szCs w:val="24"/>
        </w:rPr>
      </w:pPr>
    </w:p>
    <w:p w14:paraId="753ACF10" w14:textId="77777777" w:rsidR="004655C1" w:rsidRDefault="004655C1">
      <w:pPr>
        <w:jc w:val="both"/>
        <w:rPr>
          <w:rFonts w:ascii="Times New Roman" w:hAnsi="Times New Roman" w:cs="Times New Roman"/>
          <w:b/>
          <w:sz w:val="24"/>
          <w:szCs w:val="24"/>
        </w:rPr>
      </w:pPr>
    </w:p>
    <w:p w14:paraId="6C267DE3" w14:textId="77777777" w:rsidR="004655C1" w:rsidRDefault="004655C1">
      <w:pPr>
        <w:jc w:val="both"/>
        <w:rPr>
          <w:rFonts w:ascii="Times New Roman" w:hAnsi="Times New Roman" w:cs="Times New Roman"/>
          <w:b/>
          <w:sz w:val="24"/>
          <w:szCs w:val="24"/>
        </w:rPr>
      </w:pPr>
    </w:p>
    <w:p w14:paraId="1BB86F05" w14:textId="77777777" w:rsidR="00D9127E" w:rsidRDefault="00FB3A24">
      <w:pPr>
        <w:jc w:val="both"/>
        <w:rPr>
          <w:rFonts w:ascii="Times New Roman" w:hAnsi="Times New Roman" w:cs="Times New Roman"/>
          <w:b/>
          <w:sz w:val="24"/>
          <w:szCs w:val="24"/>
        </w:rPr>
      </w:pPr>
      <w:r>
        <w:rPr>
          <w:rFonts w:ascii="Times New Roman" w:hAnsi="Times New Roman" w:cs="Times New Roman"/>
          <w:b/>
          <w:sz w:val="24"/>
          <w:szCs w:val="24"/>
        </w:rPr>
        <w:t>2. Materials and Methods</w:t>
      </w:r>
    </w:p>
    <w:p w14:paraId="0D87C88B" w14:textId="77777777" w:rsidR="00D9127E" w:rsidRDefault="00FB3A24">
      <w:pPr>
        <w:jc w:val="both"/>
        <w:rPr>
          <w:rFonts w:ascii="Times New Roman" w:hAnsi="Times New Roman" w:cs="Times New Roman"/>
          <w:b/>
          <w:sz w:val="24"/>
          <w:szCs w:val="24"/>
        </w:rPr>
      </w:pPr>
      <w:r>
        <w:rPr>
          <w:rFonts w:ascii="Times New Roman" w:hAnsi="Times New Roman" w:cs="Times New Roman"/>
          <w:b/>
          <w:sz w:val="24"/>
          <w:szCs w:val="24"/>
        </w:rPr>
        <w:t>2.1 Study Design</w:t>
      </w:r>
    </w:p>
    <w:p w14:paraId="2D25390A"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This study utilized the cross-sectional study design. Subjects were female subjects within the age brackets of 20 and 45 years, who were attending clinic at the Rivers State University Teaching Hospital, Port Harcourt, Nigeria. </w:t>
      </w:r>
    </w:p>
    <w:p w14:paraId="080A057C"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2.2 Study Population</w:t>
      </w:r>
    </w:p>
    <w:p w14:paraId="03811927"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involved a total of 240 adult female subjects within the ages of 20 to 45 years. Out of the 240 subjects, 120 subjects were those diagnosed with uterine fibroid, while the remaining 120 subjects were </w:t>
      </w:r>
      <w:proofErr w:type="gramStart"/>
      <w:r>
        <w:rPr>
          <w:rFonts w:ascii="Times New Roman" w:hAnsi="Times New Roman" w:cs="Times New Roman"/>
          <w:bCs/>
          <w:sz w:val="24"/>
          <w:szCs w:val="24"/>
        </w:rPr>
        <w:t>constitute</w:t>
      </w:r>
      <w:proofErr w:type="gramEnd"/>
      <w:r>
        <w:rPr>
          <w:rFonts w:ascii="Times New Roman" w:hAnsi="Times New Roman" w:cs="Times New Roman"/>
          <w:bCs/>
          <w:sz w:val="24"/>
          <w:szCs w:val="24"/>
        </w:rPr>
        <w:t xml:space="preserve"> those without uterine fibroid. The sample size for this study was determined using </w:t>
      </w:r>
      <w:proofErr w:type="spellStart"/>
      <w:r>
        <w:rPr>
          <w:rFonts w:ascii="Times New Roman" w:hAnsi="Times New Roman" w:cs="Times New Roman"/>
          <w:bCs/>
          <w:sz w:val="24"/>
          <w:szCs w:val="24"/>
        </w:rPr>
        <w:t>GPower</w:t>
      </w:r>
      <w:proofErr w:type="spellEnd"/>
      <w:r>
        <w:rPr>
          <w:rFonts w:ascii="Times New Roman" w:hAnsi="Times New Roman" w:cs="Times New Roman"/>
          <w:bCs/>
          <w:sz w:val="24"/>
          <w:szCs w:val="24"/>
        </w:rPr>
        <w:t xml:space="preserve"> version 3.1.9.2.</w:t>
      </w:r>
    </w:p>
    <w:p w14:paraId="0AAE9C00"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2.3 Eligibility Criteria</w:t>
      </w:r>
    </w:p>
    <w:p w14:paraId="67A373A1"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2.3.1 Inclusion Criteria</w:t>
      </w:r>
    </w:p>
    <w:p w14:paraId="0497DA35" w14:textId="77777777" w:rsidR="00D9127E" w:rsidRDefault="00FB3A2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Female individuals aged 20 to 45 years.</w:t>
      </w:r>
    </w:p>
    <w:p w14:paraId="509ADA40" w14:textId="77777777" w:rsidR="00D9127E" w:rsidRDefault="00FB3A2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Confirmed diagnosis of uterine fibroid based on medical records (for subjects with uterine fibroids).</w:t>
      </w:r>
    </w:p>
    <w:p w14:paraId="5FB3AF87" w14:textId="77777777" w:rsidR="00D9127E" w:rsidRDefault="00FB3A2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Must be attending clinic at the Rivers State University Teaching Hospital</w:t>
      </w:r>
    </w:p>
    <w:p w14:paraId="0B61A590" w14:textId="77777777" w:rsidR="00D9127E" w:rsidRDefault="00FB3A2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Willingness to provide informed consent to participate in the study.</w:t>
      </w:r>
    </w:p>
    <w:p w14:paraId="3C193EC8"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2.3.2 Exclusion Criteria</w:t>
      </w:r>
    </w:p>
    <w:p w14:paraId="2F8A64B6" w14:textId="77777777" w:rsidR="00D9127E" w:rsidRDefault="00FB3A24">
      <w:pPr>
        <w:pStyle w:val="ListParagraph"/>
        <w:numPr>
          <w:ilvl w:val="0"/>
          <w:numId w:val="3"/>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Female subjects below 20 years of age or above 45 years of age.</w:t>
      </w:r>
    </w:p>
    <w:p w14:paraId="6B465CBA" w14:textId="77777777" w:rsidR="00D9127E" w:rsidRDefault="00FB3A24">
      <w:pPr>
        <w:pStyle w:val="ListParagraph"/>
        <w:numPr>
          <w:ilvl w:val="0"/>
          <w:numId w:val="3"/>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Patients with a history of other medical conditions. </w:t>
      </w:r>
    </w:p>
    <w:p w14:paraId="056037C5" w14:textId="77777777" w:rsidR="00D9127E" w:rsidRDefault="00FB3A24">
      <w:pPr>
        <w:pStyle w:val="ListParagraph"/>
        <w:numPr>
          <w:ilvl w:val="0"/>
          <w:numId w:val="3"/>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Individuals who have received recent blood transfusions or immunosuppressive therapy, as this may affect haematological and haemostatic indices.</w:t>
      </w:r>
    </w:p>
    <w:p w14:paraId="57483F21"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 Ethical Approval</w:t>
      </w:r>
    </w:p>
    <w:p w14:paraId="09AAC888"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The ethical approval for this study was obtained from the Research Ethics Committee of the Rivers State University Teaching Hospital (RSUTH), with number RSUTH/REC/2025737. </w:t>
      </w:r>
    </w:p>
    <w:p w14:paraId="77DBC053"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2.5 Sample Collection and Analyses</w:t>
      </w:r>
    </w:p>
    <w:p w14:paraId="446E35D3"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Ten </w:t>
      </w:r>
      <w:proofErr w:type="spellStart"/>
      <w:r>
        <w:rPr>
          <w:rFonts w:ascii="Times New Roman" w:hAnsi="Times New Roman" w:cs="Times New Roman"/>
          <w:sz w:val="24"/>
          <w:szCs w:val="24"/>
        </w:rPr>
        <w:t>millilitres</w:t>
      </w:r>
      <w:proofErr w:type="spellEnd"/>
      <w:r>
        <w:rPr>
          <w:rFonts w:ascii="Times New Roman" w:hAnsi="Times New Roman" w:cs="Times New Roman"/>
          <w:sz w:val="24"/>
          <w:szCs w:val="24"/>
        </w:rPr>
        <w:t xml:space="preserve"> (10mL) of venous blood was collected from each subject using sterile hypodermic syringes and needles, by way of </w:t>
      </w:r>
      <w:proofErr w:type="spellStart"/>
      <w:r>
        <w:rPr>
          <w:rFonts w:ascii="Times New Roman" w:hAnsi="Times New Roman" w:cs="Times New Roman"/>
          <w:sz w:val="24"/>
          <w:szCs w:val="24"/>
        </w:rPr>
        <w:t>venepuncture</w:t>
      </w:r>
      <w:proofErr w:type="spellEnd"/>
      <w:r>
        <w:rPr>
          <w:rFonts w:ascii="Times New Roman" w:hAnsi="Times New Roman" w:cs="Times New Roman"/>
          <w:sz w:val="24"/>
          <w:szCs w:val="24"/>
        </w:rPr>
        <w:t xml:space="preserve">. The blood samples were then dispensed into citrate-anticoagulated bottles, for the analyses of platelet and coagulation parameters. Platelet count, mean plasma volume (MPV), </w:t>
      </w:r>
      <w:proofErr w:type="spellStart"/>
      <w:r>
        <w:rPr>
          <w:rFonts w:ascii="Times New Roman" w:hAnsi="Times New Roman" w:cs="Times New Roman"/>
          <w:sz w:val="24"/>
          <w:szCs w:val="24"/>
        </w:rPr>
        <w:t>plateletcrit</w:t>
      </w:r>
      <w:proofErr w:type="spellEnd"/>
      <w:r>
        <w:rPr>
          <w:rFonts w:ascii="Times New Roman" w:hAnsi="Times New Roman" w:cs="Times New Roman"/>
          <w:sz w:val="24"/>
          <w:szCs w:val="24"/>
        </w:rPr>
        <w:t xml:space="preserve"> (PCT), platelet large cell ratio (PLCR</w:t>
      </w:r>
      <w:proofErr w:type="gramStart"/>
      <w:r>
        <w:rPr>
          <w:rFonts w:ascii="Times New Roman" w:hAnsi="Times New Roman" w:cs="Times New Roman"/>
          <w:sz w:val="24"/>
          <w:szCs w:val="24"/>
        </w:rPr>
        <w:t>),  platelet</w:t>
      </w:r>
      <w:proofErr w:type="gramEnd"/>
      <w:r>
        <w:rPr>
          <w:rFonts w:ascii="Times New Roman" w:hAnsi="Times New Roman" w:cs="Times New Roman"/>
          <w:sz w:val="24"/>
          <w:szCs w:val="24"/>
        </w:rPr>
        <w:t xml:space="preserve"> large cell count (PLCC), and platelet distribution width (PDW) were determined using </w:t>
      </w:r>
      <w:proofErr w:type="spellStart"/>
      <w:r>
        <w:rPr>
          <w:rFonts w:ascii="Times New Roman" w:hAnsi="Times New Roman" w:cs="Times New Roman"/>
          <w:sz w:val="24"/>
          <w:szCs w:val="24"/>
        </w:rPr>
        <w:t>haematology</w:t>
      </w:r>
      <w:proofErr w:type="spellEnd"/>
      <w:r>
        <w:rPr>
          <w:rFonts w:ascii="Times New Roman" w:hAnsi="Times New Roman" w:cs="Times New Roman"/>
          <w:sz w:val="24"/>
          <w:szCs w:val="24"/>
        </w:rPr>
        <w:t xml:space="preserve"> autoanalyzer, while Prothrombin time (PT) and activated partial thromboplastin time (APTT) were determined using the manual method.</w:t>
      </w:r>
    </w:p>
    <w:p w14:paraId="5313BB4A"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2.6 Statistical Analysis</w:t>
      </w:r>
    </w:p>
    <w:p w14:paraId="3704E558" w14:textId="77777777" w:rsidR="00D9127E" w:rsidRDefault="00FB3A24">
      <w:pPr>
        <w:pStyle w:val="NormalWeb"/>
        <w:spacing w:line="480" w:lineRule="auto"/>
        <w:jc w:val="both"/>
        <w:rPr>
          <w:rFonts w:eastAsiaTheme="minorHAnsi"/>
          <w:kern w:val="2"/>
          <w:lang w:val="en-GB"/>
        </w:rPr>
      </w:pPr>
      <w:r>
        <w:rPr>
          <w:rFonts w:eastAsiaTheme="minorHAnsi"/>
          <w:kern w:val="2"/>
          <w:lang w:val="en-GB"/>
        </w:rPr>
        <w:t xml:space="preserve">The data generated from this study were analysed using the Statistical Package for SAS </w:t>
      </w:r>
      <w:proofErr w:type="gramStart"/>
      <w:r>
        <w:rPr>
          <w:rFonts w:eastAsiaTheme="minorHAnsi"/>
          <w:kern w:val="2"/>
          <w:lang w:val="en-GB"/>
        </w:rPr>
        <w:t>software..</w:t>
      </w:r>
      <w:proofErr w:type="gramEnd"/>
      <w:r>
        <w:rPr>
          <w:rFonts w:eastAsiaTheme="minorHAnsi"/>
          <w:kern w:val="2"/>
          <w:lang w:val="en-GB"/>
        </w:rPr>
        <w:t xml:space="preserve">  Results were expressed as mean ±Standard deviation, and presented in tables. Comparisons of means of parameters were conducted utilizing independent t-test and one-way ANOVA, with a significance level of p ≤ 0.05 as considered statistically significant. </w:t>
      </w:r>
    </w:p>
    <w:p w14:paraId="51DF242E" w14:textId="5C92A3A2" w:rsidR="00D9127E" w:rsidRDefault="00D9127E">
      <w:pPr>
        <w:pStyle w:val="NormalWeb"/>
        <w:spacing w:line="480" w:lineRule="auto"/>
        <w:jc w:val="both"/>
        <w:rPr>
          <w:rFonts w:eastAsiaTheme="minorHAnsi"/>
          <w:kern w:val="2"/>
          <w:lang w:val="en-GB"/>
        </w:rPr>
      </w:pPr>
    </w:p>
    <w:p w14:paraId="009C7212" w14:textId="0CD0C574" w:rsidR="008469AC" w:rsidRDefault="008469AC">
      <w:pPr>
        <w:pStyle w:val="NormalWeb"/>
        <w:spacing w:line="480" w:lineRule="auto"/>
        <w:jc w:val="both"/>
        <w:rPr>
          <w:rFonts w:eastAsiaTheme="minorHAnsi"/>
          <w:kern w:val="2"/>
          <w:lang w:val="en-GB"/>
        </w:rPr>
      </w:pPr>
    </w:p>
    <w:p w14:paraId="4033AD5D" w14:textId="77777777" w:rsidR="008469AC" w:rsidRDefault="008469AC">
      <w:pPr>
        <w:pStyle w:val="NormalWeb"/>
        <w:spacing w:line="480" w:lineRule="auto"/>
        <w:jc w:val="both"/>
        <w:rPr>
          <w:rFonts w:eastAsiaTheme="minorHAnsi"/>
          <w:kern w:val="2"/>
          <w:lang w:val="en-GB"/>
        </w:rPr>
      </w:pPr>
      <w:bookmarkStart w:id="0" w:name="_GoBack"/>
      <w:bookmarkEnd w:id="0"/>
    </w:p>
    <w:p w14:paraId="787BCFED" w14:textId="77777777" w:rsidR="00D9127E" w:rsidRDefault="00FB3A24">
      <w:pPr>
        <w:jc w:val="both"/>
        <w:rPr>
          <w:rFonts w:ascii="Times New Roman" w:hAnsi="Times New Roman" w:cs="Times New Roman"/>
          <w:b/>
          <w:sz w:val="24"/>
          <w:szCs w:val="24"/>
        </w:rPr>
      </w:pPr>
      <w:r>
        <w:rPr>
          <w:rFonts w:ascii="Times New Roman" w:hAnsi="Times New Roman" w:cs="Times New Roman"/>
          <w:b/>
          <w:sz w:val="24"/>
          <w:szCs w:val="24"/>
        </w:rPr>
        <w:lastRenderedPageBreak/>
        <w:t>3. Results</w:t>
      </w:r>
    </w:p>
    <w:p w14:paraId="40E4A16C" w14:textId="08DAB888" w:rsidR="00D9127E" w:rsidRDefault="00FB3A24">
      <w:pPr>
        <w:jc w:val="both"/>
        <w:rPr>
          <w:rFonts w:ascii="Times New Roman" w:hAnsi="Times New Roman" w:cs="Times New Roman"/>
          <w:sz w:val="24"/>
          <w:szCs w:val="24"/>
        </w:rPr>
      </w:pPr>
      <w:r>
        <w:rPr>
          <w:rFonts w:ascii="Times New Roman" w:hAnsi="Times New Roman" w:cs="Times New Roman"/>
          <w:b/>
          <w:sz w:val="24"/>
          <w:szCs w:val="24"/>
        </w:rPr>
        <w:t>Table 1: Comparison of Platelet and Coagulation Parameters between the Uterine Fibroid Subjects and Control Subjects</w:t>
      </w:r>
      <w:r>
        <w:rPr>
          <w:rFonts w:ascii="Times New Roman" w:hAnsi="Times New Roman" w:cs="Times New Roman"/>
          <w:sz w:val="24"/>
          <w:szCs w:val="24"/>
        </w:rPr>
        <w:t xml:space="preserve"> </w:t>
      </w:r>
    </w:p>
    <w:p w14:paraId="1E117C7C" w14:textId="77777777" w:rsidR="00D9127E" w:rsidRDefault="00FB3A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mean prothrombin time (PT), activated partial thromboplastin time (APTT), mean platelet volume, plasma distribution width, </w:t>
      </w:r>
      <w:proofErr w:type="spellStart"/>
      <w:r>
        <w:rPr>
          <w:rFonts w:ascii="Times New Roman" w:hAnsi="Times New Roman" w:cs="Times New Roman"/>
          <w:sz w:val="24"/>
          <w:szCs w:val="24"/>
        </w:rPr>
        <w:t>plateletcrit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platelaet</w:t>
      </w:r>
      <w:proofErr w:type="spellEnd"/>
      <w:r>
        <w:rPr>
          <w:rFonts w:ascii="Times New Roman" w:hAnsi="Times New Roman" w:cs="Times New Roman"/>
          <w:sz w:val="24"/>
          <w:szCs w:val="24"/>
        </w:rPr>
        <w:t xml:space="preserve"> large cell ratio and platelet large cell count for the uterine fibroid subjects were significantly higher than the values for the control subjects. On the other hand, the mean platelet count for the uterine fibroid subjects was significantly lower than the mean platelet count for the control subjects.</w:t>
      </w:r>
    </w:p>
    <w:p w14:paraId="1FE16921" w14:textId="77777777" w:rsidR="00D9127E" w:rsidRDefault="00D9127E">
      <w:pPr>
        <w:jc w:val="both"/>
        <w:rPr>
          <w:rFonts w:ascii="Times New Roman" w:hAnsi="Times New Roman" w:cs="Times New Roman"/>
          <w:sz w:val="24"/>
          <w:szCs w:val="24"/>
        </w:rPr>
      </w:pPr>
    </w:p>
    <w:p w14:paraId="258AE6CA" w14:textId="15E29E96" w:rsidR="00D9127E" w:rsidRDefault="00FB3A24">
      <w:pPr>
        <w:jc w:val="both"/>
        <w:rPr>
          <w:rFonts w:ascii="Times New Roman" w:hAnsi="Times New Roman" w:cs="Times New Roman"/>
          <w:b/>
          <w:sz w:val="24"/>
          <w:szCs w:val="24"/>
        </w:rPr>
      </w:pPr>
      <w:r>
        <w:rPr>
          <w:rFonts w:ascii="Times New Roman" w:hAnsi="Times New Roman" w:cs="Times New Roman"/>
          <w:b/>
          <w:sz w:val="24"/>
          <w:szCs w:val="24"/>
        </w:rPr>
        <w:t>Table 1: Comparison of Platelet and Coagulation Parameters between the Uterine Fibroid Subjects and Control Subjects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2340"/>
        <w:gridCol w:w="2070"/>
        <w:gridCol w:w="1350"/>
        <w:gridCol w:w="1165"/>
      </w:tblGrid>
      <w:tr w:rsidR="00D9127E" w14:paraId="77F47F94" w14:textId="77777777">
        <w:tc>
          <w:tcPr>
            <w:tcW w:w="2425" w:type="dxa"/>
          </w:tcPr>
          <w:p w14:paraId="5CC49804"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ACD4C79" wp14:editId="30FBC32E">
                      <wp:simplePos x="0" y="0"/>
                      <wp:positionH relativeFrom="column">
                        <wp:posOffset>-30480</wp:posOffset>
                      </wp:positionH>
                      <wp:positionV relativeFrom="paragraph">
                        <wp:posOffset>413385</wp:posOffset>
                      </wp:positionV>
                      <wp:extent cx="5895975" cy="0"/>
                      <wp:effectExtent l="0" t="0" r="0" b="0"/>
                      <wp:wrapNone/>
                      <wp:docPr id="2010143130" name="Straight Connector 2"/>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2" o:spid="_x0000_s1026" o:spt="20" style="position:absolute;left:0pt;margin-left:-2.4pt;margin-top:32.55pt;height:0pt;width:464.25pt;z-index:251659264;mso-width-relative:page;mso-height-relative:page;" filled="f" stroked="t" coordsize="21600,21600" o:gfxdata="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TiqF/XAAAA&#10;CAEAAA8AAAAAAAAAAQAgAAAAIgAAAGRycy9kb3ducmV2LnhtbFBLAQIUABQAAAAIAIdO4kDVq/IC&#10;5QEAAN8DAAAOAAAAAAAAAAEAIAAAACYBAABkcnMvZTJvRG9jLnhtbFBLBQYAAAAABgAGAFkBAAB9&#10;BQAAAAA=&#10;">
                      <v:fill on="f" focussize="0,0"/>
                      <v:stroke color="#000000 [3200]" joinstyle="round"/>
                      <v:imagedata o:title=""/>
                      <o:lock v:ext="edit" aspectratio="f"/>
                    </v:line>
                  </w:pict>
                </mc:Fallback>
              </mc:AlternateContent>
            </w:r>
          </w:p>
        </w:tc>
        <w:tc>
          <w:tcPr>
            <w:tcW w:w="2340" w:type="dxa"/>
          </w:tcPr>
          <w:p w14:paraId="7D08B9FA"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Uterine Fibroid subjects (n=120)</w:t>
            </w:r>
          </w:p>
          <w:p w14:paraId="52D39492" w14:textId="77777777" w:rsidR="00D9127E" w:rsidRDefault="00D9127E">
            <w:pPr>
              <w:spacing w:after="0" w:line="240" w:lineRule="auto"/>
              <w:rPr>
                <w:rFonts w:ascii="Times New Roman" w:hAnsi="Times New Roman" w:cs="Times New Roman"/>
                <w:b/>
                <w:sz w:val="24"/>
                <w:szCs w:val="24"/>
              </w:rPr>
            </w:pPr>
          </w:p>
        </w:tc>
        <w:tc>
          <w:tcPr>
            <w:tcW w:w="2070" w:type="dxa"/>
          </w:tcPr>
          <w:p w14:paraId="19F77C7C"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Control subjects</w:t>
            </w:r>
          </w:p>
          <w:p w14:paraId="466F538C"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(n=120)</w:t>
            </w:r>
          </w:p>
        </w:tc>
        <w:tc>
          <w:tcPr>
            <w:tcW w:w="1350" w:type="dxa"/>
          </w:tcPr>
          <w:p w14:paraId="37E50C09"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p – value</w:t>
            </w:r>
          </w:p>
        </w:tc>
        <w:tc>
          <w:tcPr>
            <w:tcW w:w="1165" w:type="dxa"/>
          </w:tcPr>
          <w:p w14:paraId="690B7781"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t – value</w:t>
            </w:r>
          </w:p>
        </w:tc>
      </w:tr>
      <w:tr w:rsidR="00D9127E" w14:paraId="5D76D3D4" w14:textId="77777777">
        <w:tc>
          <w:tcPr>
            <w:tcW w:w="2425" w:type="dxa"/>
          </w:tcPr>
          <w:p w14:paraId="79CF4A4C"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PT (s)</w:t>
            </w:r>
          </w:p>
          <w:p w14:paraId="2062376D" w14:textId="77777777" w:rsidR="00D9127E" w:rsidRDefault="00D9127E">
            <w:pPr>
              <w:spacing w:after="0" w:line="240" w:lineRule="auto"/>
              <w:rPr>
                <w:rFonts w:ascii="Times New Roman" w:hAnsi="Times New Roman" w:cs="Times New Roman"/>
                <w:sz w:val="24"/>
                <w:szCs w:val="24"/>
              </w:rPr>
            </w:pPr>
          </w:p>
        </w:tc>
        <w:tc>
          <w:tcPr>
            <w:tcW w:w="2340" w:type="dxa"/>
          </w:tcPr>
          <w:p w14:paraId="72F52723"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13.48 ± 1.04</w:t>
            </w:r>
          </w:p>
        </w:tc>
        <w:tc>
          <w:tcPr>
            <w:tcW w:w="2070" w:type="dxa"/>
          </w:tcPr>
          <w:p w14:paraId="41EB620D"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11.27 ± 0.97</w:t>
            </w:r>
          </w:p>
        </w:tc>
        <w:tc>
          <w:tcPr>
            <w:tcW w:w="1350" w:type="dxa"/>
          </w:tcPr>
          <w:p w14:paraId="7E1D5BC5"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&lt;0.001</w:t>
            </w:r>
          </w:p>
        </w:tc>
        <w:tc>
          <w:tcPr>
            <w:tcW w:w="1165" w:type="dxa"/>
          </w:tcPr>
          <w:p w14:paraId="4756869B"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17.119</w:t>
            </w:r>
          </w:p>
        </w:tc>
      </w:tr>
      <w:tr w:rsidR="00D9127E" w14:paraId="060B3E74" w14:textId="77777777">
        <w:tc>
          <w:tcPr>
            <w:tcW w:w="2425" w:type="dxa"/>
          </w:tcPr>
          <w:p w14:paraId="32A95EF5"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APTT (s)</w:t>
            </w:r>
          </w:p>
          <w:p w14:paraId="26ACA8E8"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340" w:type="dxa"/>
          </w:tcPr>
          <w:p w14:paraId="48D8A632"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30.23 ± 3.13</w:t>
            </w:r>
          </w:p>
        </w:tc>
        <w:tc>
          <w:tcPr>
            <w:tcW w:w="2070" w:type="dxa"/>
          </w:tcPr>
          <w:p w14:paraId="3A6CA4CE"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26.01 ± 3.96</w:t>
            </w:r>
          </w:p>
        </w:tc>
        <w:tc>
          <w:tcPr>
            <w:tcW w:w="1350" w:type="dxa"/>
          </w:tcPr>
          <w:p w14:paraId="74FB481A"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&lt;0.001</w:t>
            </w:r>
          </w:p>
        </w:tc>
        <w:tc>
          <w:tcPr>
            <w:tcW w:w="1165" w:type="dxa"/>
          </w:tcPr>
          <w:p w14:paraId="670A0268"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9.151</w:t>
            </w:r>
          </w:p>
        </w:tc>
      </w:tr>
      <w:tr w:rsidR="00D9127E" w14:paraId="1AD94871" w14:textId="77777777">
        <w:tc>
          <w:tcPr>
            <w:tcW w:w="2425" w:type="dxa"/>
          </w:tcPr>
          <w:p w14:paraId="7867A67A" w14:textId="77777777" w:rsidR="00D9127E" w:rsidRDefault="00FB3A24">
            <w:pPr>
              <w:spacing w:after="0" w:line="240" w:lineRule="auto"/>
              <w:rPr>
                <w:rFonts w:ascii="Times New Roman" w:hAnsi="Times New Roman" w:cs="Times New Roman"/>
                <w:bCs/>
                <w:sz w:val="24"/>
                <w:szCs w:val="24"/>
              </w:rPr>
            </w:pPr>
            <w:r>
              <w:rPr>
                <w:rFonts w:ascii="Times New Roman" w:hAnsi="Times New Roman" w:cs="Times New Roman"/>
                <w:bCs/>
                <w:sz w:val="24"/>
                <w:szCs w:val="24"/>
              </w:rPr>
              <w:t>Platelet Count (10</w:t>
            </w:r>
            <w:r>
              <w:rPr>
                <w:rFonts w:ascii="Times New Roman" w:hAnsi="Times New Roman" w:cs="Times New Roman"/>
                <w:bCs/>
                <w:sz w:val="24"/>
                <w:szCs w:val="24"/>
                <w:vertAlign w:val="superscript"/>
              </w:rPr>
              <w:t>9</w:t>
            </w:r>
            <w:r>
              <w:rPr>
                <w:rFonts w:ascii="Times New Roman" w:hAnsi="Times New Roman" w:cs="Times New Roman"/>
                <w:bCs/>
                <w:sz w:val="24"/>
                <w:szCs w:val="24"/>
              </w:rPr>
              <w:t>/µl)</w:t>
            </w:r>
          </w:p>
          <w:p w14:paraId="3B6A9B52" w14:textId="77777777" w:rsidR="00D9127E" w:rsidRDefault="00D9127E">
            <w:pPr>
              <w:spacing w:after="0" w:line="240" w:lineRule="auto"/>
              <w:rPr>
                <w:rFonts w:ascii="Times New Roman" w:hAnsi="Times New Roman" w:cs="Times New Roman"/>
                <w:bCs/>
                <w:sz w:val="24"/>
                <w:szCs w:val="24"/>
              </w:rPr>
            </w:pPr>
          </w:p>
        </w:tc>
        <w:tc>
          <w:tcPr>
            <w:tcW w:w="2340" w:type="dxa"/>
          </w:tcPr>
          <w:p w14:paraId="03D55C27"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255.32 ± 74.48</w:t>
            </w:r>
          </w:p>
        </w:tc>
        <w:tc>
          <w:tcPr>
            <w:tcW w:w="2070" w:type="dxa"/>
          </w:tcPr>
          <w:p w14:paraId="2B3D02F6"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278.44± 72.70</w:t>
            </w:r>
          </w:p>
        </w:tc>
        <w:tc>
          <w:tcPr>
            <w:tcW w:w="1350" w:type="dxa"/>
          </w:tcPr>
          <w:p w14:paraId="5EA75315"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0.016</w:t>
            </w:r>
          </w:p>
        </w:tc>
        <w:tc>
          <w:tcPr>
            <w:tcW w:w="1165" w:type="dxa"/>
          </w:tcPr>
          <w:p w14:paraId="542B43EA"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2.434</w:t>
            </w:r>
          </w:p>
        </w:tc>
      </w:tr>
      <w:tr w:rsidR="00D9127E" w14:paraId="13F7FC72" w14:textId="77777777">
        <w:tc>
          <w:tcPr>
            <w:tcW w:w="2425" w:type="dxa"/>
          </w:tcPr>
          <w:p w14:paraId="1CBCE820" w14:textId="77777777" w:rsidR="00D9127E" w:rsidRDefault="00FB3A24">
            <w:pPr>
              <w:spacing w:after="0" w:line="240" w:lineRule="auto"/>
              <w:rPr>
                <w:rFonts w:ascii="Times New Roman" w:hAnsi="Times New Roman" w:cs="Times New Roman"/>
                <w:bCs/>
                <w:sz w:val="24"/>
                <w:szCs w:val="24"/>
              </w:rPr>
            </w:pPr>
            <w:r>
              <w:rPr>
                <w:rFonts w:ascii="Times New Roman" w:hAnsi="Times New Roman" w:cs="Times New Roman"/>
                <w:bCs/>
                <w:sz w:val="24"/>
                <w:szCs w:val="24"/>
              </w:rPr>
              <w:t>Mean Platelet Volume</w:t>
            </w:r>
          </w:p>
          <w:p w14:paraId="1621DBA2" w14:textId="77777777" w:rsidR="00D9127E" w:rsidRDefault="00FB3A24">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proofErr w:type="spellStart"/>
            <w:r>
              <w:rPr>
                <w:rFonts w:ascii="Times New Roman" w:hAnsi="Times New Roman" w:cs="Times New Roman"/>
                <w:bCs/>
                <w:sz w:val="24"/>
                <w:szCs w:val="24"/>
              </w:rPr>
              <w:t>fL</w:t>
            </w:r>
            <w:proofErr w:type="spellEnd"/>
            <w:r>
              <w:rPr>
                <w:rFonts w:ascii="Times New Roman" w:hAnsi="Times New Roman" w:cs="Times New Roman"/>
                <w:bCs/>
                <w:sz w:val="24"/>
                <w:szCs w:val="24"/>
              </w:rPr>
              <w:t>)</w:t>
            </w:r>
          </w:p>
        </w:tc>
        <w:tc>
          <w:tcPr>
            <w:tcW w:w="2340" w:type="dxa"/>
          </w:tcPr>
          <w:p w14:paraId="2BF39EAF"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9.93 ± 1.13</w:t>
            </w:r>
          </w:p>
        </w:tc>
        <w:tc>
          <w:tcPr>
            <w:tcW w:w="2070" w:type="dxa"/>
          </w:tcPr>
          <w:p w14:paraId="3C1B6855"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8.29 ± 0.87</w:t>
            </w:r>
          </w:p>
        </w:tc>
        <w:tc>
          <w:tcPr>
            <w:tcW w:w="1350" w:type="dxa"/>
          </w:tcPr>
          <w:p w14:paraId="027E46AC"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&lt;0.001</w:t>
            </w:r>
          </w:p>
        </w:tc>
        <w:tc>
          <w:tcPr>
            <w:tcW w:w="1165" w:type="dxa"/>
          </w:tcPr>
          <w:p w14:paraId="4169D408"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3.388</w:t>
            </w:r>
          </w:p>
        </w:tc>
      </w:tr>
      <w:tr w:rsidR="00D9127E" w14:paraId="253EDF55" w14:textId="77777777">
        <w:tc>
          <w:tcPr>
            <w:tcW w:w="2425" w:type="dxa"/>
          </w:tcPr>
          <w:p w14:paraId="2B9C5B1C" w14:textId="77777777" w:rsidR="00D9127E" w:rsidRDefault="00FB3A24">
            <w:pPr>
              <w:spacing w:after="0" w:line="240" w:lineRule="auto"/>
              <w:rPr>
                <w:rFonts w:ascii="Times New Roman" w:hAnsi="Times New Roman" w:cs="Times New Roman"/>
                <w:bCs/>
                <w:sz w:val="24"/>
                <w:szCs w:val="24"/>
              </w:rPr>
            </w:pPr>
            <w:r>
              <w:rPr>
                <w:rFonts w:ascii="Times New Roman" w:hAnsi="Times New Roman" w:cs="Times New Roman"/>
                <w:bCs/>
                <w:sz w:val="24"/>
                <w:szCs w:val="24"/>
              </w:rPr>
              <w:t>Plasma Distribution Width (%)</w:t>
            </w:r>
          </w:p>
          <w:p w14:paraId="286015C5" w14:textId="77777777" w:rsidR="00D9127E" w:rsidRDefault="00D9127E">
            <w:pPr>
              <w:spacing w:after="0" w:line="240" w:lineRule="auto"/>
              <w:rPr>
                <w:rFonts w:ascii="Times New Roman" w:hAnsi="Times New Roman" w:cs="Times New Roman"/>
                <w:bCs/>
                <w:sz w:val="24"/>
                <w:szCs w:val="24"/>
              </w:rPr>
            </w:pPr>
          </w:p>
        </w:tc>
        <w:tc>
          <w:tcPr>
            <w:tcW w:w="2340" w:type="dxa"/>
          </w:tcPr>
          <w:p w14:paraId="092FDCD1"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12.41 ± 2.57</w:t>
            </w:r>
          </w:p>
        </w:tc>
        <w:tc>
          <w:tcPr>
            <w:tcW w:w="2070" w:type="dxa"/>
          </w:tcPr>
          <w:p w14:paraId="0C3704E3"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10.98 ± 2.47</w:t>
            </w:r>
          </w:p>
        </w:tc>
        <w:tc>
          <w:tcPr>
            <w:tcW w:w="1350" w:type="dxa"/>
          </w:tcPr>
          <w:p w14:paraId="35C32C77"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&lt;0.001</w:t>
            </w:r>
          </w:p>
        </w:tc>
        <w:tc>
          <w:tcPr>
            <w:tcW w:w="1165" w:type="dxa"/>
          </w:tcPr>
          <w:p w14:paraId="1B8DAD52"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4.401</w:t>
            </w:r>
          </w:p>
        </w:tc>
      </w:tr>
      <w:tr w:rsidR="00D9127E" w14:paraId="5B98F3B4" w14:textId="77777777">
        <w:tc>
          <w:tcPr>
            <w:tcW w:w="2425" w:type="dxa"/>
          </w:tcPr>
          <w:p w14:paraId="780A90B9" w14:textId="77777777" w:rsidR="00D9127E" w:rsidRDefault="00FB3A24">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Plateletcrit</w:t>
            </w:r>
            <w:proofErr w:type="spellEnd"/>
            <w:r>
              <w:rPr>
                <w:rFonts w:ascii="Times New Roman" w:hAnsi="Times New Roman" w:cs="Times New Roman"/>
                <w:bCs/>
                <w:sz w:val="24"/>
                <w:szCs w:val="24"/>
              </w:rPr>
              <w:t xml:space="preserve"> (%)</w:t>
            </w:r>
          </w:p>
          <w:p w14:paraId="485F0909" w14:textId="77777777" w:rsidR="00D9127E" w:rsidRDefault="00D9127E">
            <w:pPr>
              <w:spacing w:after="0" w:line="240" w:lineRule="auto"/>
              <w:rPr>
                <w:rFonts w:ascii="Times New Roman" w:hAnsi="Times New Roman" w:cs="Times New Roman"/>
                <w:bCs/>
                <w:sz w:val="24"/>
                <w:szCs w:val="24"/>
              </w:rPr>
            </w:pPr>
          </w:p>
        </w:tc>
        <w:tc>
          <w:tcPr>
            <w:tcW w:w="2340" w:type="dxa"/>
          </w:tcPr>
          <w:p w14:paraId="00EA739E"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0.39 ± 0.04</w:t>
            </w:r>
          </w:p>
        </w:tc>
        <w:tc>
          <w:tcPr>
            <w:tcW w:w="2070" w:type="dxa"/>
          </w:tcPr>
          <w:p w14:paraId="3D62239B"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0.26 ± 0.06</w:t>
            </w:r>
          </w:p>
        </w:tc>
        <w:tc>
          <w:tcPr>
            <w:tcW w:w="1350" w:type="dxa"/>
          </w:tcPr>
          <w:p w14:paraId="78FCB56B"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0.004</w:t>
            </w:r>
          </w:p>
        </w:tc>
        <w:tc>
          <w:tcPr>
            <w:tcW w:w="1165" w:type="dxa"/>
          </w:tcPr>
          <w:p w14:paraId="11C8B373"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2.883</w:t>
            </w:r>
          </w:p>
        </w:tc>
      </w:tr>
      <w:tr w:rsidR="00D9127E" w14:paraId="22E5785B" w14:textId="77777777">
        <w:tc>
          <w:tcPr>
            <w:tcW w:w="2425" w:type="dxa"/>
          </w:tcPr>
          <w:p w14:paraId="15CA31AF" w14:textId="77777777" w:rsidR="00D9127E" w:rsidRDefault="00FB3A24">
            <w:pPr>
              <w:spacing w:after="0" w:line="240" w:lineRule="auto"/>
              <w:rPr>
                <w:rFonts w:ascii="Times New Roman" w:hAnsi="Times New Roman" w:cs="Times New Roman"/>
                <w:bCs/>
                <w:sz w:val="24"/>
                <w:szCs w:val="24"/>
              </w:rPr>
            </w:pPr>
            <w:r>
              <w:rPr>
                <w:rFonts w:ascii="Times New Roman" w:hAnsi="Times New Roman" w:cs="Times New Roman"/>
                <w:bCs/>
                <w:sz w:val="24"/>
                <w:szCs w:val="24"/>
              </w:rPr>
              <w:t>Platelet Large Cell Ratio (%)</w:t>
            </w:r>
          </w:p>
          <w:p w14:paraId="08E0D2A1" w14:textId="77777777" w:rsidR="00D9127E" w:rsidRDefault="00D9127E">
            <w:pPr>
              <w:spacing w:after="0" w:line="240" w:lineRule="auto"/>
              <w:rPr>
                <w:rFonts w:ascii="Times New Roman" w:hAnsi="Times New Roman" w:cs="Times New Roman"/>
                <w:bCs/>
                <w:sz w:val="24"/>
                <w:szCs w:val="24"/>
              </w:rPr>
            </w:pPr>
          </w:p>
        </w:tc>
        <w:tc>
          <w:tcPr>
            <w:tcW w:w="2340" w:type="dxa"/>
          </w:tcPr>
          <w:p w14:paraId="33FD2BFA"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25.89 ± 9.62</w:t>
            </w:r>
          </w:p>
        </w:tc>
        <w:tc>
          <w:tcPr>
            <w:tcW w:w="2070" w:type="dxa"/>
          </w:tcPr>
          <w:p w14:paraId="128CE639"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20.86 ± 5.70</w:t>
            </w:r>
          </w:p>
        </w:tc>
        <w:tc>
          <w:tcPr>
            <w:tcW w:w="1350" w:type="dxa"/>
          </w:tcPr>
          <w:p w14:paraId="4268C85D"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&lt;0.001</w:t>
            </w:r>
          </w:p>
        </w:tc>
        <w:tc>
          <w:tcPr>
            <w:tcW w:w="1165" w:type="dxa"/>
          </w:tcPr>
          <w:p w14:paraId="48DB5F57"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4.929</w:t>
            </w:r>
          </w:p>
        </w:tc>
      </w:tr>
      <w:tr w:rsidR="00D9127E" w14:paraId="71100E4A" w14:textId="77777777">
        <w:tc>
          <w:tcPr>
            <w:tcW w:w="2425" w:type="dxa"/>
          </w:tcPr>
          <w:p w14:paraId="5846F62D" w14:textId="77777777" w:rsidR="00D9127E" w:rsidRDefault="00FB3A24">
            <w:pPr>
              <w:spacing w:after="0" w:line="240" w:lineRule="auto"/>
              <w:rPr>
                <w:rFonts w:ascii="Times New Roman" w:hAnsi="Times New Roman" w:cs="Times New Roman"/>
                <w:bCs/>
                <w:sz w:val="24"/>
                <w:szCs w:val="24"/>
              </w:rPr>
            </w:pPr>
            <w:r>
              <w:rPr>
                <w:rFonts w:ascii="Times New Roman" w:hAnsi="Times New Roman" w:cs="Times New Roman"/>
                <w:bCs/>
                <w:sz w:val="24"/>
                <w:szCs w:val="24"/>
              </w:rPr>
              <w:t>Platelet Large Cell Count (10</w:t>
            </w:r>
            <w:r>
              <w:rPr>
                <w:rFonts w:ascii="Times New Roman" w:hAnsi="Times New Roman" w:cs="Times New Roman"/>
                <w:bCs/>
                <w:sz w:val="24"/>
                <w:szCs w:val="24"/>
                <w:vertAlign w:val="superscript"/>
              </w:rPr>
              <w:t>9</w:t>
            </w:r>
            <w:r>
              <w:rPr>
                <w:rFonts w:ascii="Times New Roman" w:hAnsi="Times New Roman" w:cs="Times New Roman"/>
                <w:bCs/>
                <w:sz w:val="24"/>
                <w:szCs w:val="24"/>
              </w:rPr>
              <w:t>/µl)</w:t>
            </w:r>
          </w:p>
        </w:tc>
        <w:tc>
          <w:tcPr>
            <w:tcW w:w="2340" w:type="dxa"/>
          </w:tcPr>
          <w:p w14:paraId="355F0240"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72.11 ± 28.75</w:t>
            </w:r>
          </w:p>
        </w:tc>
        <w:tc>
          <w:tcPr>
            <w:tcW w:w="2070" w:type="dxa"/>
          </w:tcPr>
          <w:p w14:paraId="18E62C4A"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59.23 ± 14.27</w:t>
            </w:r>
          </w:p>
        </w:tc>
        <w:tc>
          <w:tcPr>
            <w:tcW w:w="1350" w:type="dxa"/>
          </w:tcPr>
          <w:p w14:paraId="513DE0F5"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&lt;0.001</w:t>
            </w:r>
          </w:p>
        </w:tc>
        <w:tc>
          <w:tcPr>
            <w:tcW w:w="1165" w:type="dxa"/>
          </w:tcPr>
          <w:p w14:paraId="4DEBFB2F"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4.394</w:t>
            </w:r>
          </w:p>
        </w:tc>
      </w:tr>
    </w:tbl>
    <w:p w14:paraId="10013362" w14:textId="77777777" w:rsidR="00D9127E" w:rsidRDefault="00FB3A24">
      <w:pPr>
        <w:jc w:val="both"/>
        <w:rPr>
          <w:rFonts w:ascii="Times New Roman" w:hAnsi="Times New Roman" w:cs="Times New Roman"/>
          <w:sz w:val="24"/>
          <w:szCs w:val="24"/>
        </w:rPr>
      </w:pPr>
      <w:r>
        <w:rPr>
          <w:rFonts w:ascii="Times New Roman" w:hAnsi="Times New Roman" w:cs="Times New Roman"/>
          <w:b/>
          <w:sz w:val="24"/>
          <w:szCs w:val="24"/>
        </w:rPr>
        <w:t>Keys: PT – prothrombin time, APTT – activated partial thromboplastin time</w:t>
      </w:r>
    </w:p>
    <w:p w14:paraId="191CEBE1" w14:textId="77777777" w:rsidR="00D9127E" w:rsidRDefault="00D9127E">
      <w:pPr>
        <w:jc w:val="both"/>
        <w:rPr>
          <w:rFonts w:ascii="Times New Roman" w:hAnsi="Times New Roman" w:cs="Times New Roman"/>
          <w:sz w:val="24"/>
          <w:szCs w:val="24"/>
        </w:rPr>
      </w:pPr>
    </w:p>
    <w:p w14:paraId="0591CFD6" w14:textId="77777777" w:rsidR="00D9127E" w:rsidRDefault="00D9127E">
      <w:pPr>
        <w:jc w:val="both"/>
        <w:rPr>
          <w:rFonts w:ascii="Times New Roman" w:hAnsi="Times New Roman" w:cs="Times New Roman"/>
          <w:sz w:val="24"/>
          <w:szCs w:val="24"/>
        </w:rPr>
      </w:pPr>
    </w:p>
    <w:p w14:paraId="45DF07F4" w14:textId="77777777" w:rsidR="008B6B32" w:rsidRDefault="008B6B32">
      <w:pPr>
        <w:jc w:val="both"/>
        <w:rPr>
          <w:rFonts w:ascii="Times New Roman" w:hAnsi="Times New Roman" w:cs="Times New Roman"/>
          <w:sz w:val="24"/>
          <w:szCs w:val="24"/>
        </w:rPr>
      </w:pPr>
    </w:p>
    <w:p w14:paraId="0EB1A5E3" w14:textId="77777777" w:rsidR="00D9127E" w:rsidRDefault="00FB3A2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mean value of activated partial thromboplastin time (APTT) in the uterine fibroid subjects who were within 1-4 years was significantly higher than the value for those who were 5 years</w:t>
      </w:r>
      <w:r w:rsidR="008B6B32">
        <w:rPr>
          <w:rFonts w:ascii="Times New Roman" w:hAnsi="Times New Roman" w:cs="Times New Roman"/>
          <w:sz w:val="24"/>
          <w:szCs w:val="24"/>
        </w:rPr>
        <w:t xml:space="preserve"> and above</w:t>
      </w:r>
      <w:r>
        <w:rPr>
          <w:rFonts w:ascii="Times New Roman" w:hAnsi="Times New Roman" w:cs="Times New Roman"/>
          <w:sz w:val="24"/>
          <w:szCs w:val="24"/>
        </w:rPr>
        <w:t>. There were no significant differences in the other parameters.</w:t>
      </w:r>
    </w:p>
    <w:p w14:paraId="50359F46" w14:textId="386C2EB6" w:rsidR="00D9127E" w:rsidRDefault="00BA4DBD">
      <w:pPr>
        <w:jc w:val="both"/>
        <w:rPr>
          <w:rFonts w:ascii="Times New Roman" w:hAnsi="Times New Roman" w:cs="Times New Roman"/>
          <w:b/>
          <w:sz w:val="24"/>
          <w:szCs w:val="24"/>
        </w:rPr>
      </w:pPr>
      <w:r w:rsidRPr="00BA4DBD">
        <w:rPr>
          <w:rFonts w:ascii="Times New Roman" w:hAnsi="Times New Roman" w:cs="Times New Roman"/>
          <w:b/>
          <w:sz w:val="24"/>
          <w:szCs w:val="24"/>
        </w:rPr>
        <w:t>Table.2: Comparison of Platelet and Coagulation Parameters of Subjects with Uterine Subjects based on Duration of Disease</w:t>
      </w:r>
    </w:p>
    <w:tbl>
      <w:tblPr>
        <w:tblStyle w:val="TableGrid"/>
        <w:tblW w:w="9540" w:type="dxa"/>
        <w:tblBorders>
          <w:left w:val="none" w:sz="0" w:space="0" w:color="auto"/>
          <w:right w:val="none" w:sz="0" w:space="0" w:color="auto"/>
        </w:tblBorders>
        <w:tblLook w:val="04A0" w:firstRow="1" w:lastRow="0" w:firstColumn="1" w:lastColumn="0" w:noHBand="0" w:noVBand="1"/>
      </w:tblPr>
      <w:tblGrid>
        <w:gridCol w:w="2268"/>
        <w:gridCol w:w="2027"/>
        <w:gridCol w:w="2365"/>
        <w:gridCol w:w="1440"/>
        <w:gridCol w:w="1440"/>
      </w:tblGrid>
      <w:tr w:rsidR="00D9127E" w14:paraId="42F9E106" w14:textId="77777777" w:rsidTr="008B6B32">
        <w:trPr>
          <w:trHeight w:val="620"/>
        </w:trPr>
        <w:tc>
          <w:tcPr>
            <w:tcW w:w="2268" w:type="dxa"/>
            <w:tcBorders>
              <w:bottom w:val="single" w:sz="4" w:space="0" w:color="auto"/>
              <w:right w:val="nil"/>
            </w:tcBorders>
          </w:tcPr>
          <w:p w14:paraId="342C27E8" w14:textId="77777777" w:rsidR="00D9127E" w:rsidRDefault="00D9127E">
            <w:pPr>
              <w:spacing w:after="0" w:line="240" w:lineRule="auto"/>
              <w:rPr>
                <w:rFonts w:ascii="Times New Roman" w:hAnsi="Times New Roman" w:cs="Times New Roman"/>
                <w:b/>
                <w:sz w:val="24"/>
                <w:szCs w:val="24"/>
              </w:rPr>
            </w:pPr>
          </w:p>
        </w:tc>
        <w:tc>
          <w:tcPr>
            <w:tcW w:w="2027" w:type="dxa"/>
            <w:tcBorders>
              <w:left w:val="nil"/>
              <w:bottom w:val="single" w:sz="4" w:space="0" w:color="auto"/>
              <w:right w:val="nil"/>
            </w:tcBorders>
          </w:tcPr>
          <w:p w14:paraId="1D03C334"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&lt; 5 years </w:t>
            </w:r>
          </w:p>
          <w:p w14:paraId="34646627"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(n=37)</w:t>
            </w:r>
          </w:p>
        </w:tc>
        <w:tc>
          <w:tcPr>
            <w:tcW w:w="2365" w:type="dxa"/>
            <w:tcBorders>
              <w:left w:val="nil"/>
              <w:bottom w:val="single" w:sz="4" w:space="0" w:color="auto"/>
              <w:right w:val="nil"/>
            </w:tcBorders>
          </w:tcPr>
          <w:p w14:paraId="0AAFABDB"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 5</w:t>
            </w:r>
            <w:r w:rsidR="008B6B32">
              <w:rPr>
                <w:rFonts w:ascii="Times New Roman" w:hAnsi="Times New Roman" w:cs="Times New Roman"/>
                <w:b/>
                <w:sz w:val="24"/>
                <w:szCs w:val="24"/>
              </w:rPr>
              <w:t xml:space="preserve"> </w:t>
            </w:r>
            <w:r>
              <w:rPr>
                <w:rFonts w:ascii="Times New Roman" w:hAnsi="Times New Roman" w:cs="Times New Roman"/>
                <w:b/>
                <w:sz w:val="24"/>
                <w:szCs w:val="24"/>
              </w:rPr>
              <w:t>years</w:t>
            </w:r>
            <w:r w:rsidR="008B6B32">
              <w:rPr>
                <w:rFonts w:ascii="Times New Roman" w:hAnsi="Times New Roman" w:cs="Times New Roman"/>
                <w:b/>
                <w:sz w:val="24"/>
                <w:szCs w:val="24"/>
              </w:rPr>
              <w:t xml:space="preserve"> and above</w:t>
            </w:r>
            <w:r>
              <w:rPr>
                <w:rFonts w:ascii="Times New Roman" w:hAnsi="Times New Roman" w:cs="Times New Roman"/>
                <w:b/>
                <w:sz w:val="24"/>
                <w:szCs w:val="24"/>
              </w:rPr>
              <w:t xml:space="preserve"> </w:t>
            </w:r>
          </w:p>
          <w:p w14:paraId="1060A131"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(n=83)</w:t>
            </w:r>
          </w:p>
          <w:p w14:paraId="661483DB" w14:textId="77777777" w:rsidR="00D9127E" w:rsidRDefault="00D9127E">
            <w:pPr>
              <w:spacing w:after="0" w:line="240" w:lineRule="auto"/>
              <w:rPr>
                <w:rFonts w:ascii="Times New Roman" w:hAnsi="Times New Roman" w:cs="Times New Roman"/>
                <w:b/>
                <w:sz w:val="24"/>
                <w:szCs w:val="24"/>
              </w:rPr>
            </w:pPr>
          </w:p>
        </w:tc>
        <w:tc>
          <w:tcPr>
            <w:tcW w:w="1440" w:type="dxa"/>
            <w:tcBorders>
              <w:left w:val="nil"/>
              <w:bottom w:val="single" w:sz="4" w:space="0" w:color="auto"/>
              <w:right w:val="nil"/>
            </w:tcBorders>
          </w:tcPr>
          <w:p w14:paraId="3C134518"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p – value</w:t>
            </w:r>
          </w:p>
        </w:tc>
        <w:tc>
          <w:tcPr>
            <w:tcW w:w="1440" w:type="dxa"/>
            <w:tcBorders>
              <w:left w:val="nil"/>
              <w:bottom w:val="single" w:sz="4" w:space="0" w:color="auto"/>
            </w:tcBorders>
          </w:tcPr>
          <w:p w14:paraId="4A4E9012"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t - value</w:t>
            </w:r>
          </w:p>
        </w:tc>
      </w:tr>
      <w:tr w:rsidR="00D9127E" w14:paraId="5ABD1198" w14:textId="77777777" w:rsidTr="008B6B32">
        <w:tc>
          <w:tcPr>
            <w:tcW w:w="2268" w:type="dxa"/>
            <w:tcBorders>
              <w:bottom w:val="nil"/>
              <w:right w:val="nil"/>
            </w:tcBorders>
          </w:tcPr>
          <w:p w14:paraId="073A7EE5"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PT (s) </w:t>
            </w:r>
          </w:p>
        </w:tc>
        <w:tc>
          <w:tcPr>
            <w:tcW w:w="2027" w:type="dxa"/>
            <w:tcBorders>
              <w:left w:val="nil"/>
              <w:bottom w:val="nil"/>
              <w:right w:val="nil"/>
            </w:tcBorders>
          </w:tcPr>
          <w:p w14:paraId="6A22D741"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13.68 ± 1.03</w:t>
            </w:r>
          </w:p>
        </w:tc>
        <w:tc>
          <w:tcPr>
            <w:tcW w:w="2365" w:type="dxa"/>
            <w:tcBorders>
              <w:left w:val="nil"/>
              <w:bottom w:val="nil"/>
              <w:right w:val="nil"/>
            </w:tcBorders>
          </w:tcPr>
          <w:p w14:paraId="55A8BE11"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13.40 ±1.04</w:t>
            </w:r>
          </w:p>
        </w:tc>
        <w:tc>
          <w:tcPr>
            <w:tcW w:w="1440" w:type="dxa"/>
            <w:tcBorders>
              <w:left w:val="nil"/>
              <w:bottom w:val="nil"/>
              <w:right w:val="nil"/>
            </w:tcBorders>
          </w:tcPr>
          <w:p w14:paraId="459069C4"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0.176</w:t>
            </w:r>
          </w:p>
        </w:tc>
        <w:tc>
          <w:tcPr>
            <w:tcW w:w="1440" w:type="dxa"/>
            <w:tcBorders>
              <w:left w:val="nil"/>
              <w:bottom w:val="nil"/>
            </w:tcBorders>
          </w:tcPr>
          <w:p w14:paraId="50366B01"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1.361</w:t>
            </w:r>
          </w:p>
          <w:p w14:paraId="52B3E74B" w14:textId="77777777" w:rsidR="00D9127E" w:rsidRDefault="00D9127E">
            <w:pPr>
              <w:spacing w:after="0" w:line="240" w:lineRule="auto"/>
              <w:rPr>
                <w:rFonts w:ascii="Times New Roman" w:hAnsi="Times New Roman" w:cs="Times New Roman"/>
                <w:sz w:val="24"/>
                <w:szCs w:val="24"/>
              </w:rPr>
            </w:pPr>
          </w:p>
        </w:tc>
      </w:tr>
      <w:tr w:rsidR="00D9127E" w14:paraId="61C5D629" w14:textId="77777777" w:rsidTr="008B6B32">
        <w:tc>
          <w:tcPr>
            <w:tcW w:w="2268" w:type="dxa"/>
            <w:tcBorders>
              <w:top w:val="nil"/>
              <w:bottom w:val="nil"/>
              <w:right w:val="nil"/>
            </w:tcBorders>
          </w:tcPr>
          <w:p w14:paraId="2258DCE5"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sz w:val="24"/>
                <w:szCs w:val="24"/>
              </w:rPr>
              <w:t>APTT (s)</w:t>
            </w:r>
          </w:p>
        </w:tc>
        <w:tc>
          <w:tcPr>
            <w:tcW w:w="2027" w:type="dxa"/>
            <w:tcBorders>
              <w:top w:val="nil"/>
              <w:left w:val="nil"/>
              <w:bottom w:val="nil"/>
              <w:right w:val="nil"/>
            </w:tcBorders>
          </w:tcPr>
          <w:p w14:paraId="461F0D84"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31.43 ± 2.54</w:t>
            </w:r>
          </w:p>
        </w:tc>
        <w:tc>
          <w:tcPr>
            <w:tcW w:w="2365" w:type="dxa"/>
            <w:tcBorders>
              <w:top w:val="nil"/>
              <w:left w:val="nil"/>
              <w:bottom w:val="nil"/>
              <w:right w:val="nil"/>
            </w:tcBorders>
          </w:tcPr>
          <w:p w14:paraId="30565001"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29.69 ±3.23</w:t>
            </w:r>
          </w:p>
        </w:tc>
        <w:tc>
          <w:tcPr>
            <w:tcW w:w="1440" w:type="dxa"/>
            <w:tcBorders>
              <w:top w:val="nil"/>
              <w:left w:val="nil"/>
              <w:bottom w:val="nil"/>
              <w:right w:val="nil"/>
            </w:tcBorders>
          </w:tcPr>
          <w:p w14:paraId="7A48020A"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0.004</w:t>
            </w:r>
          </w:p>
        </w:tc>
        <w:tc>
          <w:tcPr>
            <w:tcW w:w="1440" w:type="dxa"/>
            <w:tcBorders>
              <w:top w:val="nil"/>
              <w:left w:val="nil"/>
              <w:bottom w:val="nil"/>
            </w:tcBorders>
          </w:tcPr>
          <w:p w14:paraId="37832502"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2.907</w:t>
            </w:r>
          </w:p>
          <w:p w14:paraId="3D2F7C71" w14:textId="77777777" w:rsidR="00D9127E" w:rsidRDefault="00D9127E">
            <w:pPr>
              <w:spacing w:after="0" w:line="240" w:lineRule="auto"/>
              <w:rPr>
                <w:rFonts w:ascii="Times New Roman" w:hAnsi="Times New Roman" w:cs="Times New Roman"/>
                <w:sz w:val="24"/>
                <w:szCs w:val="24"/>
              </w:rPr>
            </w:pPr>
          </w:p>
        </w:tc>
      </w:tr>
      <w:tr w:rsidR="00D9127E" w14:paraId="6B292A8A" w14:textId="77777777" w:rsidTr="008B6B32">
        <w:tc>
          <w:tcPr>
            <w:tcW w:w="2268" w:type="dxa"/>
            <w:tcBorders>
              <w:top w:val="nil"/>
              <w:bottom w:val="nil"/>
              <w:right w:val="nil"/>
            </w:tcBorders>
          </w:tcPr>
          <w:p w14:paraId="7DB5DE4C" w14:textId="77777777" w:rsidR="00D9127E" w:rsidRDefault="00FB3A24">
            <w:pPr>
              <w:spacing w:after="0" w:line="240" w:lineRule="auto"/>
              <w:rPr>
                <w:rFonts w:ascii="Times New Roman" w:hAnsi="Times New Roman" w:cs="Times New Roman"/>
                <w:bCs/>
                <w:sz w:val="24"/>
                <w:szCs w:val="24"/>
              </w:rPr>
            </w:pPr>
            <w:r>
              <w:rPr>
                <w:rFonts w:ascii="Times New Roman" w:hAnsi="Times New Roman" w:cs="Times New Roman"/>
                <w:bCs/>
                <w:sz w:val="24"/>
                <w:szCs w:val="24"/>
              </w:rPr>
              <w:t>Platelet Count (10</w:t>
            </w:r>
            <w:r>
              <w:rPr>
                <w:rFonts w:ascii="Times New Roman" w:hAnsi="Times New Roman" w:cs="Times New Roman"/>
                <w:bCs/>
                <w:sz w:val="24"/>
                <w:szCs w:val="24"/>
                <w:vertAlign w:val="superscript"/>
              </w:rPr>
              <w:t>9</w:t>
            </w:r>
            <w:r>
              <w:rPr>
                <w:rFonts w:ascii="Times New Roman" w:hAnsi="Times New Roman" w:cs="Times New Roman"/>
                <w:bCs/>
                <w:sz w:val="24"/>
                <w:szCs w:val="24"/>
              </w:rPr>
              <w:t>/µl)</w:t>
            </w:r>
          </w:p>
          <w:p w14:paraId="451E1008" w14:textId="77777777" w:rsidR="00D9127E" w:rsidRDefault="00D9127E">
            <w:pPr>
              <w:spacing w:after="0" w:line="240" w:lineRule="auto"/>
              <w:rPr>
                <w:rFonts w:ascii="Times New Roman" w:hAnsi="Times New Roman" w:cs="Times New Roman"/>
                <w:sz w:val="24"/>
                <w:szCs w:val="24"/>
              </w:rPr>
            </w:pPr>
          </w:p>
        </w:tc>
        <w:tc>
          <w:tcPr>
            <w:tcW w:w="2027" w:type="dxa"/>
            <w:tcBorders>
              <w:top w:val="nil"/>
              <w:left w:val="nil"/>
              <w:bottom w:val="nil"/>
              <w:right w:val="nil"/>
            </w:tcBorders>
          </w:tcPr>
          <w:p w14:paraId="2D59D7A7"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247.00 ± 70.79</w:t>
            </w:r>
          </w:p>
        </w:tc>
        <w:tc>
          <w:tcPr>
            <w:tcW w:w="2365" w:type="dxa"/>
            <w:tcBorders>
              <w:top w:val="nil"/>
              <w:left w:val="nil"/>
              <w:bottom w:val="nil"/>
              <w:right w:val="nil"/>
            </w:tcBorders>
          </w:tcPr>
          <w:p w14:paraId="6AB2E5DA"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259.02 ± 76.19</w:t>
            </w:r>
          </w:p>
        </w:tc>
        <w:tc>
          <w:tcPr>
            <w:tcW w:w="1440" w:type="dxa"/>
            <w:tcBorders>
              <w:top w:val="nil"/>
              <w:left w:val="nil"/>
              <w:bottom w:val="nil"/>
              <w:right w:val="nil"/>
            </w:tcBorders>
          </w:tcPr>
          <w:p w14:paraId="6C28C145"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0.404</w:t>
            </w:r>
          </w:p>
        </w:tc>
        <w:tc>
          <w:tcPr>
            <w:tcW w:w="1440" w:type="dxa"/>
            <w:tcBorders>
              <w:top w:val="nil"/>
              <w:left w:val="nil"/>
              <w:bottom w:val="nil"/>
            </w:tcBorders>
          </w:tcPr>
          <w:p w14:paraId="728B758A"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0.839</w:t>
            </w:r>
          </w:p>
        </w:tc>
      </w:tr>
      <w:tr w:rsidR="00D9127E" w14:paraId="4A7C6171" w14:textId="77777777" w:rsidTr="008B6B32">
        <w:tc>
          <w:tcPr>
            <w:tcW w:w="2268" w:type="dxa"/>
            <w:tcBorders>
              <w:top w:val="nil"/>
              <w:bottom w:val="nil"/>
              <w:right w:val="nil"/>
            </w:tcBorders>
          </w:tcPr>
          <w:p w14:paraId="2551D045" w14:textId="77777777" w:rsidR="00D9127E" w:rsidRDefault="00FB3A24">
            <w:pPr>
              <w:spacing w:after="0" w:line="240" w:lineRule="auto"/>
              <w:rPr>
                <w:rFonts w:ascii="Times New Roman" w:hAnsi="Times New Roman" w:cs="Times New Roman"/>
                <w:bCs/>
                <w:sz w:val="24"/>
                <w:szCs w:val="24"/>
              </w:rPr>
            </w:pPr>
            <w:r>
              <w:rPr>
                <w:rFonts w:ascii="Times New Roman" w:hAnsi="Times New Roman" w:cs="Times New Roman"/>
                <w:bCs/>
                <w:sz w:val="24"/>
                <w:szCs w:val="24"/>
              </w:rPr>
              <w:t>Mean Platelet Volume</w:t>
            </w:r>
          </w:p>
          <w:p w14:paraId="4EAF9C57"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bCs/>
                <w:sz w:val="24"/>
                <w:szCs w:val="24"/>
              </w:rPr>
              <w:t>(</w:t>
            </w:r>
            <w:proofErr w:type="spellStart"/>
            <w:r>
              <w:rPr>
                <w:rFonts w:ascii="Times New Roman" w:hAnsi="Times New Roman" w:cs="Times New Roman"/>
                <w:bCs/>
                <w:sz w:val="24"/>
                <w:szCs w:val="24"/>
              </w:rPr>
              <w:t>fL</w:t>
            </w:r>
            <w:proofErr w:type="spellEnd"/>
            <w:r>
              <w:rPr>
                <w:rFonts w:ascii="Times New Roman" w:hAnsi="Times New Roman" w:cs="Times New Roman"/>
                <w:bCs/>
                <w:sz w:val="24"/>
                <w:szCs w:val="24"/>
              </w:rPr>
              <w:t>)</w:t>
            </w:r>
          </w:p>
        </w:tc>
        <w:tc>
          <w:tcPr>
            <w:tcW w:w="2027" w:type="dxa"/>
            <w:tcBorders>
              <w:top w:val="nil"/>
              <w:left w:val="nil"/>
              <w:bottom w:val="nil"/>
              <w:right w:val="nil"/>
            </w:tcBorders>
          </w:tcPr>
          <w:p w14:paraId="420D9510"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9.41 ± 0.99</w:t>
            </w:r>
          </w:p>
        </w:tc>
        <w:tc>
          <w:tcPr>
            <w:tcW w:w="2365" w:type="dxa"/>
            <w:tcBorders>
              <w:top w:val="nil"/>
              <w:left w:val="nil"/>
              <w:bottom w:val="nil"/>
              <w:right w:val="nil"/>
            </w:tcBorders>
          </w:tcPr>
          <w:p w14:paraId="1E1C7064"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9.87 ± 1.16</w:t>
            </w:r>
          </w:p>
        </w:tc>
        <w:tc>
          <w:tcPr>
            <w:tcW w:w="1440" w:type="dxa"/>
            <w:tcBorders>
              <w:top w:val="nil"/>
              <w:left w:val="nil"/>
              <w:bottom w:val="nil"/>
              <w:right w:val="nil"/>
            </w:tcBorders>
          </w:tcPr>
          <w:p w14:paraId="44105D2E"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0.260</w:t>
            </w:r>
          </w:p>
        </w:tc>
        <w:tc>
          <w:tcPr>
            <w:tcW w:w="1440" w:type="dxa"/>
            <w:tcBorders>
              <w:top w:val="nil"/>
              <w:left w:val="nil"/>
              <w:bottom w:val="nil"/>
            </w:tcBorders>
          </w:tcPr>
          <w:p w14:paraId="42D39809"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2.263</w:t>
            </w:r>
          </w:p>
        </w:tc>
      </w:tr>
      <w:tr w:rsidR="00D9127E" w14:paraId="6ED94B67" w14:textId="77777777" w:rsidTr="008B6B32">
        <w:tc>
          <w:tcPr>
            <w:tcW w:w="2268" w:type="dxa"/>
            <w:tcBorders>
              <w:top w:val="nil"/>
              <w:bottom w:val="nil"/>
              <w:right w:val="nil"/>
            </w:tcBorders>
          </w:tcPr>
          <w:p w14:paraId="20B31387" w14:textId="77777777" w:rsidR="00D9127E" w:rsidRDefault="00FB3A24">
            <w:pPr>
              <w:spacing w:after="0" w:line="240" w:lineRule="auto"/>
              <w:rPr>
                <w:rFonts w:ascii="Times New Roman" w:hAnsi="Times New Roman" w:cs="Times New Roman"/>
                <w:bCs/>
                <w:sz w:val="24"/>
                <w:szCs w:val="24"/>
              </w:rPr>
            </w:pPr>
            <w:r>
              <w:rPr>
                <w:rFonts w:ascii="Times New Roman" w:hAnsi="Times New Roman" w:cs="Times New Roman"/>
                <w:bCs/>
                <w:sz w:val="24"/>
                <w:szCs w:val="24"/>
              </w:rPr>
              <w:t>Plasma Distribution Width (%)</w:t>
            </w:r>
          </w:p>
          <w:p w14:paraId="1100F5F7" w14:textId="77777777" w:rsidR="00D9127E" w:rsidRDefault="00D9127E">
            <w:pPr>
              <w:spacing w:after="0" w:line="240" w:lineRule="auto"/>
              <w:rPr>
                <w:rFonts w:ascii="Times New Roman" w:hAnsi="Times New Roman" w:cs="Times New Roman"/>
                <w:sz w:val="24"/>
                <w:szCs w:val="24"/>
              </w:rPr>
            </w:pPr>
          </w:p>
        </w:tc>
        <w:tc>
          <w:tcPr>
            <w:tcW w:w="2027" w:type="dxa"/>
            <w:tcBorders>
              <w:top w:val="nil"/>
              <w:left w:val="nil"/>
              <w:bottom w:val="nil"/>
              <w:right w:val="nil"/>
            </w:tcBorders>
          </w:tcPr>
          <w:p w14:paraId="6CE8C8FD"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12.11 ± 2.55</w:t>
            </w:r>
          </w:p>
        </w:tc>
        <w:tc>
          <w:tcPr>
            <w:tcW w:w="2365" w:type="dxa"/>
            <w:tcBorders>
              <w:top w:val="nil"/>
              <w:left w:val="nil"/>
              <w:bottom w:val="nil"/>
              <w:right w:val="nil"/>
            </w:tcBorders>
          </w:tcPr>
          <w:p w14:paraId="39737DF5"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12.54 ± 2.58</w:t>
            </w:r>
          </w:p>
        </w:tc>
        <w:tc>
          <w:tcPr>
            <w:tcW w:w="1440" w:type="dxa"/>
            <w:tcBorders>
              <w:top w:val="nil"/>
              <w:left w:val="nil"/>
              <w:bottom w:val="nil"/>
              <w:right w:val="nil"/>
            </w:tcBorders>
          </w:tcPr>
          <w:p w14:paraId="1EB3F726"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0.399</w:t>
            </w:r>
          </w:p>
        </w:tc>
        <w:tc>
          <w:tcPr>
            <w:tcW w:w="1440" w:type="dxa"/>
            <w:tcBorders>
              <w:top w:val="nil"/>
              <w:left w:val="nil"/>
              <w:bottom w:val="nil"/>
            </w:tcBorders>
          </w:tcPr>
          <w:p w14:paraId="791D29CB"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0.849</w:t>
            </w:r>
          </w:p>
        </w:tc>
      </w:tr>
      <w:tr w:rsidR="00D9127E" w14:paraId="773794D4" w14:textId="77777777" w:rsidTr="008B6B32">
        <w:tc>
          <w:tcPr>
            <w:tcW w:w="2268" w:type="dxa"/>
            <w:tcBorders>
              <w:top w:val="nil"/>
              <w:bottom w:val="nil"/>
              <w:right w:val="nil"/>
            </w:tcBorders>
          </w:tcPr>
          <w:p w14:paraId="212E9599" w14:textId="77777777" w:rsidR="00D9127E" w:rsidRDefault="00FB3A24">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Plateletcrit</w:t>
            </w:r>
            <w:proofErr w:type="spellEnd"/>
            <w:r>
              <w:rPr>
                <w:rFonts w:ascii="Times New Roman" w:hAnsi="Times New Roman" w:cs="Times New Roman"/>
                <w:bCs/>
                <w:sz w:val="24"/>
                <w:szCs w:val="24"/>
              </w:rPr>
              <w:t xml:space="preserve"> (%)</w:t>
            </w:r>
          </w:p>
          <w:p w14:paraId="132DC6B5" w14:textId="77777777" w:rsidR="00D9127E" w:rsidRDefault="00D9127E">
            <w:pPr>
              <w:spacing w:after="0" w:line="240" w:lineRule="auto"/>
              <w:rPr>
                <w:rFonts w:ascii="Times New Roman" w:hAnsi="Times New Roman" w:cs="Times New Roman"/>
                <w:sz w:val="24"/>
                <w:szCs w:val="24"/>
              </w:rPr>
            </w:pPr>
          </w:p>
        </w:tc>
        <w:tc>
          <w:tcPr>
            <w:tcW w:w="2027" w:type="dxa"/>
            <w:tcBorders>
              <w:top w:val="nil"/>
              <w:left w:val="nil"/>
              <w:bottom w:val="nil"/>
              <w:right w:val="nil"/>
            </w:tcBorders>
          </w:tcPr>
          <w:p w14:paraId="5E2CC31A"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0.36 ± 0.07</w:t>
            </w:r>
          </w:p>
        </w:tc>
        <w:tc>
          <w:tcPr>
            <w:tcW w:w="2365" w:type="dxa"/>
            <w:tcBorders>
              <w:top w:val="nil"/>
              <w:left w:val="nil"/>
              <w:bottom w:val="nil"/>
              <w:right w:val="nil"/>
            </w:tcBorders>
          </w:tcPr>
          <w:p w14:paraId="7645A2DF"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0.40 ± 0.05</w:t>
            </w:r>
          </w:p>
        </w:tc>
        <w:tc>
          <w:tcPr>
            <w:tcW w:w="1440" w:type="dxa"/>
            <w:tcBorders>
              <w:top w:val="nil"/>
              <w:left w:val="nil"/>
              <w:bottom w:val="nil"/>
              <w:right w:val="nil"/>
            </w:tcBorders>
          </w:tcPr>
          <w:p w14:paraId="68862A76"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0.629</w:t>
            </w:r>
          </w:p>
        </w:tc>
        <w:tc>
          <w:tcPr>
            <w:tcW w:w="1440" w:type="dxa"/>
            <w:tcBorders>
              <w:top w:val="nil"/>
              <w:left w:val="nil"/>
              <w:bottom w:val="nil"/>
            </w:tcBorders>
          </w:tcPr>
          <w:p w14:paraId="7E17EEF8"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0.486</w:t>
            </w:r>
          </w:p>
        </w:tc>
      </w:tr>
      <w:tr w:rsidR="00D9127E" w14:paraId="6201F537" w14:textId="77777777" w:rsidTr="008B6B32">
        <w:tc>
          <w:tcPr>
            <w:tcW w:w="2268" w:type="dxa"/>
            <w:tcBorders>
              <w:top w:val="nil"/>
              <w:bottom w:val="nil"/>
              <w:right w:val="nil"/>
            </w:tcBorders>
          </w:tcPr>
          <w:p w14:paraId="2A558938"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bCs/>
                <w:sz w:val="24"/>
                <w:szCs w:val="24"/>
              </w:rPr>
              <w:t>Platelet Large Cell Ratio (%)</w:t>
            </w:r>
          </w:p>
        </w:tc>
        <w:tc>
          <w:tcPr>
            <w:tcW w:w="2027" w:type="dxa"/>
            <w:tcBorders>
              <w:top w:val="nil"/>
              <w:left w:val="nil"/>
              <w:bottom w:val="nil"/>
              <w:right w:val="nil"/>
            </w:tcBorders>
          </w:tcPr>
          <w:p w14:paraId="2E7DFB18"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24.67 ± 11.18</w:t>
            </w:r>
          </w:p>
        </w:tc>
        <w:tc>
          <w:tcPr>
            <w:tcW w:w="2365" w:type="dxa"/>
            <w:tcBorders>
              <w:top w:val="nil"/>
              <w:left w:val="nil"/>
              <w:bottom w:val="nil"/>
              <w:right w:val="nil"/>
            </w:tcBorders>
          </w:tcPr>
          <w:p w14:paraId="321681B7"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26.43 ± 8.85</w:t>
            </w:r>
          </w:p>
        </w:tc>
        <w:tc>
          <w:tcPr>
            <w:tcW w:w="1440" w:type="dxa"/>
            <w:tcBorders>
              <w:top w:val="nil"/>
              <w:left w:val="nil"/>
              <w:bottom w:val="nil"/>
              <w:right w:val="nil"/>
            </w:tcBorders>
          </w:tcPr>
          <w:p w14:paraId="247B1396"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0.402</w:t>
            </w:r>
          </w:p>
        </w:tc>
        <w:tc>
          <w:tcPr>
            <w:tcW w:w="1440" w:type="dxa"/>
            <w:tcBorders>
              <w:top w:val="nil"/>
              <w:left w:val="nil"/>
              <w:bottom w:val="nil"/>
            </w:tcBorders>
          </w:tcPr>
          <w:p w14:paraId="20AB2D9F"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0.845</w:t>
            </w:r>
          </w:p>
        </w:tc>
      </w:tr>
      <w:tr w:rsidR="00D9127E" w14:paraId="33661FF5" w14:textId="77777777" w:rsidTr="008B6B32">
        <w:tc>
          <w:tcPr>
            <w:tcW w:w="2268" w:type="dxa"/>
            <w:tcBorders>
              <w:top w:val="nil"/>
              <w:right w:val="nil"/>
            </w:tcBorders>
          </w:tcPr>
          <w:p w14:paraId="002931A0"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bCs/>
                <w:sz w:val="24"/>
                <w:szCs w:val="24"/>
              </w:rPr>
              <w:t>Platelet Large Cell Count (10</w:t>
            </w:r>
            <w:r>
              <w:rPr>
                <w:rFonts w:ascii="Times New Roman" w:hAnsi="Times New Roman" w:cs="Times New Roman"/>
                <w:bCs/>
                <w:sz w:val="24"/>
                <w:szCs w:val="24"/>
                <w:vertAlign w:val="superscript"/>
              </w:rPr>
              <w:t>9</w:t>
            </w:r>
            <w:r>
              <w:rPr>
                <w:rFonts w:ascii="Times New Roman" w:hAnsi="Times New Roman" w:cs="Times New Roman"/>
                <w:bCs/>
                <w:sz w:val="24"/>
                <w:szCs w:val="24"/>
              </w:rPr>
              <w:t>/µl)</w:t>
            </w:r>
          </w:p>
        </w:tc>
        <w:tc>
          <w:tcPr>
            <w:tcW w:w="2027" w:type="dxa"/>
            <w:tcBorders>
              <w:top w:val="nil"/>
              <w:left w:val="nil"/>
              <w:right w:val="nil"/>
            </w:tcBorders>
          </w:tcPr>
          <w:p w14:paraId="47617727"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73.73 ± 36.87</w:t>
            </w:r>
          </w:p>
        </w:tc>
        <w:tc>
          <w:tcPr>
            <w:tcW w:w="2365" w:type="dxa"/>
            <w:tcBorders>
              <w:top w:val="nil"/>
              <w:left w:val="nil"/>
              <w:right w:val="nil"/>
            </w:tcBorders>
          </w:tcPr>
          <w:p w14:paraId="0124FD92"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71.39 ± 25.16</w:t>
            </w:r>
          </w:p>
        </w:tc>
        <w:tc>
          <w:tcPr>
            <w:tcW w:w="1440" w:type="dxa"/>
            <w:tcBorders>
              <w:top w:val="nil"/>
              <w:left w:val="nil"/>
              <w:right w:val="nil"/>
            </w:tcBorders>
          </w:tcPr>
          <w:p w14:paraId="03208935"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0.720</w:t>
            </w:r>
          </w:p>
        </w:tc>
        <w:tc>
          <w:tcPr>
            <w:tcW w:w="1440" w:type="dxa"/>
            <w:tcBorders>
              <w:top w:val="nil"/>
              <w:left w:val="nil"/>
            </w:tcBorders>
          </w:tcPr>
          <w:p w14:paraId="123C6E74"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0.360</w:t>
            </w:r>
          </w:p>
        </w:tc>
      </w:tr>
    </w:tbl>
    <w:p w14:paraId="6FE4D3F4" w14:textId="77777777" w:rsidR="00D9127E" w:rsidRDefault="00FB3A24">
      <w:pPr>
        <w:jc w:val="both"/>
        <w:rPr>
          <w:rFonts w:ascii="Times New Roman" w:hAnsi="Times New Roman" w:cs="Times New Roman"/>
          <w:sz w:val="24"/>
          <w:szCs w:val="24"/>
        </w:rPr>
      </w:pPr>
      <w:r>
        <w:rPr>
          <w:rFonts w:ascii="Times New Roman" w:hAnsi="Times New Roman" w:cs="Times New Roman"/>
          <w:b/>
          <w:sz w:val="24"/>
          <w:szCs w:val="24"/>
        </w:rPr>
        <w:t>Keys: PT – prothrombin time, APTT – activated partial thromboplastin time</w:t>
      </w:r>
    </w:p>
    <w:p w14:paraId="38A426F3" w14:textId="77777777" w:rsidR="00D9127E" w:rsidRDefault="00D9127E">
      <w:pPr>
        <w:jc w:val="both"/>
        <w:rPr>
          <w:rFonts w:ascii="Times New Roman" w:hAnsi="Times New Roman" w:cs="Times New Roman"/>
          <w:sz w:val="24"/>
          <w:szCs w:val="24"/>
        </w:rPr>
      </w:pPr>
    </w:p>
    <w:p w14:paraId="0C76F858" w14:textId="77777777" w:rsidR="00D9127E" w:rsidRDefault="00D9127E">
      <w:pPr>
        <w:jc w:val="both"/>
        <w:rPr>
          <w:rFonts w:ascii="Times New Roman" w:hAnsi="Times New Roman" w:cs="Times New Roman"/>
          <w:sz w:val="24"/>
          <w:szCs w:val="24"/>
        </w:rPr>
      </w:pPr>
    </w:p>
    <w:p w14:paraId="4B22070F" w14:textId="77777777" w:rsidR="00D9127E" w:rsidRDefault="00D9127E">
      <w:pPr>
        <w:jc w:val="both"/>
        <w:rPr>
          <w:rFonts w:ascii="Times New Roman" w:hAnsi="Times New Roman" w:cs="Times New Roman"/>
          <w:sz w:val="24"/>
          <w:szCs w:val="24"/>
        </w:rPr>
      </w:pPr>
    </w:p>
    <w:p w14:paraId="7375A20A" w14:textId="77777777" w:rsidR="00D9127E" w:rsidRDefault="00D9127E">
      <w:pPr>
        <w:jc w:val="both"/>
        <w:rPr>
          <w:rFonts w:ascii="Times New Roman" w:hAnsi="Times New Roman" w:cs="Times New Roman"/>
          <w:sz w:val="24"/>
          <w:szCs w:val="24"/>
        </w:rPr>
      </w:pPr>
    </w:p>
    <w:p w14:paraId="02D64070" w14:textId="77777777" w:rsidR="00D9127E" w:rsidRDefault="00D9127E">
      <w:pPr>
        <w:jc w:val="both"/>
        <w:rPr>
          <w:rFonts w:ascii="Times New Roman" w:hAnsi="Times New Roman" w:cs="Times New Roman"/>
          <w:sz w:val="24"/>
          <w:szCs w:val="24"/>
        </w:rPr>
      </w:pPr>
    </w:p>
    <w:p w14:paraId="7072C441" w14:textId="77777777" w:rsidR="00D9127E" w:rsidRDefault="00D9127E">
      <w:pPr>
        <w:jc w:val="both"/>
        <w:rPr>
          <w:rFonts w:ascii="Times New Roman" w:hAnsi="Times New Roman" w:cs="Times New Roman"/>
          <w:sz w:val="24"/>
          <w:szCs w:val="24"/>
        </w:rPr>
      </w:pPr>
    </w:p>
    <w:p w14:paraId="7DDFDAF6" w14:textId="77777777" w:rsidR="00D9127E" w:rsidRDefault="00D9127E">
      <w:pPr>
        <w:jc w:val="both"/>
        <w:rPr>
          <w:rFonts w:ascii="Times New Roman" w:hAnsi="Times New Roman" w:cs="Times New Roman"/>
          <w:sz w:val="24"/>
          <w:szCs w:val="24"/>
        </w:rPr>
      </w:pPr>
    </w:p>
    <w:p w14:paraId="0FE00F20" w14:textId="77777777" w:rsidR="00D9127E" w:rsidRDefault="00D9127E">
      <w:pPr>
        <w:jc w:val="both"/>
        <w:rPr>
          <w:rFonts w:ascii="Times New Roman" w:hAnsi="Times New Roman" w:cs="Times New Roman"/>
          <w:sz w:val="24"/>
          <w:szCs w:val="24"/>
        </w:rPr>
      </w:pPr>
    </w:p>
    <w:p w14:paraId="21B0E690" w14:textId="77777777" w:rsidR="00D9127E" w:rsidRDefault="00FB3A24">
      <w:pPr>
        <w:pStyle w:val="ListParagraph"/>
        <w:numPr>
          <w:ilvl w:val="0"/>
          <w:numId w:val="3"/>
        </w:numPr>
        <w:jc w:val="both"/>
        <w:rPr>
          <w:rFonts w:ascii="Times New Roman" w:hAnsi="Times New Roman" w:cs="Times New Roman"/>
          <w:b/>
          <w:sz w:val="24"/>
          <w:szCs w:val="24"/>
        </w:rPr>
      </w:pPr>
      <w:r>
        <w:rPr>
          <w:rFonts w:ascii="Times New Roman" w:hAnsi="Times New Roman" w:cs="Times New Roman"/>
          <w:b/>
          <w:sz w:val="24"/>
          <w:szCs w:val="24"/>
        </w:rPr>
        <w:lastRenderedPageBreak/>
        <w:t>Discussion</w:t>
      </w:r>
    </w:p>
    <w:p w14:paraId="1A89F509" w14:textId="77777777" w:rsidR="00D9127E" w:rsidRDefault="00FB3A24">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evaluated the coagulation and platelet indices in women with uterine subjects. </w:t>
      </w:r>
      <w:r>
        <w:rPr>
          <w:rFonts w:ascii="Times New Roman" w:hAnsi="Times New Roman" w:cs="Times New Roman"/>
          <w:bCs/>
          <w:sz w:val="24"/>
          <w:szCs w:val="24"/>
        </w:rPr>
        <w:t xml:space="preserve">The results from this study indicated significantly increased in the prothrombin time (PT), and activated partial thromboplastin time (APTT) in the subjects with uterine fibroid compared to the control subjects. </w:t>
      </w:r>
      <w:r>
        <w:rPr>
          <w:rFonts w:ascii="Times New Roman" w:hAnsi="Times New Roman" w:cs="Times New Roman"/>
          <w:sz w:val="24"/>
          <w:szCs w:val="24"/>
        </w:rPr>
        <w:t xml:space="preserve">This observed prolongation of PT, and APTT among fibroid subjects may due to a disturbed coagulation pathway that is linked to both inflammation and altered vascular remodeling that occur in uterine fibroid (Santoro </w:t>
      </w:r>
      <w:r>
        <w:rPr>
          <w:rFonts w:ascii="Times New Roman" w:hAnsi="Times New Roman" w:cs="Times New Roman"/>
          <w:i/>
          <w:sz w:val="24"/>
          <w:szCs w:val="24"/>
        </w:rPr>
        <w:t>et al</w:t>
      </w:r>
      <w:r>
        <w:rPr>
          <w:rFonts w:ascii="Times New Roman" w:hAnsi="Times New Roman" w:cs="Times New Roman"/>
          <w:sz w:val="24"/>
          <w:szCs w:val="24"/>
        </w:rPr>
        <w:t xml:space="preserve">., 2023). These findings from this study agree with that of Dolmans </w:t>
      </w:r>
      <w:r>
        <w:rPr>
          <w:rFonts w:ascii="Times New Roman" w:hAnsi="Times New Roman" w:cs="Times New Roman"/>
          <w:i/>
          <w:sz w:val="24"/>
          <w:szCs w:val="24"/>
        </w:rPr>
        <w:t>et al</w:t>
      </w:r>
      <w:r>
        <w:rPr>
          <w:rFonts w:ascii="Times New Roman" w:hAnsi="Times New Roman" w:cs="Times New Roman"/>
          <w:sz w:val="24"/>
          <w:szCs w:val="24"/>
        </w:rPr>
        <w:t xml:space="preserve">. (2021) which reported that prolonged PT and APTT are associated with systemic inflammation and vascular remodeling in fibroid patients. </w:t>
      </w:r>
    </w:p>
    <w:p w14:paraId="398A2220" w14:textId="77777777" w:rsidR="00D9127E" w:rsidRDefault="00FB3A2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reduction in total platelet count (PLT) observed in fibroid subjects may be attributable to consumption coagulopathy, chronic bleeding, or splenic sequestration of damaged or senescent platelets (Wei </w:t>
      </w:r>
      <w:r>
        <w:rPr>
          <w:rFonts w:ascii="Times New Roman" w:hAnsi="Times New Roman" w:cs="Times New Roman"/>
          <w:i/>
          <w:sz w:val="24"/>
          <w:szCs w:val="24"/>
        </w:rPr>
        <w:t>et al</w:t>
      </w:r>
      <w:r>
        <w:rPr>
          <w:rFonts w:ascii="Times New Roman" w:hAnsi="Times New Roman" w:cs="Times New Roman"/>
          <w:sz w:val="24"/>
          <w:szCs w:val="24"/>
        </w:rPr>
        <w:t xml:space="preserve">., 2025). In this study, the decreased PLT suggests that consumption and chronic loss outweigh compensatory production. This finding agrees with the work of El </w:t>
      </w:r>
      <w:proofErr w:type="spellStart"/>
      <w:r>
        <w:rPr>
          <w:rFonts w:ascii="Times New Roman" w:hAnsi="Times New Roman" w:cs="Times New Roman"/>
          <w:sz w:val="24"/>
          <w:szCs w:val="24"/>
        </w:rPr>
        <w:t>Demerdash</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(2024), which similarly reported reduced platelet counts in women with prolonged gynecologic bleeding, attributing the decline to cumulative menstrual blood loss and diminished bone marrow responsiveness.</w:t>
      </w:r>
    </w:p>
    <w:p w14:paraId="034C06E3" w14:textId="77777777" w:rsidR="00D9127E" w:rsidRDefault="00FB3A24">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The comparison of coagulation parameters of uterine fibroid subjects based on duration of disease revealed that the mean APTT were significantly raised in the subjects who had the disease </w:t>
      </w:r>
      <w:r w:rsidR="008B6B32">
        <w:rPr>
          <w:rFonts w:ascii="Times New Roman" w:hAnsi="Times New Roman" w:cs="Times New Roman"/>
          <w:bCs/>
          <w:sz w:val="24"/>
          <w:szCs w:val="24"/>
        </w:rPr>
        <w:t>within less than 5 years</w:t>
      </w:r>
      <w:r>
        <w:rPr>
          <w:rFonts w:ascii="Times New Roman" w:hAnsi="Times New Roman" w:cs="Times New Roman"/>
          <w:bCs/>
          <w:sz w:val="24"/>
          <w:szCs w:val="24"/>
        </w:rPr>
        <w:t>, compared to those within 5 years</w:t>
      </w:r>
      <w:r w:rsidR="008B6B32">
        <w:rPr>
          <w:rFonts w:ascii="Times New Roman" w:hAnsi="Times New Roman" w:cs="Times New Roman"/>
          <w:bCs/>
          <w:sz w:val="24"/>
          <w:szCs w:val="24"/>
        </w:rPr>
        <w:t xml:space="preserve"> and above</w:t>
      </w:r>
      <w:r>
        <w:rPr>
          <w:rFonts w:ascii="Times New Roman" w:hAnsi="Times New Roman" w:cs="Times New Roman"/>
          <w:bCs/>
          <w:sz w:val="24"/>
          <w:szCs w:val="24"/>
        </w:rPr>
        <w:t xml:space="preserve">. There were no significant differences in the other parameters based on the duration of the disease. </w:t>
      </w:r>
      <w:r>
        <w:rPr>
          <w:rFonts w:ascii="Times New Roman" w:hAnsi="Times New Roman" w:cs="Times New Roman"/>
          <w:sz w:val="24"/>
          <w:szCs w:val="24"/>
        </w:rPr>
        <w:t xml:space="preserve">APTT prolongation in early disease may reflect acute inflammation, which subsides in later chronic stages (Santoro </w:t>
      </w:r>
      <w:r>
        <w:rPr>
          <w:rFonts w:ascii="Times New Roman" w:hAnsi="Times New Roman" w:cs="Times New Roman"/>
          <w:i/>
          <w:sz w:val="24"/>
          <w:szCs w:val="24"/>
        </w:rPr>
        <w:t>et al</w:t>
      </w:r>
      <w:r>
        <w:rPr>
          <w:rFonts w:ascii="Times New Roman" w:hAnsi="Times New Roman" w:cs="Times New Roman"/>
          <w:sz w:val="24"/>
          <w:szCs w:val="24"/>
        </w:rPr>
        <w:t>., 2023).</w:t>
      </w:r>
      <w:r>
        <w:rPr>
          <w:rFonts w:ascii="Times New Roman" w:hAnsi="Times New Roman" w:cs="Times New Roman"/>
          <w:bCs/>
          <w:sz w:val="24"/>
          <w:szCs w:val="24"/>
        </w:rPr>
        <w:t xml:space="preserve"> </w:t>
      </w:r>
      <w:r>
        <w:rPr>
          <w:rFonts w:ascii="Times New Roman" w:hAnsi="Times New Roman" w:cs="Times New Roman"/>
          <w:sz w:val="24"/>
          <w:szCs w:val="24"/>
        </w:rPr>
        <w:t>These findings align with reports of Stewart (2015) who reported that fibroid vascularity and metabolic activity decline as fibroids age.</w:t>
      </w:r>
    </w:p>
    <w:p w14:paraId="16B0DD1A" w14:textId="77777777" w:rsidR="00D9127E" w:rsidRDefault="00D9127E">
      <w:pPr>
        <w:jc w:val="both"/>
        <w:rPr>
          <w:rFonts w:ascii="Times New Roman" w:hAnsi="Times New Roman" w:cs="Times New Roman"/>
          <w:sz w:val="24"/>
          <w:szCs w:val="24"/>
        </w:rPr>
      </w:pPr>
    </w:p>
    <w:p w14:paraId="1A1EEF7D" w14:textId="77777777" w:rsidR="00D9127E" w:rsidRDefault="00FB3A24">
      <w:pPr>
        <w:pStyle w:val="ListParagraph"/>
        <w:numPr>
          <w:ilvl w:val="0"/>
          <w:numId w:val="3"/>
        </w:numPr>
        <w:jc w:val="both"/>
        <w:rPr>
          <w:rFonts w:ascii="Times New Roman" w:hAnsi="Times New Roman" w:cs="Times New Roman"/>
          <w:b/>
          <w:sz w:val="24"/>
          <w:szCs w:val="24"/>
        </w:rPr>
      </w:pPr>
      <w:r>
        <w:rPr>
          <w:rFonts w:ascii="Times New Roman" w:hAnsi="Times New Roman" w:cs="Times New Roman"/>
          <w:b/>
          <w:sz w:val="24"/>
          <w:szCs w:val="24"/>
        </w:rPr>
        <w:t>Conclusion</w:t>
      </w:r>
    </w:p>
    <w:p w14:paraId="2FD64C01" w14:textId="77777777" w:rsidR="00D9127E" w:rsidRDefault="00FB3A24">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results from this study have shown that there are alterations in coagulation parameters. There was prolonged prothrombin time and APTT in the subjects with uterine fibroids. There were no significant differences in the parameters among the uterine fibroid subjects based on age brackets, except for APTT which was significantly raised in the subjects between 40-49 years. There were also no significant differences in the parameters based on exercise, duration of the disease and pharmacological treatment. It is important that these alterations be considered in the management of subjects with uterine fibroids in our population.</w:t>
      </w:r>
    </w:p>
    <w:p w14:paraId="77C60CCB" w14:textId="77777777" w:rsidR="008F3599" w:rsidRDefault="008F3599">
      <w:pPr>
        <w:spacing w:line="480" w:lineRule="auto"/>
        <w:jc w:val="both"/>
        <w:rPr>
          <w:rFonts w:ascii="Times New Roman" w:hAnsi="Times New Roman" w:cs="Times New Roman"/>
          <w:sz w:val="24"/>
          <w:szCs w:val="24"/>
        </w:rPr>
      </w:pPr>
    </w:p>
    <w:p w14:paraId="25419AA8" w14:textId="77777777" w:rsidR="008F3599" w:rsidRPr="008F3599" w:rsidRDefault="008F3599" w:rsidP="008F3599">
      <w:pPr>
        <w:spacing w:line="480" w:lineRule="auto"/>
        <w:jc w:val="both"/>
        <w:rPr>
          <w:rFonts w:ascii="Times New Roman" w:hAnsi="Times New Roman" w:cs="Times New Roman"/>
          <w:sz w:val="24"/>
          <w:szCs w:val="24"/>
        </w:rPr>
      </w:pPr>
      <w:r w:rsidRPr="008F3599">
        <w:rPr>
          <w:rFonts w:ascii="Times New Roman" w:hAnsi="Times New Roman" w:cs="Times New Roman"/>
          <w:sz w:val="24"/>
          <w:szCs w:val="24"/>
        </w:rPr>
        <w:t>COMPETING INTERESTS DISCLAIMER:</w:t>
      </w:r>
    </w:p>
    <w:p w14:paraId="1F79DAF1" w14:textId="60D6DCFF" w:rsidR="008F3599" w:rsidRDefault="008F3599" w:rsidP="008F3599">
      <w:pPr>
        <w:spacing w:line="480" w:lineRule="auto"/>
        <w:jc w:val="both"/>
        <w:rPr>
          <w:rFonts w:ascii="Times New Roman" w:hAnsi="Times New Roman" w:cs="Times New Roman"/>
          <w:sz w:val="24"/>
          <w:szCs w:val="24"/>
        </w:rPr>
      </w:pPr>
      <w:r w:rsidRPr="008F359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B2E81AD" w14:textId="77777777" w:rsidR="00D9127E" w:rsidRDefault="00D9127E">
      <w:pPr>
        <w:jc w:val="both"/>
        <w:rPr>
          <w:rFonts w:ascii="Times New Roman" w:hAnsi="Times New Roman" w:cs="Times New Roman"/>
          <w:b/>
          <w:sz w:val="24"/>
          <w:szCs w:val="24"/>
        </w:rPr>
      </w:pPr>
    </w:p>
    <w:p w14:paraId="5231B658" w14:textId="77777777" w:rsidR="00D9127E" w:rsidRDefault="00FB3A24">
      <w:pPr>
        <w:jc w:val="both"/>
        <w:rPr>
          <w:rFonts w:ascii="Times New Roman" w:hAnsi="Times New Roman" w:cs="Times New Roman"/>
          <w:b/>
          <w:sz w:val="24"/>
          <w:szCs w:val="24"/>
        </w:rPr>
      </w:pPr>
      <w:r>
        <w:rPr>
          <w:rFonts w:ascii="Times New Roman" w:hAnsi="Times New Roman" w:cs="Times New Roman"/>
          <w:b/>
          <w:sz w:val="24"/>
          <w:szCs w:val="24"/>
        </w:rPr>
        <w:t>References</w:t>
      </w:r>
    </w:p>
    <w:p w14:paraId="582D2868" w14:textId="77777777" w:rsidR="00D9127E" w:rsidRDefault="00FB3A24">
      <w:pPr>
        <w:ind w:left="720" w:hanging="720"/>
        <w:jc w:val="both"/>
        <w:rPr>
          <w:rFonts w:ascii="Times New Roman" w:hAnsi="Times New Roman" w:cs="Times New Roman"/>
          <w:sz w:val="24"/>
          <w:szCs w:val="24"/>
          <w:shd w:val="clear" w:color="auto" w:fill="FFFFFF"/>
        </w:rPr>
      </w:pPr>
      <w:proofErr w:type="spellStart"/>
      <w:proofErr w:type="gramStart"/>
      <w:r>
        <w:rPr>
          <w:rFonts w:ascii="Times New Roman" w:hAnsi="Times New Roman" w:cs="Times New Roman"/>
          <w:sz w:val="24"/>
          <w:szCs w:val="24"/>
          <w:shd w:val="clear" w:color="auto" w:fill="FFFFFF"/>
        </w:rPr>
        <w:t>Kwawukume</w:t>
      </w:r>
      <w:proofErr w:type="spellEnd"/>
      <w:r>
        <w:rPr>
          <w:rFonts w:ascii="Times New Roman" w:hAnsi="Times New Roman" w:cs="Times New Roman"/>
          <w:sz w:val="24"/>
          <w:szCs w:val="24"/>
          <w:shd w:val="clear" w:color="auto" w:fill="FFFFFF"/>
        </w:rPr>
        <w:t>,  E.</w:t>
      </w:r>
      <w:proofErr w:type="gramEnd"/>
      <w:r>
        <w:rPr>
          <w:rFonts w:ascii="Times New Roman" w:hAnsi="Times New Roman" w:cs="Times New Roman"/>
          <w:sz w:val="24"/>
          <w:szCs w:val="24"/>
          <w:shd w:val="clear" w:color="auto" w:fill="FFFFFF"/>
        </w:rPr>
        <w:t xml:space="preserve">  Y.</w:t>
      </w:r>
      <w:proofErr w:type="gramStart"/>
      <w:r>
        <w:rPr>
          <w:rFonts w:ascii="Times New Roman" w:hAnsi="Times New Roman" w:cs="Times New Roman"/>
          <w:sz w:val="24"/>
          <w:szCs w:val="24"/>
          <w:shd w:val="clear" w:color="auto" w:fill="FFFFFF"/>
        </w:rPr>
        <w:t>,  &amp;</w:t>
      </w:r>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Ntumy</w:t>
      </w:r>
      <w:proofErr w:type="spellEnd"/>
      <w:r>
        <w:rPr>
          <w:rFonts w:ascii="Times New Roman" w:hAnsi="Times New Roman" w:cs="Times New Roman"/>
          <w:sz w:val="24"/>
          <w:szCs w:val="24"/>
          <w:shd w:val="clear" w:color="auto" w:fill="FFFFFF"/>
        </w:rPr>
        <w:t xml:space="preserve">,  M.  Y.  (2017). Uterine leiomyomas. In E. Y. </w:t>
      </w:r>
      <w:proofErr w:type="spellStart"/>
      <w:r>
        <w:rPr>
          <w:rFonts w:ascii="Times New Roman" w:hAnsi="Times New Roman" w:cs="Times New Roman"/>
          <w:sz w:val="24"/>
          <w:szCs w:val="24"/>
          <w:shd w:val="clear" w:color="auto" w:fill="FFFFFF"/>
        </w:rPr>
        <w:t>Kwawukume</w:t>
      </w:r>
      <w:proofErr w:type="spellEnd"/>
      <w:r>
        <w:rPr>
          <w:rFonts w:ascii="Times New Roman" w:hAnsi="Times New Roman" w:cs="Times New Roman"/>
          <w:sz w:val="24"/>
          <w:szCs w:val="24"/>
          <w:shd w:val="clear" w:color="auto" w:fill="FFFFFF"/>
        </w:rPr>
        <w:t xml:space="preserve">, E.  E.  </w:t>
      </w:r>
      <w:proofErr w:type="spellStart"/>
      <w:proofErr w:type="gramStart"/>
      <w:r>
        <w:rPr>
          <w:rFonts w:ascii="Times New Roman" w:hAnsi="Times New Roman" w:cs="Times New Roman"/>
          <w:sz w:val="24"/>
          <w:szCs w:val="24"/>
          <w:shd w:val="clear" w:color="auto" w:fill="FFFFFF"/>
        </w:rPr>
        <w:t>Emuveyan</w:t>
      </w:r>
      <w:proofErr w:type="spellEnd"/>
      <w:r>
        <w:rPr>
          <w:rFonts w:ascii="Times New Roman" w:hAnsi="Times New Roman" w:cs="Times New Roman"/>
          <w:sz w:val="24"/>
          <w:szCs w:val="24"/>
          <w:shd w:val="clear" w:color="auto" w:fill="FFFFFF"/>
        </w:rPr>
        <w:t>,  K.</w:t>
      </w:r>
      <w:proofErr w:type="gramEnd"/>
      <w:r>
        <w:rPr>
          <w:rFonts w:ascii="Times New Roman" w:hAnsi="Times New Roman" w:cs="Times New Roman"/>
          <w:sz w:val="24"/>
          <w:szCs w:val="24"/>
          <w:shd w:val="clear" w:color="auto" w:fill="FFFFFF"/>
        </w:rPr>
        <w:t xml:space="preserve">  A.  </w:t>
      </w:r>
      <w:proofErr w:type="spellStart"/>
      <w:proofErr w:type="gramStart"/>
      <w:r>
        <w:rPr>
          <w:rFonts w:ascii="Times New Roman" w:hAnsi="Times New Roman" w:cs="Times New Roman"/>
          <w:sz w:val="24"/>
          <w:szCs w:val="24"/>
          <w:shd w:val="clear" w:color="auto" w:fill="FFFFFF"/>
        </w:rPr>
        <w:t>Danso</w:t>
      </w:r>
      <w:proofErr w:type="spellEnd"/>
      <w:r>
        <w:rPr>
          <w:rFonts w:ascii="Times New Roman" w:hAnsi="Times New Roman" w:cs="Times New Roman"/>
          <w:sz w:val="24"/>
          <w:szCs w:val="24"/>
          <w:shd w:val="clear" w:color="auto" w:fill="FFFFFF"/>
        </w:rPr>
        <w:t>,  &amp;</w:t>
      </w:r>
      <w:proofErr w:type="gramEnd"/>
      <w:r>
        <w:rPr>
          <w:rFonts w:ascii="Times New Roman" w:hAnsi="Times New Roman" w:cs="Times New Roman"/>
          <w:sz w:val="24"/>
          <w:szCs w:val="24"/>
          <w:shd w:val="clear" w:color="auto" w:fill="FFFFFF"/>
        </w:rPr>
        <w:t xml:space="preserve">  B.  A. </w:t>
      </w:r>
      <w:proofErr w:type="spellStart"/>
      <w:r>
        <w:rPr>
          <w:rFonts w:ascii="Times New Roman" w:hAnsi="Times New Roman" w:cs="Times New Roman"/>
          <w:sz w:val="24"/>
          <w:szCs w:val="24"/>
          <w:shd w:val="clear" w:color="auto" w:fill="FFFFFF"/>
        </w:rPr>
        <w:t>Ekele</w:t>
      </w:r>
      <w:proofErr w:type="spellEnd"/>
      <w:r>
        <w:rPr>
          <w:rFonts w:ascii="Times New Roman" w:hAnsi="Times New Roman" w:cs="Times New Roman"/>
          <w:sz w:val="24"/>
          <w:szCs w:val="24"/>
          <w:shd w:val="clear" w:color="auto" w:fill="FFFFFF"/>
        </w:rPr>
        <w:t xml:space="preserve"> (Eds.), Comprehensive </w:t>
      </w:r>
      <w:proofErr w:type="spellStart"/>
      <w:proofErr w:type="gramStart"/>
      <w:r>
        <w:rPr>
          <w:rFonts w:ascii="Times New Roman" w:hAnsi="Times New Roman" w:cs="Times New Roman"/>
          <w:sz w:val="24"/>
          <w:szCs w:val="24"/>
          <w:shd w:val="clear" w:color="auto" w:fill="FFFFFF"/>
        </w:rPr>
        <w:t>Gynaecology</w:t>
      </w:r>
      <w:proofErr w:type="spellEnd"/>
      <w:r>
        <w:rPr>
          <w:rFonts w:ascii="Times New Roman" w:hAnsi="Times New Roman" w:cs="Times New Roman"/>
          <w:sz w:val="24"/>
          <w:szCs w:val="24"/>
          <w:shd w:val="clear" w:color="auto" w:fill="FFFFFF"/>
        </w:rPr>
        <w:t xml:space="preserve">  in</w:t>
      </w:r>
      <w:proofErr w:type="gramEnd"/>
      <w:r>
        <w:rPr>
          <w:rFonts w:ascii="Times New Roman" w:hAnsi="Times New Roman" w:cs="Times New Roman"/>
          <w:sz w:val="24"/>
          <w:szCs w:val="24"/>
          <w:shd w:val="clear" w:color="auto" w:fill="FFFFFF"/>
        </w:rPr>
        <w:t xml:space="preserve">  the  Tropics(2nd  ed.,  pp. 173–186). Ghana: G-Pak Limited.</w:t>
      </w:r>
    </w:p>
    <w:p w14:paraId="577400D6" w14:textId="77777777" w:rsidR="00D9127E" w:rsidRDefault="00D9127E">
      <w:pPr>
        <w:ind w:left="720" w:hanging="720"/>
        <w:jc w:val="both"/>
        <w:rPr>
          <w:rFonts w:ascii="Times New Roman" w:hAnsi="Times New Roman" w:cs="Times New Roman"/>
          <w:sz w:val="24"/>
          <w:szCs w:val="24"/>
          <w:shd w:val="clear" w:color="auto" w:fill="FFFFFF"/>
        </w:rPr>
      </w:pPr>
    </w:p>
    <w:p w14:paraId="1850F087" w14:textId="77777777" w:rsidR="00D9127E" w:rsidRDefault="00FB3A24">
      <w:pPr>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Nonye-Enyidah</w:t>
      </w:r>
      <w:proofErr w:type="spellEnd"/>
      <w:r>
        <w:rPr>
          <w:rFonts w:ascii="Times New Roman" w:hAnsi="Times New Roman" w:cs="Times New Roman"/>
          <w:sz w:val="24"/>
          <w:szCs w:val="24"/>
          <w:shd w:val="clear" w:color="auto" w:fill="FFFFFF"/>
        </w:rPr>
        <w:t xml:space="preserve">, Esther </w:t>
      </w:r>
      <w:proofErr w:type="spellStart"/>
      <w:r>
        <w:rPr>
          <w:rFonts w:ascii="Times New Roman" w:hAnsi="Times New Roman" w:cs="Times New Roman"/>
          <w:sz w:val="24"/>
          <w:szCs w:val="24"/>
          <w:shd w:val="clear" w:color="auto" w:fill="FFFFFF"/>
        </w:rPr>
        <w:t>Ijeoma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Longlife</w:t>
      </w:r>
      <w:proofErr w:type="spellEnd"/>
      <w:r>
        <w:rPr>
          <w:rFonts w:ascii="Times New Roman" w:hAnsi="Times New Roman" w:cs="Times New Roman"/>
          <w:sz w:val="24"/>
          <w:szCs w:val="24"/>
          <w:shd w:val="clear" w:color="auto" w:fill="FFFFFF"/>
        </w:rPr>
        <w:t xml:space="preserve"> Friday </w:t>
      </w:r>
      <w:proofErr w:type="spellStart"/>
      <w:r>
        <w:rPr>
          <w:rFonts w:ascii="Times New Roman" w:hAnsi="Times New Roman" w:cs="Times New Roman"/>
          <w:sz w:val="24"/>
          <w:szCs w:val="24"/>
          <w:shd w:val="clear" w:color="auto" w:fill="FFFFFF"/>
        </w:rPr>
        <w:t>Esiogu</w:t>
      </w:r>
      <w:proofErr w:type="spellEnd"/>
      <w:r>
        <w:rPr>
          <w:rFonts w:ascii="Times New Roman" w:hAnsi="Times New Roman" w:cs="Times New Roman"/>
          <w:sz w:val="24"/>
          <w:szCs w:val="24"/>
          <w:shd w:val="clear" w:color="auto" w:fill="FFFFFF"/>
        </w:rPr>
        <w:t xml:space="preserve">, Blessing C. </w:t>
      </w:r>
      <w:proofErr w:type="spellStart"/>
      <w:r>
        <w:rPr>
          <w:rFonts w:ascii="Times New Roman" w:hAnsi="Times New Roman" w:cs="Times New Roman"/>
          <w:sz w:val="24"/>
          <w:szCs w:val="24"/>
          <w:shd w:val="clear" w:color="auto" w:fill="FFFFFF"/>
        </w:rPr>
        <w:t>Esiogu</w:t>
      </w:r>
      <w:proofErr w:type="spellEnd"/>
      <w:r>
        <w:rPr>
          <w:rFonts w:ascii="Times New Roman" w:hAnsi="Times New Roman" w:cs="Times New Roman"/>
          <w:sz w:val="24"/>
          <w:szCs w:val="24"/>
          <w:shd w:val="clear" w:color="auto" w:fill="FFFFFF"/>
        </w:rPr>
        <w:t xml:space="preserve">, Simeon C </w:t>
      </w:r>
      <w:proofErr w:type="spellStart"/>
      <w:r>
        <w:rPr>
          <w:rFonts w:ascii="Times New Roman" w:hAnsi="Times New Roman" w:cs="Times New Roman"/>
          <w:sz w:val="24"/>
          <w:szCs w:val="24"/>
          <w:shd w:val="clear" w:color="auto" w:fill="FFFFFF"/>
        </w:rPr>
        <w:t>Amadi</w:t>
      </w:r>
      <w:proofErr w:type="spell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Mba</w:t>
      </w:r>
      <w:proofErr w:type="spellEnd"/>
      <w:r>
        <w:rPr>
          <w:rFonts w:ascii="Times New Roman" w:hAnsi="Times New Roman" w:cs="Times New Roman"/>
          <w:sz w:val="24"/>
          <w:szCs w:val="24"/>
          <w:shd w:val="clear" w:color="auto" w:fill="FFFFFF"/>
        </w:rPr>
        <w:t xml:space="preserve"> Alphaeus </w:t>
      </w:r>
      <w:proofErr w:type="spellStart"/>
      <w:r>
        <w:rPr>
          <w:rFonts w:ascii="Times New Roman" w:hAnsi="Times New Roman" w:cs="Times New Roman"/>
          <w:sz w:val="24"/>
          <w:szCs w:val="24"/>
          <w:shd w:val="clear" w:color="auto" w:fill="FFFFFF"/>
        </w:rPr>
        <w:t>Gogo</w:t>
      </w:r>
      <w:proofErr w:type="spellEnd"/>
      <w:r>
        <w:rPr>
          <w:rFonts w:ascii="Times New Roman" w:hAnsi="Times New Roman" w:cs="Times New Roman"/>
          <w:sz w:val="24"/>
          <w:szCs w:val="24"/>
          <w:shd w:val="clear" w:color="auto" w:fill="FFFFFF"/>
        </w:rPr>
        <w:t xml:space="preserve">. 2025. “Prevalence, Clinical Presentation and Management Options of Uterine Fibroids in a Nigerian Tertiary Institution”. International Journal of Research and Reports in </w:t>
      </w:r>
      <w:proofErr w:type="spellStart"/>
      <w:r>
        <w:rPr>
          <w:rFonts w:ascii="Times New Roman" w:hAnsi="Times New Roman" w:cs="Times New Roman"/>
          <w:sz w:val="24"/>
          <w:szCs w:val="24"/>
          <w:shd w:val="clear" w:color="auto" w:fill="FFFFFF"/>
        </w:rPr>
        <w:t>Gynaecology</w:t>
      </w:r>
      <w:proofErr w:type="spellEnd"/>
      <w:r>
        <w:rPr>
          <w:rFonts w:ascii="Times New Roman" w:hAnsi="Times New Roman" w:cs="Times New Roman"/>
          <w:sz w:val="24"/>
          <w:szCs w:val="24"/>
          <w:shd w:val="clear" w:color="auto" w:fill="FFFFFF"/>
        </w:rPr>
        <w:t xml:space="preserve"> 8 (1):18-26. </w:t>
      </w:r>
      <w:hyperlink r:id="rId8" w:history="1">
        <w:r>
          <w:rPr>
            <w:rStyle w:val="Hyperlink"/>
            <w:rFonts w:ascii="Times New Roman" w:hAnsi="Times New Roman" w:cs="Times New Roman"/>
            <w:sz w:val="24"/>
            <w:szCs w:val="24"/>
            <w:shd w:val="clear" w:color="auto" w:fill="FFFFFF"/>
          </w:rPr>
          <w:t>https://doi.org/10.9734/ijrrgy/2025/v8i1114</w:t>
        </w:r>
      </w:hyperlink>
      <w:r>
        <w:rPr>
          <w:rFonts w:ascii="Times New Roman" w:hAnsi="Times New Roman" w:cs="Times New Roman"/>
          <w:sz w:val="24"/>
          <w:szCs w:val="24"/>
          <w:shd w:val="clear" w:color="auto" w:fill="FFFFFF"/>
        </w:rPr>
        <w:t>.</w:t>
      </w:r>
    </w:p>
    <w:p w14:paraId="74283C43" w14:textId="77777777" w:rsidR="00D9127E" w:rsidRDefault="00D9127E">
      <w:pPr>
        <w:ind w:left="720" w:hanging="720"/>
        <w:jc w:val="both"/>
        <w:rPr>
          <w:rFonts w:ascii="Times New Roman" w:hAnsi="Times New Roman" w:cs="Times New Roman"/>
          <w:sz w:val="24"/>
          <w:szCs w:val="24"/>
          <w:shd w:val="clear" w:color="auto" w:fill="FFFFFF"/>
        </w:rPr>
      </w:pPr>
    </w:p>
    <w:p w14:paraId="469CD2A5" w14:textId="77777777" w:rsidR="00D9127E" w:rsidRDefault="00FB3A24">
      <w:pPr>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Madunatu</w:t>
      </w:r>
      <w:proofErr w:type="spellEnd"/>
      <w:r>
        <w:rPr>
          <w:rFonts w:ascii="Times New Roman" w:hAnsi="Times New Roman" w:cs="Times New Roman"/>
          <w:sz w:val="24"/>
          <w:szCs w:val="24"/>
          <w:shd w:val="clear" w:color="auto" w:fill="FFFFFF"/>
        </w:rPr>
        <w:t xml:space="preserve">, C. M., Okoro, C. C., </w:t>
      </w:r>
      <w:proofErr w:type="spellStart"/>
      <w:r>
        <w:rPr>
          <w:rFonts w:ascii="Times New Roman" w:hAnsi="Times New Roman" w:cs="Times New Roman"/>
          <w:sz w:val="24"/>
          <w:szCs w:val="24"/>
          <w:shd w:val="clear" w:color="auto" w:fill="FFFFFF"/>
        </w:rPr>
        <w:t>Onyejiaka</w:t>
      </w:r>
      <w:proofErr w:type="spellEnd"/>
      <w:r>
        <w:rPr>
          <w:rFonts w:ascii="Times New Roman" w:hAnsi="Times New Roman" w:cs="Times New Roman"/>
          <w:sz w:val="24"/>
          <w:szCs w:val="24"/>
          <w:shd w:val="clear" w:color="auto" w:fill="FFFFFF"/>
        </w:rPr>
        <w:t xml:space="preserve">, C. C., </w:t>
      </w:r>
      <w:proofErr w:type="spellStart"/>
      <w:proofErr w:type="gramStart"/>
      <w:r>
        <w:rPr>
          <w:rFonts w:ascii="Times New Roman" w:hAnsi="Times New Roman" w:cs="Times New Roman"/>
          <w:sz w:val="24"/>
          <w:szCs w:val="24"/>
          <w:shd w:val="clear" w:color="auto" w:fill="FFFFFF"/>
        </w:rPr>
        <w:t>Enechukwu</w:t>
      </w:r>
      <w:proofErr w:type="spellEnd"/>
      <w:r>
        <w:rPr>
          <w:rFonts w:ascii="Times New Roman" w:hAnsi="Times New Roman" w:cs="Times New Roman"/>
          <w:sz w:val="24"/>
          <w:szCs w:val="24"/>
          <w:shd w:val="clear" w:color="auto" w:fill="FFFFFF"/>
        </w:rPr>
        <w:t>,  C.</w:t>
      </w:r>
      <w:proofErr w:type="gramEnd"/>
      <w:r>
        <w:rPr>
          <w:rFonts w:ascii="Times New Roman" w:hAnsi="Times New Roman" w:cs="Times New Roman"/>
          <w:sz w:val="24"/>
          <w:szCs w:val="24"/>
          <w:shd w:val="clear" w:color="auto" w:fill="FFFFFF"/>
        </w:rPr>
        <w:t xml:space="preserve">  I.</w:t>
      </w:r>
      <w:proofErr w:type="gramStart"/>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Ofojebe</w:t>
      </w:r>
      <w:proofErr w:type="spellEnd"/>
      <w:proofErr w:type="gramEnd"/>
      <w:r>
        <w:rPr>
          <w:rFonts w:ascii="Times New Roman" w:hAnsi="Times New Roman" w:cs="Times New Roman"/>
          <w:sz w:val="24"/>
          <w:szCs w:val="24"/>
          <w:shd w:val="clear" w:color="auto" w:fill="FFFFFF"/>
        </w:rPr>
        <w:t>,  C.  J.</w:t>
      </w:r>
      <w:proofErr w:type="gramStart"/>
      <w:r>
        <w:rPr>
          <w:rFonts w:ascii="Times New Roman" w:hAnsi="Times New Roman" w:cs="Times New Roman"/>
          <w:sz w:val="24"/>
          <w:szCs w:val="24"/>
          <w:shd w:val="clear" w:color="auto" w:fill="FFFFFF"/>
        </w:rPr>
        <w:t>,  Ani</w:t>
      </w:r>
      <w:proofErr w:type="gramEnd"/>
      <w:r>
        <w:rPr>
          <w:rFonts w:ascii="Times New Roman" w:hAnsi="Times New Roman" w:cs="Times New Roman"/>
          <w:sz w:val="24"/>
          <w:szCs w:val="24"/>
          <w:shd w:val="clear" w:color="auto" w:fill="FFFFFF"/>
        </w:rPr>
        <w:t xml:space="preserve">,  V. C.,   </w:t>
      </w:r>
      <w:proofErr w:type="spellStart"/>
      <w:r>
        <w:rPr>
          <w:rFonts w:ascii="Times New Roman" w:hAnsi="Times New Roman" w:cs="Times New Roman"/>
          <w:sz w:val="24"/>
          <w:szCs w:val="24"/>
          <w:shd w:val="clear" w:color="auto" w:fill="FFFFFF"/>
        </w:rPr>
        <w:t>Eleje</w:t>
      </w:r>
      <w:proofErr w:type="spellEnd"/>
      <w:r>
        <w:rPr>
          <w:rFonts w:ascii="Times New Roman" w:hAnsi="Times New Roman" w:cs="Times New Roman"/>
          <w:sz w:val="24"/>
          <w:szCs w:val="24"/>
          <w:shd w:val="clear" w:color="auto" w:fill="FFFFFF"/>
        </w:rPr>
        <w:t xml:space="preserve">,   G.   U.,   et   al.   (2023).   5-year retrospective   review   of   the   presentation pattern   and   management   outcomes   of uterine   fibroids   in   a   Nigerian   tertiary hospital. International Journal of </w:t>
      </w:r>
      <w:proofErr w:type="gramStart"/>
      <w:r>
        <w:rPr>
          <w:rFonts w:ascii="Times New Roman" w:hAnsi="Times New Roman" w:cs="Times New Roman"/>
          <w:sz w:val="24"/>
          <w:szCs w:val="24"/>
          <w:shd w:val="clear" w:color="auto" w:fill="FFFFFF"/>
        </w:rPr>
        <w:t>Clinical  Obstetrics</w:t>
      </w:r>
      <w:proofErr w:type="gram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Gynaecology</w:t>
      </w:r>
      <w:proofErr w:type="spellEnd"/>
      <w:r>
        <w:rPr>
          <w:rFonts w:ascii="Times New Roman" w:hAnsi="Times New Roman" w:cs="Times New Roman"/>
          <w:sz w:val="24"/>
          <w:szCs w:val="24"/>
          <w:shd w:val="clear" w:color="auto" w:fill="FFFFFF"/>
        </w:rPr>
        <w:t>, 8(1), 15–19.</w:t>
      </w:r>
    </w:p>
    <w:p w14:paraId="0949EAF9" w14:textId="77777777" w:rsidR="00D9127E" w:rsidRDefault="00FB3A24">
      <w:pPr>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rPr>
        <w:t>Ugwu</w:t>
      </w:r>
      <w:proofErr w:type="spellEnd"/>
      <w:r>
        <w:rPr>
          <w:rFonts w:ascii="Times New Roman" w:hAnsi="Times New Roman" w:cs="Times New Roman"/>
          <w:sz w:val="24"/>
          <w:szCs w:val="24"/>
          <w:shd w:val="clear" w:color="auto" w:fill="FFFFFF"/>
        </w:rPr>
        <w:t>,  G.</w:t>
      </w:r>
      <w:proofErr w:type="gramEnd"/>
      <w:r>
        <w:rPr>
          <w:rFonts w:ascii="Times New Roman" w:hAnsi="Times New Roman" w:cs="Times New Roman"/>
          <w:sz w:val="24"/>
          <w:szCs w:val="24"/>
          <w:shd w:val="clear" w:color="auto" w:fill="FFFFFF"/>
        </w:rPr>
        <w:t xml:space="preserve">  O.</w:t>
      </w:r>
      <w:proofErr w:type="gramStart"/>
      <w:r>
        <w:rPr>
          <w:rFonts w:ascii="Times New Roman" w:hAnsi="Times New Roman" w:cs="Times New Roman"/>
          <w:sz w:val="24"/>
          <w:szCs w:val="24"/>
          <w:shd w:val="clear" w:color="auto" w:fill="FFFFFF"/>
        </w:rPr>
        <w:t>,  &amp;</w:t>
      </w:r>
      <w:proofErr w:type="gramEnd"/>
      <w:r>
        <w:rPr>
          <w:rFonts w:ascii="Times New Roman" w:hAnsi="Times New Roman" w:cs="Times New Roman"/>
          <w:sz w:val="24"/>
          <w:szCs w:val="24"/>
          <w:shd w:val="clear" w:color="auto" w:fill="FFFFFF"/>
        </w:rPr>
        <w:t xml:space="preserve">  Obioha,  E.  P.  (2017).  Uterine leiomyoma. In O. </w:t>
      </w:r>
      <w:proofErr w:type="spellStart"/>
      <w:r>
        <w:rPr>
          <w:rFonts w:ascii="Times New Roman" w:hAnsi="Times New Roman" w:cs="Times New Roman"/>
          <w:sz w:val="24"/>
          <w:szCs w:val="24"/>
          <w:shd w:val="clear" w:color="auto" w:fill="FFFFFF"/>
        </w:rPr>
        <w:t>Umeora</w:t>
      </w:r>
      <w:proofErr w:type="spellEnd"/>
      <w:r>
        <w:rPr>
          <w:rFonts w:ascii="Times New Roman" w:hAnsi="Times New Roman" w:cs="Times New Roman"/>
          <w:sz w:val="24"/>
          <w:szCs w:val="24"/>
          <w:shd w:val="clear" w:color="auto" w:fill="FFFFFF"/>
        </w:rPr>
        <w:t xml:space="preserve">, C. C. </w:t>
      </w:r>
      <w:proofErr w:type="spellStart"/>
      <w:r>
        <w:rPr>
          <w:rFonts w:ascii="Times New Roman" w:hAnsi="Times New Roman" w:cs="Times New Roman"/>
          <w:sz w:val="24"/>
          <w:szCs w:val="24"/>
          <w:shd w:val="clear" w:color="auto" w:fill="FFFFFF"/>
        </w:rPr>
        <w:t>Egbuji</w:t>
      </w:r>
      <w:proofErr w:type="spellEnd"/>
      <w:r>
        <w:rPr>
          <w:rFonts w:ascii="Times New Roman" w:hAnsi="Times New Roman" w:cs="Times New Roman"/>
          <w:sz w:val="24"/>
          <w:szCs w:val="24"/>
          <w:shd w:val="clear" w:color="auto" w:fill="FFFFFF"/>
        </w:rPr>
        <w:t xml:space="preserve">, A. K. </w:t>
      </w:r>
      <w:proofErr w:type="spellStart"/>
      <w:r>
        <w:rPr>
          <w:rFonts w:ascii="Times New Roman" w:hAnsi="Times New Roman" w:cs="Times New Roman"/>
          <w:sz w:val="24"/>
          <w:szCs w:val="24"/>
          <w:shd w:val="clear" w:color="auto" w:fill="FFFFFF"/>
        </w:rPr>
        <w:t>Onyebuchi</w:t>
      </w:r>
      <w:proofErr w:type="spellEnd"/>
      <w:r>
        <w:rPr>
          <w:rFonts w:ascii="Times New Roman" w:hAnsi="Times New Roman" w:cs="Times New Roman"/>
          <w:sz w:val="24"/>
          <w:szCs w:val="24"/>
          <w:shd w:val="clear" w:color="auto" w:fill="FFFFFF"/>
        </w:rPr>
        <w:t xml:space="preserve">, &amp; P. O. </w:t>
      </w:r>
      <w:proofErr w:type="spellStart"/>
      <w:r>
        <w:rPr>
          <w:rFonts w:ascii="Times New Roman" w:hAnsi="Times New Roman" w:cs="Times New Roman"/>
          <w:sz w:val="24"/>
          <w:szCs w:val="24"/>
          <w:shd w:val="clear" w:color="auto" w:fill="FFFFFF"/>
        </w:rPr>
        <w:t>Ezeonu</w:t>
      </w:r>
      <w:proofErr w:type="spellEnd"/>
      <w:r>
        <w:rPr>
          <w:rFonts w:ascii="Times New Roman" w:hAnsi="Times New Roman" w:cs="Times New Roman"/>
          <w:sz w:val="24"/>
          <w:szCs w:val="24"/>
          <w:shd w:val="clear" w:color="auto" w:fill="FFFFFF"/>
        </w:rPr>
        <w:t xml:space="preserve"> (Eds.), Our Teachers:  </w:t>
      </w:r>
      <w:proofErr w:type="gramStart"/>
      <w:r>
        <w:rPr>
          <w:rFonts w:ascii="Times New Roman" w:hAnsi="Times New Roman" w:cs="Times New Roman"/>
          <w:sz w:val="24"/>
          <w:szCs w:val="24"/>
          <w:shd w:val="clear" w:color="auto" w:fill="FFFFFF"/>
        </w:rPr>
        <w:t>A  Comprehensive</w:t>
      </w:r>
      <w:proofErr w:type="gramEnd"/>
      <w:r>
        <w:rPr>
          <w:rFonts w:ascii="Times New Roman" w:hAnsi="Times New Roman" w:cs="Times New Roman"/>
          <w:sz w:val="24"/>
          <w:szCs w:val="24"/>
          <w:shd w:val="clear" w:color="auto" w:fill="FFFFFF"/>
        </w:rPr>
        <w:t xml:space="preserve">  Textbook  of Obstetrics  and  </w:t>
      </w:r>
      <w:proofErr w:type="spellStart"/>
      <w:r>
        <w:rPr>
          <w:rFonts w:ascii="Times New Roman" w:hAnsi="Times New Roman" w:cs="Times New Roman"/>
          <w:sz w:val="24"/>
          <w:szCs w:val="24"/>
          <w:shd w:val="clear" w:color="auto" w:fill="FFFFFF"/>
        </w:rPr>
        <w:t>Gynaecology</w:t>
      </w:r>
      <w:proofErr w:type="spellEnd"/>
      <w:r>
        <w:rPr>
          <w:rFonts w:ascii="Times New Roman" w:hAnsi="Times New Roman" w:cs="Times New Roman"/>
          <w:sz w:val="24"/>
          <w:szCs w:val="24"/>
          <w:shd w:val="clear" w:color="auto" w:fill="FFFFFF"/>
        </w:rPr>
        <w:t xml:space="preserve">(1st  ed.,  pp. 444–446).  </w:t>
      </w:r>
      <w:proofErr w:type="spellStart"/>
      <w:r>
        <w:rPr>
          <w:rFonts w:ascii="Times New Roman" w:hAnsi="Times New Roman" w:cs="Times New Roman"/>
          <w:sz w:val="24"/>
          <w:szCs w:val="24"/>
          <w:shd w:val="clear" w:color="auto" w:fill="FFFFFF"/>
        </w:rPr>
        <w:t>Abakiliki</w:t>
      </w:r>
      <w:proofErr w:type="spell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Benedict  Printing</w:t>
      </w:r>
      <w:proofErr w:type="gramEnd"/>
      <w:r>
        <w:rPr>
          <w:rFonts w:ascii="Times New Roman" w:hAnsi="Times New Roman" w:cs="Times New Roman"/>
          <w:sz w:val="24"/>
          <w:szCs w:val="24"/>
          <w:shd w:val="clear" w:color="auto" w:fill="FFFFFF"/>
        </w:rPr>
        <w:t xml:space="preserve">  and Publishing.</w:t>
      </w:r>
    </w:p>
    <w:p w14:paraId="73C7FC90" w14:textId="77777777" w:rsidR="00D9127E" w:rsidRDefault="00D9127E">
      <w:pPr>
        <w:ind w:left="720" w:hanging="720"/>
        <w:jc w:val="both"/>
        <w:rPr>
          <w:rFonts w:ascii="Times New Roman" w:hAnsi="Times New Roman" w:cs="Times New Roman"/>
          <w:sz w:val="24"/>
          <w:szCs w:val="24"/>
        </w:rPr>
      </w:pPr>
    </w:p>
    <w:p w14:paraId="5A3123A9" w14:textId="77777777" w:rsidR="00D9127E" w:rsidRDefault="00FB3A24">
      <w:pPr>
        <w:ind w:left="720" w:hanging="720"/>
        <w:rPr>
          <w:rFonts w:ascii="Times New Roman" w:hAnsi="Times New Roman" w:cs="Times New Roman"/>
          <w:sz w:val="24"/>
          <w:szCs w:val="24"/>
        </w:rPr>
      </w:pPr>
      <w:proofErr w:type="spellStart"/>
      <w:r>
        <w:rPr>
          <w:rFonts w:ascii="Times New Roman" w:hAnsi="Times New Roman" w:cs="Times New Roman"/>
          <w:sz w:val="24"/>
          <w:szCs w:val="24"/>
        </w:rPr>
        <w:t>Vannuccini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Petraglia</w:t>
      </w:r>
      <w:proofErr w:type="spellEnd"/>
      <w:r>
        <w:rPr>
          <w:rFonts w:ascii="Times New Roman" w:hAnsi="Times New Roman" w:cs="Times New Roman"/>
          <w:sz w:val="24"/>
          <w:szCs w:val="24"/>
        </w:rPr>
        <w:t xml:space="preserve">, F., Carmona, F., </w:t>
      </w:r>
      <w:proofErr w:type="spellStart"/>
      <w:r>
        <w:rPr>
          <w:rFonts w:ascii="Times New Roman" w:hAnsi="Times New Roman" w:cs="Times New Roman"/>
          <w:sz w:val="24"/>
          <w:szCs w:val="24"/>
        </w:rPr>
        <w:t>Calaf</w:t>
      </w:r>
      <w:proofErr w:type="spellEnd"/>
      <w:r>
        <w:rPr>
          <w:rFonts w:ascii="Times New Roman" w:hAnsi="Times New Roman" w:cs="Times New Roman"/>
          <w:sz w:val="24"/>
          <w:szCs w:val="24"/>
        </w:rPr>
        <w:t xml:space="preserve">, J., </w:t>
      </w:r>
      <w:proofErr w:type="gramStart"/>
      <w:r>
        <w:rPr>
          <w:rFonts w:ascii="Times New Roman" w:hAnsi="Times New Roman" w:cs="Times New Roman"/>
          <w:sz w:val="24"/>
          <w:szCs w:val="24"/>
        </w:rPr>
        <w:t xml:space="preserve">&amp;  </w:t>
      </w:r>
      <w:proofErr w:type="spellStart"/>
      <w:r>
        <w:rPr>
          <w:rFonts w:ascii="Times New Roman" w:hAnsi="Times New Roman" w:cs="Times New Roman"/>
          <w:sz w:val="24"/>
          <w:szCs w:val="24"/>
        </w:rPr>
        <w:t>Chapron</w:t>
      </w:r>
      <w:proofErr w:type="spellEnd"/>
      <w:proofErr w:type="gramEnd"/>
      <w:r>
        <w:rPr>
          <w:rFonts w:ascii="Times New Roman" w:hAnsi="Times New Roman" w:cs="Times New Roman"/>
          <w:sz w:val="24"/>
          <w:szCs w:val="24"/>
        </w:rPr>
        <w:t xml:space="preserve">, C. (2024). The modern management of uterine fibroids-related abnormal uterine bleeding. </w:t>
      </w:r>
      <w:proofErr w:type="spellStart"/>
      <w:r>
        <w:rPr>
          <w:rFonts w:ascii="Times New Roman" w:hAnsi="Times New Roman" w:cs="Times New Roman"/>
          <w:sz w:val="24"/>
          <w:szCs w:val="24"/>
        </w:rPr>
        <w:t>Fertil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Steril</w:t>
      </w:r>
      <w:proofErr w:type="spellEnd"/>
      <w:r>
        <w:rPr>
          <w:rFonts w:ascii="Times New Roman" w:hAnsi="Times New Roman" w:cs="Times New Roman"/>
          <w:sz w:val="24"/>
          <w:szCs w:val="24"/>
        </w:rPr>
        <w:t>,  122</w:t>
      </w:r>
      <w:proofErr w:type="gramEnd"/>
      <w:r>
        <w:rPr>
          <w:rFonts w:ascii="Times New Roman" w:hAnsi="Times New Roman" w:cs="Times New Roman"/>
          <w:sz w:val="24"/>
          <w:szCs w:val="24"/>
        </w:rPr>
        <w:t xml:space="preserve"> (1), 20-24</w:t>
      </w:r>
    </w:p>
    <w:p w14:paraId="2A31F445" w14:textId="77777777" w:rsidR="00D9127E" w:rsidRDefault="00D9127E">
      <w:pPr>
        <w:ind w:left="720" w:hanging="720"/>
        <w:jc w:val="both"/>
        <w:rPr>
          <w:rFonts w:ascii="Times New Roman" w:hAnsi="Times New Roman" w:cs="Times New Roman"/>
          <w:sz w:val="24"/>
          <w:szCs w:val="24"/>
        </w:rPr>
      </w:pPr>
    </w:p>
    <w:p w14:paraId="5974C7CB" w14:textId="77777777" w:rsidR="00D9127E" w:rsidRDefault="00FB3A24">
      <w:pPr>
        <w:ind w:left="720" w:hanging="720"/>
        <w:jc w:val="both"/>
        <w:rPr>
          <w:rFonts w:ascii="Times New Roman" w:hAnsi="Times New Roman" w:cs="Times New Roman"/>
          <w:color w:val="333333"/>
          <w:sz w:val="24"/>
          <w:szCs w:val="24"/>
          <w:shd w:val="clear" w:color="auto" w:fill="FFFFFF"/>
        </w:rPr>
      </w:pPr>
      <w:proofErr w:type="spellStart"/>
      <w:r>
        <w:rPr>
          <w:rFonts w:ascii="Times New Roman" w:hAnsi="Times New Roman" w:cs="Times New Roman"/>
          <w:color w:val="333333"/>
          <w:sz w:val="24"/>
          <w:szCs w:val="24"/>
          <w:shd w:val="clear" w:color="auto" w:fill="FFFFFF"/>
        </w:rPr>
        <w:t>Covali</w:t>
      </w:r>
      <w:proofErr w:type="spellEnd"/>
      <w:r>
        <w:rPr>
          <w:rFonts w:ascii="Times New Roman" w:hAnsi="Times New Roman" w:cs="Times New Roman"/>
          <w:color w:val="333333"/>
          <w:sz w:val="24"/>
          <w:szCs w:val="24"/>
          <w:shd w:val="clear" w:color="auto" w:fill="FFFFFF"/>
        </w:rPr>
        <w:t xml:space="preserve">, R., </w:t>
      </w:r>
      <w:proofErr w:type="spellStart"/>
      <w:r>
        <w:rPr>
          <w:rFonts w:ascii="Times New Roman" w:hAnsi="Times New Roman" w:cs="Times New Roman"/>
          <w:color w:val="333333"/>
          <w:sz w:val="24"/>
          <w:szCs w:val="24"/>
          <w:shd w:val="clear" w:color="auto" w:fill="FFFFFF"/>
        </w:rPr>
        <w:t>Socolov</w:t>
      </w:r>
      <w:proofErr w:type="spellEnd"/>
      <w:r>
        <w:rPr>
          <w:rFonts w:ascii="Times New Roman" w:hAnsi="Times New Roman" w:cs="Times New Roman"/>
          <w:color w:val="333333"/>
          <w:sz w:val="24"/>
          <w:szCs w:val="24"/>
          <w:shd w:val="clear" w:color="auto" w:fill="FFFFFF"/>
        </w:rPr>
        <w:t xml:space="preserve">, D., </w:t>
      </w:r>
      <w:proofErr w:type="spellStart"/>
      <w:r>
        <w:rPr>
          <w:rFonts w:ascii="Times New Roman" w:hAnsi="Times New Roman" w:cs="Times New Roman"/>
          <w:color w:val="333333"/>
          <w:sz w:val="24"/>
          <w:szCs w:val="24"/>
          <w:shd w:val="clear" w:color="auto" w:fill="FFFFFF"/>
        </w:rPr>
        <w:t>Pavaleanu</w:t>
      </w:r>
      <w:proofErr w:type="spellEnd"/>
      <w:r>
        <w:rPr>
          <w:rFonts w:ascii="Times New Roman" w:hAnsi="Times New Roman" w:cs="Times New Roman"/>
          <w:color w:val="333333"/>
          <w:sz w:val="24"/>
          <w:szCs w:val="24"/>
          <w:shd w:val="clear" w:color="auto" w:fill="FFFFFF"/>
        </w:rPr>
        <w:t xml:space="preserve">, I., </w:t>
      </w:r>
      <w:proofErr w:type="spellStart"/>
      <w:r>
        <w:rPr>
          <w:rFonts w:ascii="Times New Roman" w:hAnsi="Times New Roman" w:cs="Times New Roman"/>
          <w:color w:val="333333"/>
          <w:sz w:val="24"/>
          <w:szCs w:val="24"/>
          <w:shd w:val="clear" w:color="auto" w:fill="FFFFFF"/>
        </w:rPr>
        <w:t>Carauleanu</w:t>
      </w:r>
      <w:proofErr w:type="spellEnd"/>
      <w:r>
        <w:rPr>
          <w:rFonts w:ascii="Times New Roman" w:hAnsi="Times New Roman" w:cs="Times New Roman"/>
          <w:color w:val="333333"/>
          <w:sz w:val="24"/>
          <w:szCs w:val="24"/>
          <w:shd w:val="clear" w:color="auto" w:fill="FFFFFF"/>
        </w:rPr>
        <w:t xml:space="preserve">, A., &amp; </w:t>
      </w:r>
      <w:proofErr w:type="spellStart"/>
      <w:r>
        <w:rPr>
          <w:rFonts w:ascii="Times New Roman" w:hAnsi="Times New Roman" w:cs="Times New Roman"/>
          <w:color w:val="333333"/>
          <w:sz w:val="24"/>
          <w:szCs w:val="24"/>
          <w:shd w:val="clear" w:color="auto" w:fill="FFFFFF"/>
        </w:rPr>
        <w:t>Socolov</w:t>
      </w:r>
      <w:proofErr w:type="spellEnd"/>
      <w:r>
        <w:rPr>
          <w:rFonts w:ascii="Times New Roman" w:hAnsi="Times New Roman" w:cs="Times New Roman"/>
          <w:color w:val="333333"/>
          <w:sz w:val="24"/>
          <w:szCs w:val="24"/>
          <w:shd w:val="clear" w:color="auto" w:fill="FFFFFF"/>
        </w:rPr>
        <w:t xml:space="preserve">, R. (2020). “Platelet Indices in Uterine Leiomyoma Compared </w:t>
      </w:r>
      <w:proofErr w:type="gramStart"/>
      <w:r>
        <w:rPr>
          <w:rFonts w:ascii="Times New Roman" w:hAnsi="Times New Roman" w:cs="Times New Roman"/>
          <w:color w:val="333333"/>
          <w:sz w:val="24"/>
          <w:szCs w:val="24"/>
          <w:shd w:val="clear" w:color="auto" w:fill="FFFFFF"/>
        </w:rPr>
        <w:t>With</w:t>
      </w:r>
      <w:proofErr w:type="gramEnd"/>
      <w:r>
        <w:rPr>
          <w:rFonts w:ascii="Times New Roman" w:hAnsi="Times New Roman" w:cs="Times New Roman"/>
          <w:color w:val="333333"/>
          <w:sz w:val="24"/>
          <w:szCs w:val="24"/>
          <w:shd w:val="clear" w:color="auto" w:fill="FFFFFF"/>
        </w:rPr>
        <w:t xml:space="preserve"> Other Major Gynecological Diseases”. </w:t>
      </w:r>
      <w:r>
        <w:rPr>
          <w:rFonts w:ascii="Times New Roman" w:hAnsi="Times New Roman" w:cs="Times New Roman"/>
          <w:i/>
          <w:iCs/>
          <w:color w:val="333333"/>
          <w:sz w:val="24"/>
          <w:szCs w:val="24"/>
          <w:shd w:val="clear" w:color="auto" w:fill="FFFFFF"/>
        </w:rPr>
        <w:t xml:space="preserve">Journal of Advances in Medicine and Medical </w:t>
      </w:r>
      <w:proofErr w:type="gramStart"/>
      <w:r>
        <w:rPr>
          <w:rFonts w:ascii="Times New Roman" w:hAnsi="Times New Roman" w:cs="Times New Roman"/>
          <w:i/>
          <w:iCs/>
          <w:color w:val="333333"/>
          <w:sz w:val="24"/>
          <w:szCs w:val="24"/>
          <w:shd w:val="clear" w:color="auto" w:fill="FFFFFF"/>
        </w:rPr>
        <w:t>Research</w:t>
      </w:r>
      <w:r w:rsidR="004655C1">
        <w:rPr>
          <w:rFonts w:ascii="Times New Roman" w:hAnsi="Times New Roman" w:cs="Times New Roman"/>
          <w:i/>
          <w:iCs/>
          <w:color w:val="333333"/>
          <w:sz w:val="24"/>
          <w:szCs w:val="24"/>
          <w:shd w:val="clear" w:color="auto" w:fill="FFFFFF"/>
        </w:rPr>
        <w:t xml:space="preserve">, </w:t>
      </w:r>
      <w:r>
        <w:rPr>
          <w:rFonts w:ascii="Times New Roman" w:hAnsi="Times New Roman" w:cs="Times New Roman"/>
          <w:color w:val="333333"/>
          <w:sz w:val="24"/>
          <w:szCs w:val="24"/>
          <w:shd w:val="clear" w:color="auto" w:fill="FFFFFF"/>
        </w:rPr>
        <w:t> 32</w:t>
      </w:r>
      <w:proofErr w:type="gramEnd"/>
      <w:r>
        <w:rPr>
          <w:rFonts w:ascii="Times New Roman" w:hAnsi="Times New Roman" w:cs="Times New Roman"/>
          <w:color w:val="333333"/>
          <w:sz w:val="24"/>
          <w:szCs w:val="24"/>
          <w:shd w:val="clear" w:color="auto" w:fill="FFFFFF"/>
        </w:rPr>
        <w:t xml:space="preserve"> (24):164–176. </w:t>
      </w:r>
      <w:hyperlink r:id="rId9" w:history="1">
        <w:r>
          <w:rPr>
            <w:rStyle w:val="Hyperlink"/>
            <w:rFonts w:ascii="Times New Roman" w:hAnsi="Times New Roman" w:cs="Times New Roman"/>
            <w:sz w:val="24"/>
            <w:szCs w:val="24"/>
            <w:shd w:val="clear" w:color="auto" w:fill="FFFFFF"/>
          </w:rPr>
          <w:t>https://doi.org/10.9734/jammr/2020/v32i2430764.</w:t>
        </w:r>
      </w:hyperlink>
    </w:p>
    <w:p w14:paraId="70219095" w14:textId="77777777" w:rsidR="00D9127E" w:rsidRPr="008B6B32" w:rsidRDefault="00FB3A24" w:rsidP="008B6B32">
      <w:pPr>
        <w:ind w:left="720" w:hanging="720"/>
        <w:jc w:val="both"/>
        <w:rPr>
          <w:rFonts w:ascii="Centaur" w:hAnsi="Centaur" w:cs="Centaur"/>
          <w:sz w:val="28"/>
          <w:szCs w:val="28"/>
        </w:rPr>
      </w:pPr>
      <w:r>
        <w:rPr>
          <w:rFonts w:ascii="Centaur" w:hAnsi="Centaur" w:cs="Centaur"/>
          <w:bCs/>
          <w:sz w:val="28"/>
          <w:szCs w:val="28"/>
        </w:rPr>
        <w:t>Ken-</w:t>
      </w:r>
      <w:proofErr w:type="spellStart"/>
      <w:r>
        <w:rPr>
          <w:rFonts w:ascii="Centaur" w:hAnsi="Centaur" w:cs="Centaur"/>
          <w:bCs/>
          <w:sz w:val="28"/>
          <w:szCs w:val="28"/>
        </w:rPr>
        <w:t>Ezihuo</w:t>
      </w:r>
      <w:proofErr w:type="spellEnd"/>
      <w:r w:rsidR="004655C1">
        <w:rPr>
          <w:rFonts w:ascii="Centaur" w:hAnsi="Centaur" w:cs="Centaur"/>
          <w:bCs/>
          <w:sz w:val="28"/>
          <w:szCs w:val="28"/>
        </w:rPr>
        <w:t>, S. U.,</w:t>
      </w:r>
      <w:r>
        <w:rPr>
          <w:rFonts w:ascii="Centaur" w:hAnsi="Centaur" w:cs="Centaur"/>
          <w:bCs/>
          <w:sz w:val="28"/>
          <w:szCs w:val="28"/>
        </w:rPr>
        <w:t xml:space="preserve"> </w:t>
      </w:r>
      <w:r>
        <w:rPr>
          <w:rFonts w:ascii="Centaur" w:hAnsi="Centaur" w:cs="Centaur"/>
          <w:sz w:val="28"/>
          <w:szCs w:val="28"/>
        </w:rPr>
        <w:t>&amp; Bartimaeus,</w:t>
      </w:r>
      <w:r w:rsidR="004655C1">
        <w:rPr>
          <w:rFonts w:ascii="Centaur" w:hAnsi="Centaur" w:cs="Centaur"/>
          <w:sz w:val="28"/>
          <w:szCs w:val="28"/>
        </w:rPr>
        <w:t xml:space="preserve"> E. S.</w:t>
      </w:r>
      <w:r>
        <w:rPr>
          <w:rFonts w:ascii="Centaur" w:hAnsi="Centaur" w:cs="Centaur"/>
          <w:sz w:val="28"/>
          <w:szCs w:val="28"/>
        </w:rPr>
        <w:t xml:space="preserve">  (2017). Reference ranges of platelet variables amongst apparently healthy adults in Port Harcourt, Rivers State, Nigeria. </w:t>
      </w:r>
      <w:r>
        <w:rPr>
          <w:rFonts w:ascii="Centaur" w:hAnsi="Centaur" w:cs="Centaur"/>
          <w:i/>
          <w:sz w:val="28"/>
          <w:szCs w:val="28"/>
        </w:rPr>
        <w:t xml:space="preserve">European Journal of Biomedical and Pharmaceutical Science, </w:t>
      </w:r>
      <w:r>
        <w:rPr>
          <w:rFonts w:ascii="Centaur" w:hAnsi="Centaur" w:cs="Centaur"/>
          <w:sz w:val="28"/>
          <w:szCs w:val="28"/>
        </w:rPr>
        <w:t>4(7), 49-54.</w:t>
      </w:r>
    </w:p>
    <w:p w14:paraId="52B49C2A" w14:textId="77777777" w:rsidR="00D9127E" w:rsidRDefault="00FB3A24">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Zhu B, Chen Y, Shen X, Liu X, Guo SW. Anti-</w:t>
      </w:r>
      <w:proofErr w:type="gramStart"/>
      <w:r>
        <w:rPr>
          <w:rFonts w:ascii="Times New Roman" w:hAnsi="Times New Roman" w:cs="Times New Roman"/>
          <w:sz w:val="24"/>
          <w:szCs w:val="24"/>
          <w:shd w:val="clear" w:color="auto" w:fill="FFFFFF"/>
        </w:rPr>
        <w:t>platelet  therapy</w:t>
      </w:r>
      <w:proofErr w:type="gramEnd"/>
      <w:r>
        <w:rPr>
          <w:rFonts w:ascii="Times New Roman" w:hAnsi="Times New Roman" w:cs="Times New Roman"/>
          <w:sz w:val="24"/>
          <w:szCs w:val="24"/>
          <w:shd w:val="clear" w:color="auto" w:fill="FFFFFF"/>
        </w:rPr>
        <w:t xml:space="preserve">  holds  promises  in treating    adenomyosis:    experimental evidence.   </w:t>
      </w:r>
      <w:proofErr w:type="spellStart"/>
      <w:r>
        <w:rPr>
          <w:rFonts w:ascii="Times New Roman" w:hAnsi="Times New Roman" w:cs="Times New Roman"/>
          <w:sz w:val="24"/>
          <w:szCs w:val="24"/>
          <w:shd w:val="clear" w:color="auto" w:fill="FFFFFF"/>
        </w:rPr>
        <w:t>Reprod</w:t>
      </w:r>
      <w:proofErr w:type="spellEnd"/>
      <w:r>
        <w:rPr>
          <w:rFonts w:ascii="Times New Roman" w:hAnsi="Times New Roman" w:cs="Times New Roman"/>
          <w:sz w:val="24"/>
          <w:szCs w:val="24"/>
          <w:shd w:val="clear" w:color="auto" w:fill="FFFFFF"/>
        </w:rPr>
        <w:t xml:space="preserve">   Biol   Endocrinol. 2016;14(1):66. DOI: 10.1186/s12958/-016-0198-1.  </w:t>
      </w:r>
    </w:p>
    <w:p w14:paraId="75D7D0CB" w14:textId="77777777" w:rsidR="00D9127E" w:rsidRDefault="00FB3A24">
      <w:pPr>
        <w:ind w:left="720" w:hanging="720"/>
        <w:jc w:val="both"/>
        <w:rPr>
          <w:rFonts w:ascii="Times New Roman" w:hAnsi="Times New Roman" w:cs="Times New Roman"/>
          <w:sz w:val="24"/>
          <w:szCs w:val="24"/>
          <w:shd w:val="clear" w:color="auto" w:fill="FFFFFF"/>
        </w:rPr>
      </w:pPr>
      <w:proofErr w:type="spellStart"/>
      <w:proofErr w:type="gramStart"/>
      <w:r>
        <w:rPr>
          <w:rFonts w:ascii="Times New Roman" w:hAnsi="Times New Roman" w:cs="Times New Roman"/>
          <w:sz w:val="24"/>
          <w:szCs w:val="24"/>
          <w:shd w:val="clear" w:color="auto" w:fill="FFFFFF"/>
        </w:rPr>
        <w:t>Kurtoglu</w:t>
      </w:r>
      <w:proofErr w:type="spellEnd"/>
      <w:r>
        <w:rPr>
          <w:rFonts w:ascii="Times New Roman" w:hAnsi="Times New Roman" w:cs="Times New Roman"/>
          <w:sz w:val="24"/>
          <w:szCs w:val="24"/>
          <w:shd w:val="clear" w:color="auto" w:fill="FFFFFF"/>
        </w:rPr>
        <w:t xml:space="preserve">  E</w:t>
      </w:r>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Kokcu</w:t>
      </w:r>
      <w:proofErr w:type="spellEnd"/>
      <w:r>
        <w:rPr>
          <w:rFonts w:ascii="Times New Roman" w:hAnsi="Times New Roman" w:cs="Times New Roman"/>
          <w:sz w:val="24"/>
          <w:szCs w:val="24"/>
          <w:shd w:val="clear" w:color="auto" w:fill="FFFFFF"/>
        </w:rPr>
        <w:t xml:space="preserve">  A,  </w:t>
      </w:r>
      <w:proofErr w:type="spellStart"/>
      <w:r>
        <w:rPr>
          <w:rFonts w:ascii="Times New Roman" w:hAnsi="Times New Roman" w:cs="Times New Roman"/>
          <w:sz w:val="24"/>
          <w:szCs w:val="24"/>
          <w:shd w:val="clear" w:color="auto" w:fill="FFFFFF"/>
        </w:rPr>
        <w:t>Celik</w:t>
      </w:r>
      <w:proofErr w:type="spellEnd"/>
      <w:r>
        <w:rPr>
          <w:rFonts w:ascii="Times New Roman" w:hAnsi="Times New Roman" w:cs="Times New Roman"/>
          <w:sz w:val="24"/>
          <w:szCs w:val="24"/>
          <w:shd w:val="clear" w:color="auto" w:fill="FFFFFF"/>
        </w:rPr>
        <w:t xml:space="preserve">  H,  Sari  S, </w:t>
      </w:r>
      <w:proofErr w:type="spellStart"/>
      <w:r>
        <w:rPr>
          <w:rFonts w:ascii="Times New Roman" w:hAnsi="Times New Roman" w:cs="Times New Roman"/>
          <w:sz w:val="24"/>
          <w:szCs w:val="24"/>
          <w:shd w:val="clear" w:color="auto" w:fill="FFFFFF"/>
        </w:rPr>
        <w:t>Tosun</w:t>
      </w:r>
      <w:proofErr w:type="spellEnd"/>
      <w:r>
        <w:rPr>
          <w:rFonts w:ascii="Times New Roman" w:hAnsi="Times New Roman" w:cs="Times New Roman"/>
          <w:sz w:val="24"/>
          <w:szCs w:val="24"/>
          <w:shd w:val="clear" w:color="auto" w:fill="FFFFFF"/>
        </w:rPr>
        <w:t xml:space="preserve"> M. Platelet indices may be useful in discrimination  of  </w:t>
      </w:r>
      <w:proofErr w:type="spellStart"/>
      <w:r>
        <w:rPr>
          <w:rFonts w:ascii="Times New Roman" w:hAnsi="Times New Roman" w:cs="Times New Roman"/>
          <w:sz w:val="24"/>
          <w:szCs w:val="24"/>
          <w:shd w:val="clear" w:color="auto" w:fill="FFFFFF"/>
        </w:rPr>
        <w:t>benignand</w:t>
      </w:r>
      <w:proofErr w:type="spellEnd"/>
      <w:r>
        <w:rPr>
          <w:rFonts w:ascii="Times New Roman" w:hAnsi="Times New Roman" w:cs="Times New Roman"/>
          <w:sz w:val="24"/>
          <w:szCs w:val="24"/>
          <w:shd w:val="clear" w:color="auto" w:fill="FFFFFF"/>
        </w:rPr>
        <w:t xml:space="preserve">  malign endometrial   </w:t>
      </w:r>
      <w:proofErr w:type="spellStart"/>
      <w:r>
        <w:rPr>
          <w:rFonts w:ascii="Times New Roman" w:hAnsi="Times New Roman" w:cs="Times New Roman"/>
          <w:sz w:val="24"/>
          <w:szCs w:val="24"/>
          <w:shd w:val="clear" w:color="auto" w:fill="FFFFFF"/>
        </w:rPr>
        <w:t>lesionsand</w:t>
      </w:r>
      <w:proofErr w:type="spellEnd"/>
      <w:r>
        <w:rPr>
          <w:rFonts w:ascii="Times New Roman" w:hAnsi="Times New Roman" w:cs="Times New Roman"/>
          <w:sz w:val="24"/>
          <w:szCs w:val="24"/>
          <w:shd w:val="clear" w:color="auto" w:fill="FFFFFF"/>
        </w:rPr>
        <w:t xml:space="preserve">   early   and advanced stage endometrial cancer. Asian Pac J Cancer Prev.2015;16(13):5397-400. DOI: 10/7314/apjcp.2015.16.13.5397.</w:t>
      </w:r>
    </w:p>
    <w:p w14:paraId="7371FE45" w14:textId="77777777" w:rsidR="00D9127E" w:rsidRDefault="00D9127E">
      <w:pPr>
        <w:ind w:left="720" w:hanging="720"/>
        <w:jc w:val="both"/>
        <w:rPr>
          <w:rFonts w:ascii="Times New Roman" w:hAnsi="Times New Roman" w:cs="Times New Roman"/>
          <w:sz w:val="24"/>
          <w:szCs w:val="24"/>
          <w:shd w:val="clear" w:color="auto" w:fill="FFFFFF"/>
        </w:rPr>
      </w:pPr>
    </w:p>
    <w:p w14:paraId="77348716" w14:textId="77777777" w:rsidR="00D9127E" w:rsidRDefault="00FB3A24">
      <w:pPr>
        <w:spacing w:after="0" w:line="240" w:lineRule="auto"/>
        <w:ind w:left="720" w:hanging="720"/>
        <w:textAlignment w:val="center"/>
        <w:outlineLvl w:val="1"/>
        <w:rPr>
          <w:rFonts w:ascii="Times New Roman" w:eastAsia="Times New Roman" w:hAnsi="Times New Roman" w:cs="Times New Roman"/>
          <w:bCs/>
          <w:color w:val="1F1F1F"/>
          <w:sz w:val="24"/>
          <w:szCs w:val="24"/>
        </w:rPr>
      </w:pPr>
      <w:proofErr w:type="spellStart"/>
      <w:r>
        <w:rPr>
          <w:rFonts w:ascii="Times New Roman" w:hAnsi="Times New Roman" w:cs="Times New Roman"/>
          <w:sz w:val="24"/>
          <w:szCs w:val="24"/>
        </w:rPr>
        <w:t>Vannuccini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Petraglia</w:t>
      </w:r>
      <w:proofErr w:type="spellEnd"/>
      <w:r>
        <w:rPr>
          <w:rFonts w:ascii="Times New Roman" w:hAnsi="Times New Roman" w:cs="Times New Roman"/>
          <w:sz w:val="24"/>
          <w:szCs w:val="24"/>
        </w:rPr>
        <w:t xml:space="preserve"> F, Carmona F, </w:t>
      </w:r>
      <w:proofErr w:type="spellStart"/>
      <w:r>
        <w:rPr>
          <w:rFonts w:ascii="Times New Roman" w:hAnsi="Times New Roman" w:cs="Times New Roman"/>
          <w:sz w:val="24"/>
          <w:szCs w:val="24"/>
        </w:rPr>
        <w:t>Calaf</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Chapron</w:t>
      </w:r>
      <w:proofErr w:type="spellEnd"/>
      <w:r>
        <w:rPr>
          <w:rFonts w:ascii="Times New Roman" w:hAnsi="Times New Roman" w:cs="Times New Roman"/>
          <w:sz w:val="24"/>
          <w:szCs w:val="24"/>
        </w:rPr>
        <w:t xml:space="preserve"> C. </w:t>
      </w:r>
      <w:r>
        <w:rPr>
          <w:rFonts w:ascii="Times New Roman" w:eastAsia="Times New Roman" w:hAnsi="Times New Roman" w:cs="Times New Roman"/>
          <w:bCs/>
          <w:color w:val="1F1F1F"/>
          <w:kern w:val="36"/>
          <w:sz w:val="24"/>
          <w:szCs w:val="24"/>
        </w:rPr>
        <w:t xml:space="preserve">The modern management of uterine fibroids-related abnormal uterine bleeding. </w:t>
      </w:r>
      <w:hyperlink r:id="rId10" w:tooltip="Go to Fertility and Sterility on ScienceDirect" w:history="1">
        <w:r>
          <w:rPr>
            <w:rFonts w:ascii="Times New Roman" w:eastAsia="Times New Roman" w:hAnsi="Times New Roman" w:cs="Times New Roman"/>
            <w:bCs/>
            <w:color w:val="1F1F1F"/>
            <w:sz w:val="24"/>
            <w:szCs w:val="24"/>
          </w:rPr>
          <w:t>Fertility and Sterility</w:t>
        </w:r>
      </w:hyperlink>
      <w:r>
        <w:rPr>
          <w:rFonts w:ascii="Times New Roman" w:eastAsia="Times New Roman" w:hAnsi="Times New Roman" w:cs="Times New Roman"/>
          <w:bCs/>
          <w:color w:val="1F1F1F"/>
          <w:sz w:val="24"/>
          <w:szCs w:val="24"/>
        </w:rPr>
        <w:t>. 2024; 122(1):20-30</w:t>
      </w:r>
    </w:p>
    <w:p w14:paraId="352F5818" w14:textId="77777777" w:rsidR="00D9127E" w:rsidRDefault="00D9127E">
      <w:pPr>
        <w:jc w:val="both"/>
        <w:rPr>
          <w:rFonts w:ascii="Times New Roman" w:hAnsi="Times New Roman" w:cs="Times New Roman"/>
          <w:sz w:val="24"/>
          <w:szCs w:val="24"/>
        </w:rPr>
      </w:pPr>
    </w:p>
    <w:p w14:paraId="7453695B" w14:textId="77777777" w:rsidR="00D9127E" w:rsidRDefault="00FB3A2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Santoro, R. C., Molinari, A. C., </w:t>
      </w:r>
      <w:proofErr w:type="spellStart"/>
      <w:r>
        <w:rPr>
          <w:rFonts w:ascii="Times New Roman" w:hAnsi="Times New Roman" w:cs="Times New Roman"/>
          <w:sz w:val="24"/>
          <w:szCs w:val="24"/>
        </w:rPr>
        <w:t>Leotta</w:t>
      </w:r>
      <w:proofErr w:type="spellEnd"/>
      <w:r>
        <w:rPr>
          <w:rFonts w:ascii="Times New Roman" w:hAnsi="Times New Roman" w:cs="Times New Roman"/>
          <w:sz w:val="24"/>
          <w:szCs w:val="24"/>
        </w:rPr>
        <w:t xml:space="preserve">, M. &amp; Martini, T. (2023). Isolated Prolongation of </w:t>
      </w:r>
      <w:r>
        <w:rPr>
          <w:rFonts w:ascii="Times New Roman" w:hAnsi="Times New Roman" w:cs="Times New Roman"/>
          <w:sz w:val="24"/>
          <w:szCs w:val="24"/>
        </w:rPr>
        <w:tab/>
        <w:t>Activated Partial Thromboplastin Time: Not Just Bleeding Risk! </w:t>
      </w:r>
      <w:proofErr w:type="spellStart"/>
      <w:r>
        <w:rPr>
          <w:rFonts w:ascii="Times New Roman" w:hAnsi="Times New Roman" w:cs="Times New Roman"/>
          <w:i/>
          <w:iCs/>
          <w:sz w:val="24"/>
          <w:szCs w:val="24"/>
        </w:rPr>
        <w:t>Medicina</w:t>
      </w:r>
      <w:proofErr w:type="spellEnd"/>
      <w:r>
        <w:rPr>
          <w:rFonts w:ascii="Times New Roman" w:hAnsi="Times New Roman" w:cs="Times New Roman"/>
          <w:i/>
          <w:iCs/>
          <w:sz w:val="24"/>
          <w:szCs w:val="24"/>
        </w:rPr>
        <w:t xml:space="preserve"> (Kaunas, </w:t>
      </w:r>
      <w:r>
        <w:rPr>
          <w:rFonts w:ascii="Times New Roman" w:hAnsi="Times New Roman" w:cs="Times New Roman"/>
          <w:i/>
          <w:iCs/>
          <w:sz w:val="24"/>
          <w:szCs w:val="24"/>
        </w:rPr>
        <w:tab/>
        <w:t>Lithuania)</w:t>
      </w:r>
      <w:r>
        <w:rPr>
          <w:rFonts w:ascii="Times New Roman" w:hAnsi="Times New Roman" w:cs="Times New Roman"/>
          <w:sz w:val="24"/>
          <w:szCs w:val="24"/>
        </w:rPr>
        <w:t xml:space="preserve">, 59(6), 1169. </w:t>
      </w:r>
    </w:p>
    <w:p w14:paraId="3EFDC3B1" w14:textId="77777777" w:rsidR="00D9127E" w:rsidRDefault="00FB3A24">
      <w:pPr>
        <w:jc w:val="both"/>
        <w:rPr>
          <w:rFonts w:ascii="Times New Roman" w:hAnsi="Times New Roman" w:cs="Times New Roman"/>
          <w:sz w:val="24"/>
          <w:szCs w:val="24"/>
        </w:rPr>
      </w:pPr>
      <w:r>
        <w:rPr>
          <w:rFonts w:ascii="Times New Roman" w:hAnsi="Times New Roman" w:cs="Times New Roman"/>
          <w:sz w:val="24"/>
          <w:szCs w:val="24"/>
        </w:rPr>
        <w:t xml:space="preserve">Dolmans, M. M., </w:t>
      </w:r>
      <w:proofErr w:type="spellStart"/>
      <w:r>
        <w:rPr>
          <w:rFonts w:ascii="Times New Roman" w:hAnsi="Times New Roman" w:cs="Times New Roman"/>
          <w:sz w:val="24"/>
          <w:szCs w:val="24"/>
        </w:rPr>
        <w:t>Cacciottola</w:t>
      </w:r>
      <w:proofErr w:type="spellEnd"/>
      <w:r>
        <w:rPr>
          <w:rFonts w:ascii="Times New Roman" w:hAnsi="Times New Roman" w:cs="Times New Roman"/>
          <w:sz w:val="24"/>
          <w:szCs w:val="24"/>
        </w:rPr>
        <w:t xml:space="preserve">, L., &amp; </w:t>
      </w:r>
      <w:proofErr w:type="spellStart"/>
      <w:r>
        <w:rPr>
          <w:rFonts w:ascii="Times New Roman" w:hAnsi="Times New Roman" w:cs="Times New Roman"/>
          <w:sz w:val="24"/>
          <w:szCs w:val="24"/>
        </w:rPr>
        <w:t>Donnez</w:t>
      </w:r>
      <w:proofErr w:type="spellEnd"/>
      <w:r>
        <w:rPr>
          <w:rFonts w:ascii="Times New Roman" w:hAnsi="Times New Roman" w:cs="Times New Roman"/>
          <w:sz w:val="24"/>
          <w:szCs w:val="24"/>
        </w:rPr>
        <w:t xml:space="preserve">, J. (2021). Conservative management of uterine </w:t>
      </w:r>
      <w:r>
        <w:rPr>
          <w:rFonts w:ascii="Times New Roman" w:hAnsi="Times New Roman" w:cs="Times New Roman"/>
          <w:sz w:val="24"/>
          <w:szCs w:val="24"/>
        </w:rPr>
        <w:tab/>
        <w:t xml:space="preserve">fibroid-related heavy menstrual bleeding and infertility: time for a deeper mechanistic </w:t>
      </w:r>
      <w:r>
        <w:rPr>
          <w:rFonts w:ascii="Times New Roman" w:hAnsi="Times New Roman" w:cs="Times New Roman"/>
          <w:sz w:val="24"/>
          <w:szCs w:val="24"/>
        </w:rPr>
        <w:tab/>
        <w:t>understanding and an individualized approach. </w:t>
      </w:r>
      <w:r>
        <w:rPr>
          <w:rFonts w:ascii="Times New Roman" w:hAnsi="Times New Roman" w:cs="Times New Roman"/>
          <w:i/>
          <w:iCs/>
          <w:sz w:val="24"/>
          <w:szCs w:val="24"/>
        </w:rPr>
        <w:t>Journal of Clinical Medicine</w:t>
      </w:r>
      <w:r>
        <w:rPr>
          <w:rFonts w:ascii="Times New Roman" w:hAnsi="Times New Roman" w:cs="Times New Roman"/>
          <w:sz w:val="24"/>
          <w:szCs w:val="24"/>
        </w:rPr>
        <w:t xml:space="preserve">, 10(19), </w:t>
      </w:r>
      <w:r>
        <w:rPr>
          <w:rFonts w:ascii="Times New Roman" w:hAnsi="Times New Roman" w:cs="Times New Roman"/>
          <w:sz w:val="24"/>
          <w:szCs w:val="24"/>
        </w:rPr>
        <w:tab/>
        <w:t>4389-4398.</w:t>
      </w:r>
    </w:p>
    <w:p w14:paraId="28492C0D" w14:textId="77777777" w:rsidR="00D9127E" w:rsidRDefault="00FB3A24">
      <w:pPr>
        <w:jc w:val="both"/>
        <w:rPr>
          <w:rFonts w:ascii="Times New Roman" w:hAnsi="Times New Roman" w:cs="Times New Roman"/>
          <w:sz w:val="24"/>
          <w:szCs w:val="24"/>
        </w:rPr>
      </w:pPr>
      <w:r>
        <w:rPr>
          <w:rFonts w:ascii="Times New Roman" w:hAnsi="Times New Roman" w:cs="Times New Roman"/>
          <w:sz w:val="24"/>
          <w:szCs w:val="24"/>
        </w:rPr>
        <w:t xml:space="preserve">Wei, Y., Kao, S., Chen, M. &amp; Yin, X. (2025). Platelet Count and Platelet Hematocrit Correlate to </w:t>
      </w:r>
      <w:r>
        <w:rPr>
          <w:rFonts w:ascii="Times New Roman" w:hAnsi="Times New Roman" w:cs="Times New Roman"/>
          <w:sz w:val="24"/>
          <w:szCs w:val="24"/>
        </w:rPr>
        <w:tab/>
        <w:t xml:space="preserve">the Occurrence and Postoperative Recurrence in Intrauterine Adhesion </w:t>
      </w:r>
      <w:r>
        <w:rPr>
          <w:rFonts w:ascii="Times New Roman" w:hAnsi="Times New Roman" w:cs="Times New Roman"/>
          <w:sz w:val="24"/>
          <w:szCs w:val="24"/>
        </w:rPr>
        <w:tab/>
        <w:t>Patients. </w:t>
      </w:r>
      <w:r>
        <w:rPr>
          <w:rFonts w:ascii="Times New Roman" w:hAnsi="Times New Roman" w:cs="Times New Roman"/>
          <w:i/>
          <w:iCs/>
          <w:sz w:val="24"/>
          <w:szCs w:val="24"/>
        </w:rPr>
        <w:t>International Journal of Women's Health</w:t>
      </w:r>
      <w:r>
        <w:rPr>
          <w:rFonts w:ascii="Times New Roman" w:hAnsi="Times New Roman" w:cs="Times New Roman"/>
          <w:sz w:val="24"/>
          <w:szCs w:val="24"/>
        </w:rPr>
        <w:t xml:space="preserve">, 17, 1225–1235. </w:t>
      </w:r>
    </w:p>
    <w:p w14:paraId="1A2BC4E5" w14:textId="77777777" w:rsidR="00D9127E" w:rsidRDefault="00FB3A24">
      <w:pPr>
        <w:jc w:val="both"/>
        <w:rPr>
          <w:rFonts w:ascii="Times New Roman" w:hAnsi="Times New Roman" w:cs="Times New Roman"/>
          <w:sz w:val="24"/>
          <w:szCs w:val="24"/>
        </w:rPr>
      </w:pPr>
      <w:r>
        <w:rPr>
          <w:rFonts w:ascii="Times New Roman" w:hAnsi="Times New Roman" w:cs="Times New Roman"/>
          <w:sz w:val="24"/>
          <w:szCs w:val="24"/>
        </w:rPr>
        <w:t xml:space="preserve">El </w:t>
      </w:r>
      <w:proofErr w:type="spellStart"/>
      <w:r>
        <w:rPr>
          <w:rFonts w:ascii="Times New Roman" w:hAnsi="Times New Roman" w:cs="Times New Roman"/>
          <w:sz w:val="24"/>
          <w:szCs w:val="24"/>
        </w:rPr>
        <w:t>Demerdash</w:t>
      </w:r>
      <w:proofErr w:type="spellEnd"/>
      <w:r>
        <w:rPr>
          <w:rFonts w:ascii="Times New Roman" w:hAnsi="Times New Roman" w:cs="Times New Roman"/>
          <w:sz w:val="24"/>
          <w:szCs w:val="24"/>
        </w:rPr>
        <w:t xml:space="preserve">, D., El </w:t>
      </w:r>
      <w:proofErr w:type="spellStart"/>
      <w:r>
        <w:rPr>
          <w:rFonts w:ascii="Times New Roman" w:hAnsi="Times New Roman" w:cs="Times New Roman"/>
          <w:sz w:val="24"/>
          <w:szCs w:val="24"/>
        </w:rPr>
        <w:t>Kholy</w:t>
      </w:r>
      <w:proofErr w:type="spellEnd"/>
      <w:r>
        <w:rPr>
          <w:rFonts w:ascii="Times New Roman" w:hAnsi="Times New Roman" w:cs="Times New Roman"/>
          <w:sz w:val="24"/>
          <w:szCs w:val="24"/>
        </w:rPr>
        <w:t>, M.T. &amp; Ayad, A. (2024)</w:t>
      </w:r>
      <w:r>
        <w:rPr>
          <w:rFonts w:ascii="Times New Roman" w:hAnsi="Times New Roman" w:cs="Times New Roman"/>
          <w:i/>
          <w:iCs/>
          <w:sz w:val="24"/>
          <w:szCs w:val="24"/>
        </w:rPr>
        <w:t>.</w:t>
      </w:r>
      <w:r>
        <w:rPr>
          <w:rFonts w:ascii="Times New Roman" w:hAnsi="Times New Roman" w:cs="Times New Roman"/>
          <w:sz w:val="24"/>
          <w:szCs w:val="24"/>
        </w:rPr>
        <w:t xml:space="preserve"> Rare bleeding disorders in Egyptian </w:t>
      </w:r>
      <w:r>
        <w:rPr>
          <w:rFonts w:ascii="Times New Roman" w:hAnsi="Times New Roman" w:cs="Times New Roman"/>
          <w:sz w:val="24"/>
          <w:szCs w:val="24"/>
        </w:rPr>
        <w:tab/>
        <w:t>females presented with heavy menstrual bleeding: single-center study. </w:t>
      </w:r>
      <w:r>
        <w:rPr>
          <w:rFonts w:ascii="Times New Roman" w:hAnsi="Times New Roman" w:cs="Times New Roman"/>
          <w:i/>
          <w:iCs/>
          <w:sz w:val="24"/>
          <w:szCs w:val="24"/>
        </w:rPr>
        <w:t xml:space="preserve">Egyptian Journal </w:t>
      </w:r>
      <w:r>
        <w:rPr>
          <w:rFonts w:ascii="Times New Roman" w:hAnsi="Times New Roman" w:cs="Times New Roman"/>
          <w:i/>
          <w:iCs/>
          <w:sz w:val="24"/>
          <w:szCs w:val="24"/>
        </w:rPr>
        <w:tab/>
        <w:t>International Med</w:t>
      </w:r>
      <w:r>
        <w:rPr>
          <w:rFonts w:ascii="Times New Roman" w:hAnsi="Times New Roman" w:cs="Times New Roman"/>
          <w:sz w:val="24"/>
          <w:szCs w:val="24"/>
        </w:rPr>
        <w:t xml:space="preserve"> 36, 49-61. </w:t>
      </w:r>
    </w:p>
    <w:p w14:paraId="1C2D3453" w14:textId="77777777" w:rsidR="00D9127E" w:rsidRDefault="00FB3A24">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Stewart, E. A., Cookson, C., Gandolfo, R. A. &amp; Schulze-</w:t>
      </w:r>
      <w:proofErr w:type="spellStart"/>
      <w:r>
        <w:rPr>
          <w:rFonts w:ascii="Times New Roman" w:hAnsi="Times New Roman" w:cs="Times New Roman"/>
          <w:sz w:val="24"/>
          <w:szCs w:val="24"/>
        </w:rPr>
        <w:t>Rath</w:t>
      </w:r>
      <w:proofErr w:type="spellEnd"/>
      <w:r>
        <w:rPr>
          <w:rFonts w:ascii="Times New Roman" w:hAnsi="Times New Roman" w:cs="Times New Roman"/>
          <w:sz w:val="24"/>
          <w:szCs w:val="24"/>
        </w:rPr>
        <w:t xml:space="preserve">, R. (2017). Epidemiology of uterine fibroids: A systematic review. </w:t>
      </w:r>
      <w:r>
        <w:rPr>
          <w:rFonts w:ascii="Times New Roman" w:hAnsi="Times New Roman" w:cs="Times New Roman"/>
          <w:i/>
          <w:iCs/>
          <w:sz w:val="24"/>
          <w:szCs w:val="24"/>
        </w:rPr>
        <w:t xml:space="preserve">An International Journal of Obstetrics &amp; </w:t>
      </w:r>
      <w:proofErr w:type="spellStart"/>
      <w:r>
        <w:rPr>
          <w:rFonts w:ascii="Times New Roman" w:hAnsi="Times New Roman" w:cs="Times New Roman"/>
          <w:i/>
          <w:iCs/>
          <w:sz w:val="24"/>
          <w:szCs w:val="24"/>
        </w:rPr>
        <w:t>Gynaecology</w:t>
      </w:r>
      <w:proofErr w:type="spellEnd"/>
      <w:r>
        <w:rPr>
          <w:rFonts w:ascii="Times New Roman" w:hAnsi="Times New Roman" w:cs="Times New Roman"/>
          <w:sz w:val="24"/>
          <w:szCs w:val="24"/>
        </w:rPr>
        <w:t>, 124(10), 1501-1512.</w:t>
      </w:r>
    </w:p>
    <w:p w14:paraId="0D3D114C" w14:textId="77777777" w:rsidR="00D9127E" w:rsidRDefault="00D9127E">
      <w:pPr>
        <w:ind w:left="720" w:hanging="720"/>
        <w:jc w:val="both"/>
        <w:rPr>
          <w:rFonts w:ascii="Times New Roman" w:hAnsi="Times New Roman" w:cs="Times New Roman"/>
          <w:sz w:val="24"/>
          <w:szCs w:val="24"/>
        </w:rPr>
      </w:pPr>
    </w:p>
    <w:sectPr w:rsidR="00D9127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1954E" w14:textId="77777777" w:rsidR="007C4097" w:rsidRDefault="007C4097">
      <w:pPr>
        <w:spacing w:line="240" w:lineRule="auto"/>
      </w:pPr>
      <w:r>
        <w:separator/>
      </w:r>
    </w:p>
  </w:endnote>
  <w:endnote w:type="continuationSeparator" w:id="0">
    <w:p w14:paraId="312076FB" w14:textId="77777777" w:rsidR="007C4097" w:rsidRDefault="007C40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0EE09" w14:textId="77777777" w:rsidR="008469AC" w:rsidRDefault="00846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7738" w14:textId="77777777" w:rsidR="008469AC" w:rsidRDefault="008469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6B29F" w14:textId="77777777" w:rsidR="008469AC" w:rsidRDefault="00846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3C101" w14:textId="77777777" w:rsidR="007C4097" w:rsidRDefault="007C4097">
      <w:pPr>
        <w:spacing w:after="0"/>
      </w:pPr>
      <w:r>
        <w:separator/>
      </w:r>
    </w:p>
  </w:footnote>
  <w:footnote w:type="continuationSeparator" w:id="0">
    <w:p w14:paraId="64374ADD" w14:textId="77777777" w:rsidR="007C4097" w:rsidRDefault="007C40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17B34" w14:textId="46B33526" w:rsidR="008469AC" w:rsidRDefault="008469AC">
    <w:pPr>
      <w:pStyle w:val="Header"/>
    </w:pPr>
    <w:r>
      <w:rPr>
        <w:noProof/>
      </w:rPr>
      <w:pict w14:anchorId="083DD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42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38115" w14:textId="0CC5E673" w:rsidR="008469AC" w:rsidRDefault="008469AC">
    <w:pPr>
      <w:pStyle w:val="Header"/>
    </w:pPr>
    <w:r>
      <w:rPr>
        <w:noProof/>
      </w:rPr>
      <w:pict w14:anchorId="463C2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42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48E46" w14:textId="7E64C179" w:rsidR="008469AC" w:rsidRDefault="008469AC">
    <w:pPr>
      <w:pStyle w:val="Header"/>
    </w:pPr>
    <w:r>
      <w:rPr>
        <w:noProof/>
      </w:rPr>
      <w:pict w14:anchorId="79279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42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3E509A"/>
    <w:multiLevelType w:val="singleLevel"/>
    <w:tmpl w:val="CE3E509A"/>
    <w:lvl w:ilvl="0">
      <w:start w:val="1"/>
      <w:numFmt w:val="decimal"/>
      <w:suff w:val="space"/>
      <w:lvlText w:val="%1."/>
      <w:lvlJc w:val="left"/>
    </w:lvl>
  </w:abstractNum>
  <w:abstractNum w:abstractNumId="1" w15:restartNumberingAfterBreak="0">
    <w:nsid w:val="38BA7C65"/>
    <w:multiLevelType w:val="multilevel"/>
    <w:tmpl w:val="38BA7C6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6A489A"/>
    <w:multiLevelType w:val="multilevel"/>
    <w:tmpl w:val="5B6A48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E73535"/>
    <w:multiLevelType w:val="multilevel"/>
    <w:tmpl w:val="5DE73535"/>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86E"/>
    <w:rsid w:val="000D3E3F"/>
    <w:rsid w:val="001320F9"/>
    <w:rsid w:val="00136E3E"/>
    <w:rsid w:val="001444A6"/>
    <w:rsid w:val="00177C09"/>
    <w:rsid w:val="0020631A"/>
    <w:rsid w:val="002623D9"/>
    <w:rsid w:val="002C465E"/>
    <w:rsid w:val="002C5952"/>
    <w:rsid w:val="00373293"/>
    <w:rsid w:val="003E0082"/>
    <w:rsid w:val="004468E7"/>
    <w:rsid w:val="00447ECD"/>
    <w:rsid w:val="004655C1"/>
    <w:rsid w:val="00465E1E"/>
    <w:rsid w:val="0048356A"/>
    <w:rsid w:val="004B055C"/>
    <w:rsid w:val="004B4337"/>
    <w:rsid w:val="004E0F73"/>
    <w:rsid w:val="0052196B"/>
    <w:rsid w:val="00567C08"/>
    <w:rsid w:val="00576FB6"/>
    <w:rsid w:val="005F1ACC"/>
    <w:rsid w:val="005F5FEB"/>
    <w:rsid w:val="00613264"/>
    <w:rsid w:val="0065731A"/>
    <w:rsid w:val="00691237"/>
    <w:rsid w:val="006D1E08"/>
    <w:rsid w:val="006F542A"/>
    <w:rsid w:val="006F7D4C"/>
    <w:rsid w:val="0070008C"/>
    <w:rsid w:val="00752267"/>
    <w:rsid w:val="0079225B"/>
    <w:rsid w:val="007A50CA"/>
    <w:rsid w:val="007C3642"/>
    <w:rsid w:val="007C4097"/>
    <w:rsid w:val="00834B3D"/>
    <w:rsid w:val="008469AC"/>
    <w:rsid w:val="008A1A93"/>
    <w:rsid w:val="008A4849"/>
    <w:rsid w:val="008B6B32"/>
    <w:rsid w:val="008F3599"/>
    <w:rsid w:val="00923223"/>
    <w:rsid w:val="009B086E"/>
    <w:rsid w:val="00A138D9"/>
    <w:rsid w:val="00A32FC0"/>
    <w:rsid w:val="00A53200"/>
    <w:rsid w:val="00B17D0E"/>
    <w:rsid w:val="00BA49F9"/>
    <w:rsid w:val="00BA4DBD"/>
    <w:rsid w:val="00BC5F8E"/>
    <w:rsid w:val="00BF3D4F"/>
    <w:rsid w:val="00D43B71"/>
    <w:rsid w:val="00D9127E"/>
    <w:rsid w:val="00DC627A"/>
    <w:rsid w:val="00E01961"/>
    <w:rsid w:val="00E054F2"/>
    <w:rsid w:val="00E1764F"/>
    <w:rsid w:val="00E246D2"/>
    <w:rsid w:val="00E30F33"/>
    <w:rsid w:val="00E322D7"/>
    <w:rsid w:val="00E7450E"/>
    <w:rsid w:val="00EB07A3"/>
    <w:rsid w:val="00ED1329"/>
    <w:rsid w:val="00F018D7"/>
    <w:rsid w:val="00F11F1A"/>
    <w:rsid w:val="00F242E9"/>
    <w:rsid w:val="00F24C01"/>
    <w:rsid w:val="00F77A55"/>
    <w:rsid w:val="00FA558D"/>
    <w:rsid w:val="00FB3A24"/>
    <w:rsid w:val="00FB51F9"/>
    <w:rsid w:val="00FC4B11"/>
    <w:rsid w:val="00FF6733"/>
    <w:rsid w:val="49A4663E"/>
    <w:rsid w:val="68665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5D2BD62"/>
  <w15:docId w15:val="{B30D6F6A-8DFA-4C3E-AE49-AD6B02CE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kern w:val="2"/>
      <w:lang w:val="en-GB"/>
      <w14:ligatures w14:val="standardContextual"/>
    </w:rPr>
  </w:style>
  <w:style w:type="character" w:styleId="UnresolvedMention">
    <w:name w:val="Unresolved Mention"/>
    <w:basedOn w:val="DefaultParagraphFont"/>
    <w:uiPriority w:val="99"/>
    <w:semiHidden/>
    <w:unhideWhenUsed/>
    <w:rsid w:val="00576FB6"/>
    <w:rPr>
      <w:color w:val="605E5C"/>
      <w:shd w:val="clear" w:color="auto" w:fill="E1DFDD"/>
    </w:rPr>
  </w:style>
  <w:style w:type="paragraph" w:styleId="Header">
    <w:name w:val="header"/>
    <w:basedOn w:val="Normal"/>
    <w:link w:val="HeaderChar"/>
    <w:uiPriority w:val="99"/>
    <w:unhideWhenUsed/>
    <w:rsid w:val="00846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9AC"/>
    <w:rPr>
      <w:rFonts w:asciiTheme="minorHAnsi" w:eastAsiaTheme="minorHAnsi" w:hAnsiTheme="minorHAnsi" w:cstheme="minorBidi"/>
      <w:sz w:val="22"/>
      <w:szCs w:val="22"/>
    </w:rPr>
  </w:style>
  <w:style w:type="paragraph" w:styleId="Footer">
    <w:name w:val="footer"/>
    <w:basedOn w:val="Normal"/>
    <w:link w:val="FooterChar"/>
    <w:uiPriority w:val="99"/>
    <w:unhideWhenUsed/>
    <w:rsid w:val="00846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9A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893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rrgy/2025/v8i111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ciencedirect.com/journal/fertility-and-sterility" TargetMode="External"/><Relationship Id="rId4" Type="http://schemas.openxmlformats.org/officeDocument/2006/relationships/settings" Target="settings.xml"/><Relationship Id="rId9" Type="http://schemas.openxmlformats.org/officeDocument/2006/relationships/hyperlink" Target="https://doi.org/10.9734/jammr/2020/v32i243076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2469</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SDI 1084</cp:lastModifiedBy>
  <cp:revision>30</cp:revision>
  <dcterms:created xsi:type="dcterms:W3CDTF">2026-03-23T10:23:00Z</dcterms:created>
  <dcterms:modified xsi:type="dcterms:W3CDTF">2026-03-25T11:50:00Z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824DB5713381423A8CD8F0098BFE45A3_13</vt:lpwstr>
  </property>
</Properties>
</file>