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A3110" w14:textId="4FF35936" w:rsidR="00561580" w:rsidRDefault="004E286B" w:rsidP="004E286B">
      <w:pPr>
        <w:spacing w:line="360" w:lineRule="auto"/>
        <w:jc w:val="center"/>
        <w:rPr>
          <w:rFonts w:ascii="Times New Roman" w:hAnsi="Times New Roman" w:cs="Times New Roman"/>
          <w:b/>
          <w:bCs/>
          <w:sz w:val="28"/>
          <w:szCs w:val="28"/>
        </w:rPr>
      </w:pPr>
      <w:r w:rsidRPr="004E286B">
        <w:rPr>
          <w:rFonts w:ascii="Times New Roman" w:hAnsi="Times New Roman" w:cs="Times New Roman"/>
          <w:b/>
          <w:bCs/>
          <w:sz w:val="28"/>
          <w:szCs w:val="28"/>
        </w:rPr>
        <w:t>Morphometric Characterization and Hydrological Interpretation of the Shas</w:t>
      </w:r>
      <w:r w:rsidR="00A30CA1">
        <w:rPr>
          <w:rFonts w:ascii="Times New Roman" w:hAnsi="Times New Roman" w:cs="Times New Roman"/>
          <w:b/>
          <w:bCs/>
          <w:sz w:val="28"/>
          <w:szCs w:val="28"/>
        </w:rPr>
        <w:t>t</w:t>
      </w:r>
      <w:r w:rsidRPr="004E286B">
        <w:rPr>
          <w:rFonts w:ascii="Times New Roman" w:hAnsi="Times New Roman" w:cs="Times New Roman"/>
          <w:b/>
          <w:bCs/>
          <w:sz w:val="28"/>
          <w:szCs w:val="28"/>
        </w:rPr>
        <w:t>ri Watershed Using Geospatial Techniques</w:t>
      </w:r>
    </w:p>
    <w:p w14:paraId="1549978E" w14:textId="2A687DBB" w:rsidR="004E286B" w:rsidRPr="00920A09" w:rsidRDefault="004E286B" w:rsidP="004E286B">
      <w:pPr>
        <w:spacing w:line="360" w:lineRule="auto"/>
        <w:jc w:val="both"/>
        <w:rPr>
          <w:rFonts w:ascii="Times New Roman" w:hAnsi="Times New Roman" w:cs="Times New Roman"/>
          <w:b/>
          <w:bCs/>
        </w:rPr>
      </w:pPr>
      <w:r w:rsidRPr="00920A09">
        <w:rPr>
          <w:rFonts w:ascii="Times New Roman" w:hAnsi="Times New Roman" w:cs="Times New Roman"/>
          <w:b/>
          <w:bCs/>
        </w:rPr>
        <w:t>Abstract</w:t>
      </w:r>
    </w:p>
    <w:p w14:paraId="597EF220" w14:textId="20DB8A0C" w:rsidR="00325CAB" w:rsidRPr="00325CAB" w:rsidRDefault="00A30CA1" w:rsidP="00325CAB">
      <w:pPr>
        <w:spacing w:line="360" w:lineRule="auto"/>
        <w:ind w:firstLine="720"/>
        <w:jc w:val="both"/>
        <w:rPr>
          <w:rFonts w:ascii="Times New Roman" w:hAnsi="Times New Roman" w:cs="Times New Roman"/>
        </w:rPr>
      </w:pPr>
      <w:r>
        <w:rPr>
          <w:rFonts w:ascii="Times New Roman" w:hAnsi="Times New Roman" w:cs="Times New Roman"/>
        </w:rPr>
        <w:t>The g</w:t>
      </w:r>
      <w:r w:rsidR="00325CAB" w:rsidRPr="00325CAB">
        <w:rPr>
          <w:rFonts w:ascii="Times New Roman" w:hAnsi="Times New Roman" w:cs="Times New Roman"/>
        </w:rPr>
        <w:t>eomorphological attributes of a watershed exert strong control over drainage configuration, runoff dynamics, erosion intensity, and groundwater potential. Therefore, quantitative geomorphometric evaluation is fundamental for interpreting the linkage between landform characteristics and hydrological response. The present study investigates the geomorphometric properties of the Shastri watershed and their hydrological implications using geospatial tools. Remote Sensing (RS) and Geographic Information Systems (GIS) techniques were employed to extract morphometric parameters from a 30 m resolution CARTOSAT-DEM and Survey of India (SOI) topographic maps for watershed and drainage d</w:t>
      </w:r>
      <w:bookmarkStart w:id="0" w:name="_GoBack"/>
      <w:bookmarkEnd w:id="0"/>
      <w:r w:rsidR="00325CAB" w:rsidRPr="00325CAB">
        <w:rPr>
          <w:rFonts w:ascii="Times New Roman" w:hAnsi="Times New Roman" w:cs="Times New Roman"/>
        </w:rPr>
        <w:t xml:space="preserve">elineation. Computed linear, areal, and relief parameters reveal </w:t>
      </w:r>
      <w:proofErr w:type="gramStart"/>
      <w:r>
        <w:rPr>
          <w:rFonts w:ascii="Times New Roman" w:hAnsi="Times New Roman" w:cs="Times New Roman"/>
        </w:rPr>
        <w:t xml:space="preserve">that </w:t>
      </w:r>
      <w:r w:rsidR="00325CAB" w:rsidRPr="00325CAB">
        <w:rPr>
          <w:rFonts w:ascii="Times New Roman" w:hAnsi="Times New Roman" w:cs="Times New Roman"/>
        </w:rPr>
        <w:t xml:space="preserve"> elongated</w:t>
      </w:r>
      <w:proofErr w:type="gramEnd"/>
      <w:r w:rsidR="00325CAB" w:rsidRPr="00325CAB">
        <w:rPr>
          <w:rFonts w:ascii="Times New Roman" w:hAnsi="Times New Roman" w:cs="Times New Roman"/>
        </w:rPr>
        <w:t xml:space="preserve"> basin morphology, reflected by low form factor, elongation ratio, and circularity ratio. Elevated basin relief, moderate relief ratio, and ruggedness number indicate pronounced terrain variability, promoting higher runoff velocity and erosion susceptibility. Additionally, the asymmetry factor suggests uneven slope development, influencing spatial runoff distribution. Overall, the watershed exhibits moderate to high runoff potential, particularly during high-intensity rainfall events. The study highlights the robustness of RS-GIS-based approaches in deriving reliable morphometric insights and underscores their utility in supporting effective watershed management and sustainable resource planning.</w:t>
      </w:r>
    </w:p>
    <w:p w14:paraId="5110D9B3" w14:textId="09E31C8E" w:rsidR="003071E1" w:rsidRPr="00920A09" w:rsidRDefault="003D03E9" w:rsidP="00920A09">
      <w:pPr>
        <w:spacing w:line="360" w:lineRule="auto"/>
        <w:jc w:val="both"/>
        <w:rPr>
          <w:rFonts w:ascii="Times New Roman" w:hAnsi="Times New Roman" w:cs="Times New Roman"/>
        </w:rPr>
      </w:pPr>
      <w:r w:rsidRPr="00AF2EBD">
        <w:rPr>
          <w:rFonts w:ascii="Times New Roman" w:hAnsi="Times New Roman" w:cs="Times New Roman"/>
          <w:b/>
          <w:bCs/>
        </w:rPr>
        <w:t>Keywords:</w:t>
      </w:r>
      <w:r>
        <w:rPr>
          <w:rFonts w:ascii="Times New Roman" w:hAnsi="Times New Roman" w:cs="Times New Roman"/>
        </w:rPr>
        <w:t xml:space="preserve"> </w:t>
      </w:r>
      <w:r w:rsidR="00AF2EBD">
        <w:rPr>
          <w:rFonts w:ascii="Times New Roman" w:hAnsi="Times New Roman" w:cs="Times New Roman"/>
        </w:rPr>
        <w:t xml:space="preserve">Geospatial Technique, </w:t>
      </w:r>
      <w:r w:rsidR="00AF2EBD" w:rsidRPr="00AF2EBD">
        <w:rPr>
          <w:rFonts w:ascii="Times New Roman" w:hAnsi="Times New Roman" w:cs="Times New Roman"/>
        </w:rPr>
        <w:t>Morphometric analysis,</w:t>
      </w:r>
      <w:r w:rsidR="00AF2EBD">
        <w:rPr>
          <w:rFonts w:ascii="Times New Roman" w:hAnsi="Times New Roman" w:cs="Times New Roman"/>
        </w:rPr>
        <w:t xml:space="preserve"> Stream network, </w:t>
      </w:r>
      <w:r>
        <w:rPr>
          <w:rFonts w:ascii="Times New Roman" w:hAnsi="Times New Roman" w:cs="Times New Roman"/>
        </w:rPr>
        <w:t xml:space="preserve">Watershed </w:t>
      </w:r>
      <w:r w:rsidR="00AF2EBD">
        <w:rPr>
          <w:rFonts w:ascii="Times New Roman" w:hAnsi="Times New Roman" w:cs="Times New Roman"/>
        </w:rPr>
        <w:t>etc.</w:t>
      </w:r>
    </w:p>
    <w:p w14:paraId="65D5998B" w14:textId="251B110A" w:rsidR="00920A09" w:rsidRPr="006819EA" w:rsidRDefault="00AF2EBD" w:rsidP="006819EA">
      <w:pPr>
        <w:pStyle w:val="ListParagraph"/>
        <w:numPr>
          <w:ilvl w:val="0"/>
          <w:numId w:val="1"/>
        </w:numPr>
        <w:spacing w:line="360" w:lineRule="auto"/>
        <w:jc w:val="both"/>
        <w:rPr>
          <w:rFonts w:ascii="Times New Roman" w:hAnsi="Times New Roman" w:cs="Times New Roman"/>
          <w:b/>
          <w:bCs/>
        </w:rPr>
      </w:pPr>
      <w:r w:rsidRPr="006819EA">
        <w:rPr>
          <w:rFonts w:ascii="Times New Roman" w:hAnsi="Times New Roman" w:cs="Times New Roman"/>
          <w:b/>
          <w:bCs/>
        </w:rPr>
        <w:t>Introduction:</w:t>
      </w:r>
    </w:p>
    <w:p w14:paraId="0941877F" w14:textId="5EF59C0A" w:rsidR="00B44987" w:rsidRPr="00B44987" w:rsidRDefault="00024CBE" w:rsidP="00B44987">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Land and water are the two important resources decreasing day by day due to the growing population</w:t>
      </w:r>
      <w:r w:rsidR="00156534">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pressure.</w:t>
      </w:r>
      <w:r w:rsidR="00156534">
        <w:rPr>
          <w:rFonts w:ascii="Times New Roman" w:eastAsia="Times New Roman" w:hAnsi="Times New Roman" w:cs="Times New Roman"/>
          <w:kern w:val="0"/>
          <w14:ligatures w14:val="none"/>
        </w:rPr>
        <w:t xml:space="preserve"> </w:t>
      </w:r>
      <w:r w:rsidR="00B44987" w:rsidRPr="00B44987">
        <w:rPr>
          <w:rFonts w:ascii="Times New Roman" w:eastAsia="Times New Roman" w:hAnsi="Times New Roman" w:cs="Times New Roman"/>
          <w:kern w:val="0"/>
          <w14:ligatures w14:val="none"/>
        </w:rPr>
        <w:t xml:space="preserve">Watersheds serve as fundamental geomorphic and hydrological units, emerging from the intricate interactions among Earth's surface topography, climate, and hydrological processes. </w:t>
      </w:r>
      <w:r>
        <w:rPr>
          <w:rFonts w:ascii="Times New Roman" w:eastAsia="Times New Roman" w:hAnsi="Times New Roman" w:cs="Times New Roman"/>
          <w:kern w:val="0"/>
          <w14:ligatures w14:val="none"/>
        </w:rPr>
        <w:t>The g</w:t>
      </w:r>
      <w:r w:rsidR="00B44987" w:rsidRPr="00B44987">
        <w:rPr>
          <w:rFonts w:ascii="Times New Roman" w:eastAsia="Times New Roman" w:hAnsi="Times New Roman" w:cs="Times New Roman"/>
          <w:kern w:val="0"/>
          <w14:ligatures w14:val="none"/>
        </w:rPr>
        <w:t xml:space="preserve">eomorphology examines the physical and chemical processes near or on the Earth's surface that shape topographic features and drive their evolution over time (Clarke, 1966). Morphometry is the systematic description of watershed geometry and its stream channel system, enabling the </w:t>
      </w:r>
      <w:r w:rsidR="00B44987" w:rsidRPr="00B44987">
        <w:rPr>
          <w:rFonts w:ascii="Times New Roman" w:eastAsia="Times New Roman" w:hAnsi="Times New Roman" w:cs="Times New Roman"/>
          <w:kern w:val="0"/>
          <w14:ligatures w14:val="none"/>
        </w:rPr>
        <w:lastRenderedPageBreak/>
        <w:t>measurement of linear aspects of the drainage network, areal aspects of the drainage basin, and relief aspects of the channel network (Ingle et al., 2025).</w:t>
      </w:r>
    </w:p>
    <w:p w14:paraId="31F7B947" w14:textId="4C158895" w:rsidR="00B44987" w:rsidRPr="00B44987" w:rsidRDefault="00B44987" w:rsidP="00156534">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B44987">
        <w:rPr>
          <w:rFonts w:ascii="Times New Roman" w:eastAsia="Times New Roman" w:hAnsi="Times New Roman" w:cs="Times New Roman"/>
          <w:kern w:val="0"/>
          <w14:ligatures w14:val="none"/>
        </w:rPr>
        <w:t>Drainage networks represent key landscape components that are highly sensitive to topography, which in turn governs their structure and fluvial dynamics. These networks, encompassing stream patterns and river systems, vary across space and time under the influence of geomorphology, geology, structural controls, and vegetation (Rekha et al., 2011). Physiographic characteristics such as catchment shape, stream density, and basin gradient play a crucial role in linking hydrological responses within a region (</w:t>
      </w:r>
      <w:proofErr w:type="spellStart"/>
      <w:r w:rsidRPr="00B44987">
        <w:rPr>
          <w:rFonts w:ascii="Times New Roman" w:eastAsia="Times New Roman" w:hAnsi="Times New Roman" w:cs="Times New Roman"/>
          <w:kern w:val="0"/>
          <w14:ligatures w14:val="none"/>
        </w:rPr>
        <w:t>Waikar</w:t>
      </w:r>
      <w:proofErr w:type="spellEnd"/>
      <w:r w:rsidRPr="00B44987">
        <w:rPr>
          <w:rFonts w:ascii="Times New Roman" w:eastAsia="Times New Roman" w:hAnsi="Times New Roman" w:cs="Times New Roman"/>
          <w:kern w:val="0"/>
          <w14:ligatures w14:val="none"/>
        </w:rPr>
        <w:t xml:space="preserve"> and </w:t>
      </w:r>
      <w:proofErr w:type="spellStart"/>
      <w:r w:rsidRPr="00B44987">
        <w:rPr>
          <w:rFonts w:ascii="Times New Roman" w:eastAsia="Times New Roman" w:hAnsi="Times New Roman" w:cs="Times New Roman"/>
          <w:kern w:val="0"/>
          <w14:ligatures w14:val="none"/>
        </w:rPr>
        <w:t>Nilawar</w:t>
      </w:r>
      <w:proofErr w:type="spellEnd"/>
      <w:r w:rsidRPr="00B44987">
        <w:rPr>
          <w:rFonts w:ascii="Times New Roman" w:eastAsia="Times New Roman" w:hAnsi="Times New Roman" w:cs="Times New Roman"/>
          <w:kern w:val="0"/>
          <w14:ligatures w14:val="none"/>
        </w:rPr>
        <w:t>, 2014). Analysis of these characteristics provides valuable insights into runoff behavior and water flow patterns within a basin, while geomorphological processes directly influence water availability.</w:t>
      </w:r>
    </w:p>
    <w:p w14:paraId="078B9DBB" w14:textId="238F50A5" w:rsidR="00B44987" w:rsidRPr="00B44987" w:rsidRDefault="00B44987" w:rsidP="00B44987">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B44987">
        <w:rPr>
          <w:rFonts w:ascii="Times New Roman" w:eastAsia="Times New Roman" w:hAnsi="Times New Roman" w:cs="Times New Roman"/>
          <w:kern w:val="0"/>
          <w14:ligatures w14:val="none"/>
        </w:rPr>
        <w:t>Furthermore, basin morphometry significantly controls hydrological processes such as flood peaks, sediment yield, and soil erosion (Shekar and Mathew, 2023; Shekar et al., 2023). It quantitatively describes the size, shape, and configuration of landforms and surface features (Clarke, 1996; Agarwal, 1998; Reddy et al., 2002). Morphometric studies generally encompass linear, areal, and relief aspects, often analyzed using GIS-based approaches (Agarwal, 1998), which provide comprehensive insights into the topographic and hydrological characteristics of a watershed (</w:t>
      </w:r>
      <w:proofErr w:type="spellStart"/>
      <w:r w:rsidRPr="00B44987">
        <w:rPr>
          <w:rFonts w:ascii="Times New Roman" w:eastAsia="Times New Roman" w:hAnsi="Times New Roman" w:cs="Times New Roman"/>
          <w:kern w:val="0"/>
          <w14:ligatures w14:val="none"/>
        </w:rPr>
        <w:t>Pirasteh</w:t>
      </w:r>
      <w:proofErr w:type="spellEnd"/>
      <w:r w:rsidRPr="00B44987">
        <w:rPr>
          <w:rFonts w:ascii="Times New Roman" w:eastAsia="Times New Roman" w:hAnsi="Times New Roman" w:cs="Times New Roman"/>
          <w:kern w:val="0"/>
          <w14:ligatures w14:val="none"/>
        </w:rPr>
        <w:t xml:space="preserve"> et al., 2010).</w:t>
      </w:r>
    </w:p>
    <w:p w14:paraId="122EC69C" w14:textId="539A3D84" w:rsidR="00B44987" w:rsidRPr="00B44987" w:rsidRDefault="00B44987" w:rsidP="00B44987">
      <w:pPr>
        <w:pStyle w:val="ListParagraph"/>
        <w:spacing w:before="100" w:beforeAutospacing="1" w:after="100" w:afterAutospacing="1" w:line="360" w:lineRule="auto"/>
        <w:ind w:firstLine="720"/>
        <w:jc w:val="both"/>
        <w:rPr>
          <w:rFonts w:ascii="Times New Roman" w:eastAsia="Times New Roman" w:hAnsi="Times New Roman" w:cs="Times New Roman"/>
          <w:kern w:val="0"/>
          <w14:ligatures w14:val="none"/>
        </w:rPr>
      </w:pPr>
      <w:r w:rsidRPr="00B44987">
        <w:rPr>
          <w:rFonts w:ascii="Times New Roman" w:eastAsia="Times New Roman" w:hAnsi="Times New Roman" w:cs="Times New Roman"/>
          <w:kern w:val="0"/>
          <w14:ligatures w14:val="none"/>
        </w:rPr>
        <w:t xml:space="preserve">With advancements in geospatial technologies, </w:t>
      </w:r>
      <w:r w:rsidR="00024CBE">
        <w:rPr>
          <w:rFonts w:ascii="Times New Roman" w:eastAsia="Times New Roman" w:hAnsi="Times New Roman" w:cs="Times New Roman"/>
          <w:kern w:val="0"/>
          <w14:ligatures w14:val="none"/>
        </w:rPr>
        <w:t>R</w:t>
      </w:r>
      <w:r w:rsidRPr="00B44987">
        <w:rPr>
          <w:rFonts w:ascii="Times New Roman" w:eastAsia="Times New Roman" w:hAnsi="Times New Roman" w:cs="Times New Roman"/>
          <w:kern w:val="0"/>
          <w14:ligatures w14:val="none"/>
        </w:rPr>
        <w:t xml:space="preserve">emote </w:t>
      </w:r>
      <w:r w:rsidR="00024CBE">
        <w:rPr>
          <w:rFonts w:ascii="Times New Roman" w:eastAsia="Times New Roman" w:hAnsi="Times New Roman" w:cs="Times New Roman"/>
          <w:kern w:val="0"/>
          <w14:ligatures w14:val="none"/>
        </w:rPr>
        <w:t>S</w:t>
      </w:r>
      <w:r w:rsidRPr="00B44987">
        <w:rPr>
          <w:rFonts w:ascii="Times New Roman" w:eastAsia="Times New Roman" w:hAnsi="Times New Roman" w:cs="Times New Roman"/>
          <w:kern w:val="0"/>
          <w14:ligatures w14:val="none"/>
        </w:rPr>
        <w:t>ensing (RS) and Geographic Information Systems (GIS) have become effective tools for rapid and precise computation of morphometric parameters with high spatial accuracy (Singh et al., 2013; Gautam et al., 2021). In this context, the present study applies RS and GIS techniques to evaluate the morphometric characteristics of the Shastri watershed, with the objective of understanding its hydrological response and supporting policymakers in the planning and design of suitable water harvesting structures</w:t>
      </w:r>
    </w:p>
    <w:p w14:paraId="4F6F9B15" w14:textId="79D53363" w:rsidR="009F48DA" w:rsidRPr="006819EA" w:rsidRDefault="009F48DA" w:rsidP="006819EA">
      <w:pPr>
        <w:pStyle w:val="ListParagraph"/>
        <w:numPr>
          <w:ilvl w:val="0"/>
          <w:numId w:val="1"/>
        </w:numPr>
        <w:spacing w:line="360" w:lineRule="auto"/>
        <w:jc w:val="both"/>
        <w:rPr>
          <w:rFonts w:ascii="Times New Roman" w:hAnsi="Times New Roman" w:cs="Times New Roman"/>
          <w:b/>
          <w:bCs/>
        </w:rPr>
      </w:pPr>
      <w:r w:rsidRPr="006819EA">
        <w:rPr>
          <w:rFonts w:ascii="Times New Roman" w:hAnsi="Times New Roman" w:cs="Times New Roman"/>
          <w:b/>
          <w:bCs/>
        </w:rPr>
        <w:t>Material and Methods</w:t>
      </w:r>
    </w:p>
    <w:p w14:paraId="7C06AC88" w14:textId="77777777" w:rsidR="006819EA" w:rsidRDefault="00BC553B" w:rsidP="006819EA">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Description of Study A</w:t>
      </w:r>
      <w:r w:rsidR="006819EA">
        <w:rPr>
          <w:rFonts w:ascii="Times New Roman" w:hAnsi="Times New Roman" w:cs="Times New Roman"/>
          <w:b/>
          <w:bCs/>
        </w:rPr>
        <w:t xml:space="preserve">rea: </w:t>
      </w:r>
    </w:p>
    <w:p w14:paraId="7BC8F796" w14:textId="6A6F9AB3" w:rsidR="009F48DA" w:rsidRDefault="009F48DA" w:rsidP="006819EA">
      <w:pPr>
        <w:pStyle w:val="ListParagraph"/>
        <w:spacing w:line="360" w:lineRule="auto"/>
        <w:ind w:firstLine="720"/>
        <w:jc w:val="both"/>
        <w:rPr>
          <w:rFonts w:ascii="Times New Roman" w:hAnsi="Times New Roman" w:cs="Times New Roman"/>
        </w:rPr>
      </w:pPr>
      <w:r w:rsidRPr="006819EA">
        <w:rPr>
          <w:rFonts w:ascii="Times New Roman" w:hAnsi="Times New Roman" w:cs="Times New Roman"/>
        </w:rPr>
        <w:t>In the present study, watershed</w:t>
      </w:r>
      <w:r w:rsidR="00024CBE">
        <w:rPr>
          <w:rFonts w:ascii="Times New Roman" w:hAnsi="Times New Roman" w:cs="Times New Roman"/>
        </w:rPr>
        <w:t xml:space="preserve"> is</w:t>
      </w:r>
      <w:r w:rsidRPr="006819EA">
        <w:rPr>
          <w:rFonts w:ascii="Times New Roman" w:hAnsi="Times New Roman" w:cs="Times New Roman"/>
        </w:rPr>
        <w:t xml:space="preserve"> situated on Shastri watershed situated on Shastri river</w:t>
      </w:r>
      <w:r w:rsidR="00024CBE">
        <w:rPr>
          <w:rFonts w:ascii="Times New Roman" w:hAnsi="Times New Roman" w:cs="Times New Roman"/>
        </w:rPr>
        <w:t xml:space="preserve"> basin</w:t>
      </w:r>
      <w:r w:rsidRPr="006819EA">
        <w:rPr>
          <w:rFonts w:ascii="Times New Roman" w:hAnsi="Times New Roman" w:cs="Times New Roman"/>
        </w:rPr>
        <w:t xml:space="preserve"> selected as a study </w:t>
      </w:r>
      <w:proofErr w:type="gramStart"/>
      <w:r w:rsidRPr="006819EA">
        <w:rPr>
          <w:rFonts w:ascii="Times New Roman" w:hAnsi="Times New Roman" w:cs="Times New Roman"/>
        </w:rPr>
        <w:t>area</w:t>
      </w:r>
      <w:r w:rsidR="00024CBE">
        <w:rPr>
          <w:rFonts w:ascii="Times New Roman" w:hAnsi="Times New Roman" w:cs="Times New Roman"/>
        </w:rPr>
        <w:t xml:space="preserve">  in</w:t>
      </w:r>
      <w:proofErr w:type="gramEnd"/>
      <w:r w:rsidR="00024CBE">
        <w:rPr>
          <w:rFonts w:ascii="Times New Roman" w:hAnsi="Times New Roman" w:cs="Times New Roman"/>
        </w:rPr>
        <w:t xml:space="preserve"> the Konkan region. </w:t>
      </w:r>
      <w:r w:rsidRPr="006819EA">
        <w:rPr>
          <w:rFonts w:ascii="Times New Roman" w:hAnsi="Times New Roman" w:cs="Times New Roman"/>
        </w:rPr>
        <w:t xml:space="preserve">The latitude extent of watershed is between 17˚6.200’ N - 17˚22.800’ N and longitude extent is between 73˚36.000’ E - 73˚42.000’E. The study area is covering 151 sq.km (15100 ha). </w:t>
      </w:r>
      <w:r w:rsidR="00BC553B" w:rsidRPr="006819EA">
        <w:rPr>
          <w:rFonts w:ascii="Times New Roman" w:hAnsi="Times New Roman" w:cs="Times New Roman"/>
        </w:rPr>
        <w:t xml:space="preserve">The basin receives 3,300 </w:t>
      </w:r>
      <w:r w:rsidR="00BC553B" w:rsidRPr="006819EA">
        <w:rPr>
          <w:rFonts w:ascii="Times New Roman" w:hAnsi="Times New Roman" w:cs="Times New Roman"/>
        </w:rPr>
        <w:lastRenderedPageBreak/>
        <w:t xml:space="preserve">mm of average annual </w:t>
      </w:r>
      <w:proofErr w:type="gramStart"/>
      <w:r w:rsidR="00024CBE">
        <w:rPr>
          <w:rFonts w:ascii="Times New Roman" w:hAnsi="Times New Roman" w:cs="Times New Roman"/>
        </w:rPr>
        <w:t xml:space="preserve">rainfall </w:t>
      </w:r>
      <w:r w:rsidR="00BC553B" w:rsidRPr="006819EA">
        <w:rPr>
          <w:rFonts w:ascii="Times New Roman" w:hAnsi="Times New Roman" w:cs="Times New Roman"/>
        </w:rPr>
        <w:t>,</w:t>
      </w:r>
      <w:proofErr w:type="gramEnd"/>
      <w:r w:rsidR="00BC553B" w:rsidRPr="006819EA">
        <w:rPr>
          <w:rFonts w:ascii="Times New Roman" w:hAnsi="Times New Roman" w:cs="Times New Roman"/>
        </w:rPr>
        <w:t xml:space="preserve"> most of which falls during the southwest monsoon </w:t>
      </w:r>
      <w:r w:rsidR="00024CBE">
        <w:rPr>
          <w:rFonts w:ascii="Times New Roman" w:hAnsi="Times New Roman" w:cs="Times New Roman"/>
        </w:rPr>
        <w:t xml:space="preserve">season </w:t>
      </w:r>
      <w:r w:rsidR="00BC553B" w:rsidRPr="006819EA">
        <w:rPr>
          <w:rFonts w:ascii="Times New Roman" w:hAnsi="Times New Roman" w:cs="Times New Roman"/>
        </w:rPr>
        <w:t>(June–September). Orographic uplift along the Western Ghats significantly enhances rainfall intensity, leading to rapid runoff generation, saturated soil conditions, and pronounced seasonal discharge within the watershed.</w:t>
      </w:r>
      <w:r w:rsidR="00024CBE">
        <w:rPr>
          <w:rFonts w:ascii="Times New Roman" w:hAnsi="Times New Roman" w:cs="Times New Roman"/>
        </w:rPr>
        <w:t xml:space="preserve"> The elevation of the study area ranges from </w:t>
      </w:r>
      <w:r w:rsidR="00E9792C">
        <w:rPr>
          <w:rFonts w:ascii="Times New Roman" w:hAnsi="Times New Roman" w:cs="Times New Roman"/>
        </w:rPr>
        <w:t>26.05</w:t>
      </w:r>
      <w:r w:rsidR="00024CBE">
        <w:rPr>
          <w:rFonts w:ascii="Times New Roman" w:hAnsi="Times New Roman" w:cs="Times New Roman"/>
        </w:rPr>
        <w:t xml:space="preserve"> m to 987 m above </w:t>
      </w:r>
      <w:r w:rsidR="00CF201F">
        <w:rPr>
          <w:rFonts w:ascii="Times New Roman" w:hAnsi="Times New Roman" w:cs="Times New Roman"/>
        </w:rPr>
        <w:t>M</w:t>
      </w:r>
      <w:r w:rsidR="00024CBE">
        <w:rPr>
          <w:rFonts w:ascii="Times New Roman" w:hAnsi="Times New Roman" w:cs="Times New Roman"/>
        </w:rPr>
        <w:t xml:space="preserve">ean </w:t>
      </w:r>
      <w:r w:rsidR="00CF201F">
        <w:rPr>
          <w:rFonts w:ascii="Times New Roman" w:hAnsi="Times New Roman" w:cs="Times New Roman"/>
        </w:rPr>
        <w:t>S</w:t>
      </w:r>
      <w:r w:rsidR="00024CBE">
        <w:rPr>
          <w:rFonts w:ascii="Times New Roman" w:hAnsi="Times New Roman" w:cs="Times New Roman"/>
        </w:rPr>
        <w:t xml:space="preserve">ea </w:t>
      </w:r>
      <w:proofErr w:type="gramStart"/>
      <w:r w:rsidR="00CF201F">
        <w:rPr>
          <w:rFonts w:ascii="Times New Roman" w:hAnsi="Times New Roman" w:cs="Times New Roman"/>
        </w:rPr>
        <w:t>L</w:t>
      </w:r>
      <w:r w:rsidR="00024CBE">
        <w:rPr>
          <w:rFonts w:ascii="Times New Roman" w:hAnsi="Times New Roman" w:cs="Times New Roman"/>
        </w:rPr>
        <w:t>evel(</w:t>
      </w:r>
      <w:proofErr w:type="gramEnd"/>
      <w:r w:rsidR="00CF201F">
        <w:rPr>
          <w:rFonts w:ascii="Times New Roman" w:hAnsi="Times New Roman" w:cs="Times New Roman"/>
        </w:rPr>
        <w:t>MSL</w:t>
      </w:r>
      <w:r w:rsidR="00024CBE">
        <w:rPr>
          <w:rFonts w:ascii="Times New Roman" w:hAnsi="Times New Roman" w:cs="Times New Roman"/>
        </w:rPr>
        <w:t>).</w:t>
      </w:r>
      <w:r w:rsidRPr="006819EA">
        <w:rPr>
          <w:rFonts w:ascii="Times New Roman" w:hAnsi="Times New Roman" w:cs="Times New Roman"/>
        </w:rPr>
        <w:t xml:space="preserve">The location map of shastri watershed is shown in </w:t>
      </w:r>
      <w:r w:rsidR="00BC553B" w:rsidRPr="006819EA">
        <w:rPr>
          <w:rFonts w:ascii="Times New Roman" w:hAnsi="Times New Roman" w:cs="Times New Roman"/>
        </w:rPr>
        <w:t>F</w:t>
      </w:r>
      <w:r w:rsidRPr="006819EA">
        <w:rPr>
          <w:rFonts w:ascii="Times New Roman" w:hAnsi="Times New Roman" w:cs="Times New Roman"/>
        </w:rPr>
        <w:t>igure 1.</w:t>
      </w:r>
    </w:p>
    <w:p w14:paraId="18585531" w14:textId="77777777" w:rsidR="0083601F" w:rsidRDefault="0083601F" w:rsidP="0083601F">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Database Used</w:t>
      </w:r>
    </w:p>
    <w:p w14:paraId="0FC8E4DD" w14:textId="77777777" w:rsidR="0083601F" w:rsidRDefault="0083601F" w:rsidP="0083601F">
      <w:pPr>
        <w:pStyle w:val="ListParagraph"/>
        <w:spacing w:line="360" w:lineRule="auto"/>
        <w:ind w:firstLine="720"/>
        <w:jc w:val="both"/>
        <w:rPr>
          <w:rFonts w:ascii="Times New Roman" w:hAnsi="Times New Roman" w:cs="Times New Roman"/>
        </w:rPr>
      </w:pPr>
      <w:r w:rsidRPr="006819EA">
        <w:rPr>
          <w:rFonts w:ascii="Times New Roman" w:hAnsi="Times New Roman" w:cs="Times New Roman"/>
        </w:rPr>
        <w:t xml:space="preserve">Data required for the present study was </w:t>
      </w:r>
      <w:proofErr w:type="gramStart"/>
      <w:r w:rsidRPr="006819EA">
        <w:rPr>
          <w:rFonts w:ascii="Times New Roman" w:hAnsi="Times New Roman" w:cs="Times New Roman"/>
        </w:rPr>
        <w:t>toposheets</w:t>
      </w:r>
      <w:r>
        <w:rPr>
          <w:rFonts w:ascii="Times New Roman" w:hAnsi="Times New Roman" w:cs="Times New Roman"/>
        </w:rPr>
        <w:t>(</w:t>
      </w:r>
      <w:proofErr w:type="gramEnd"/>
      <w:r>
        <w:rPr>
          <w:rFonts w:ascii="Times New Roman" w:hAnsi="Times New Roman" w:cs="Times New Roman"/>
        </w:rPr>
        <w:t>1:50000 scale)</w:t>
      </w:r>
      <w:r w:rsidRPr="006819EA">
        <w:rPr>
          <w:rFonts w:ascii="Times New Roman" w:hAnsi="Times New Roman" w:cs="Times New Roman"/>
        </w:rPr>
        <w:t xml:space="preserve"> and Digital Elevation Model(DEM). Toposheet of the study was obtained from the official website of Survey of </w:t>
      </w:r>
      <w:proofErr w:type="gramStart"/>
      <w:r w:rsidRPr="006819EA">
        <w:rPr>
          <w:rFonts w:ascii="Times New Roman" w:hAnsi="Times New Roman" w:cs="Times New Roman"/>
        </w:rPr>
        <w:t>India(</w:t>
      </w:r>
      <w:proofErr w:type="gramEnd"/>
      <w:r w:rsidRPr="006819EA">
        <w:rPr>
          <w:rFonts w:ascii="Times New Roman" w:hAnsi="Times New Roman" w:cs="Times New Roman"/>
        </w:rPr>
        <w:t xml:space="preserve">SOI). The 30-m Cartosat-1 DEM (Digital Elevation Model) was used and which downloaded from </w:t>
      </w:r>
      <w:proofErr w:type="spellStart"/>
      <w:r w:rsidRPr="006819EA">
        <w:rPr>
          <w:rFonts w:ascii="Times New Roman" w:hAnsi="Times New Roman" w:cs="Times New Roman"/>
        </w:rPr>
        <w:t>Bhoonidhi</w:t>
      </w:r>
      <w:proofErr w:type="spellEnd"/>
      <w:r w:rsidRPr="006819EA">
        <w:rPr>
          <w:rFonts w:ascii="Times New Roman" w:hAnsi="Times New Roman" w:cs="Times New Roman"/>
        </w:rPr>
        <w:t xml:space="preserve"> Portal (link: </w:t>
      </w:r>
      <w:hyperlink r:id="rId8" w:history="1">
        <w:r w:rsidRPr="006819EA">
          <w:rPr>
            <w:rStyle w:val="Hyperlink"/>
            <w:rFonts w:ascii="Times New Roman" w:hAnsi="Times New Roman" w:cs="Times New Roman"/>
          </w:rPr>
          <w:t>https://earthexplorer.usgs.gov/</w:t>
        </w:r>
      </w:hyperlink>
      <w:r w:rsidRPr="006819EA">
        <w:rPr>
          <w:rFonts w:ascii="Times New Roman" w:hAnsi="Times New Roman" w:cs="Times New Roman"/>
        </w:rPr>
        <w:t xml:space="preserve">). </w:t>
      </w:r>
      <w:r>
        <w:rPr>
          <w:rFonts w:ascii="Times New Roman" w:hAnsi="Times New Roman" w:cs="Times New Roman"/>
        </w:rPr>
        <w:t xml:space="preserve">The Digital Elevation Map Shown as Figure 4. </w:t>
      </w:r>
      <w:r w:rsidRPr="006819EA">
        <w:rPr>
          <w:rFonts w:ascii="Times New Roman" w:hAnsi="Times New Roman" w:cs="Times New Roman"/>
        </w:rPr>
        <w:t>It is suitable for detailed terrain analysis, watershed delineation, slope and drainage extraction, and geomorphological studies.</w:t>
      </w:r>
    </w:p>
    <w:p w14:paraId="570CE742" w14:textId="77777777" w:rsidR="0083601F" w:rsidRDefault="0083601F" w:rsidP="0083601F">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Software Used</w:t>
      </w:r>
    </w:p>
    <w:p w14:paraId="2510AE5D" w14:textId="77777777" w:rsidR="0083601F" w:rsidRPr="006819EA" w:rsidRDefault="0083601F" w:rsidP="0083601F">
      <w:pPr>
        <w:pStyle w:val="ListParagraph"/>
        <w:spacing w:line="360" w:lineRule="auto"/>
        <w:ind w:firstLine="720"/>
        <w:jc w:val="both"/>
        <w:rPr>
          <w:rFonts w:ascii="Times New Roman" w:hAnsi="Times New Roman" w:cs="Times New Roman"/>
          <w:b/>
          <w:bCs/>
        </w:rPr>
      </w:pPr>
      <w:r w:rsidRPr="006819EA">
        <w:rPr>
          <w:rFonts w:ascii="Times New Roman" w:hAnsi="Times New Roman" w:cs="Times New Roman"/>
        </w:rPr>
        <w:t xml:space="preserve">QGIS </w:t>
      </w:r>
      <w:r>
        <w:rPr>
          <w:rFonts w:ascii="Times New Roman" w:hAnsi="Times New Roman" w:cs="Times New Roman"/>
        </w:rPr>
        <w:t xml:space="preserve">which is open source software </w:t>
      </w:r>
      <w:r w:rsidRPr="006819EA">
        <w:rPr>
          <w:rFonts w:ascii="Times New Roman" w:hAnsi="Times New Roman" w:cs="Times New Roman"/>
        </w:rPr>
        <w:t>(Version 3.18, released in February 2021) developed by the QGIS.ORG Association was utilized in the present study for geospatial analysis. The software was employed for watershed delineation, preparation of thematic maps, and extraction of drainage networks using Digital Elevation Model (DEM) data. Further, it was used to compute various morphometric parameters, including linear, areal, and relief aspects of the watershed, which are essential for understanding hydrological behavior and geomorphological characteristics.</w:t>
      </w:r>
    </w:p>
    <w:p w14:paraId="1E9A7C22" w14:textId="77777777" w:rsidR="0083601F" w:rsidRPr="0083601F" w:rsidRDefault="0083601F" w:rsidP="0083601F">
      <w:pPr>
        <w:spacing w:line="360" w:lineRule="auto"/>
        <w:jc w:val="both"/>
        <w:rPr>
          <w:rFonts w:ascii="Times New Roman" w:hAnsi="Times New Roman" w:cs="Times New Roman"/>
        </w:rPr>
      </w:pPr>
    </w:p>
    <w:p w14:paraId="5626C61A" w14:textId="77777777" w:rsidR="0083601F" w:rsidRPr="0083601F" w:rsidRDefault="0083601F" w:rsidP="0083601F">
      <w:pPr>
        <w:spacing w:line="360" w:lineRule="auto"/>
        <w:jc w:val="both"/>
        <w:rPr>
          <w:rFonts w:ascii="Times New Roman" w:hAnsi="Times New Roman" w:cs="Times New Roman"/>
          <w:b/>
          <w:bCs/>
        </w:rPr>
      </w:pPr>
    </w:p>
    <w:p w14:paraId="34B2592A" w14:textId="0DD12C9A" w:rsidR="00BC553B" w:rsidRPr="00BC553B" w:rsidRDefault="00BC553B" w:rsidP="00BC553B">
      <w:pPr>
        <w:spacing w:line="360" w:lineRule="auto"/>
        <w:ind w:firstLine="720"/>
        <w:jc w:val="center"/>
        <w:rPr>
          <w:rFonts w:ascii="Times New Roman" w:hAnsi="Times New Roman" w:cs="Times New Roman"/>
        </w:rPr>
      </w:pPr>
    </w:p>
    <w:p w14:paraId="4BCA0AB2" w14:textId="2CA8D46E" w:rsidR="003071E1" w:rsidRDefault="00024CBE" w:rsidP="00BC553B">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C5F55D2" wp14:editId="424715E4">
            <wp:extent cx="4951095" cy="5234305"/>
            <wp:effectExtent l="19050" t="19050" r="20955" b="23495"/>
            <wp:docPr id="89987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1241" name="Picture 899871241"/>
                    <pic:cNvPicPr/>
                  </pic:nvPicPr>
                  <pic:blipFill rotWithShape="1">
                    <a:blip r:embed="rId9" cstate="print">
                      <a:extLst>
                        <a:ext uri="{28A0092B-C50C-407E-A947-70E740481C1C}">
                          <a14:useLocalDpi xmlns:a14="http://schemas.microsoft.com/office/drawing/2010/main" val="0"/>
                        </a:ext>
                      </a:extLst>
                    </a:blip>
                    <a:srcRect l="1298" t="2170" r="-1" b="1284"/>
                    <a:stretch>
                      <a:fillRect/>
                    </a:stretch>
                  </pic:blipFill>
                  <pic:spPr bwMode="auto">
                    <a:xfrm>
                      <a:off x="0" y="0"/>
                      <a:ext cx="4951095" cy="52343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9F0312D" w14:textId="44BC8913" w:rsidR="003071E1" w:rsidRDefault="003071E1" w:rsidP="00BC553B">
      <w:pPr>
        <w:spacing w:line="360" w:lineRule="auto"/>
        <w:jc w:val="center"/>
        <w:rPr>
          <w:rFonts w:ascii="Times New Roman" w:hAnsi="Times New Roman" w:cs="Times New Roman"/>
          <w:b/>
          <w:bCs/>
        </w:rPr>
      </w:pPr>
    </w:p>
    <w:p w14:paraId="7DFDEC25" w14:textId="30CF088A" w:rsidR="003071E1" w:rsidRDefault="003071E1" w:rsidP="00BC553B">
      <w:pPr>
        <w:spacing w:line="360" w:lineRule="auto"/>
        <w:jc w:val="center"/>
        <w:rPr>
          <w:rFonts w:ascii="Times New Roman" w:hAnsi="Times New Roman" w:cs="Times New Roman"/>
          <w:b/>
          <w:bCs/>
        </w:rPr>
      </w:pPr>
    </w:p>
    <w:p w14:paraId="13EB7E49" w14:textId="77777777" w:rsidR="00024CBE" w:rsidRDefault="00024CBE" w:rsidP="0083601F">
      <w:pPr>
        <w:spacing w:line="360" w:lineRule="auto"/>
        <w:rPr>
          <w:rFonts w:ascii="Times New Roman" w:hAnsi="Times New Roman" w:cs="Times New Roman"/>
          <w:b/>
          <w:bCs/>
        </w:rPr>
      </w:pPr>
    </w:p>
    <w:p w14:paraId="25D501E2" w14:textId="77777777" w:rsidR="0083601F" w:rsidRDefault="0083601F" w:rsidP="0083601F">
      <w:pPr>
        <w:spacing w:line="360" w:lineRule="auto"/>
        <w:rPr>
          <w:rFonts w:ascii="Times New Roman" w:hAnsi="Times New Roman" w:cs="Times New Roman"/>
          <w:b/>
          <w:bCs/>
        </w:rPr>
      </w:pPr>
    </w:p>
    <w:p w14:paraId="3079CF0D" w14:textId="33A01A14" w:rsidR="0083601F" w:rsidRPr="0083601F" w:rsidRDefault="00BC553B" w:rsidP="0083601F">
      <w:pPr>
        <w:spacing w:line="360" w:lineRule="auto"/>
        <w:jc w:val="center"/>
        <w:rPr>
          <w:rFonts w:ascii="Times New Roman" w:hAnsi="Times New Roman" w:cs="Times New Roman"/>
          <w:b/>
          <w:bCs/>
        </w:rPr>
      </w:pPr>
      <w:r>
        <w:rPr>
          <w:rFonts w:ascii="Times New Roman" w:hAnsi="Times New Roman" w:cs="Times New Roman"/>
          <w:b/>
          <w:bCs/>
        </w:rPr>
        <w:t>Figure</w:t>
      </w:r>
      <w:r w:rsidR="003071E1">
        <w:rPr>
          <w:rFonts w:ascii="Times New Roman" w:hAnsi="Times New Roman" w:cs="Times New Roman"/>
          <w:b/>
          <w:bCs/>
        </w:rPr>
        <w:t xml:space="preserve"> </w:t>
      </w:r>
      <w:r>
        <w:rPr>
          <w:rFonts w:ascii="Times New Roman" w:hAnsi="Times New Roman" w:cs="Times New Roman"/>
          <w:b/>
          <w:bCs/>
        </w:rPr>
        <w:t>1. Location Map of Study Area</w:t>
      </w:r>
    </w:p>
    <w:p w14:paraId="71A14C43" w14:textId="77777777" w:rsidR="006819EA" w:rsidRDefault="00F12576" w:rsidP="006819EA">
      <w:pPr>
        <w:pStyle w:val="ListParagraph"/>
        <w:numPr>
          <w:ilvl w:val="1"/>
          <w:numId w:val="1"/>
        </w:numPr>
        <w:spacing w:line="360" w:lineRule="auto"/>
        <w:jc w:val="both"/>
        <w:rPr>
          <w:rFonts w:ascii="Times New Roman" w:hAnsi="Times New Roman" w:cs="Times New Roman"/>
          <w:b/>
          <w:bCs/>
        </w:rPr>
      </w:pPr>
      <w:r w:rsidRPr="006819EA">
        <w:rPr>
          <w:rFonts w:ascii="Times New Roman" w:hAnsi="Times New Roman" w:cs="Times New Roman"/>
          <w:b/>
          <w:bCs/>
        </w:rPr>
        <w:t>Extraction of watershed boundary and drainage network</w:t>
      </w:r>
    </w:p>
    <w:p w14:paraId="238D4227" w14:textId="1888F951" w:rsidR="00BB2DEE" w:rsidRDefault="00024CBE" w:rsidP="006819EA">
      <w:pPr>
        <w:pStyle w:val="ListParagraph"/>
        <w:spacing w:line="360" w:lineRule="auto"/>
        <w:ind w:firstLine="720"/>
        <w:jc w:val="both"/>
        <w:rPr>
          <w:rFonts w:ascii="Times New Roman" w:hAnsi="Times New Roman" w:cs="Times New Roman"/>
        </w:rPr>
      </w:pPr>
      <w:r>
        <w:rPr>
          <w:rFonts w:ascii="Times New Roman" w:hAnsi="Times New Roman" w:cs="Times New Roman"/>
        </w:rPr>
        <w:t xml:space="preserve">The </w:t>
      </w:r>
      <w:r w:rsidR="006819EA" w:rsidRPr="006819EA">
        <w:rPr>
          <w:rFonts w:ascii="Times New Roman" w:hAnsi="Times New Roman" w:cs="Times New Roman"/>
        </w:rPr>
        <w:t xml:space="preserve">watershed is a topographically defined hydrological entity that collects and transmits runoff from precipitation to a common outlet, like a lake, river, stream, or </w:t>
      </w:r>
      <w:r w:rsidR="006819EA" w:rsidRPr="006819EA">
        <w:rPr>
          <w:rFonts w:ascii="Times New Roman" w:hAnsi="Times New Roman" w:cs="Times New Roman"/>
        </w:rPr>
        <w:lastRenderedPageBreak/>
        <w:t xml:space="preserve">reservoir, via a network of flow pathways. </w:t>
      </w:r>
      <w:r>
        <w:rPr>
          <w:rFonts w:ascii="Times New Roman" w:hAnsi="Times New Roman" w:cs="Times New Roman"/>
        </w:rPr>
        <w:t xml:space="preserve">A flowchart showing steps for extraction of watershed boundary in </w:t>
      </w:r>
      <w:r w:rsidR="006819EA" w:rsidRPr="006819EA">
        <w:rPr>
          <w:rFonts w:ascii="Times New Roman" w:hAnsi="Times New Roman" w:cs="Times New Roman"/>
        </w:rPr>
        <w:t xml:space="preserve">the Q-GIS </w:t>
      </w:r>
      <w:proofErr w:type="gramStart"/>
      <w:r w:rsidR="006819EA" w:rsidRPr="006819EA">
        <w:rPr>
          <w:rFonts w:ascii="Times New Roman" w:hAnsi="Times New Roman" w:cs="Times New Roman"/>
        </w:rPr>
        <w:t>3.18  environment</w:t>
      </w:r>
      <w:proofErr w:type="gramEnd"/>
      <w:r>
        <w:rPr>
          <w:rFonts w:ascii="Times New Roman" w:hAnsi="Times New Roman" w:cs="Times New Roman"/>
        </w:rPr>
        <w:t xml:space="preserve"> </w:t>
      </w:r>
      <w:r w:rsidR="00CF201F">
        <w:rPr>
          <w:rFonts w:ascii="Times New Roman" w:hAnsi="Times New Roman" w:cs="Times New Roman"/>
        </w:rPr>
        <w:t xml:space="preserve">is given in </w:t>
      </w:r>
      <w:r>
        <w:rPr>
          <w:rFonts w:ascii="Times New Roman" w:hAnsi="Times New Roman" w:cs="Times New Roman"/>
        </w:rPr>
        <w:t xml:space="preserve">Figure </w:t>
      </w:r>
      <w:r w:rsidR="0083601F">
        <w:rPr>
          <w:rFonts w:ascii="Times New Roman" w:hAnsi="Times New Roman" w:cs="Times New Roman"/>
        </w:rPr>
        <w:t>2</w:t>
      </w:r>
      <w:r w:rsidR="006819EA" w:rsidRPr="006819EA">
        <w:rPr>
          <w:rFonts w:ascii="Times New Roman" w:hAnsi="Times New Roman" w:cs="Times New Roman"/>
        </w:rPr>
        <w:t>.</w:t>
      </w:r>
    </w:p>
    <w:p w14:paraId="07082A5D" w14:textId="1D336D96" w:rsidR="00E65253" w:rsidRPr="00FE6597" w:rsidRDefault="00FE6597" w:rsidP="00FE6597">
      <w:pPr>
        <w:pStyle w:val="ListParagraph"/>
        <w:spacing w:line="360" w:lineRule="auto"/>
        <w:ind w:firstLine="720"/>
        <w:jc w:val="center"/>
        <w:rPr>
          <w:rFonts w:ascii="Times New Roman" w:hAnsi="Times New Roman" w:cs="Times New Roman"/>
        </w:rPr>
      </w:pPr>
      <w:r w:rsidRPr="00A51046">
        <w:rPr>
          <w:rFonts w:ascii="Times New Roman" w:hAnsi="Times New Roman" w:cs="Times New Roman"/>
          <w:b/>
          <w:bCs/>
          <w:noProof/>
        </w:rPr>
        <w:drawing>
          <wp:inline distT="0" distB="0" distL="0" distR="0" wp14:anchorId="4A8A7007" wp14:editId="30DD3D81">
            <wp:extent cx="3621405" cy="4127157"/>
            <wp:effectExtent l="0" t="0" r="0" b="6985"/>
            <wp:docPr id="98968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02" t="611" r="11921" b="5223"/>
                    <a:stretch>
                      <a:fillRect/>
                    </a:stretch>
                  </pic:blipFill>
                  <pic:spPr bwMode="auto">
                    <a:xfrm>
                      <a:off x="0" y="0"/>
                      <a:ext cx="3685166" cy="4199822"/>
                    </a:xfrm>
                    <a:prstGeom prst="rect">
                      <a:avLst/>
                    </a:prstGeom>
                    <a:noFill/>
                    <a:ln>
                      <a:noFill/>
                    </a:ln>
                    <a:extLst>
                      <a:ext uri="{53640926-AAD7-44D8-BBD7-CCE9431645EC}">
                        <a14:shadowObscured xmlns:a14="http://schemas.microsoft.com/office/drawing/2010/main"/>
                      </a:ext>
                    </a:extLst>
                  </pic:spPr>
                </pic:pic>
              </a:graphicData>
            </a:graphic>
          </wp:inline>
        </w:drawing>
      </w:r>
    </w:p>
    <w:p w14:paraId="168141AD" w14:textId="2C6F47DF" w:rsidR="00E65253" w:rsidRPr="00D43B94" w:rsidRDefault="00E65253" w:rsidP="00D43B94">
      <w:pPr>
        <w:pStyle w:val="ListParagraph"/>
        <w:spacing w:line="360" w:lineRule="auto"/>
        <w:ind w:firstLine="720"/>
        <w:jc w:val="center"/>
        <w:rPr>
          <w:rFonts w:ascii="Times New Roman" w:hAnsi="Times New Roman" w:cs="Times New Roman"/>
          <w:b/>
          <w:bCs/>
        </w:rPr>
      </w:pPr>
      <w:r>
        <w:rPr>
          <w:rFonts w:ascii="Times New Roman" w:hAnsi="Times New Roman" w:cs="Times New Roman"/>
          <w:b/>
          <w:bCs/>
        </w:rPr>
        <w:t xml:space="preserve">Figure </w:t>
      </w:r>
      <w:r w:rsidR="0083601F">
        <w:rPr>
          <w:rFonts w:ascii="Times New Roman" w:hAnsi="Times New Roman" w:cs="Times New Roman"/>
          <w:b/>
          <w:bCs/>
        </w:rPr>
        <w:t>2</w:t>
      </w:r>
      <w:r>
        <w:rPr>
          <w:rFonts w:ascii="Times New Roman" w:hAnsi="Times New Roman" w:cs="Times New Roman"/>
          <w:b/>
          <w:bCs/>
        </w:rPr>
        <w:t xml:space="preserve">. Flowchart showing steps for extracting boundary of watershed </w:t>
      </w:r>
    </w:p>
    <w:p w14:paraId="43807CB3" w14:textId="39B0E8F7" w:rsidR="004128D9" w:rsidRDefault="000A5224" w:rsidP="004128D9">
      <w:pPr>
        <w:pStyle w:val="ListParagraph"/>
        <w:numPr>
          <w:ilvl w:val="1"/>
          <w:numId w:val="1"/>
        </w:numPr>
        <w:spacing w:line="360" w:lineRule="auto"/>
        <w:jc w:val="both"/>
        <w:rPr>
          <w:rFonts w:ascii="Times New Roman" w:hAnsi="Times New Roman" w:cs="Times New Roman"/>
          <w:b/>
          <w:bCs/>
        </w:rPr>
      </w:pPr>
      <w:r w:rsidRPr="000A5224">
        <w:rPr>
          <w:rFonts w:ascii="Times New Roman" w:hAnsi="Times New Roman" w:cs="Times New Roman"/>
          <w:b/>
          <w:bCs/>
        </w:rPr>
        <w:t>Estimation of g</w:t>
      </w:r>
      <w:r w:rsidR="004128D9" w:rsidRPr="000A5224">
        <w:rPr>
          <w:rFonts w:ascii="Times New Roman" w:hAnsi="Times New Roman" w:cs="Times New Roman"/>
          <w:b/>
          <w:bCs/>
        </w:rPr>
        <w:t xml:space="preserve">eomorphometric </w:t>
      </w:r>
      <w:r w:rsidRPr="000A5224">
        <w:rPr>
          <w:rFonts w:ascii="Times New Roman" w:hAnsi="Times New Roman" w:cs="Times New Roman"/>
          <w:b/>
          <w:bCs/>
        </w:rPr>
        <w:t>p</w:t>
      </w:r>
      <w:r w:rsidR="004128D9" w:rsidRPr="000A5224">
        <w:rPr>
          <w:rFonts w:ascii="Times New Roman" w:hAnsi="Times New Roman" w:cs="Times New Roman"/>
          <w:b/>
          <w:bCs/>
        </w:rPr>
        <w:t xml:space="preserve">arameters </w:t>
      </w:r>
    </w:p>
    <w:p w14:paraId="2CDA440E" w14:textId="090B695F" w:rsidR="00B37E6C" w:rsidRPr="00B37E6C" w:rsidRDefault="00CF201F" w:rsidP="00B37E6C">
      <w:pPr>
        <w:pStyle w:val="ListParagraph"/>
        <w:spacing w:line="360" w:lineRule="auto"/>
        <w:ind w:firstLine="720"/>
        <w:jc w:val="both"/>
        <w:rPr>
          <w:rFonts w:ascii="Times New Roman" w:hAnsi="Times New Roman" w:cs="Times New Roman"/>
        </w:rPr>
      </w:pPr>
      <w:r>
        <w:rPr>
          <w:rFonts w:ascii="Times New Roman" w:hAnsi="Times New Roman" w:cs="Times New Roman"/>
        </w:rPr>
        <w:t>The m</w:t>
      </w:r>
      <w:r w:rsidR="004D1DD0" w:rsidRPr="004D1DD0">
        <w:rPr>
          <w:rFonts w:ascii="Times New Roman" w:hAnsi="Times New Roman" w:cs="Times New Roman"/>
        </w:rPr>
        <w:t>orphometric analysis of a drainage basin is considered as the most satisfactory method; this method enables us to find interrelationship among different aspects of a drainage pattern (Biswas et al. 1999</w:t>
      </w:r>
      <w:proofErr w:type="gramStart"/>
      <w:r w:rsidR="004D1DD0" w:rsidRPr="004D1DD0">
        <w:rPr>
          <w:rFonts w:ascii="Times New Roman" w:hAnsi="Times New Roman" w:cs="Times New Roman"/>
        </w:rPr>
        <w:t>)</w:t>
      </w:r>
      <w:r w:rsidR="00BD40A9">
        <w:rPr>
          <w:rFonts w:ascii="Times New Roman" w:hAnsi="Times New Roman" w:cs="Times New Roman"/>
        </w:rPr>
        <w:t>.</w:t>
      </w:r>
      <w:r w:rsidR="00B37E6C" w:rsidRPr="00B37E6C">
        <w:rPr>
          <w:rFonts w:ascii="Times New Roman" w:hAnsi="Times New Roman" w:cs="Times New Roman"/>
        </w:rPr>
        <w:t>The</w:t>
      </w:r>
      <w:proofErr w:type="gramEnd"/>
      <w:r w:rsidR="00B37E6C" w:rsidRPr="00B37E6C">
        <w:rPr>
          <w:rFonts w:ascii="Times New Roman" w:hAnsi="Times New Roman" w:cs="Times New Roman"/>
        </w:rPr>
        <w:t xml:space="preserve"> geomorphological characteristics of watershed are grouped under stream properties, shape properties, drainage network characteristics and slope characteristics. Three main elements are presented for evaluation:</w:t>
      </w:r>
    </w:p>
    <w:p w14:paraId="4C719923" w14:textId="1A29FB4F" w:rsidR="00B37E6C" w:rsidRPr="00B37E6C" w:rsidRDefault="00B37E6C" w:rsidP="00B37E6C">
      <w:pPr>
        <w:pStyle w:val="ListParagraph"/>
        <w:spacing w:line="360" w:lineRule="auto"/>
        <w:jc w:val="both"/>
        <w:rPr>
          <w:rFonts w:ascii="Times New Roman" w:hAnsi="Times New Roman" w:cs="Times New Roman"/>
        </w:rPr>
      </w:pPr>
      <w:r>
        <w:rPr>
          <w:rFonts w:ascii="Times New Roman" w:hAnsi="Times New Roman" w:cs="Times New Roman"/>
        </w:rPr>
        <w:t xml:space="preserve">2.5.1. </w:t>
      </w:r>
      <w:r w:rsidRPr="00B37E6C">
        <w:rPr>
          <w:rFonts w:ascii="Times New Roman" w:hAnsi="Times New Roman" w:cs="Times New Roman"/>
        </w:rPr>
        <w:t xml:space="preserve">Linear aspects </w:t>
      </w:r>
      <w:r w:rsidR="003B289C">
        <w:rPr>
          <w:rFonts w:ascii="Times New Roman" w:hAnsi="Times New Roman" w:cs="Times New Roman"/>
        </w:rPr>
        <w:t>(O</w:t>
      </w:r>
      <w:r w:rsidR="003B289C" w:rsidRPr="003B289C">
        <w:rPr>
          <w:rFonts w:ascii="Times New Roman" w:hAnsi="Times New Roman" w:cs="Times New Roman"/>
        </w:rPr>
        <w:t>ne dimension</w:t>
      </w:r>
      <w:r w:rsidR="003B289C">
        <w:rPr>
          <w:rFonts w:ascii="Times New Roman" w:hAnsi="Times New Roman" w:cs="Times New Roman"/>
        </w:rPr>
        <w:t>)</w:t>
      </w:r>
    </w:p>
    <w:p w14:paraId="3D0CBB91" w14:textId="6D459FFC" w:rsidR="00B37E6C" w:rsidRPr="00B37E6C" w:rsidRDefault="00B37E6C" w:rsidP="00B37E6C">
      <w:pPr>
        <w:pStyle w:val="ListParagraph"/>
        <w:spacing w:line="360" w:lineRule="auto"/>
        <w:jc w:val="both"/>
        <w:rPr>
          <w:rFonts w:ascii="Times New Roman" w:hAnsi="Times New Roman" w:cs="Times New Roman"/>
        </w:rPr>
      </w:pPr>
      <w:r>
        <w:rPr>
          <w:rFonts w:ascii="Times New Roman" w:hAnsi="Times New Roman" w:cs="Times New Roman"/>
        </w:rPr>
        <w:t xml:space="preserve">2.5.2. </w:t>
      </w:r>
      <w:r w:rsidRPr="00B37E6C">
        <w:rPr>
          <w:rFonts w:ascii="Times New Roman" w:hAnsi="Times New Roman" w:cs="Times New Roman"/>
        </w:rPr>
        <w:t xml:space="preserve">Areal aspects </w:t>
      </w:r>
      <w:r w:rsidR="003B289C">
        <w:rPr>
          <w:rFonts w:ascii="Times New Roman" w:hAnsi="Times New Roman" w:cs="Times New Roman"/>
        </w:rPr>
        <w:t>(Two</w:t>
      </w:r>
      <w:r w:rsidR="003B289C" w:rsidRPr="003B289C">
        <w:rPr>
          <w:rFonts w:ascii="Times New Roman" w:hAnsi="Times New Roman" w:cs="Times New Roman"/>
        </w:rPr>
        <w:t xml:space="preserve"> dimension</w:t>
      </w:r>
      <w:r w:rsidR="003B289C">
        <w:rPr>
          <w:rFonts w:ascii="Times New Roman" w:hAnsi="Times New Roman" w:cs="Times New Roman"/>
        </w:rPr>
        <w:t>)</w:t>
      </w:r>
    </w:p>
    <w:p w14:paraId="7A01A9C1" w14:textId="14AE5DDB" w:rsidR="00B37E6C" w:rsidRPr="003B289C" w:rsidRDefault="00B37E6C" w:rsidP="003B289C">
      <w:pPr>
        <w:pStyle w:val="ListParagraph"/>
        <w:spacing w:line="360" w:lineRule="auto"/>
        <w:jc w:val="both"/>
        <w:rPr>
          <w:rFonts w:ascii="Times New Roman" w:hAnsi="Times New Roman" w:cs="Times New Roman"/>
        </w:rPr>
      </w:pPr>
      <w:r>
        <w:rPr>
          <w:rFonts w:ascii="Times New Roman" w:hAnsi="Times New Roman" w:cs="Times New Roman"/>
        </w:rPr>
        <w:t xml:space="preserve">2.5.3. </w:t>
      </w:r>
      <w:r w:rsidRPr="00B37E6C">
        <w:rPr>
          <w:rFonts w:ascii="Times New Roman" w:hAnsi="Times New Roman" w:cs="Times New Roman"/>
        </w:rPr>
        <w:t xml:space="preserve">Relief aspects </w:t>
      </w:r>
      <w:r w:rsidR="003B289C">
        <w:rPr>
          <w:rFonts w:ascii="Times New Roman" w:hAnsi="Times New Roman" w:cs="Times New Roman"/>
        </w:rPr>
        <w:t>(Three</w:t>
      </w:r>
      <w:r w:rsidR="003B289C" w:rsidRPr="003B289C">
        <w:rPr>
          <w:rFonts w:ascii="Times New Roman" w:hAnsi="Times New Roman" w:cs="Times New Roman"/>
        </w:rPr>
        <w:t xml:space="preserve"> dimension</w:t>
      </w:r>
      <w:r w:rsidR="003B289C">
        <w:rPr>
          <w:rFonts w:ascii="Times New Roman" w:hAnsi="Times New Roman" w:cs="Times New Roman"/>
        </w:rPr>
        <w:t>)</w:t>
      </w:r>
    </w:p>
    <w:p w14:paraId="48A2FD5A" w14:textId="77777777" w:rsidR="00BD40A9" w:rsidRDefault="003B289C" w:rsidP="00BD40A9">
      <w:pPr>
        <w:spacing w:line="360" w:lineRule="auto"/>
        <w:jc w:val="both"/>
        <w:rPr>
          <w:rFonts w:ascii="Times New Roman" w:hAnsi="Times New Roman" w:cs="Times New Roman"/>
          <w:b/>
          <w:bCs/>
        </w:rPr>
      </w:pPr>
      <w:r w:rsidRPr="003B289C">
        <w:rPr>
          <w:rFonts w:ascii="Times New Roman" w:hAnsi="Times New Roman" w:cs="Times New Roman"/>
          <w:b/>
          <w:bCs/>
        </w:rPr>
        <w:t xml:space="preserve">     2.5.1. Linear parameters</w:t>
      </w:r>
    </w:p>
    <w:p w14:paraId="75A5EB79" w14:textId="6C0FC825" w:rsidR="00966E33" w:rsidRDefault="00BD40A9" w:rsidP="00D53AAB">
      <w:pPr>
        <w:spacing w:line="360" w:lineRule="auto"/>
        <w:ind w:left="720" w:firstLine="720"/>
        <w:jc w:val="both"/>
        <w:rPr>
          <w:rFonts w:ascii="Times New Roman" w:hAnsi="Times New Roman" w:cs="Times New Roman"/>
        </w:rPr>
      </w:pPr>
      <w:r w:rsidRPr="000957A8">
        <w:rPr>
          <w:rFonts w:ascii="Times New Roman" w:hAnsi="Times New Roman" w:cs="Times New Roman"/>
        </w:rPr>
        <w:lastRenderedPageBreak/>
        <w:t xml:space="preserve">The linear aspects of a watershed primarily describe the characteristics of the stream system and its drainage network, representing essentially one-dimensional attributes of basin geometry. </w:t>
      </w:r>
      <w:r w:rsidR="003B289C" w:rsidRPr="000957A8">
        <w:rPr>
          <w:rFonts w:ascii="Times New Roman" w:hAnsi="Times New Roman" w:cs="Times New Roman"/>
        </w:rPr>
        <w:t xml:space="preserve">These parameters include watershed area and perimeter, basin length, stream order, total number of streams, individual and cumulative stream lengths, mean stream length, stream length ratio, bifurcation ratio, and the </w:t>
      </w:r>
      <w:r w:rsidR="00024CBE">
        <w:rPr>
          <w:rFonts w:ascii="Times New Roman" w:hAnsi="Times New Roman" w:cs="Times New Roman"/>
        </w:rPr>
        <w:t>R</w:t>
      </w:r>
      <w:r w:rsidR="003B289C" w:rsidRPr="000957A8">
        <w:rPr>
          <w:rFonts w:ascii="Times New Roman" w:hAnsi="Times New Roman" w:cs="Times New Roman"/>
        </w:rPr>
        <w:t>ho coefficient</w:t>
      </w:r>
      <w:r>
        <w:rPr>
          <w:rFonts w:ascii="Times New Roman" w:hAnsi="Times New Roman" w:cs="Times New Roman"/>
        </w:rPr>
        <w:t>.</w:t>
      </w:r>
      <w:r w:rsidR="00760B14" w:rsidRPr="00760B14">
        <w:t xml:space="preserve"> </w:t>
      </w:r>
      <w:r w:rsidR="00760B14" w:rsidRPr="00760B14">
        <w:rPr>
          <w:rFonts w:ascii="Times New Roman" w:hAnsi="Times New Roman" w:cs="Times New Roman"/>
        </w:rPr>
        <w:t xml:space="preserve">Computation of all linear morphometric parameters was carried out using standard formulae, as detailed </w:t>
      </w:r>
      <w:r w:rsidR="00CF201F">
        <w:rPr>
          <w:rFonts w:ascii="Times New Roman" w:hAnsi="Times New Roman" w:cs="Times New Roman"/>
        </w:rPr>
        <w:t xml:space="preserve">given in </w:t>
      </w:r>
      <w:r w:rsidR="00760B14" w:rsidRPr="00760B14">
        <w:rPr>
          <w:rFonts w:ascii="Times New Roman" w:hAnsi="Times New Roman" w:cs="Times New Roman"/>
        </w:rPr>
        <w:t>Table 1</w:t>
      </w:r>
      <w:r w:rsidR="00760B14">
        <w:rPr>
          <w:rFonts w:ascii="Times New Roman" w:hAnsi="Times New Roman" w:cs="Times New Roman"/>
        </w:rPr>
        <w:t>.</w:t>
      </w:r>
    </w:p>
    <w:p w14:paraId="1FE78F33"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bookmarkStart w:id="1" w:name="_Hlk219062177"/>
      <w:r w:rsidRPr="000B0681">
        <w:rPr>
          <w:rFonts w:ascii="Times New Roman" w:hAnsi="Times New Roman" w:cs="Times New Roman"/>
          <w:b/>
          <w:bCs/>
          <w:color w:val="000000"/>
        </w:rPr>
        <w:t>Watershed Area</w:t>
      </w:r>
      <w:r>
        <w:rPr>
          <w:rFonts w:ascii="Times New Roman" w:hAnsi="Times New Roman" w:cs="Times New Roman"/>
          <w:b/>
          <w:bCs/>
          <w:color w:val="000000"/>
        </w:rPr>
        <w:t xml:space="preserve"> (</w:t>
      </w:r>
      <w:r w:rsidRPr="00131F2E">
        <w:rPr>
          <w:rFonts w:ascii="Times New Roman" w:hAnsi="Times New Roman" w:cs="Times New Roman"/>
          <w:b/>
          <w:bCs/>
          <w:i/>
          <w:iCs/>
          <w:color w:val="000000"/>
        </w:rPr>
        <w:t>A</w:t>
      </w:r>
      <w:r>
        <w:rPr>
          <w:rFonts w:ascii="Times New Roman" w:hAnsi="Times New Roman" w:cs="Times New Roman"/>
          <w:b/>
          <w:bCs/>
          <w:color w:val="000000"/>
        </w:rPr>
        <w:t>)</w:t>
      </w:r>
    </w:p>
    <w:p w14:paraId="116D520D" w14:textId="77777777"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color w:val="000000"/>
        </w:rPr>
        <w:t>Watershed area (</w:t>
      </w:r>
      <w:r w:rsidRPr="00131F2E">
        <w:rPr>
          <w:rFonts w:ascii="Times New Roman" w:hAnsi="Times New Roman" w:cs="Times New Roman"/>
          <w:i/>
          <w:iCs/>
          <w:color w:val="000000"/>
        </w:rPr>
        <w:t>A</w:t>
      </w:r>
      <w:r w:rsidRPr="000A3AE5">
        <w:rPr>
          <w:rFonts w:ascii="Times New Roman" w:hAnsi="Times New Roman" w:cs="Times New Roman"/>
          <w:color w:val="000000"/>
        </w:rPr>
        <w:t>) is the area enclosed by the ridgeline.</w:t>
      </w:r>
      <w:r w:rsidRPr="000A3AE5">
        <w:rPr>
          <w:rFonts w:ascii="Times New Roman" w:hAnsi="Times New Roman" w:cs="Times New Roman"/>
        </w:rPr>
        <w:t xml:space="preserve"> It significantly affects directly on streamflow as size of watershed increases.</w:t>
      </w:r>
    </w:p>
    <w:p w14:paraId="29F16AE1"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Watershed Perimeter</w:t>
      </w:r>
      <w:r>
        <w:rPr>
          <w:rFonts w:ascii="Times New Roman" w:hAnsi="Times New Roman" w:cs="Times New Roman"/>
          <w:b/>
          <w:bCs/>
          <w:color w:val="000000"/>
        </w:rPr>
        <w:t xml:space="preserve"> (</w:t>
      </w:r>
      <w:r w:rsidRPr="00131F2E">
        <w:rPr>
          <w:rFonts w:ascii="Times New Roman" w:hAnsi="Times New Roman" w:cs="Times New Roman"/>
          <w:b/>
          <w:bCs/>
          <w:i/>
          <w:iCs/>
          <w:color w:val="000000"/>
        </w:rPr>
        <w:t>P</w:t>
      </w:r>
      <w:r>
        <w:rPr>
          <w:rFonts w:ascii="Times New Roman" w:hAnsi="Times New Roman" w:cs="Times New Roman"/>
          <w:b/>
          <w:bCs/>
          <w:color w:val="000000"/>
        </w:rPr>
        <w:t>)</w:t>
      </w:r>
    </w:p>
    <w:p w14:paraId="2D9E0F62" w14:textId="77777777" w:rsidR="00431CF2" w:rsidRPr="005A5B38"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defined as the length of the watershed divide that surrounds a basin. It is measured along a ridge line that separate one watershed along from other.</w:t>
      </w:r>
    </w:p>
    <w:p w14:paraId="23C0EDAF" w14:textId="77777777" w:rsidR="00431CF2" w:rsidRPr="000B0681" w:rsidRDefault="00431CF2" w:rsidP="00431CF2">
      <w:pPr>
        <w:pStyle w:val="ListParagraph"/>
        <w:numPr>
          <w:ilvl w:val="0"/>
          <w:numId w:val="12"/>
        </w:numPr>
        <w:spacing w:line="360" w:lineRule="auto"/>
        <w:rPr>
          <w:rFonts w:ascii="Times New Roman" w:hAnsi="Times New Roman" w:cs="Times New Roman"/>
          <w:b/>
          <w:bCs/>
        </w:rPr>
      </w:pPr>
      <w:r w:rsidRPr="000B0681">
        <w:rPr>
          <w:rFonts w:ascii="Times New Roman" w:hAnsi="Times New Roman" w:cs="Times New Roman"/>
          <w:b/>
          <w:bCs/>
        </w:rPr>
        <w:t xml:space="preserve">Length of </w:t>
      </w:r>
      <w:r>
        <w:rPr>
          <w:rFonts w:ascii="Times New Roman" w:hAnsi="Times New Roman" w:cs="Times New Roman"/>
          <w:b/>
          <w:bCs/>
        </w:rPr>
        <w:t xml:space="preserve">Watershed </w:t>
      </w:r>
      <w:r w:rsidRPr="000B0681">
        <w:rPr>
          <w:rFonts w:ascii="Times New Roman" w:hAnsi="Times New Roman" w:cs="Times New Roman"/>
          <w:b/>
          <w:bCs/>
        </w:rPr>
        <w:t>(</w:t>
      </w:r>
      <m:oMath>
        <m:sSub>
          <m:sSubPr>
            <m:ctrlPr>
              <w:rPr>
                <w:rFonts w:ascii="Cambria Math" w:hAnsi="Cambria Math" w:cs="Times New Roman"/>
                <w:b/>
                <w:bCs/>
                <w:i/>
                <w:iCs/>
              </w:rPr>
            </m:ctrlPr>
          </m:sSubPr>
          <m:e>
            <m:r>
              <m:rPr>
                <m:sty m:val="bi"/>
              </m:rPr>
              <w:rPr>
                <w:rFonts w:ascii="Cambria Math" w:hAnsi="Cambria Math" w:cs="Times New Roman"/>
              </w:rPr>
              <m:t>L</m:t>
            </m:r>
          </m:e>
          <m:sub>
            <m:r>
              <m:rPr>
                <m:sty m:val="bi"/>
              </m:rPr>
              <w:rPr>
                <w:rFonts w:ascii="Cambria Math" w:hAnsi="Cambria Math" w:cs="Times New Roman"/>
              </w:rPr>
              <m:t>μ</m:t>
            </m:r>
          </m:sub>
        </m:sSub>
      </m:oMath>
      <w:r w:rsidRPr="000B0681">
        <w:rPr>
          <w:rFonts w:ascii="Times New Roman" w:hAnsi="Times New Roman" w:cs="Times New Roman"/>
          <w:b/>
          <w:bCs/>
        </w:rPr>
        <w:t>)</w:t>
      </w:r>
    </w:p>
    <w:p w14:paraId="3B6B0633" w14:textId="77777777"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the extended linear dimension of the basin collateral to the principal drainage line which travels the largest quantity of stream flow (Schumm</w:t>
      </w:r>
      <w:r>
        <w:rPr>
          <w:rFonts w:ascii="Times New Roman" w:hAnsi="Times New Roman" w:cs="Times New Roman"/>
        </w:rPr>
        <w:t xml:space="preserve">., </w:t>
      </w:r>
      <w:r w:rsidRPr="000A3AE5">
        <w:rPr>
          <w:rFonts w:ascii="Times New Roman" w:hAnsi="Times New Roman" w:cs="Times New Roman"/>
        </w:rPr>
        <w:t>1956).</w:t>
      </w:r>
    </w:p>
    <w:p w14:paraId="13D9B22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Order (</w:t>
      </w:r>
      <w:r w:rsidRPr="0088604B">
        <w:rPr>
          <w:rFonts w:ascii="Times New Roman" w:hAnsi="Times New Roman" w:cs="Times New Roman"/>
          <w:b/>
          <w:bCs/>
          <w:i/>
          <w:iCs/>
        </w:rPr>
        <w:t>u</w:t>
      </w:r>
      <w:r w:rsidRPr="000B0681">
        <w:rPr>
          <w:rFonts w:ascii="Times New Roman" w:hAnsi="Times New Roman" w:cs="Times New Roman"/>
          <w:b/>
          <w:bCs/>
        </w:rPr>
        <w:t>)</w:t>
      </w:r>
    </w:p>
    <w:p w14:paraId="79213FDE" w14:textId="18E31D5A" w:rsidR="0083601F" w:rsidRPr="0083601F" w:rsidRDefault="00431CF2" w:rsidP="0083601F">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The stream order represents the degree of stream branching within watershed. </w:t>
      </w:r>
      <w:r w:rsidRPr="000A3AE5">
        <w:rPr>
          <w:rFonts w:ascii="Times New Roman" w:hAnsi="Times New Roman" w:cs="Times New Roman"/>
          <w:color w:val="000000"/>
        </w:rPr>
        <w:t>Horton (1945) first introduced it. Strahler (1964) defines first order streams as the smallest tributaries with no branching. When two first order streams come together, a second order channel segment is generated.</w:t>
      </w:r>
      <w:r w:rsidRPr="000A3AE5">
        <w:rPr>
          <w:rFonts w:ascii="Times New Roman" w:hAnsi="Times New Roman" w:cs="Times New Roman"/>
        </w:rPr>
        <w:t xml:space="preserve"> A third order stream appears when two 2</w:t>
      </w:r>
      <w:r w:rsidRPr="000A3AE5">
        <w:rPr>
          <w:rFonts w:ascii="Times New Roman" w:hAnsi="Times New Roman" w:cs="Times New Roman"/>
          <w:vertAlign w:val="superscript"/>
        </w:rPr>
        <w:t>nd</w:t>
      </w:r>
      <w:r w:rsidRPr="000A3AE5">
        <w:rPr>
          <w:rFonts w:ascii="Times New Roman" w:hAnsi="Times New Roman" w:cs="Times New Roman"/>
        </w:rPr>
        <w:t xml:space="preserve"> order streams connect and so on in that manner main channel discharges a large quantity of water indicated as the highest order stream of a drainage basin.</w:t>
      </w:r>
    </w:p>
    <w:p w14:paraId="3B4E2243"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Number (</w:t>
      </w:r>
      <w:r w:rsidRPr="0088604B">
        <w:rPr>
          <w:rFonts w:ascii="Times New Roman" w:hAnsi="Times New Roman" w:cs="Times New Roman"/>
          <w:b/>
          <w:bCs/>
          <w:i/>
          <w:iCs/>
        </w:rPr>
        <w:t>N</w:t>
      </w:r>
      <w:r w:rsidRPr="00734AB5">
        <w:rPr>
          <w:rFonts w:ascii="Times New Roman" w:hAnsi="Times New Roman" w:cs="Times New Roman"/>
          <w:b/>
          <w:bCs/>
          <w:i/>
          <w:iCs/>
          <w:vertAlign w:val="subscript"/>
        </w:rPr>
        <w:t>u</w:t>
      </w:r>
      <w:r w:rsidRPr="000B0681">
        <w:rPr>
          <w:rFonts w:ascii="Times New Roman" w:hAnsi="Times New Roman" w:cs="Times New Roman"/>
          <w:b/>
          <w:bCs/>
        </w:rPr>
        <w:t>)</w:t>
      </w:r>
    </w:p>
    <w:p w14:paraId="3F85290D" w14:textId="77777777" w:rsidR="00431CF2" w:rsidRPr="000A3AE5"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color w:val="000000"/>
        </w:rPr>
        <w:t>The number of streams of each order in a given watershed is known as stream number.</w:t>
      </w:r>
      <w:r w:rsidRPr="000A3AE5">
        <w:rPr>
          <w:rFonts w:ascii="Times New Roman" w:hAnsi="Times New Roman" w:cs="Times New Roman"/>
        </w:rPr>
        <w:t xml:space="preserve"> Horton (1945) stated that the inverse geometric sequence forms between the order-wise number of stream segments with order number.</w:t>
      </w:r>
    </w:p>
    <w:p w14:paraId="7284A0DA"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rPr>
      </w:pPr>
      <w:r w:rsidRPr="000B0681">
        <w:rPr>
          <w:rFonts w:ascii="Times New Roman" w:hAnsi="Times New Roman" w:cs="Times New Roman"/>
          <w:b/>
          <w:bCs/>
        </w:rPr>
        <w:t>Stream Length (</w:t>
      </w:r>
      <w:r w:rsidRPr="0088604B">
        <w:rPr>
          <w:rFonts w:ascii="Times New Roman" w:hAnsi="Times New Roman" w:cs="Times New Roman"/>
          <w:b/>
          <w:bCs/>
          <w:i/>
          <w:iCs/>
        </w:rPr>
        <w:t>L</w:t>
      </w:r>
      <w:r w:rsidRPr="00734AB5">
        <w:rPr>
          <w:rFonts w:ascii="Times New Roman" w:hAnsi="Times New Roman" w:cs="Times New Roman"/>
          <w:b/>
          <w:bCs/>
          <w:i/>
          <w:iCs/>
          <w:vertAlign w:val="subscript"/>
        </w:rPr>
        <w:t>u</w:t>
      </w:r>
      <w:r w:rsidRPr="000B0681">
        <w:rPr>
          <w:rFonts w:ascii="Times New Roman" w:hAnsi="Times New Roman" w:cs="Times New Roman"/>
          <w:b/>
          <w:bCs/>
        </w:rPr>
        <w:t>)</w:t>
      </w:r>
    </w:p>
    <w:p w14:paraId="0C6E93C3" w14:textId="0791CABC" w:rsidR="003D4BB0" w:rsidRDefault="00431CF2" w:rsidP="00FE3A3C">
      <w:pPr>
        <w:pStyle w:val="ListParagraph"/>
        <w:spacing w:line="360" w:lineRule="auto"/>
        <w:ind w:firstLine="720"/>
        <w:jc w:val="both"/>
        <w:rPr>
          <w:rFonts w:ascii="Times New Roman" w:hAnsi="Times New Roman" w:cs="Times New Roman"/>
          <w:color w:val="000000" w:themeColor="text1"/>
        </w:rPr>
      </w:pPr>
      <w:r w:rsidRPr="000A3AE5">
        <w:rPr>
          <w:rFonts w:ascii="Times New Roman" w:hAnsi="Times New Roman" w:cs="Times New Roman"/>
        </w:rPr>
        <w:t xml:space="preserve">Stream length (Lu) for the watershed has been calculated using Horton law. Stream length describes the surface runoff characteristics of a basin. The stream having smaller length is indicative of areas with larger slopes with finer textures whereas longer streams </w:t>
      </w:r>
      <w:r w:rsidRPr="000A3AE5">
        <w:rPr>
          <w:rFonts w:ascii="Times New Roman" w:hAnsi="Times New Roman" w:cs="Times New Roman"/>
        </w:rPr>
        <w:lastRenderedPageBreak/>
        <w:t>with relatively larger length are characteristics of flatter gradient</w:t>
      </w:r>
      <w:r w:rsidRPr="009C6D94">
        <w:rPr>
          <w:rFonts w:ascii="Times New Roman" w:hAnsi="Times New Roman" w:cs="Times New Roman"/>
          <w:color w:val="000000" w:themeColor="text1"/>
        </w:rPr>
        <w:t xml:space="preserve"> (</w:t>
      </w:r>
      <w:proofErr w:type="spellStart"/>
      <w:r w:rsidRPr="009C6D94">
        <w:rPr>
          <w:rFonts w:ascii="Times New Roman" w:hAnsi="Times New Roman" w:cs="Times New Roman"/>
          <w:color w:val="000000" w:themeColor="text1"/>
        </w:rPr>
        <w:t>Najar</w:t>
      </w:r>
      <w:proofErr w:type="spellEnd"/>
      <w:r w:rsidRPr="009C6D94">
        <w:rPr>
          <w:rFonts w:ascii="Times New Roman" w:hAnsi="Times New Roman" w:cs="Times New Roman"/>
          <w:color w:val="000000" w:themeColor="text1"/>
        </w:rPr>
        <w:t xml:space="preserve"> and Pandey., 2018). </w:t>
      </w:r>
    </w:p>
    <w:p w14:paraId="36992EDC" w14:textId="77777777" w:rsidR="00157B31" w:rsidRPr="00C273D5" w:rsidRDefault="00157B31" w:rsidP="00C273D5">
      <w:pPr>
        <w:spacing w:line="360" w:lineRule="auto"/>
        <w:jc w:val="both"/>
        <w:rPr>
          <w:rFonts w:ascii="Times New Roman" w:hAnsi="Times New Roman" w:cs="Times New Roman"/>
          <w:color w:val="000000" w:themeColor="text1"/>
        </w:rPr>
      </w:pPr>
    </w:p>
    <w:p w14:paraId="7235096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 xml:space="preserve">Mean Stream </w:t>
      </w:r>
      <w:proofErr w:type="gramStart"/>
      <w:r w:rsidRPr="000B0681">
        <w:rPr>
          <w:rFonts w:ascii="Times New Roman" w:hAnsi="Times New Roman" w:cs="Times New Roman"/>
          <w:b/>
          <w:bCs/>
          <w:color w:val="000000"/>
        </w:rPr>
        <w:t>length</w:t>
      </w:r>
      <w:r w:rsidRPr="00E54CE7">
        <w:rPr>
          <w:rFonts w:ascii="Times New Roman" w:hAnsi="Times New Roman" w:cs="Times New Roman"/>
          <w:b/>
          <w:bCs/>
          <w:color w:val="000000"/>
        </w:rPr>
        <w:t>(</w:t>
      </w:r>
      <w:proofErr w:type="gramEnd"/>
      <w:r w:rsidRPr="0088604B">
        <w:rPr>
          <w:rFonts w:ascii="Times New Roman" w:hAnsi="Times New Roman" w:cs="Times New Roman"/>
          <w:b/>
          <w:bCs/>
          <w:i/>
          <w:iCs/>
        </w:rPr>
        <w:t>L</w:t>
      </w:r>
      <w:r w:rsidRPr="00872097">
        <w:rPr>
          <w:rFonts w:ascii="Times New Roman" w:hAnsi="Times New Roman" w:cs="Times New Roman"/>
          <w:b/>
          <w:bCs/>
          <w:i/>
          <w:iCs/>
          <w:vertAlign w:val="subscript"/>
        </w:rPr>
        <w:t>u</w:t>
      </w:r>
      <w:r w:rsidRPr="0088604B">
        <w:rPr>
          <w:rFonts w:ascii="Times New Roman" w:hAnsi="Times New Roman" w:cs="Times New Roman"/>
          <w:b/>
          <w:bCs/>
          <w:i/>
          <w:iCs/>
          <w:vertAlign w:val="subscript"/>
        </w:rPr>
        <w:t>m</w:t>
      </w:r>
      <w:r w:rsidRPr="00E54CE7">
        <w:rPr>
          <w:rFonts w:ascii="Times New Roman" w:hAnsi="Times New Roman" w:cs="Times New Roman"/>
          <w:b/>
          <w:bCs/>
          <w:color w:val="000000"/>
        </w:rPr>
        <w:t>)</w:t>
      </w:r>
    </w:p>
    <w:p w14:paraId="77B63610" w14:textId="05ADD321" w:rsidR="00431CF2" w:rsidRDefault="00431CF2" w:rsidP="00431CF2">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Mean stream length is a ratio of the Mean stream length of a given order to the mean stream length of next lower order (Horton, 1945). The value of </w:t>
      </w:r>
      <w:r w:rsidRPr="00734AB5">
        <w:rPr>
          <w:rFonts w:ascii="Times New Roman" w:hAnsi="Times New Roman" w:cs="Times New Roman"/>
          <w:i/>
          <w:iCs/>
        </w:rPr>
        <w:t>L</w:t>
      </w:r>
      <w:r w:rsidRPr="001238C7">
        <w:rPr>
          <w:rFonts w:ascii="Times New Roman" w:hAnsi="Times New Roman" w:cs="Times New Roman"/>
          <w:i/>
          <w:iCs/>
          <w:vertAlign w:val="subscript"/>
        </w:rPr>
        <w:t>um</w:t>
      </w:r>
      <w:r w:rsidRPr="001238C7">
        <w:rPr>
          <w:rFonts w:ascii="Times New Roman" w:hAnsi="Times New Roman" w:cs="Times New Roman"/>
          <w:vertAlign w:val="subscript"/>
        </w:rPr>
        <w:t xml:space="preserve"> </w:t>
      </w:r>
      <w:r w:rsidRPr="000A3AE5">
        <w:rPr>
          <w:rFonts w:ascii="Times New Roman" w:hAnsi="Times New Roman" w:cs="Times New Roman"/>
        </w:rPr>
        <w:t>increases as the order number increases.</w:t>
      </w:r>
    </w:p>
    <w:p w14:paraId="24450404" w14:textId="77777777" w:rsidR="00431CF2" w:rsidRPr="000B0681" w:rsidRDefault="00431CF2" w:rsidP="00431CF2">
      <w:pPr>
        <w:pStyle w:val="ListParagraph"/>
        <w:numPr>
          <w:ilvl w:val="0"/>
          <w:numId w:val="12"/>
        </w:numPr>
        <w:spacing w:line="360" w:lineRule="auto"/>
        <w:jc w:val="both"/>
        <w:rPr>
          <w:rFonts w:ascii="Times New Roman" w:hAnsi="Times New Roman" w:cs="Times New Roman"/>
          <w:b/>
          <w:bCs/>
          <w:color w:val="000000"/>
        </w:rPr>
      </w:pPr>
      <w:r w:rsidRPr="000B0681">
        <w:rPr>
          <w:rFonts w:ascii="Times New Roman" w:hAnsi="Times New Roman" w:cs="Times New Roman"/>
          <w:b/>
          <w:bCs/>
          <w:color w:val="000000"/>
        </w:rPr>
        <w:t xml:space="preserve">Stream length </w:t>
      </w:r>
      <w:proofErr w:type="gramStart"/>
      <w:r w:rsidRPr="000B0681">
        <w:rPr>
          <w:rFonts w:ascii="Times New Roman" w:hAnsi="Times New Roman" w:cs="Times New Roman"/>
          <w:b/>
          <w:bCs/>
          <w:color w:val="000000"/>
        </w:rPr>
        <w:t>ratio</w:t>
      </w:r>
      <w:r>
        <w:rPr>
          <w:rFonts w:ascii="Times New Roman" w:hAnsi="Times New Roman" w:cs="Times New Roman"/>
          <w:b/>
          <w:bCs/>
          <w:color w:val="000000"/>
        </w:rPr>
        <w:t>(</w:t>
      </w:r>
      <w:proofErr w:type="spellStart"/>
      <w:proofErr w:type="gramEnd"/>
      <w:r w:rsidRPr="00E14E3D">
        <w:rPr>
          <w:rFonts w:ascii="Times New Roman" w:hAnsi="Times New Roman" w:cs="Times New Roman"/>
          <w:b/>
          <w:bCs/>
          <w:i/>
        </w:rPr>
        <w:t>R</w:t>
      </w:r>
      <w:r w:rsidRPr="00E14E3D">
        <w:rPr>
          <w:rFonts w:ascii="Times New Roman" w:hAnsi="Times New Roman" w:cs="Times New Roman"/>
          <w:b/>
          <w:bCs/>
          <w:i/>
          <w:vertAlign w:val="subscript"/>
        </w:rPr>
        <w:t>l</w:t>
      </w:r>
      <w:proofErr w:type="spellEnd"/>
      <w:r>
        <w:rPr>
          <w:rFonts w:ascii="Times New Roman" w:hAnsi="Times New Roman" w:cs="Times New Roman"/>
          <w:b/>
          <w:bCs/>
          <w:color w:val="000000"/>
        </w:rPr>
        <w:t>)</w:t>
      </w:r>
    </w:p>
    <w:p w14:paraId="367C483C" w14:textId="77777777" w:rsidR="003D4BB0"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 xml:space="preserve">Horton (1945) defined the stream length ratio, </w:t>
      </w:r>
      <w:proofErr w:type="spellStart"/>
      <w:r w:rsidRPr="0088604B">
        <w:rPr>
          <w:rFonts w:ascii="Times New Roman" w:hAnsi="Times New Roman" w:cs="Times New Roman"/>
          <w:i/>
          <w:iCs/>
        </w:rPr>
        <w:t>R</w:t>
      </w:r>
      <w:r w:rsidRPr="0088604B">
        <w:rPr>
          <w:rFonts w:ascii="Times New Roman" w:hAnsi="Times New Roman" w:cs="Times New Roman"/>
          <w:i/>
          <w:iCs/>
          <w:vertAlign w:val="subscript"/>
        </w:rPr>
        <w:t>l</w:t>
      </w:r>
      <w:proofErr w:type="spellEnd"/>
      <w:r w:rsidRPr="000A3AE5">
        <w:rPr>
          <w:rFonts w:ascii="Times New Roman" w:hAnsi="Times New Roman" w:cs="Times New Roman"/>
        </w:rPr>
        <w:t xml:space="preserve">, as the ratio of mean length, Lu of segments of order u to mean length of segments of the immediate lower </w:t>
      </w:r>
      <w:proofErr w:type="gramStart"/>
      <w:r w:rsidRPr="000A3AE5">
        <w:rPr>
          <w:rFonts w:ascii="Times New Roman" w:hAnsi="Times New Roman" w:cs="Times New Roman"/>
        </w:rPr>
        <w:t>order,</w:t>
      </w:r>
      <w:r>
        <w:rPr>
          <w:rFonts w:ascii="Times New Roman" w:hAnsi="Times New Roman" w:cs="Times New Roman"/>
        </w:rPr>
        <w:t>-</w:t>
      </w:r>
      <w:proofErr w:type="gramEnd"/>
    </w:p>
    <w:p w14:paraId="56FA87E2" w14:textId="259FE1C6" w:rsidR="00431CF2" w:rsidRPr="003D4BB0" w:rsidRDefault="00431CF2" w:rsidP="003D4BB0">
      <w:pPr>
        <w:pStyle w:val="ListParagraph"/>
        <w:numPr>
          <w:ilvl w:val="0"/>
          <w:numId w:val="12"/>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 xml:space="preserve">Bifurcation </w:t>
      </w:r>
      <w:proofErr w:type="gramStart"/>
      <w:r w:rsidRPr="003D4BB0">
        <w:rPr>
          <w:rFonts w:ascii="Times New Roman" w:hAnsi="Times New Roman" w:cs="Times New Roman"/>
          <w:b/>
          <w:bCs/>
          <w:color w:val="000000"/>
        </w:rPr>
        <w:t>Ratio(</w:t>
      </w:r>
      <w:proofErr w:type="spellStart"/>
      <w:proofErr w:type="gramEnd"/>
      <w:r w:rsidRPr="003D4BB0">
        <w:rPr>
          <w:rFonts w:ascii="Times New Roman" w:hAnsi="Times New Roman" w:cs="Times New Roman"/>
          <w:b/>
          <w:bCs/>
          <w:i/>
        </w:rPr>
        <w:t>R</w:t>
      </w:r>
      <w:r w:rsidRPr="003D4BB0">
        <w:rPr>
          <w:rFonts w:ascii="Times New Roman" w:hAnsi="Times New Roman" w:cs="Times New Roman"/>
          <w:b/>
          <w:bCs/>
          <w:i/>
          <w:vertAlign w:val="subscript"/>
        </w:rPr>
        <w:t>b</w:t>
      </w:r>
      <w:proofErr w:type="spellEnd"/>
      <w:r w:rsidRPr="003D4BB0">
        <w:rPr>
          <w:rFonts w:ascii="Times New Roman" w:hAnsi="Times New Roman" w:cs="Times New Roman"/>
          <w:b/>
          <w:bCs/>
          <w:color w:val="000000"/>
        </w:rPr>
        <w:t>)</w:t>
      </w:r>
    </w:p>
    <w:p w14:paraId="13F96450" w14:textId="77777777" w:rsidR="003D4BB0"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It is the ratio between total numbers of streams in a one order (Nu) to the number of next higher order (N</w:t>
      </w:r>
      <w:r w:rsidRPr="00E54CE7">
        <w:rPr>
          <w:rFonts w:ascii="Times New Roman" w:hAnsi="Times New Roman" w:cs="Times New Roman"/>
          <w:vertAlign w:val="subscript"/>
        </w:rPr>
        <w:t>u</w:t>
      </w:r>
      <w:r w:rsidRPr="000A3AE5">
        <w:rPr>
          <w:rFonts w:ascii="Times New Roman" w:hAnsi="Times New Roman" w:cs="Times New Roman"/>
        </w:rPr>
        <w:t xml:space="preserve"> + 1) (Schumm</w:t>
      </w:r>
      <w:r>
        <w:rPr>
          <w:rFonts w:ascii="Times New Roman" w:hAnsi="Times New Roman" w:cs="Times New Roman"/>
        </w:rPr>
        <w:t xml:space="preserve">., </w:t>
      </w:r>
      <w:r w:rsidRPr="000A3AE5">
        <w:rPr>
          <w:rFonts w:ascii="Times New Roman" w:hAnsi="Times New Roman" w:cs="Times New Roman"/>
        </w:rPr>
        <w:t>1956). It can be measures surface water potential and hydrographs of a watershed (Jain et al</w:t>
      </w:r>
      <w:r>
        <w:rPr>
          <w:rFonts w:ascii="Times New Roman" w:hAnsi="Times New Roman" w:cs="Times New Roman"/>
        </w:rPr>
        <w:t>.</w:t>
      </w:r>
      <w:proofErr w:type="gramStart"/>
      <w:r>
        <w:rPr>
          <w:rFonts w:ascii="Times New Roman" w:hAnsi="Times New Roman" w:cs="Times New Roman"/>
        </w:rPr>
        <w:t xml:space="preserve">, </w:t>
      </w:r>
      <w:r w:rsidRPr="000A3AE5">
        <w:rPr>
          <w:rFonts w:ascii="Times New Roman" w:hAnsi="Times New Roman" w:cs="Times New Roman"/>
        </w:rPr>
        <w:t xml:space="preserve"> 2000</w:t>
      </w:r>
      <w:proofErr w:type="gramEnd"/>
      <w:r w:rsidRPr="000A3AE5">
        <w:rPr>
          <w:rFonts w:ascii="Times New Roman" w:hAnsi="Times New Roman" w:cs="Times New Roman"/>
        </w:rPr>
        <w:t xml:space="preserve">). </w:t>
      </w:r>
      <w:bookmarkEnd w:id="1"/>
    </w:p>
    <w:p w14:paraId="6716822A" w14:textId="2F536980" w:rsidR="00431CF2" w:rsidRPr="003D4BB0" w:rsidRDefault="00431CF2" w:rsidP="003D4BB0">
      <w:pPr>
        <w:pStyle w:val="ListParagraph"/>
        <w:numPr>
          <w:ilvl w:val="0"/>
          <w:numId w:val="12"/>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 xml:space="preserve">Rho </w:t>
      </w:r>
      <w:proofErr w:type="gramStart"/>
      <w:r w:rsidRPr="003D4BB0">
        <w:rPr>
          <w:rFonts w:ascii="Times New Roman" w:hAnsi="Times New Roman" w:cs="Times New Roman"/>
          <w:b/>
          <w:bCs/>
          <w:color w:val="000000"/>
        </w:rPr>
        <w:t>coefficient(</w:t>
      </w:r>
      <w:proofErr w:type="gramEnd"/>
      <m:oMath>
        <m:r>
          <m:rPr>
            <m:sty m:val="bi"/>
          </m:rPr>
          <w:rPr>
            <w:rFonts w:ascii="Cambria Math" w:hAnsi="Cambria Math" w:cs="Times New Roman"/>
          </w:rPr>
          <m:t>ρ</m:t>
        </m:r>
      </m:oMath>
      <w:r w:rsidRPr="003D4BB0">
        <w:rPr>
          <w:rFonts w:ascii="Times New Roman" w:hAnsi="Times New Roman" w:cs="Times New Roman"/>
          <w:b/>
          <w:bCs/>
          <w:color w:val="000000"/>
        </w:rPr>
        <w:t>)</w:t>
      </w:r>
    </w:p>
    <w:p w14:paraId="3C1C2C98" w14:textId="0927532B" w:rsidR="00431CF2" w:rsidRDefault="00431CF2" w:rsidP="003D4BB0">
      <w:pPr>
        <w:pStyle w:val="ListParagraph"/>
        <w:spacing w:line="360" w:lineRule="auto"/>
        <w:ind w:firstLine="720"/>
        <w:jc w:val="both"/>
        <w:rPr>
          <w:rFonts w:ascii="Times New Roman" w:hAnsi="Times New Roman" w:cs="Times New Roman"/>
        </w:rPr>
      </w:pPr>
      <w:r w:rsidRPr="000A3AE5">
        <w:rPr>
          <w:rFonts w:ascii="Times New Roman" w:hAnsi="Times New Roman" w:cs="Times New Roman"/>
        </w:rPr>
        <w:t>R</w:t>
      </w:r>
      <w:r>
        <w:rPr>
          <w:rFonts w:ascii="Times New Roman" w:hAnsi="Times New Roman" w:cs="Times New Roman"/>
        </w:rPr>
        <w:t>ho</w:t>
      </w:r>
      <w:r w:rsidRPr="000A3AE5">
        <w:rPr>
          <w:rFonts w:ascii="Times New Roman" w:hAnsi="Times New Roman" w:cs="Times New Roman"/>
        </w:rPr>
        <w:t xml:space="preserve"> coefficient is calculated by dividing the stream length ratio to the bifurcation ratio. The relation between the drainage density and physiographic development of basin is determined by R</w:t>
      </w:r>
      <w:r>
        <w:rPr>
          <w:rFonts w:ascii="Times New Roman" w:hAnsi="Times New Roman" w:cs="Times New Roman"/>
        </w:rPr>
        <w:t>ho</w:t>
      </w:r>
      <w:r w:rsidRPr="000A3AE5">
        <w:rPr>
          <w:rFonts w:ascii="Times New Roman" w:hAnsi="Times New Roman" w:cs="Times New Roman"/>
        </w:rPr>
        <w:t xml:space="preserve"> coefficient (Horton</w:t>
      </w:r>
      <w:r>
        <w:rPr>
          <w:rFonts w:ascii="Times New Roman" w:hAnsi="Times New Roman" w:cs="Times New Roman"/>
        </w:rPr>
        <w:t xml:space="preserve">., </w:t>
      </w:r>
      <w:r w:rsidRPr="000A3AE5">
        <w:rPr>
          <w:rFonts w:ascii="Times New Roman" w:hAnsi="Times New Roman" w:cs="Times New Roman"/>
        </w:rPr>
        <w:t xml:space="preserve">1945). </w:t>
      </w:r>
    </w:p>
    <w:p w14:paraId="113D4C78" w14:textId="7F908CDE" w:rsidR="001B372C" w:rsidRPr="00FD4277" w:rsidRDefault="001B372C" w:rsidP="00FD4277">
      <w:pPr>
        <w:spacing w:line="360" w:lineRule="auto"/>
        <w:rPr>
          <w:rFonts w:ascii="Times New Roman" w:hAnsi="Times New Roman" w:cs="Times New Roman"/>
          <w:b/>
          <w:bCs/>
        </w:rPr>
      </w:pPr>
      <w:r w:rsidRPr="00FD4277">
        <w:rPr>
          <w:rFonts w:ascii="Times New Roman" w:hAnsi="Times New Roman" w:cs="Times New Roman"/>
          <w:b/>
          <w:bCs/>
        </w:rPr>
        <w:t xml:space="preserve">Table 1. Formulas </w:t>
      </w:r>
      <w:r w:rsidR="00CF201F">
        <w:rPr>
          <w:rFonts w:ascii="Times New Roman" w:hAnsi="Times New Roman" w:cs="Times New Roman"/>
          <w:b/>
          <w:bCs/>
        </w:rPr>
        <w:t xml:space="preserve">for calculating </w:t>
      </w:r>
      <w:r w:rsidRPr="00FD4277">
        <w:rPr>
          <w:rFonts w:ascii="Times New Roman" w:hAnsi="Times New Roman" w:cs="Times New Roman"/>
          <w:b/>
          <w:bCs/>
        </w:rPr>
        <w:t>different Linear parameters</w:t>
      </w:r>
    </w:p>
    <w:tbl>
      <w:tblPr>
        <w:tblStyle w:val="TableGrid"/>
        <w:tblW w:w="5195" w:type="pct"/>
        <w:tblLayout w:type="fixed"/>
        <w:tblLook w:val="04A0" w:firstRow="1" w:lastRow="0" w:firstColumn="1" w:lastColumn="0" w:noHBand="0" w:noVBand="1"/>
      </w:tblPr>
      <w:tblGrid>
        <w:gridCol w:w="567"/>
        <w:gridCol w:w="2578"/>
        <w:gridCol w:w="2518"/>
        <w:gridCol w:w="1644"/>
        <w:gridCol w:w="1067"/>
        <w:gridCol w:w="1341"/>
      </w:tblGrid>
      <w:tr w:rsidR="00875C18" w:rsidRPr="00800D82" w14:paraId="40745BBE" w14:textId="77777777" w:rsidTr="00CF201F">
        <w:trPr>
          <w:trHeight w:val="539"/>
        </w:trPr>
        <w:tc>
          <w:tcPr>
            <w:tcW w:w="292" w:type="pct"/>
            <w:vAlign w:val="center"/>
          </w:tcPr>
          <w:p w14:paraId="01AD477D" w14:textId="77777777" w:rsidR="00875C18" w:rsidRPr="00800D82" w:rsidRDefault="00875C18" w:rsidP="00726666">
            <w:pP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327" w:type="pct"/>
            <w:vAlign w:val="center"/>
          </w:tcPr>
          <w:p w14:paraId="5B2D4B14" w14:textId="77777777" w:rsidR="00875C18" w:rsidRPr="00800D82" w:rsidRDefault="00875C18" w:rsidP="00726666">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0B94686D" w14:textId="2D667DE6" w:rsidR="00875C18" w:rsidRPr="00800D82" w:rsidRDefault="00875C18" w:rsidP="00875C18">
            <w:pPr>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1296" w:type="pct"/>
            <w:vAlign w:val="center"/>
          </w:tcPr>
          <w:p w14:paraId="5776DC89"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rPr>
              <w:t>Estimation method/formula</w:t>
            </w:r>
          </w:p>
        </w:tc>
        <w:tc>
          <w:tcPr>
            <w:tcW w:w="846" w:type="pct"/>
            <w:vAlign w:val="center"/>
          </w:tcPr>
          <w:p w14:paraId="05F763CB"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549" w:type="pct"/>
            <w:vAlign w:val="center"/>
          </w:tcPr>
          <w:p w14:paraId="7EBC050F"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Range</w:t>
            </w:r>
          </w:p>
        </w:tc>
        <w:tc>
          <w:tcPr>
            <w:tcW w:w="690" w:type="pct"/>
            <w:vAlign w:val="center"/>
          </w:tcPr>
          <w:p w14:paraId="0E1B17FF"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kern w:val="0"/>
              </w:rPr>
              <w:t>References</w:t>
            </w:r>
          </w:p>
        </w:tc>
      </w:tr>
      <w:tr w:rsidR="001B372C" w:rsidRPr="00800D82" w14:paraId="00D924A1" w14:textId="77777777" w:rsidTr="00875C18">
        <w:tc>
          <w:tcPr>
            <w:tcW w:w="5000" w:type="pct"/>
            <w:gridSpan w:val="6"/>
          </w:tcPr>
          <w:p w14:paraId="4AF05426" w14:textId="77777777" w:rsidR="001B372C" w:rsidRPr="00800D82" w:rsidRDefault="001B372C"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i/>
                <w:iCs/>
                <w:color w:val="000000"/>
              </w:rPr>
              <w:t>Linear Aspects</w:t>
            </w:r>
          </w:p>
        </w:tc>
      </w:tr>
      <w:tr w:rsidR="00875C18" w:rsidRPr="00800D82" w14:paraId="12B9DD0B" w14:textId="77777777" w:rsidTr="00CF201F">
        <w:tc>
          <w:tcPr>
            <w:tcW w:w="292" w:type="pct"/>
            <w:vAlign w:val="center"/>
          </w:tcPr>
          <w:p w14:paraId="255EDA67"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327" w:type="pct"/>
            <w:vAlign w:val="center"/>
          </w:tcPr>
          <w:p w14:paraId="2B1A361A" w14:textId="360B654B"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Are</w:t>
            </w:r>
            <w:r>
              <w:rPr>
                <w:rFonts w:ascii="Times New Roman" w:hAnsi="Times New Roman" w:cs="Times New Roman"/>
                <w:color w:val="000000"/>
              </w:rPr>
              <w:t xml:space="preserve">a </w:t>
            </w:r>
            <m:oMath>
              <m:r>
                <m:rPr>
                  <m:sty m:val="p"/>
                </m:rPr>
                <w:rPr>
                  <w:rFonts w:ascii="Cambria Math" w:hAnsi="Cambria Math" w:cs="Times New Roman"/>
                  <w:color w:val="000000"/>
                </w:rPr>
                <m:t>(</m:t>
              </m:r>
              <m:r>
                <w:rPr>
                  <w:rFonts w:ascii="Cambria Math" w:hAnsi="Cambria Math" w:cs="Times New Roman"/>
                </w:rPr>
                <m:t>A</m:t>
              </m:r>
            </m:oMath>
            <w:r w:rsidRPr="00875C18">
              <w:rPr>
                <w:rFonts w:ascii="Times New Roman" w:hAnsi="Times New Roman" w:cs="Times New Roman"/>
                <w:i/>
              </w:rPr>
              <w:t>)</w:t>
            </w:r>
          </w:p>
        </w:tc>
        <w:tc>
          <w:tcPr>
            <w:tcW w:w="1296" w:type="pct"/>
            <w:vAlign w:val="center"/>
          </w:tcPr>
          <w:p w14:paraId="279A42D6"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6402D8D7"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Sq.km</w:t>
            </w:r>
          </w:p>
        </w:tc>
        <w:tc>
          <w:tcPr>
            <w:tcW w:w="549" w:type="pct"/>
            <w:vAlign w:val="center"/>
          </w:tcPr>
          <w:p w14:paraId="5C45ACC9" w14:textId="77777777" w:rsidR="00875C18" w:rsidRPr="00B557CF" w:rsidRDefault="00875C18" w:rsidP="00726666">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78027E72"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7E92C103" w14:textId="77777777" w:rsidTr="00CF201F">
        <w:tc>
          <w:tcPr>
            <w:tcW w:w="292" w:type="pct"/>
            <w:vAlign w:val="center"/>
          </w:tcPr>
          <w:p w14:paraId="7F61ABC2"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327" w:type="pct"/>
            <w:vAlign w:val="center"/>
          </w:tcPr>
          <w:p w14:paraId="6DD2BD78" w14:textId="124D5ACD"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Perimeter</w:t>
            </w:r>
            <w:r>
              <w:rPr>
                <w:rFonts w:ascii="Times New Roman" w:hAnsi="Times New Roman" w:cs="Times New Roman"/>
                <w:color w:val="000000"/>
              </w:rPr>
              <w:t xml:space="preserve"> </w:t>
            </w:r>
            <m:oMath>
              <m:r>
                <m:rPr>
                  <m:sty m:val="p"/>
                </m:rPr>
                <w:rPr>
                  <w:rFonts w:ascii="Cambria Math" w:hAnsi="Cambria Math" w:cs="Times New Roman"/>
                  <w:color w:val="000000"/>
                </w:rPr>
                <m:t>(</m:t>
              </m:r>
              <m:r>
                <w:rPr>
                  <w:rFonts w:ascii="Cambria Math" w:hAnsi="Cambria Math" w:cs="Times New Roman"/>
                </w:rPr>
                <m:t>P</m:t>
              </m:r>
            </m:oMath>
            <w:r w:rsidRPr="00875C18">
              <w:rPr>
                <w:rFonts w:ascii="Times New Roman" w:hAnsi="Times New Roman" w:cs="Times New Roman"/>
                <w:i/>
              </w:rPr>
              <w:t>)</w:t>
            </w:r>
          </w:p>
        </w:tc>
        <w:tc>
          <w:tcPr>
            <w:tcW w:w="1296" w:type="pct"/>
            <w:vAlign w:val="center"/>
          </w:tcPr>
          <w:p w14:paraId="48BB88D9"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5D7DC82B"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3D750392" w14:textId="77777777" w:rsidR="00875C18" w:rsidRPr="00B557CF" w:rsidRDefault="00875C18" w:rsidP="00726666">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tcPr>
          <w:p w14:paraId="4D16CBBC"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676B2101" w14:textId="77777777" w:rsidTr="00CF201F">
        <w:tc>
          <w:tcPr>
            <w:tcW w:w="292" w:type="pct"/>
            <w:vAlign w:val="center"/>
          </w:tcPr>
          <w:p w14:paraId="5F03887F"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327" w:type="pct"/>
            <w:vAlign w:val="center"/>
          </w:tcPr>
          <w:p w14:paraId="63851200" w14:textId="01C220DC"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Length of the</w:t>
            </w:r>
            <w:r>
              <w:rPr>
                <w:rFonts w:ascii="Times New Roman" w:hAnsi="Times New Roman" w:cs="Times New Roman"/>
                <w:color w:val="000000"/>
              </w:rPr>
              <w:t xml:space="preserve"> </w:t>
            </w:r>
            <w:r w:rsidRPr="00800D82">
              <w:rPr>
                <w:rFonts w:ascii="Times New Roman" w:hAnsi="Times New Roman" w:cs="Times New Roman"/>
                <w:color w:val="000000"/>
              </w:rPr>
              <w:t>Watershe</w:t>
            </w:r>
            <w:r>
              <w:rPr>
                <w:rFonts w:ascii="Times New Roman" w:hAnsi="Times New Roman" w:cs="Times New Roman"/>
                <w:color w:val="000000"/>
              </w:rPr>
              <w:t>d</w:t>
            </w:r>
            <m:oMath>
              <m:r>
                <w:rPr>
                  <w:rFonts w:ascii="Cambria Math" w:hAnsi="Cambria Math" w:cs="Times New Roman"/>
                  <w:color w:val="000000"/>
                </w:rPr>
                <m:t xml:space="preserve"> </m:t>
              </m:r>
              <m:sSub>
                <m:sSubPr>
                  <m:ctrlPr>
                    <w:rPr>
                      <w:rFonts w:ascii="Cambria Math" w:hAnsi="Cambria Math" w:cs="Times New Roman"/>
                      <w:i/>
                    </w:rPr>
                  </m:ctrlPr>
                </m:sSubPr>
                <m:e>
                  <m:r>
                    <m:rPr>
                      <m:sty m:val="p"/>
                    </m:rPr>
                    <w:rPr>
                      <w:rFonts w:ascii="Cambria Math" w:hAnsi="Cambria Math" w:cs="Times New Roman"/>
                      <w:color w:val="000000"/>
                    </w:rPr>
                    <m:t>(</m:t>
                  </m:r>
                  <m:r>
                    <w:rPr>
                      <w:rFonts w:ascii="Cambria Math" w:hAnsi="Cambria Math" w:cs="Times New Roman"/>
                    </w:rPr>
                    <m:t>L</m:t>
                  </m:r>
                </m:e>
                <m:sub>
                  <m:r>
                    <w:rPr>
                      <w:rFonts w:ascii="Cambria Math" w:hAnsi="Cambria Math" w:cs="Times New Roman"/>
                    </w:rPr>
                    <m:t>μ</m:t>
                  </m:r>
                </m:sub>
              </m:sSub>
            </m:oMath>
            <w:r w:rsidRPr="00875C18">
              <w:rPr>
                <w:rFonts w:ascii="Times New Roman" w:hAnsi="Times New Roman" w:cs="Times New Roman"/>
                <w:i/>
              </w:rPr>
              <w:t>)</w:t>
            </w:r>
          </w:p>
        </w:tc>
        <w:tc>
          <w:tcPr>
            <w:tcW w:w="1296" w:type="pct"/>
            <w:vAlign w:val="center"/>
          </w:tcPr>
          <w:p w14:paraId="031079DF"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QGIS Software</w:t>
            </w:r>
          </w:p>
        </w:tc>
        <w:tc>
          <w:tcPr>
            <w:tcW w:w="846" w:type="pct"/>
            <w:vAlign w:val="center"/>
          </w:tcPr>
          <w:p w14:paraId="2A201AC2" w14:textId="77777777" w:rsidR="00875C18" w:rsidRPr="00800D82" w:rsidRDefault="00875C18"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2CAF478B"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5B58596A"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w:t>
            </w:r>
          </w:p>
        </w:tc>
      </w:tr>
      <w:tr w:rsidR="00875C18" w:rsidRPr="00800D82" w14:paraId="01CC6126" w14:textId="77777777" w:rsidTr="00CF201F">
        <w:tc>
          <w:tcPr>
            <w:tcW w:w="292" w:type="pct"/>
            <w:vAlign w:val="center"/>
          </w:tcPr>
          <w:p w14:paraId="13DE19FA"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327" w:type="pct"/>
            <w:vAlign w:val="center"/>
          </w:tcPr>
          <w:p w14:paraId="2A7A94B8" w14:textId="70F3A75B"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Stream Order</w:t>
            </w:r>
            <w:r>
              <w:rPr>
                <w:rFonts w:ascii="Times New Roman" w:hAnsi="Times New Roman" w:cs="Times New Roman"/>
                <w:color w:val="000000"/>
              </w:rPr>
              <w:t xml:space="preserve"> (</w:t>
            </w:r>
            <w:r w:rsidRPr="00800D82">
              <w:rPr>
                <w:rFonts w:ascii="Times New Roman" w:hAnsi="Times New Roman" w:cs="Times New Roman"/>
                <w:i/>
                <w:iCs/>
                <w:lang w:val="en-IN"/>
              </w:rPr>
              <w:t>u</w:t>
            </w:r>
            <w:r w:rsidRPr="00875C18">
              <w:rPr>
                <w:rFonts w:ascii="Times New Roman" w:hAnsi="Times New Roman" w:cs="Times New Roman"/>
                <w:i/>
              </w:rPr>
              <w:t>)</w:t>
            </w:r>
          </w:p>
        </w:tc>
        <w:tc>
          <w:tcPr>
            <w:tcW w:w="1296" w:type="pct"/>
          </w:tcPr>
          <w:p w14:paraId="3BA81B7B"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Hierarchical rank</w:t>
            </w:r>
          </w:p>
        </w:tc>
        <w:tc>
          <w:tcPr>
            <w:tcW w:w="846" w:type="pct"/>
            <w:vAlign w:val="center"/>
          </w:tcPr>
          <w:p w14:paraId="3B32FFD9"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w:t>
            </w:r>
          </w:p>
        </w:tc>
        <w:tc>
          <w:tcPr>
            <w:tcW w:w="549" w:type="pct"/>
            <w:vAlign w:val="center"/>
          </w:tcPr>
          <w:p w14:paraId="2E8DEA38" w14:textId="2AA8B479" w:rsidR="00875C18" w:rsidRPr="00B557CF" w:rsidRDefault="00875C18" w:rsidP="00D53AAB">
            <w:pPr>
              <w:spacing w:line="360" w:lineRule="auto"/>
              <w:jc w:val="center"/>
              <w:rPr>
                <w:rFonts w:ascii="Times New Roman" w:hAnsi="Times New Roman" w:cs="Times New Roman"/>
                <w:color w:val="000000"/>
              </w:rPr>
            </w:pPr>
            <w:r w:rsidRPr="00800D82">
              <w:rPr>
                <w:rFonts w:ascii="Times New Roman" w:hAnsi="Times New Roman" w:cs="Times New Roman"/>
                <w:color w:val="000000"/>
              </w:rPr>
              <w:t>-</w:t>
            </w:r>
          </w:p>
        </w:tc>
        <w:tc>
          <w:tcPr>
            <w:tcW w:w="690" w:type="pct"/>
          </w:tcPr>
          <w:p w14:paraId="155F3DA3" w14:textId="448C3D5B" w:rsidR="00875C18" w:rsidRPr="00800D82" w:rsidRDefault="00CF201F"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Strahler (1964)</w:t>
            </w:r>
          </w:p>
        </w:tc>
      </w:tr>
      <w:tr w:rsidR="00875C18" w:rsidRPr="00800D82" w14:paraId="7EC8C16B" w14:textId="77777777" w:rsidTr="00CF201F">
        <w:tc>
          <w:tcPr>
            <w:tcW w:w="292" w:type="pct"/>
            <w:vAlign w:val="center"/>
          </w:tcPr>
          <w:p w14:paraId="165D7210" w14:textId="76B12E03" w:rsidR="00875C18" w:rsidRPr="00800D82" w:rsidRDefault="00875C18" w:rsidP="00D53AAB">
            <w:pPr>
              <w:spacing w:line="360" w:lineRule="auto"/>
              <w:jc w:val="center"/>
              <w:rPr>
                <w:rFonts w:ascii="Times New Roman" w:hAnsi="Times New Roman" w:cs="Times New Roman"/>
                <w:color w:val="000000"/>
              </w:rPr>
            </w:pPr>
            <w:r>
              <w:rPr>
                <w:rFonts w:ascii="Times New Roman" w:hAnsi="Times New Roman" w:cs="Times New Roman"/>
                <w:color w:val="000000"/>
              </w:rPr>
              <w:lastRenderedPageBreak/>
              <w:t>5</w:t>
            </w:r>
          </w:p>
        </w:tc>
        <w:tc>
          <w:tcPr>
            <w:tcW w:w="1327" w:type="pct"/>
            <w:vAlign w:val="center"/>
          </w:tcPr>
          <w:p w14:paraId="4853D9BC" w14:textId="25E02AE1" w:rsidR="00875C18" w:rsidRPr="00875C18" w:rsidRDefault="00875C18" w:rsidP="00875C18">
            <w:pPr>
              <w:spacing w:line="360" w:lineRule="auto"/>
              <w:rPr>
                <w:rFonts w:ascii="Times New Roman" w:hAnsi="Times New Roman" w:cs="Times New Roman"/>
                <w:color w:val="000000"/>
              </w:rPr>
            </w:pPr>
            <w:r>
              <w:rPr>
                <w:rFonts w:ascii="Times New Roman" w:hAnsi="Times New Roman" w:cs="Times New Roman"/>
                <w:color w:val="000000"/>
              </w:rPr>
              <w:t>Stream Number (</w:t>
            </w:r>
            <w:r>
              <w:rPr>
                <w:rFonts w:ascii="Times New Roman" w:hAnsi="Times New Roman" w:cs="Times New Roman"/>
                <w:i/>
                <w:iCs/>
                <w:lang w:val="en-IN"/>
              </w:rPr>
              <w:t>N</w:t>
            </w:r>
            <w:r w:rsidRPr="00D53AAB">
              <w:rPr>
                <w:rFonts w:ascii="Times New Roman" w:hAnsi="Times New Roman" w:cs="Times New Roman"/>
                <w:i/>
                <w:iCs/>
                <w:vertAlign w:val="subscript"/>
                <w:lang w:val="en-IN"/>
              </w:rPr>
              <w:t>u</w:t>
            </w:r>
            <w:r w:rsidRPr="00875C18">
              <w:rPr>
                <w:rFonts w:ascii="Times New Roman" w:hAnsi="Times New Roman" w:cs="Times New Roman"/>
                <w:i/>
              </w:rPr>
              <w:t>)</w:t>
            </w:r>
          </w:p>
        </w:tc>
        <w:tc>
          <w:tcPr>
            <w:tcW w:w="1296" w:type="pct"/>
            <w:vAlign w:val="center"/>
          </w:tcPr>
          <w:p w14:paraId="53D4E10E" w14:textId="2D86EF12" w:rsidR="00875C18" w:rsidRPr="00800D82" w:rsidRDefault="00875C18" w:rsidP="00D53AAB">
            <w:pPr>
              <w:spacing w:line="360" w:lineRule="auto"/>
              <w:jc w:val="center"/>
              <w:rPr>
                <w:rFonts w:ascii="Times New Roman" w:hAnsi="Times New Roman" w:cs="Times New Roman"/>
              </w:rPr>
            </w:pPr>
            <w:r w:rsidRPr="00800D82">
              <w:rPr>
                <w:rFonts w:ascii="Times New Roman" w:hAnsi="Times New Roman" w:cs="Times New Roman"/>
              </w:rPr>
              <w:t>QGIS Software</w:t>
            </w:r>
          </w:p>
        </w:tc>
        <w:tc>
          <w:tcPr>
            <w:tcW w:w="846" w:type="pct"/>
            <w:vAlign w:val="center"/>
          </w:tcPr>
          <w:p w14:paraId="28CAB52C" w14:textId="51107267" w:rsidR="00875C18" w:rsidRPr="00800D82" w:rsidRDefault="00875C18" w:rsidP="00D53AAB">
            <w:pPr>
              <w:spacing w:line="360" w:lineRule="auto"/>
              <w:jc w:val="center"/>
              <w:rPr>
                <w:rFonts w:ascii="Times New Roman" w:hAnsi="Times New Roman" w:cs="Times New Roman"/>
                <w:color w:val="000000"/>
              </w:rPr>
            </w:pPr>
            <w:r w:rsidRPr="00800D82">
              <w:rPr>
                <w:rFonts w:ascii="Times New Roman" w:hAnsi="Times New Roman" w:cs="Times New Roman"/>
                <w:color w:val="000000"/>
              </w:rPr>
              <w:t>-</w:t>
            </w:r>
          </w:p>
        </w:tc>
        <w:tc>
          <w:tcPr>
            <w:tcW w:w="549" w:type="pct"/>
            <w:vAlign w:val="center"/>
          </w:tcPr>
          <w:p w14:paraId="03951FB8" w14:textId="70AB767F"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0AEE9B4E" w14:textId="1B3B2EEB" w:rsidR="00875C18" w:rsidRPr="00800D82" w:rsidRDefault="00CF201F" w:rsidP="00D53AAB">
            <w:pPr>
              <w:spacing w:line="360" w:lineRule="auto"/>
              <w:jc w:val="center"/>
              <w:rPr>
                <w:rFonts w:ascii="Times New Roman" w:hAnsi="Times New Roman" w:cs="Times New Roman"/>
              </w:rPr>
            </w:pPr>
            <w:r w:rsidRPr="00800D82">
              <w:rPr>
                <w:rFonts w:ascii="Times New Roman" w:hAnsi="Times New Roman" w:cs="Times New Roman"/>
              </w:rPr>
              <w:t>Horton (1945)</w:t>
            </w:r>
          </w:p>
        </w:tc>
      </w:tr>
      <w:tr w:rsidR="00875C18" w:rsidRPr="00800D82" w14:paraId="1772A7BE" w14:textId="77777777" w:rsidTr="00CF201F">
        <w:tc>
          <w:tcPr>
            <w:tcW w:w="292" w:type="pct"/>
            <w:vAlign w:val="center"/>
          </w:tcPr>
          <w:p w14:paraId="18B7947F" w14:textId="488F4D4A"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327" w:type="pct"/>
            <w:vAlign w:val="center"/>
          </w:tcPr>
          <w:p w14:paraId="09EE1A88" w14:textId="4F4FDB35"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296" w:type="pct"/>
            <w:vAlign w:val="center"/>
          </w:tcPr>
          <w:p w14:paraId="0E7C79FF"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L</w:t>
            </w:r>
            <w:r w:rsidRPr="00800D82">
              <w:rPr>
                <w:rFonts w:ascii="Times New Roman" w:hAnsi="Times New Roman" w:cs="Times New Roman"/>
                <w:i/>
                <w:iCs/>
                <w:vertAlign w:val="subscript"/>
              </w:rPr>
              <w:t>u</w:t>
            </w:r>
            <w:r w:rsidRPr="00800D82">
              <w:rPr>
                <w:rFonts w:ascii="Times New Roman" w:hAnsi="Times New Roman" w:cs="Times New Roman"/>
                <w:i/>
                <w:iCs/>
              </w:rPr>
              <w:t>= Lu</w:t>
            </w:r>
            <w:r w:rsidRPr="00800D82">
              <w:rPr>
                <w:rFonts w:ascii="Times New Roman" w:hAnsi="Times New Roman" w:cs="Times New Roman"/>
                <w:i/>
                <w:iCs/>
                <w:vertAlign w:val="subscript"/>
              </w:rPr>
              <w:t>1</w:t>
            </w:r>
            <w:r w:rsidRPr="00800D82">
              <w:rPr>
                <w:rFonts w:ascii="Times New Roman" w:hAnsi="Times New Roman" w:cs="Times New Roman"/>
                <w:i/>
                <w:iCs/>
              </w:rPr>
              <w:t>+Lu</w:t>
            </w:r>
            <w:r w:rsidRPr="00800D82">
              <w:rPr>
                <w:rFonts w:ascii="Times New Roman" w:hAnsi="Times New Roman" w:cs="Times New Roman"/>
                <w:i/>
                <w:iCs/>
                <w:vertAlign w:val="subscript"/>
              </w:rPr>
              <w:t>2</w:t>
            </w:r>
            <w:r w:rsidRPr="00800D82">
              <w:rPr>
                <w:rFonts w:ascii="Times New Roman" w:hAnsi="Times New Roman" w:cs="Times New Roman"/>
                <w:i/>
                <w:iCs/>
              </w:rPr>
              <w:t>+………+</w:t>
            </w:r>
            <w:proofErr w:type="spellStart"/>
            <w:r w:rsidRPr="00800D82">
              <w:rPr>
                <w:rFonts w:ascii="Times New Roman" w:hAnsi="Times New Roman" w:cs="Times New Roman"/>
                <w:i/>
                <w:iCs/>
              </w:rPr>
              <w:t>Lu</w:t>
            </w:r>
            <w:r w:rsidRPr="00800D82">
              <w:rPr>
                <w:rFonts w:ascii="Times New Roman" w:hAnsi="Times New Roman" w:cs="Times New Roman"/>
                <w:i/>
                <w:iCs/>
                <w:vertAlign w:val="subscript"/>
              </w:rPr>
              <w:t>n</w:t>
            </w:r>
            <w:proofErr w:type="spellEnd"/>
          </w:p>
        </w:tc>
        <w:tc>
          <w:tcPr>
            <w:tcW w:w="846" w:type="pct"/>
            <w:vAlign w:val="center"/>
          </w:tcPr>
          <w:p w14:paraId="5860F404"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1A7E2921"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74FC8B23"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800D82" w14:paraId="18CB75FC" w14:textId="77777777" w:rsidTr="00CF201F">
        <w:tc>
          <w:tcPr>
            <w:tcW w:w="292" w:type="pct"/>
            <w:vAlign w:val="center"/>
          </w:tcPr>
          <w:p w14:paraId="2499D866" w14:textId="3628034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327" w:type="pct"/>
            <w:vAlign w:val="center"/>
          </w:tcPr>
          <w:p w14:paraId="1A853710" w14:textId="37D92509" w:rsidR="00875C18" w:rsidRPr="00875C18" w:rsidRDefault="00875C18" w:rsidP="00875C18">
            <w:pPr>
              <w:spacing w:line="360" w:lineRule="auto"/>
              <w:rPr>
                <w:rFonts w:ascii="Times New Roman" w:hAnsi="Times New Roman" w:cs="Times New Roman"/>
                <w:b/>
                <w:bCs/>
                <w:color w:val="000000"/>
              </w:rPr>
            </w:pPr>
            <w:bookmarkStart w:id="2" w:name="_Hlk171196329"/>
            <w:r w:rsidRPr="00800D82">
              <w:rPr>
                <w:rFonts w:ascii="Times New Roman" w:hAnsi="Times New Roman" w:cs="Times New Roman"/>
                <w:color w:val="000000"/>
              </w:rPr>
              <w:t>Mean Stream length</w:t>
            </w:r>
            <w:bookmarkEnd w:id="2"/>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296" w:type="pct"/>
            <w:vAlign w:val="center"/>
          </w:tcPr>
          <w:p w14:paraId="039E338A" w14:textId="77777777" w:rsidR="00875C18" w:rsidRPr="00800D82" w:rsidRDefault="00875C18" w:rsidP="00D53AAB">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L</w:t>
            </w:r>
            <w:r w:rsidRPr="00800D82">
              <w:rPr>
                <w:rFonts w:ascii="Times New Roman" w:hAnsi="Times New Roman" w:cs="Times New Roman"/>
                <w:i/>
                <w:iCs/>
                <w:vertAlign w:val="subscript"/>
              </w:rPr>
              <w:t>u</w:t>
            </w:r>
            <w:r w:rsidRPr="00800D82">
              <w:rPr>
                <w:rFonts w:ascii="Times New Roman" w:hAnsi="Times New Roman" w:cs="Times New Roman"/>
                <w:i/>
                <w:iCs/>
              </w:rPr>
              <w:t xml:space="preserve"> =</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μ</m:t>
                      </m:r>
                    </m:sub>
                  </m:sSub>
                </m:den>
              </m:f>
            </m:oMath>
          </w:p>
        </w:tc>
        <w:tc>
          <w:tcPr>
            <w:tcW w:w="846" w:type="pct"/>
            <w:vAlign w:val="center"/>
          </w:tcPr>
          <w:p w14:paraId="672BD6A0"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549" w:type="pct"/>
            <w:vAlign w:val="center"/>
          </w:tcPr>
          <w:p w14:paraId="17D59962"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786A1599"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Strahler (1964)</w:t>
            </w:r>
          </w:p>
        </w:tc>
      </w:tr>
      <w:tr w:rsidR="00875C18" w:rsidRPr="00800D82" w14:paraId="47EDE11F" w14:textId="77777777" w:rsidTr="00CF201F">
        <w:tc>
          <w:tcPr>
            <w:tcW w:w="292" w:type="pct"/>
            <w:vAlign w:val="center"/>
          </w:tcPr>
          <w:p w14:paraId="507A117F" w14:textId="3C7255CD"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327" w:type="pct"/>
            <w:vAlign w:val="center"/>
          </w:tcPr>
          <w:p w14:paraId="31B35A69" w14:textId="450923E9" w:rsidR="00875C18" w:rsidRPr="00875C18" w:rsidRDefault="00875C18" w:rsidP="00875C18">
            <w:pPr>
              <w:spacing w:line="360" w:lineRule="auto"/>
              <w:rPr>
                <w:rFonts w:ascii="Times New Roman" w:hAnsi="Times New Roman" w:cs="Times New Roman"/>
                <w:b/>
                <w:bCs/>
                <w:color w:val="000000"/>
              </w:rPr>
            </w:pPr>
            <w:bookmarkStart w:id="3" w:name="_Hlk171196557"/>
            <w:r w:rsidRPr="00800D82">
              <w:rPr>
                <w:rFonts w:ascii="Times New Roman" w:hAnsi="Times New Roman" w:cs="Times New Roman"/>
                <w:color w:val="000000"/>
              </w:rPr>
              <w:t>Stream length ratio</w:t>
            </w:r>
            <w:bookmarkEnd w:id="3"/>
            <w:r>
              <w:rPr>
                <w:rFonts w:ascii="Times New Roman" w:hAnsi="Times New Roman" w:cs="Times New Roman"/>
                <w:color w:val="000000"/>
              </w:rPr>
              <w:t xml:space="preserve"> (</w:t>
            </w:r>
            <w:proofErr w:type="spellStart"/>
            <w:r w:rsidRPr="00800D82">
              <w:rPr>
                <w:rFonts w:ascii="Times New Roman" w:hAnsi="Times New Roman" w:cs="Times New Roman"/>
                <w:i/>
              </w:rPr>
              <w:t>R</w:t>
            </w:r>
            <w:r w:rsidRPr="00800D82">
              <w:rPr>
                <w:rFonts w:ascii="Times New Roman" w:hAnsi="Times New Roman" w:cs="Times New Roman"/>
                <w:i/>
                <w:vertAlign w:val="subscript"/>
              </w:rPr>
              <w:t>l</w:t>
            </w:r>
            <w:proofErr w:type="spellEnd"/>
            <w:r w:rsidRPr="00875C18">
              <w:rPr>
                <w:rFonts w:ascii="Times New Roman" w:hAnsi="Times New Roman" w:cs="Times New Roman"/>
                <w:i/>
              </w:rPr>
              <w:t>)</w:t>
            </w:r>
          </w:p>
        </w:tc>
        <w:tc>
          <w:tcPr>
            <w:tcW w:w="1296" w:type="pct"/>
            <w:vAlign w:val="center"/>
          </w:tcPr>
          <w:p w14:paraId="48A048BC" w14:textId="77777777" w:rsidR="00875C18" w:rsidRPr="00800D82" w:rsidRDefault="00875C18" w:rsidP="00D53AAB">
            <w:pPr>
              <w:spacing w:line="360" w:lineRule="auto"/>
              <w:jc w:val="center"/>
              <w:rPr>
                <w:rFonts w:ascii="Times New Roman" w:hAnsi="Times New Roman" w:cs="Times New Roman"/>
                <w:b/>
                <w:bCs/>
                <w:i/>
                <w:iCs/>
                <w:color w:val="000000"/>
              </w:rPr>
            </w:pPr>
            <w:proofErr w:type="spellStart"/>
            <w:r w:rsidRPr="00800D82">
              <w:rPr>
                <w:rFonts w:ascii="Times New Roman" w:hAnsi="Times New Roman" w:cs="Times New Roman"/>
                <w:i/>
                <w:iCs/>
              </w:rPr>
              <w:t>R</w:t>
            </w:r>
            <w:r w:rsidRPr="00800D82">
              <w:rPr>
                <w:rFonts w:ascii="Times New Roman" w:hAnsi="Times New Roman" w:cs="Times New Roman"/>
                <w:i/>
                <w:iCs/>
                <w:vertAlign w:val="subscript"/>
              </w:rPr>
              <w:t>l</w:t>
            </w:r>
            <w:proofErr w:type="spellEnd"/>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μ-1</m:t>
                      </m:r>
                    </m:sub>
                  </m:sSub>
                </m:den>
              </m:f>
            </m:oMath>
          </w:p>
        </w:tc>
        <w:tc>
          <w:tcPr>
            <w:tcW w:w="846" w:type="pct"/>
            <w:vAlign w:val="center"/>
          </w:tcPr>
          <w:p w14:paraId="48131EED" w14:textId="61DFDC82"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209640A4"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w:t>
            </w:r>
          </w:p>
        </w:tc>
        <w:tc>
          <w:tcPr>
            <w:tcW w:w="690" w:type="pct"/>
            <w:vAlign w:val="center"/>
          </w:tcPr>
          <w:p w14:paraId="3F3AA58D"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466C20" w14:paraId="7AF2DA40" w14:textId="77777777" w:rsidTr="00CF201F">
        <w:tc>
          <w:tcPr>
            <w:tcW w:w="292" w:type="pct"/>
            <w:vAlign w:val="center"/>
          </w:tcPr>
          <w:p w14:paraId="0BE2465F" w14:textId="37AEFD4F"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327" w:type="pct"/>
            <w:vAlign w:val="center"/>
          </w:tcPr>
          <w:p w14:paraId="0DE99A50" w14:textId="2E54B4EE" w:rsidR="00875C18" w:rsidRPr="00875C18" w:rsidRDefault="00875C18" w:rsidP="00875C18">
            <w:pPr>
              <w:spacing w:line="360" w:lineRule="auto"/>
              <w:rPr>
                <w:rFonts w:ascii="Times New Roman" w:hAnsi="Times New Roman" w:cs="Times New Roman"/>
                <w:b/>
                <w:bCs/>
                <w:color w:val="000000"/>
              </w:rPr>
            </w:pPr>
            <w:bookmarkStart w:id="4" w:name="_Hlk171196843"/>
            <w:r w:rsidRPr="00800D82">
              <w:rPr>
                <w:rFonts w:ascii="Times New Roman" w:hAnsi="Times New Roman" w:cs="Times New Roman"/>
                <w:color w:val="000000"/>
              </w:rPr>
              <w:t xml:space="preserve">Bifurcation </w:t>
            </w:r>
            <w:proofErr w:type="gramStart"/>
            <w:r w:rsidRPr="00800D82">
              <w:rPr>
                <w:rFonts w:ascii="Times New Roman" w:hAnsi="Times New Roman" w:cs="Times New Roman"/>
                <w:color w:val="000000"/>
              </w:rPr>
              <w:t>Ratio</w:t>
            </w:r>
            <w:bookmarkEnd w:id="4"/>
            <w:r>
              <w:rPr>
                <w:rFonts w:ascii="Times New Roman" w:hAnsi="Times New Roman" w:cs="Times New Roman"/>
                <w:color w:val="000000"/>
              </w:rPr>
              <w:t>(</w:t>
            </w:r>
            <w:proofErr w:type="spellStart"/>
            <w:proofErr w:type="gramEnd"/>
            <w:r w:rsidRPr="00800D82">
              <w:rPr>
                <w:rFonts w:ascii="Times New Roman" w:hAnsi="Times New Roman" w:cs="Times New Roman"/>
                <w:i/>
              </w:rPr>
              <w:t>R</w:t>
            </w:r>
            <w:r w:rsidRPr="00800D82">
              <w:rPr>
                <w:rFonts w:ascii="Times New Roman" w:hAnsi="Times New Roman" w:cs="Times New Roman"/>
                <w:i/>
                <w:vertAlign w:val="subscript"/>
              </w:rPr>
              <w:t>b</w:t>
            </w:r>
            <w:proofErr w:type="spellEnd"/>
            <w:r w:rsidRPr="00875C18">
              <w:rPr>
                <w:rFonts w:ascii="Times New Roman" w:hAnsi="Times New Roman" w:cs="Times New Roman"/>
                <w:i/>
              </w:rPr>
              <w:t>)</w:t>
            </w:r>
          </w:p>
        </w:tc>
        <w:tc>
          <w:tcPr>
            <w:tcW w:w="1296" w:type="pct"/>
            <w:vAlign w:val="center"/>
          </w:tcPr>
          <w:p w14:paraId="55D1A3E3" w14:textId="77777777" w:rsidR="00875C18" w:rsidRPr="00800D82" w:rsidRDefault="00875C18" w:rsidP="00D53AAB">
            <w:pPr>
              <w:spacing w:line="360" w:lineRule="auto"/>
              <w:jc w:val="center"/>
              <w:rPr>
                <w:rFonts w:ascii="Times New Roman" w:hAnsi="Times New Roman" w:cs="Times New Roman"/>
                <w:b/>
                <w:bCs/>
                <w:i/>
                <w:iCs/>
                <w:color w:val="000000"/>
              </w:rPr>
            </w:pPr>
            <w:proofErr w:type="spellStart"/>
            <w:r w:rsidRPr="00800D82">
              <w:rPr>
                <w:rFonts w:ascii="Times New Roman" w:hAnsi="Times New Roman" w:cs="Times New Roman"/>
                <w:i/>
                <w:iCs/>
              </w:rPr>
              <w:t>R</w:t>
            </w:r>
            <w:r w:rsidRPr="00800D82">
              <w:rPr>
                <w:rFonts w:ascii="Times New Roman" w:hAnsi="Times New Roman" w:cs="Times New Roman"/>
                <w:i/>
                <w:iCs/>
                <w:vertAlign w:val="subscript"/>
              </w:rPr>
              <w:t>b</w:t>
            </w:r>
            <w:proofErr w:type="spellEnd"/>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u+1</m:t>
                      </m:r>
                    </m:sub>
                  </m:sSub>
                </m:den>
              </m:f>
            </m:oMath>
          </w:p>
        </w:tc>
        <w:tc>
          <w:tcPr>
            <w:tcW w:w="846" w:type="pct"/>
            <w:vAlign w:val="center"/>
          </w:tcPr>
          <w:p w14:paraId="66892E7A" w14:textId="07C3B683"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37C8F78E" w14:textId="767D87D0" w:rsidR="00875C18" w:rsidRPr="00B557CF" w:rsidRDefault="00CF201F" w:rsidP="00CF201F">
            <w:pPr>
              <w:spacing w:line="360" w:lineRule="auto"/>
              <w:jc w:val="center"/>
              <w:rPr>
                <w:rFonts w:ascii="Times New Roman" w:hAnsi="Times New Roman" w:cs="Times New Roman"/>
                <w:color w:val="000000"/>
              </w:rPr>
            </w:pPr>
            <w:proofErr w:type="gramStart"/>
            <w:r>
              <w:rPr>
                <w:rFonts w:ascii="Times New Roman" w:hAnsi="Times New Roman" w:cs="Times New Roman"/>
                <w:color w:val="000000"/>
              </w:rPr>
              <w:t>R</w:t>
            </w:r>
            <w:r w:rsidR="00875C18" w:rsidRPr="00B557CF">
              <w:rPr>
                <w:rFonts w:ascii="Times New Roman" w:hAnsi="Times New Roman" w:cs="Times New Roman"/>
                <w:color w:val="000000"/>
              </w:rPr>
              <w:t>ange  of</w:t>
            </w:r>
            <w:proofErr w:type="gramEnd"/>
            <w:r w:rsidR="00875C18" w:rsidRPr="00B557CF">
              <w:rPr>
                <w:rFonts w:ascii="Times New Roman" w:hAnsi="Times New Roman" w:cs="Times New Roman"/>
                <w:color w:val="000000"/>
              </w:rPr>
              <w:t xml:space="preserve">  3  to  5</w:t>
            </w:r>
          </w:p>
        </w:tc>
        <w:tc>
          <w:tcPr>
            <w:tcW w:w="690" w:type="pct"/>
            <w:vAlign w:val="center"/>
          </w:tcPr>
          <w:p w14:paraId="33CDD861" w14:textId="77777777" w:rsidR="00875C18" w:rsidRPr="00466C20" w:rsidRDefault="00875C18" w:rsidP="00D53AAB">
            <w:pPr>
              <w:spacing w:line="360" w:lineRule="auto"/>
              <w:jc w:val="center"/>
              <w:rPr>
                <w:rFonts w:ascii="Times New Roman" w:hAnsi="Times New Roman" w:cs="Times New Roman"/>
                <w:color w:val="000000"/>
              </w:rPr>
            </w:pPr>
            <w:r w:rsidRPr="00466C20">
              <w:rPr>
                <w:rFonts w:ascii="Times New Roman" w:hAnsi="Times New Roman" w:cs="Times New Roman"/>
              </w:rPr>
              <w:t xml:space="preserve">Schumm (1956), </w:t>
            </w:r>
            <w:proofErr w:type="gramStart"/>
            <w:r w:rsidRPr="00466C20">
              <w:rPr>
                <w:rFonts w:ascii="Times New Roman" w:hAnsi="Times New Roman" w:cs="Times New Roman"/>
                <w:color w:val="000000"/>
              </w:rPr>
              <w:t>Strahler  (</w:t>
            </w:r>
            <w:proofErr w:type="gramEnd"/>
            <w:r w:rsidRPr="00466C20">
              <w:rPr>
                <w:rFonts w:ascii="Times New Roman" w:hAnsi="Times New Roman" w:cs="Times New Roman"/>
                <w:color w:val="000000"/>
              </w:rPr>
              <w:t>1964)</w:t>
            </w:r>
          </w:p>
        </w:tc>
      </w:tr>
      <w:tr w:rsidR="00875C18" w:rsidRPr="00800D82" w14:paraId="1FF9A2A9" w14:textId="77777777" w:rsidTr="00CF201F">
        <w:tc>
          <w:tcPr>
            <w:tcW w:w="292" w:type="pct"/>
            <w:vAlign w:val="center"/>
          </w:tcPr>
          <w:p w14:paraId="448A5AE5"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327" w:type="pct"/>
            <w:vAlign w:val="center"/>
          </w:tcPr>
          <w:p w14:paraId="19516ECD" w14:textId="24DBC477" w:rsidR="00875C18" w:rsidRPr="00875C18" w:rsidRDefault="00875C18" w:rsidP="00875C18">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Rho </w:t>
            </w:r>
            <w:proofErr w:type="gramStart"/>
            <w:r w:rsidRPr="00800D82">
              <w:rPr>
                <w:rFonts w:ascii="Times New Roman" w:hAnsi="Times New Roman" w:cs="Times New Roman"/>
                <w:color w:val="000000"/>
              </w:rPr>
              <w:t>coefficient</w:t>
            </w:r>
            <w:r>
              <w:rPr>
                <w:rFonts w:ascii="Times New Roman" w:hAnsi="Times New Roman" w:cs="Times New Roman"/>
                <w:color w:val="000000"/>
              </w:rPr>
              <w:t>(</w:t>
            </w:r>
            <w:proofErr w:type="gramEnd"/>
            <m:oMath>
              <m:r>
                <w:rPr>
                  <w:rFonts w:ascii="Cambria Math" w:hAnsi="Cambria Math" w:cs="Times New Roman"/>
                </w:rPr>
                <m:t>ρ)</m:t>
              </m:r>
            </m:oMath>
          </w:p>
        </w:tc>
        <w:tc>
          <w:tcPr>
            <w:tcW w:w="1296" w:type="pct"/>
            <w:vAlign w:val="center"/>
          </w:tcPr>
          <w:p w14:paraId="64147222" w14:textId="77777777" w:rsidR="00875C18" w:rsidRPr="00800D82" w:rsidRDefault="00875C18" w:rsidP="00D53AAB">
            <w:pPr>
              <w:spacing w:line="360" w:lineRule="auto"/>
              <w:jc w:val="center"/>
              <w:rPr>
                <w:rFonts w:ascii="Times New Roman" w:hAnsi="Times New Roman" w:cs="Times New Roman"/>
                <w:b/>
                <w:bCs/>
                <w:i/>
                <w:iCs/>
                <w:color w:val="000000"/>
              </w:rPr>
            </w:pPr>
            <m:oMathPara>
              <m:oMath>
                <m:r>
                  <w:rPr>
                    <w:rFonts w:ascii="Cambria Math" w:hAnsi="Cambria Math" w:cs="Times New Roman"/>
                  </w:rPr>
                  <m:t>ρ=</m:t>
                </m:r>
                <m:f>
                  <m:fPr>
                    <m:ctrlPr>
                      <w:rPr>
                        <w:rFonts w:ascii="Cambria Math" w:hAnsi="Cambria Math" w:cs="Times New Roman"/>
                        <w:i/>
                        <w:iCs/>
                      </w:rPr>
                    </m:ctrlPr>
                  </m:fPr>
                  <m:num>
                    <m:sSub>
                      <m:sSubPr>
                        <m:ctrlPr>
                          <w:rPr>
                            <w:rFonts w:ascii="Cambria Math" w:hAnsi="Cambria Math" w:cs="Times New Roman"/>
                            <w:i/>
                            <w:iCs/>
                            <w:vertAlign w:val="subscript"/>
                          </w:rPr>
                        </m:ctrlPr>
                      </m:sSubPr>
                      <m:e>
                        <m:r>
                          <w:rPr>
                            <w:rFonts w:ascii="Cambria Math" w:hAnsi="Cambria Math" w:cs="Times New Roman"/>
                            <w:vertAlign w:val="subscript"/>
                          </w:rPr>
                          <m:t>R</m:t>
                        </m:r>
                      </m:e>
                      <m:sub>
                        <m:r>
                          <w:rPr>
                            <w:rFonts w:ascii="Cambria Math" w:hAnsi="Cambria Math" w:cs="Times New Roman"/>
                            <w:vertAlign w:val="subscript"/>
                          </w:rPr>
                          <m:t>l</m:t>
                        </m:r>
                      </m:sub>
                    </m:sSub>
                  </m:num>
                  <m:den>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b</m:t>
                        </m:r>
                      </m:sub>
                    </m:sSub>
                  </m:den>
                </m:f>
              </m:oMath>
            </m:oMathPara>
          </w:p>
        </w:tc>
        <w:tc>
          <w:tcPr>
            <w:tcW w:w="846" w:type="pct"/>
            <w:vAlign w:val="center"/>
          </w:tcPr>
          <w:p w14:paraId="7F6B5D03" w14:textId="2151D1E9" w:rsidR="00875C18" w:rsidRPr="00800D82" w:rsidRDefault="00875C18" w:rsidP="00D53AAB">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549" w:type="pct"/>
            <w:vAlign w:val="center"/>
          </w:tcPr>
          <w:p w14:paraId="54DC340D" w14:textId="77777777" w:rsidR="00875C18" w:rsidRPr="00B557CF" w:rsidRDefault="00875C18" w:rsidP="00D53AAB">
            <w:pPr>
              <w:spacing w:line="360" w:lineRule="auto"/>
              <w:jc w:val="center"/>
              <w:rPr>
                <w:rFonts w:ascii="Times New Roman" w:hAnsi="Times New Roman" w:cs="Times New Roman"/>
                <w:color w:val="000000"/>
              </w:rPr>
            </w:pPr>
            <w:r w:rsidRPr="00B557CF">
              <w:rPr>
                <w:rFonts w:ascii="Times New Roman" w:hAnsi="Times New Roman" w:cs="Times New Roman"/>
                <w:color w:val="000000"/>
              </w:rPr>
              <w:t>0 to 1</w:t>
            </w:r>
          </w:p>
        </w:tc>
        <w:tc>
          <w:tcPr>
            <w:tcW w:w="690" w:type="pct"/>
            <w:vAlign w:val="center"/>
          </w:tcPr>
          <w:p w14:paraId="1EC5A939" w14:textId="77777777" w:rsidR="00875C18" w:rsidRPr="00800D82" w:rsidRDefault="00875C18" w:rsidP="00D53AAB">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bl>
    <w:p w14:paraId="03E7E1CD" w14:textId="77777777" w:rsidR="001F2D73" w:rsidRDefault="001F2D73" w:rsidP="00BD40A9">
      <w:pPr>
        <w:spacing w:line="360" w:lineRule="auto"/>
        <w:jc w:val="both"/>
        <w:rPr>
          <w:rFonts w:ascii="Times New Roman" w:hAnsi="Times New Roman" w:cs="Times New Roman"/>
          <w:b/>
          <w:bCs/>
        </w:rPr>
      </w:pPr>
    </w:p>
    <w:p w14:paraId="09AE87B6" w14:textId="77654A7F" w:rsidR="00BD40A9" w:rsidRDefault="00BD40A9" w:rsidP="00BD40A9">
      <w:pPr>
        <w:spacing w:line="360" w:lineRule="auto"/>
        <w:jc w:val="both"/>
        <w:rPr>
          <w:rFonts w:ascii="Times New Roman" w:hAnsi="Times New Roman" w:cs="Times New Roman"/>
          <w:b/>
          <w:bCs/>
        </w:rPr>
      </w:pPr>
      <w:r>
        <w:rPr>
          <w:rFonts w:ascii="Times New Roman" w:hAnsi="Times New Roman" w:cs="Times New Roman"/>
        </w:rPr>
        <w:t xml:space="preserve">   </w:t>
      </w:r>
      <w:r w:rsidR="00D43B94">
        <w:rPr>
          <w:rFonts w:ascii="Times New Roman" w:hAnsi="Times New Roman" w:cs="Times New Roman"/>
        </w:rPr>
        <w:t xml:space="preserve">  </w:t>
      </w:r>
      <w:r w:rsidRPr="00BD40A9">
        <w:rPr>
          <w:rFonts w:ascii="Times New Roman" w:hAnsi="Times New Roman" w:cs="Times New Roman"/>
          <w:b/>
          <w:bCs/>
        </w:rPr>
        <w:t xml:space="preserve">2.5.2. Areal </w:t>
      </w:r>
      <w:r w:rsidRPr="003B289C">
        <w:rPr>
          <w:rFonts w:ascii="Times New Roman" w:hAnsi="Times New Roman" w:cs="Times New Roman"/>
          <w:b/>
          <w:bCs/>
        </w:rPr>
        <w:t>parameters</w:t>
      </w:r>
    </w:p>
    <w:p w14:paraId="41002F0C" w14:textId="0EBC388F" w:rsidR="00FE3A3C" w:rsidRDefault="00BD40A9" w:rsidP="00CF201F">
      <w:pPr>
        <w:spacing w:line="360" w:lineRule="auto"/>
        <w:ind w:left="360" w:firstLine="720"/>
        <w:jc w:val="both"/>
        <w:rPr>
          <w:rFonts w:ascii="Times New Roman" w:hAnsi="Times New Roman" w:cs="Times New Roman"/>
        </w:rPr>
      </w:pPr>
      <w:r w:rsidRPr="008A4AD2">
        <w:rPr>
          <w:rFonts w:ascii="Times New Roman" w:hAnsi="Times New Roman" w:cs="Times New Roman"/>
        </w:rPr>
        <w:t>The areal parameters of drainage morphometric analysis encompass quantitative indices that describe the spatial configuration and hydrological behavior of a drainage basin.</w:t>
      </w:r>
      <w:r w:rsidR="00E65253" w:rsidRPr="00E65253">
        <w:rPr>
          <w:rFonts w:ascii="Times New Roman" w:hAnsi="Times New Roman" w:cs="Times New Roman"/>
        </w:rPr>
        <w:t xml:space="preserve"> </w:t>
      </w:r>
      <w:r w:rsidR="00E65253" w:rsidRPr="008A4AD2">
        <w:rPr>
          <w:rFonts w:ascii="Times New Roman" w:hAnsi="Times New Roman" w:cs="Times New Roman"/>
        </w:rPr>
        <w:t xml:space="preserve">These include the form factor, </w:t>
      </w:r>
      <w:r w:rsidR="00CF201F">
        <w:rPr>
          <w:rFonts w:ascii="Times New Roman" w:hAnsi="Times New Roman" w:cs="Times New Roman"/>
        </w:rPr>
        <w:t>Circularity</w:t>
      </w:r>
      <w:r w:rsidR="00E65253" w:rsidRPr="008A4AD2">
        <w:rPr>
          <w:rFonts w:ascii="Times New Roman" w:hAnsi="Times New Roman" w:cs="Times New Roman"/>
        </w:rPr>
        <w:t xml:space="preserve"> ratio, elongation ratio</w:t>
      </w:r>
      <w:r w:rsidR="00E65253">
        <w:rPr>
          <w:rFonts w:ascii="Times New Roman" w:hAnsi="Times New Roman" w:cs="Times New Roman"/>
        </w:rPr>
        <w:t>, shape index</w:t>
      </w:r>
      <w:r w:rsidR="00E65253" w:rsidRPr="00E65253">
        <w:rPr>
          <w:rFonts w:ascii="Times New Roman" w:hAnsi="Times New Roman" w:cs="Times New Roman"/>
        </w:rPr>
        <w:t xml:space="preserve"> </w:t>
      </w:r>
      <w:r w:rsidR="00E65253" w:rsidRPr="008A4AD2">
        <w:rPr>
          <w:rFonts w:ascii="Times New Roman" w:hAnsi="Times New Roman" w:cs="Times New Roman"/>
        </w:rPr>
        <w:t>drainage density, stream frequency, textural ratio,</w:t>
      </w:r>
      <w:r w:rsidR="00E65253">
        <w:rPr>
          <w:rFonts w:ascii="Times New Roman" w:hAnsi="Times New Roman" w:cs="Times New Roman"/>
        </w:rPr>
        <w:t xml:space="preserve"> </w:t>
      </w:r>
      <w:r w:rsidR="00E65253" w:rsidRPr="008A4AD2">
        <w:rPr>
          <w:rFonts w:ascii="Times New Roman" w:hAnsi="Times New Roman" w:cs="Times New Roman"/>
        </w:rPr>
        <w:t>drainage intensity</w:t>
      </w:r>
      <w:r w:rsidR="00E65253">
        <w:rPr>
          <w:rFonts w:ascii="Times New Roman" w:hAnsi="Times New Roman" w:cs="Times New Roman"/>
        </w:rPr>
        <w:t xml:space="preserve"> and asymmetric factor.</w:t>
      </w:r>
      <w:r w:rsidR="00760B14" w:rsidRPr="00760B14">
        <w:t xml:space="preserve"> </w:t>
      </w:r>
      <w:r w:rsidR="00760B14" w:rsidRPr="00760B14">
        <w:rPr>
          <w:rFonts w:ascii="Times New Roman" w:hAnsi="Times New Roman" w:cs="Times New Roman"/>
        </w:rPr>
        <w:t xml:space="preserve">The </w:t>
      </w:r>
      <w:r w:rsidR="00760B14">
        <w:rPr>
          <w:rFonts w:ascii="Times New Roman" w:hAnsi="Times New Roman" w:cs="Times New Roman"/>
        </w:rPr>
        <w:t xml:space="preserve">areal </w:t>
      </w:r>
      <w:r w:rsidR="00760B14" w:rsidRPr="00760B14">
        <w:rPr>
          <w:rFonts w:ascii="Times New Roman" w:hAnsi="Times New Roman" w:cs="Times New Roman"/>
        </w:rPr>
        <w:t xml:space="preserve">morphometric parameters were derived using established mathematical formulations, with their detailed computational expressions provided in Table </w:t>
      </w:r>
      <w:r w:rsidR="00966E33">
        <w:rPr>
          <w:rFonts w:ascii="Times New Roman" w:hAnsi="Times New Roman" w:cs="Times New Roman"/>
        </w:rPr>
        <w:t>2</w:t>
      </w:r>
      <w:r w:rsidR="008960DD">
        <w:rPr>
          <w:rFonts w:ascii="Times New Roman" w:hAnsi="Times New Roman" w:cs="Times New Roman"/>
        </w:rPr>
        <w:t>.</w:t>
      </w:r>
    </w:p>
    <w:p w14:paraId="3E8163DB" w14:textId="77777777" w:rsidR="00431CF2" w:rsidRPr="008C7B05"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5" w:name="_Hlk219062522"/>
      <w:r w:rsidRPr="008C7B05">
        <w:rPr>
          <w:rFonts w:ascii="Times New Roman" w:hAnsi="Times New Roman" w:cs="Times New Roman"/>
          <w:b/>
          <w:bCs/>
          <w:color w:val="000000"/>
        </w:rPr>
        <w:t>Form factor (</w:t>
      </w:r>
      <w:r w:rsidRPr="006348DC">
        <w:rPr>
          <w:rFonts w:ascii="Times New Roman" w:hAnsi="Times New Roman" w:cs="Times New Roman"/>
          <w:b/>
          <w:bCs/>
          <w:i/>
          <w:iCs/>
          <w:color w:val="000000"/>
        </w:rPr>
        <w:t>F</w:t>
      </w:r>
      <w:r w:rsidRPr="006348DC">
        <w:rPr>
          <w:rFonts w:ascii="Times New Roman" w:hAnsi="Times New Roman" w:cs="Times New Roman"/>
          <w:b/>
          <w:bCs/>
          <w:i/>
          <w:iCs/>
          <w:color w:val="000000"/>
          <w:vertAlign w:val="subscript"/>
        </w:rPr>
        <w:t>f</w:t>
      </w:r>
      <w:r w:rsidRPr="008C7B05">
        <w:rPr>
          <w:rFonts w:ascii="Times New Roman" w:hAnsi="Times New Roman" w:cs="Times New Roman"/>
          <w:b/>
          <w:bCs/>
          <w:color w:val="000000"/>
        </w:rPr>
        <w:t>)</w:t>
      </w:r>
    </w:p>
    <w:p w14:paraId="04E0AB05" w14:textId="16B9FAC1"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Form factor is defined as the ratio between area of watershed to the square of basin length</w:t>
      </w:r>
      <w:r w:rsidR="003D4BB0" w:rsidRPr="003D4BB0">
        <w:rPr>
          <w:rFonts w:ascii="Times New Roman" w:hAnsi="Times New Roman" w:cs="Times New Roman"/>
        </w:rPr>
        <w:t xml:space="preserve"> </w:t>
      </w:r>
      <w:r w:rsidR="00CF201F">
        <w:rPr>
          <w:rFonts w:ascii="Times New Roman" w:hAnsi="Times New Roman" w:cs="Times New Roman"/>
        </w:rPr>
        <w:t>(</w:t>
      </w:r>
      <w:r w:rsidR="003D4BB0" w:rsidRPr="003D5C22">
        <w:rPr>
          <w:rFonts w:ascii="Times New Roman" w:hAnsi="Times New Roman" w:cs="Times New Roman"/>
        </w:rPr>
        <w:t>Horton</w:t>
      </w:r>
      <w:r w:rsidR="00CF201F">
        <w:rPr>
          <w:rFonts w:ascii="Times New Roman" w:hAnsi="Times New Roman" w:cs="Times New Roman"/>
        </w:rPr>
        <w:t>.,</w:t>
      </w:r>
      <w:r w:rsidR="003D4BB0" w:rsidRPr="003D5C22">
        <w:rPr>
          <w:rFonts w:ascii="Times New Roman" w:hAnsi="Times New Roman" w:cs="Times New Roman"/>
        </w:rPr>
        <w:t>1932)</w:t>
      </w:r>
      <w:r w:rsidRPr="003D5C22">
        <w:rPr>
          <w:rFonts w:ascii="Times New Roman" w:hAnsi="Times New Roman" w:cs="Times New Roman"/>
        </w:rPr>
        <w:t>. The smaller the value of the form factor, the more elongated will be the basin</w:t>
      </w:r>
      <w:r>
        <w:rPr>
          <w:rFonts w:ascii="Times New Roman" w:hAnsi="Times New Roman" w:cs="Times New Roman"/>
        </w:rPr>
        <w:t>.</w:t>
      </w:r>
      <w:r w:rsidR="00CF201F">
        <w:rPr>
          <w:rFonts w:ascii="Times New Roman" w:hAnsi="Times New Roman" w:cs="Times New Roman"/>
        </w:rPr>
        <w:t xml:space="preserve"> The basin with high form factor </w:t>
      </w:r>
      <w:r w:rsidR="004D718E">
        <w:rPr>
          <w:rFonts w:ascii="Times New Roman" w:hAnsi="Times New Roman" w:cs="Times New Roman"/>
        </w:rPr>
        <w:t>has</w:t>
      </w:r>
      <w:r w:rsidR="00CF201F">
        <w:rPr>
          <w:rFonts w:ascii="Times New Roman" w:hAnsi="Times New Roman" w:cs="Times New Roman"/>
        </w:rPr>
        <w:t xml:space="preserve"> high peak flow for shorter duration.</w:t>
      </w:r>
    </w:p>
    <w:p w14:paraId="3A0D85DB" w14:textId="77777777" w:rsidR="00431CF2" w:rsidRPr="008C7B05" w:rsidRDefault="00431CF2" w:rsidP="00431CF2">
      <w:pPr>
        <w:pStyle w:val="ListParagraph"/>
        <w:numPr>
          <w:ilvl w:val="0"/>
          <w:numId w:val="13"/>
        </w:numPr>
        <w:spacing w:line="360" w:lineRule="auto"/>
        <w:jc w:val="both"/>
        <w:rPr>
          <w:rFonts w:ascii="Times New Roman" w:hAnsi="Times New Roman" w:cs="Times New Roman"/>
          <w:b/>
          <w:bCs/>
        </w:rPr>
      </w:pPr>
      <w:r w:rsidRPr="008C7B05">
        <w:rPr>
          <w:rFonts w:ascii="Times New Roman" w:hAnsi="Times New Roman" w:cs="Times New Roman"/>
          <w:b/>
          <w:bCs/>
          <w:color w:val="000000"/>
        </w:rPr>
        <w:t>Elongation ratio (</w:t>
      </w:r>
      <w:r w:rsidRPr="006348DC">
        <w:rPr>
          <w:rFonts w:ascii="Times New Roman" w:hAnsi="Times New Roman" w:cs="Times New Roman"/>
          <w:b/>
          <w:bCs/>
          <w:i/>
          <w:iCs/>
          <w:color w:val="000000"/>
        </w:rPr>
        <w:t>R</w:t>
      </w:r>
      <w:r w:rsidRPr="006348DC">
        <w:rPr>
          <w:rFonts w:ascii="Times New Roman" w:hAnsi="Times New Roman" w:cs="Times New Roman"/>
          <w:b/>
          <w:bCs/>
          <w:i/>
          <w:iCs/>
          <w:color w:val="000000"/>
          <w:vertAlign w:val="subscript"/>
        </w:rPr>
        <w:t>e</w:t>
      </w:r>
      <w:r w:rsidRPr="008C7B05">
        <w:rPr>
          <w:rFonts w:ascii="Times New Roman" w:hAnsi="Times New Roman" w:cs="Times New Roman"/>
          <w:b/>
          <w:bCs/>
          <w:color w:val="000000"/>
        </w:rPr>
        <w:t>)</w:t>
      </w:r>
    </w:p>
    <w:p w14:paraId="25822879" w14:textId="4CEC7C67" w:rsidR="001760CC" w:rsidRDefault="00431CF2" w:rsidP="00C273D5">
      <w:pPr>
        <w:spacing w:line="360" w:lineRule="auto"/>
        <w:ind w:left="360" w:firstLine="720"/>
        <w:jc w:val="both"/>
        <w:rPr>
          <w:rFonts w:ascii="Times New Roman" w:hAnsi="Times New Roman" w:cs="Times New Roman"/>
        </w:rPr>
      </w:pPr>
      <w:r w:rsidRPr="003D5C22">
        <w:rPr>
          <w:rFonts w:ascii="Times New Roman" w:hAnsi="Times New Roman" w:cs="Times New Roman"/>
        </w:rPr>
        <w:lastRenderedPageBreak/>
        <w:t>Schumm (1956) defined elongation ratio as the ratio of diameter of a circle of the same area as the drainage basin and the maximum length of the basin. Values of</w:t>
      </w:r>
      <w:r w:rsidRPr="00AB1094">
        <w:rPr>
          <w:rFonts w:ascii="Times New Roman" w:hAnsi="Times New Roman" w:cs="Times New Roman"/>
          <w:i/>
          <w:iCs/>
        </w:rPr>
        <w:t xml:space="preserve"> R</w:t>
      </w:r>
      <w:r w:rsidRPr="00AB1094">
        <w:rPr>
          <w:rFonts w:ascii="Times New Roman" w:hAnsi="Times New Roman" w:cs="Times New Roman"/>
          <w:i/>
          <w:iCs/>
          <w:vertAlign w:val="subscript"/>
        </w:rPr>
        <w:t>e</w:t>
      </w:r>
      <w:r w:rsidRPr="003D5C22">
        <w:rPr>
          <w:rFonts w:ascii="Times New Roman" w:hAnsi="Times New Roman" w:cs="Times New Roman"/>
        </w:rPr>
        <w:t xml:space="preserve"> generally vary from 0.6 to 1.0 over a wide variety of climatic and geologic types</w:t>
      </w:r>
      <w:r w:rsidR="00156534">
        <w:rPr>
          <w:rFonts w:ascii="Times New Roman" w:hAnsi="Times New Roman" w:cs="Times New Roman"/>
        </w:rPr>
        <w:t>.</w:t>
      </w:r>
    </w:p>
    <w:p w14:paraId="0ACA1EEA" w14:textId="7ED7FE51" w:rsidR="00431CF2" w:rsidRPr="003D4BB0" w:rsidRDefault="00CF201F" w:rsidP="003D4BB0">
      <w:pPr>
        <w:pStyle w:val="ListParagraph"/>
        <w:numPr>
          <w:ilvl w:val="0"/>
          <w:numId w:val="13"/>
        </w:numPr>
        <w:spacing w:line="360" w:lineRule="auto"/>
        <w:jc w:val="both"/>
        <w:rPr>
          <w:rFonts w:ascii="Times New Roman" w:hAnsi="Times New Roman" w:cs="Times New Roman"/>
          <w:b/>
          <w:bCs/>
        </w:rPr>
      </w:pPr>
      <w:r>
        <w:rPr>
          <w:rFonts w:ascii="Times New Roman" w:hAnsi="Times New Roman" w:cs="Times New Roman"/>
          <w:b/>
          <w:bCs/>
          <w:color w:val="000000"/>
        </w:rPr>
        <w:t>Circularity</w:t>
      </w:r>
      <w:r w:rsidR="00431CF2" w:rsidRPr="003D4BB0">
        <w:rPr>
          <w:rFonts w:ascii="Times New Roman" w:hAnsi="Times New Roman" w:cs="Times New Roman"/>
          <w:b/>
          <w:bCs/>
          <w:color w:val="000000"/>
        </w:rPr>
        <w:t xml:space="preserve"> ratio (</w:t>
      </w:r>
      <w:proofErr w:type="spellStart"/>
      <w:r w:rsidR="00431CF2" w:rsidRPr="003D4BB0">
        <w:rPr>
          <w:rFonts w:ascii="Times New Roman" w:hAnsi="Times New Roman" w:cs="Times New Roman"/>
          <w:b/>
          <w:bCs/>
          <w:i/>
          <w:iCs/>
          <w:color w:val="000000"/>
        </w:rPr>
        <w:t>R</w:t>
      </w:r>
      <w:r w:rsidR="00431CF2" w:rsidRPr="003D4BB0">
        <w:rPr>
          <w:rFonts w:ascii="Times New Roman" w:hAnsi="Times New Roman" w:cs="Times New Roman"/>
          <w:b/>
          <w:bCs/>
          <w:i/>
          <w:iCs/>
          <w:color w:val="000000"/>
          <w:vertAlign w:val="subscript"/>
        </w:rPr>
        <w:t>c</w:t>
      </w:r>
      <w:proofErr w:type="spellEnd"/>
      <w:r w:rsidR="00431CF2" w:rsidRPr="003D4BB0">
        <w:rPr>
          <w:rFonts w:ascii="Times New Roman" w:hAnsi="Times New Roman" w:cs="Times New Roman"/>
          <w:b/>
          <w:bCs/>
          <w:color w:val="000000"/>
        </w:rPr>
        <w:t>)</w:t>
      </w:r>
    </w:p>
    <w:p w14:paraId="4B68F181" w14:textId="582CC963" w:rsidR="003D4BB0" w:rsidRDefault="00431CF2" w:rsidP="003D4BB0">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Circularity ratio is dimensionless property and express as the degree of </w:t>
      </w:r>
      <w:r w:rsidR="00CF201F">
        <w:rPr>
          <w:rFonts w:ascii="Times New Roman" w:hAnsi="Times New Roman" w:cs="Times New Roman"/>
        </w:rPr>
        <w:t>circularity</w:t>
      </w:r>
      <w:r w:rsidRPr="003D5C22">
        <w:rPr>
          <w:rFonts w:ascii="Times New Roman" w:hAnsi="Times New Roman" w:cs="Times New Roman"/>
        </w:rPr>
        <w:t xml:space="preserve"> of the entire basin. Circularity ratio a similar measure as that of the elongation ratio is defined as the ratio of the area of the basin to the area of the circle having the same circumference as the basin perimeter (Miller</w:t>
      </w:r>
      <w:r>
        <w:rPr>
          <w:rFonts w:ascii="Times New Roman" w:hAnsi="Times New Roman" w:cs="Times New Roman"/>
        </w:rPr>
        <w:t xml:space="preserve">., </w:t>
      </w:r>
      <w:r w:rsidRPr="003D5C22">
        <w:rPr>
          <w:rFonts w:ascii="Times New Roman" w:hAnsi="Times New Roman" w:cs="Times New Roman"/>
        </w:rPr>
        <w:t xml:space="preserve">1953). </w:t>
      </w:r>
    </w:p>
    <w:p w14:paraId="25D943AD" w14:textId="24BA124D"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Shape index (</w:t>
      </w:r>
      <w:proofErr w:type="spellStart"/>
      <w:r w:rsidRPr="003D4BB0">
        <w:rPr>
          <w:rFonts w:ascii="Times New Roman" w:hAnsi="Times New Roman" w:cs="Times New Roman"/>
          <w:b/>
          <w:bCs/>
          <w:i/>
          <w:iCs/>
          <w:color w:val="000000"/>
        </w:rPr>
        <w:t>S</w:t>
      </w:r>
      <w:r w:rsidRPr="003D4BB0">
        <w:rPr>
          <w:rFonts w:ascii="Times New Roman" w:hAnsi="Times New Roman" w:cs="Times New Roman"/>
          <w:b/>
          <w:bCs/>
          <w:i/>
          <w:iCs/>
          <w:color w:val="000000"/>
          <w:vertAlign w:val="subscript"/>
        </w:rPr>
        <w:t>w</w:t>
      </w:r>
      <w:proofErr w:type="spellEnd"/>
      <w:r w:rsidRPr="003D4BB0">
        <w:rPr>
          <w:rFonts w:ascii="Times New Roman" w:hAnsi="Times New Roman" w:cs="Times New Roman"/>
          <w:b/>
          <w:bCs/>
          <w:color w:val="000000"/>
        </w:rPr>
        <w:t>)</w:t>
      </w:r>
    </w:p>
    <w:p w14:paraId="1B0615F9" w14:textId="6DF96B03"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Shape factor is defined as reciprocal of form factor. It is the proportion of the square of basin length to the basin area (Horton</w:t>
      </w:r>
      <w:r>
        <w:rPr>
          <w:rFonts w:ascii="Times New Roman" w:hAnsi="Times New Roman" w:cs="Times New Roman"/>
        </w:rPr>
        <w:t xml:space="preserve">., </w:t>
      </w:r>
      <w:r w:rsidRPr="003D5C22">
        <w:rPr>
          <w:rFonts w:ascii="Times New Roman" w:hAnsi="Times New Roman" w:cs="Times New Roman"/>
        </w:rPr>
        <w:t>1945). The shape factor or index effects on many factors in that significantly affects on-stream flow, sediment yield along flow path (</w:t>
      </w:r>
      <w:proofErr w:type="spellStart"/>
      <w:r w:rsidRPr="003D5C22">
        <w:rPr>
          <w:rFonts w:ascii="Times New Roman" w:hAnsi="Times New Roman" w:cs="Times New Roman"/>
        </w:rPr>
        <w:t>Sangma</w:t>
      </w:r>
      <w:proofErr w:type="spellEnd"/>
      <w:r w:rsidRPr="003D5C22">
        <w:rPr>
          <w:rFonts w:ascii="Times New Roman" w:hAnsi="Times New Roman" w:cs="Times New Roman"/>
        </w:rPr>
        <w:t xml:space="preserve"> and Guru</w:t>
      </w:r>
      <w:r>
        <w:rPr>
          <w:rFonts w:ascii="Times New Roman" w:hAnsi="Times New Roman" w:cs="Times New Roman"/>
        </w:rPr>
        <w:t>.,</w:t>
      </w:r>
      <w:r w:rsidRPr="003D5C22">
        <w:rPr>
          <w:rFonts w:ascii="Times New Roman" w:hAnsi="Times New Roman" w:cs="Times New Roman"/>
        </w:rPr>
        <w:t xml:space="preserve"> 2020). </w:t>
      </w:r>
    </w:p>
    <w:p w14:paraId="5385A7EE" w14:textId="77777777" w:rsidR="00431CF2" w:rsidRPr="00FA0A05"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6" w:name="_Hlk219389287"/>
      <w:r w:rsidRPr="00FA0A05">
        <w:rPr>
          <w:rFonts w:ascii="Times New Roman" w:hAnsi="Times New Roman" w:cs="Times New Roman"/>
          <w:b/>
          <w:bCs/>
          <w:color w:val="000000"/>
        </w:rPr>
        <w:t>Drainage density (</w:t>
      </w:r>
      <w:r w:rsidRPr="006348DC">
        <w:rPr>
          <w:rFonts w:ascii="Times New Roman" w:hAnsi="Times New Roman" w:cs="Times New Roman"/>
          <w:b/>
          <w:bCs/>
          <w:i/>
          <w:iCs/>
          <w:color w:val="000000"/>
        </w:rPr>
        <w:t>D</w:t>
      </w:r>
      <w:r w:rsidRPr="006348DC">
        <w:rPr>
          <w:rFonts w:ascii="Times New Roman" w:hAnsi="Times New Roman" w:cs="Times New Roman"/>
          <w:b/>
          <w:bCs/>
          <w:i/>
          <w:iCs/>
          <w:color w:val="000000"/>
          <w:vertAlign w:val="subscript"/>
        </w:rPr>
        <w:t>d</w:t>
      </w:r>
      <w:r w:rsidRPr="00FA0A05">
        <w:rPr>
          <w:rFonts w:ascii="Times New Roman" w:hAnsi="Times New Roman" w:cs="Times New Roman"/>
          <w:b/>
          <w:bCs/>
          <w:color w:val="000000"/>
        </w:rPr>
        <w:t>)</w:t>
      </w:r>
    </w:p>
    <w:bookmarkEnd w:id="6"/>
    <w:p w14:paraId="24F38ED4" w14:textId="77777777" w:rsidR="003D4BB0" w:rsidRDefault="00431CF2" w:rsidP="003D4BB0">
      <w:pPr>
        <w:spacing w:line="360" w:lineRule="auto"/>
        <w:ind w:left="360" w:firstLine="720"/>
        <w:jc w:val="both"/>
        <w:rPr>
          <w:rFonts w:ascii="Times New Roman" w:hAnsi="Times New Roman" w:cs="Times New Roman"/>
        </w:rPr>
      </w:pPr>
      <w:r w:rsidRPr="003D5C22">
        <w:rPr>
          <w:rFonts w:ascii="Times New Roman" w:hAnsi="Times New Roman" w:cs="Times New Roman"/>
        </w:rPr>
        <w:t>Drainage density is the ratio of total stream length of all the orders per unit basin area (Horton</w:t>
      </w:r>
      <w:r>
        <w:rPr>
          <w:rFonts w:ascii="Times New Roman" w:hAnsi="Times New Roman" w:cs="Times New Roman"/>
        </w:rPr>
        <w:t>.,</w:t>
      </w:r>
      <w:r w:rsidRPr="003D5C22">
        <w:rPr>
          <w:rFonts w:ascii="Times New Roman" w:hAnsi="Times New Roman" w:cs="Times New Roman"/>
        </w:rPr>
        <w:t xml:space="preserve">1945). </w:t>
      </w:r>
      <w:r w:rsidRPr="00C4213B">
        <w:rPr>
          <w:rFonts w:ascii="Times New Roman" w:hAnsi="Times New Roman" w:cs="Times New Roman"/>
          <w:i/>
          <w:iCs/>
        </w:rPr>
        <w:t>D</w:t>
      </w:r>
      <w:r w:rsidRPr="00C4213B">
        <w:rPr>
          <w:rFonts w:ascii="Times New Roman" w:hAnsi="Times New Roman" w:cs="Times New Roman"/>
          <w:i/>
          <w:iCs/>
          <w:vertAlign w:val="subscript"/>
        </w:rPr>
        <w:t>d</w:t>
      </w:r>
      <w:r w:rsidRPr="003D5C22">
        <w:rPr>
          <w:rFonts w:ascii="Times New Roman" w:hAnsi="Times New Roman" w:cs="Times New Roman"/>
        </w:rPr>
        <w:t xml:space="preserve"> is a numerical measure of landscape dissection and runoff potential (Chorley</w:t>
      </w:r>
      <w:r>
        <w:rPr>
          <w:rFonts w:ascii="Times New Roman" w:hAnsi="Times New Roman" w:cs="Times New Roman"/>
        </w:rPr>
        <w:t xml:space="preserve">., </w:t>
      </w:r>
      <w:r w:rsidRPr="003D5C22">
        <w:rPr>
          <w:rFonts w:ascii="Times New Roman" w:hAnsi="Times New Roman" w:cs="Times New Roman"/>
        </w:rPr>
        <w:t xml:space="preserve">1969). </w:t>
      </w:r>
      <w:bookmarkStart w:id="7" w:name="_Hlk219389402"/>
      <w:bookmarkEnd w:id="5"/>
    </w:p>
    <w:p w14:paraId="08D90B28" w14:textId="2A668590"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Drainage Intensity (</w:t>
      </w:r>
      <w:r w:rsidRPr="003D4BB0">
        <w:rPr>
          <w:rFonts w:ascii="Times New Roman" w:hAnsi="Times New Roman" w:cs="Times New Roman"/>
          <w:b/>
          <w:bCs/>
          <w:i/>
          <w:iCs/>
          <w:color w:val="000000"/>
        </w:rPr>
        <w:t>D</w:t>
      </w:r>
      <w:r w:rsidRPr="003D4BB0">
        <w:rPr>
          <w:rFonts w:ascii="Times New Roman" w:hAnsi="Times New Roman" w:cs="Times New Roman"/>
          <w:b/>
          <w:bCs/>
          <w:i/>
          <w:iCs/>
          <w:color w:val="000000"/>
          <w:vertAlign w:val="subscript"/>
        </w:rPr>
        <w:t>i</w:t>
      </w:r>
      <w:r w:rsidRPr="003D4BB0">
        <w:rPr>
          <w:rFonts w:ascii="Times New Roman" w:hAnsi="Times New Roman" w:cs="Times New Roman"/>
          <w:b/>
          <w:bCs/>
          <w:color w:val="000000"/>
        </w:rPr>
        <w:t>)</w:t>
      </w:r>
    </w:p>
    <w:bookmarkEnd w:id="7"/>
    <w:p w14:paraId="15599034" w14:textId="2DA78464" w:rsidR="0083601F" w:rsidRDefault="00431CF2" w:rsidP="00157B31">
      <w:pPr>
        <w:spacing w:line="360" w:lineRule="auto"/>
        <w:ind w:left="360" w:firstLine="720"/>
        <w:jc w:val="both"/>
        <w:rPr>
          <w:rFonts w:ascii="Times New Roman" w:hAnsi="Times New Roman" w:cs="Times New Roman"/>
        </w:rPr>
      </w:pPr>
      <w:r w:rsidRPr="003D5C22">
        <w:rPr>
          <w:rFonts w:ascii="Times New Roman" w:hAnsi="Times New Roman" w:cs="Times New Roman"/>
        </w:rPr>
        <w:t>Drainage intensity is the proportion of stream frequency to the drainage density (</w:t>
      </w:r>
      <w:proofErr w:type="spellStart"/>
      <w:r w:rsidRPr="003D5C22">
        <w:rPr>
          <w:rFonts w:ascii="Times New Roman" w:hAnsi="Times New Roman" w:cs="Times New Roman"/>
        </w:rPr>
        <w:t>Faniran</w:t>
      </w:r>
      <w:proofErr w:type="spellEnd"/>
      <w:r>
        <w:rPr>
          <w:rFonts w:ascii="Times New Roman" w:hAnsi="Times New Roman" w:cs="Times New Roman"/>
        </w:rPr>
        <w:t>.,</w:t>
      </w:r>
      <w:r w:rsidRPr="003D5C22">
        <w:rPr>
          <w:rFonts w:ascii="Times New Roman" w:hAnsi="Times New Roman" w:cs="Times New Roman"/>
        </w:rPr>
        <w:t xml:space="preserve"> 1968).</w:t>
      </w:r>
      <w:bookmarkStart w:id="8" w:name="_Hlk219062558"/>
    </w:p>
    <w:p w14:paraId="1C4DC595" w14:textId="1374A7E0" w:rsidR="00431CF2" w:rsidRPr="003D4BB0" w:rsidRDefault="00431CF2" w:rsidP="003D4BB0">
      <w:pPr>
        <w:pStyle w:val="ListParagraph"/>
        <w:numPr>
          <w:ilvl w:val="0"/>
          <w:numId w:val="13"/>
        </w:numPr>
        <w:spacing w:line="360" w:lineRule="auto"/>
        <w:jc w:val="both"/>
        <w:rPr>
          <w:rFonts w:ascii="Times New Roman" w:hAnsi="Times New Roman" w:cs="Times New Roman"/>
          <w:b/>
          <w:bCs/>
          <w:color w:val="000000"/>
        </w:rPr>
      </w:pPr>
      <w:r w:rsidRPr="003D4BB0">
        <w:rPr>
          <w:rFonts w:ascii="Times New Roman" w:hAnsi="Times New Roman" w:cs="Times New Roman"/>
          <w:b/>
          <w:bCs/>
          <w:color w:val="000000"/>
        </w:rPr>
        <w:t>Stream frequency (</w:t>
      </w:r>
      <w:r w:rsidRPr="003D4BB0">
        <w:rPr>
          <w:rFonts w:ascii="Times New Roman" w:hAnsi="Times New Roman" w:cs="Times New Roman"/>
          <w:b/>
          <w:bCs/>
          <w:i/>
          <w:iCs/>
          <w:color w:val="000000"/>
        </w:rPr>
        <w:t>F</w:t>
      </w:r>
      <w:r w:rsidRPr="003D4BB0">
        <w:rPr>
          <w:rFonts w:ascii="Times New Roman" w:hAnsi="Times New Roman" w:cs="Times New Roman"/>
          <w:b/>
          <w:bCs/>
          <w:i/>
          <w:iCs/>
          <w:color w:val="000000"/>
          <w:vertAlign w:val="subscript"/>
        </w:rPr>
        <w:t>s</w:t>
      </w:r>
      <w:r w:rsidRPr="003D4BB0">
        <w:rPr>
          <w:rFonts w:ascii="Times New Roman" w:hAnsi="Times New Roman" w:cs="Times New Roman"/>
          <w:b/>
          <w:bCs/>
          <w:color w:val="000000"/>
        </w:rPr>
        <w:t>)</w:t>
      </w:r>
    </w:p>
    <w:p w14:paraId="6EA19E85" w14:textId="4471DEFD"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Stream frequency of a basin is defined as the number of streams per unit </w:t>
      </w:r>
      <w:proofErr w:type="gramStart"/>
      <w:r w:rsidRPr="003D5C22">
        <w:rPr>
          <w:rFonts w:ascii="Times New Roman" w:hAnsi="Times New Roman" w:cs="Times New Roman"/>
        </w:rPr>
        <w:t>area</w:t>
      </w:r>
      <w:r>
        <w:rPr>
          <w:rFonts w:ascii="Times New Roman" w:hAnsi="Times New Roman" w:cs="Times New Roman"/>
        </w:rPr>
        <w:t>(</w:t>
      </w:r>
      <w:r w:rsidRPr="003D5C22">
        <w:rPr>
          <w:rFonts w:ascii="Times New Roman" w:hAnsi="Times New Roman" w:cs="Times New Roman"/>
        </w:rPr>
        <w:t xml:space="preserve"> Horton</w:t>
      </w:r>
      <w:proofErr w:type="gramEnd"/>
      <w:r w:rsidRPr="003D5C22">
        <w:rPr>
          <w:rFonts w:ascii="Times New Roman" w:hAnsi="Times New Roman" w:cs="Times New Roman"/>
        </w:rPr>
        <w:t xml:space="preserve"> </w:t>
      </w:r>
      <w:r>
        <w:rPr>
          <w:rFonts w:ascii="Times New Roman" w:hAnsi="Times New Roman" w:cs="Times New Roman"/>
        </w:rPr>
        <w:t>.,</w:t>
      </w:r>
      <w:r w:rsidRPr="003D5C22">
        <w:rPr>
          <w:rFonts w:ascii="Times New Roman" w:hAnsi="Times New Roman" w:cs="Times New Roman"/>
        </w:rPr>
        <w:t xml:space="preserve">1945). stream frequency indicates </w:t>
      </w:r>
      <w:bookmarkStart w:id="9" w:name="_Hlk219882969"/>
      <w:r w:rsidRPr="003D5C22">
        <w:rPr>
          <w:rFonts w:ascii="Times New Roman" w:hAnsi="Times New Roman" w:cs="Times New Roman"/>
        </w:rPr>
        <w:t xml:space="preserve">high permeable geology </w:t>
      </w:r>
      <w:bookmarkEnd w:id="9"/>
      <w:r w:rsidRPr="003D5C22">
        <w:rPr>
          <w:rFonts w:ascii="Times New Roman" w:hAnsi="Times New Roman" w:cs="Times New Roman"/>
        </w:rPr>
        <w:t>and low relief</w:t>
      </w:r>
      <w:r>
        <w:rPr>
          <w:rFonts w:ascii="Times New Roman" w:hAnsi="Times New Roman" w:cs="Times New Roman"/>
        </w:rPr>
        <w:t xml:space="preserve"> </w:t>
      </w:r>
      <w:r w:rsidRPr="003D5C22">
        <w:rPr>
          <w:rFonts w:ascii="Times New Roman" w:hAnsi="Times New Roman" w:cs="Times New Roman"/>
        </w:rPr>
        <w:t>(</w:t>
      </w:r>
      <w:proofErr w:type="spellStart"/>
      <w:r>
        <w:rPr>
          <w:rFonts w:ascii="Times New Roman" w:hAnsi="Times New Roman" w:cs="Times New Roman"/>
        </w:rPr>
        <w:t>S</w:t>
      </w:r>
      <w:r w:rsidRPr="003D5C22">
        <w:rPr>
          <w:rFonts w:ascii="Times New Roman" w:hAnsi="Times New Roman" w:cs="Times New Roman"/>
        </w:rPr>
        <w:t>oni</w:t>
      </w:r>
      <w:proofErr w:type="spellEnd"/>
      <w:r>
        <w:rPr>
          <w:rFonts w:ascii="Times New Roman" w:hAnsi="Times New Roman" w:cs="Times New Roman"/>
        </w:rPr>
        <w:t xml:space="preserve"> et al., </w:t>
      </w:r>
      <w:r w:rsidRPr="003D5C22">
        <w:rPr>
          <w:rFonts w:ascii="Times New Roman" w:hAnsi="Times New Roman" w:cs="Times New Roman"/>
        </w:rPr>
        <w:t>201</w:t>
      </w:r>
      <w:r>
        <w:rPr>
          <w:rFonts w:ascii="Times New Roman" w:hAnsi="Times New Roman" w:cs="Times New Roman"/>
        </w:rPr>
        <w:t>3</w:t>
      </w:r>
      <w:r w:rsidRPr="003D5C22">
        <w:rPr>
          <w:rFonts w:ascii="Times New Roman" w:hAnsi="Times New Roman" w:cs="Times New Roman"/>
        </w:rPr>
        <w:t>).</w:t>
      </w:r>
    </w:p>
    <w:p w14:paraId="494B59C3"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rPr>
      </w:pPr>
      <w:bookmarkStart w:id="10" w:name="_Hlk219712277"/>
      <w:bookmarkEnd w:id="8"/>
      <w:r w:rsidRPr="00E5103F">
        <w:rPr>
          <w:rFonts w:ascii="Times New Roman" w:hAnsi="Times New Roman" w:cs="Times New Roman"/>
          <w:b/>
          <w:bCs/>
          <w:color w:val="000000"/>
        </w:rPr>
        <w:t>Texture ratio (</w:t>
      </w:r>
      <w:r w:rsidRPr="006348DC">
        <w:rPr>
          <w:rFonts w:ascii="Times New Roman" w:hAnsi="Times New Roman" w:cs="Times New Roman"/>
          <w:b/>
          <w:bCs/>
          <w:i/>
          <w:iCs/>
          <w:color w:val="000000"/>
        </w:rPr>
        <w:t>R</w:t>
      </w:r>
      <w:r w:rsidRPr="006348DC">
        <w:rPr>
          <w:rFonts w:ascii="Times New Roman" w:hAnsi="Times New Roman" w:cs="Times New Roman"/>
          <w:b/>
          <w:bCs/>
          <w:i/>
          <w:iCs/>
          <w:color w:val="000000"/>
          <w:vertAlign w:val="subscript"/>
        </w:rPr>
        <w:t>t</w:t>
      </w:r>
      <w:r w:rsidRPr="00E5103F">
        <w:rPr>
          <w:rFonts w:ascii="Times New Roman" w:hAnsi="Times New Roman" w:cs="Times New Roman"/>
          <w:b/>
          <w:bCs/>
          <w:color w:val="000000"/>
        </w:rPr>
        <w:t>)</w:t>
      </w:r>
    </w:p>
    <w:bookmarkEnd w:id="10"/>
    <w:p w14:paraId="4553BE4B" w14:textId="32291F7D" w:rsidR="00157B31" w:rsidRDefault="00431CF2" w:rsidP="00875C18">
      <w:pPr>
        <w:spacing w:line="360" w:lineRule="auto"/>
        <w:ind w:left="360" w:firstLine="720"/>
        <w:jc w:val="both"/>
        <w:rPr>
          <w:rFonts w:ascii="Times New Roman" w:hAnsi="Times New Roman" w:cs="Times New Roman"/>
        </w:rPr>
      </w:pPr>
      <w:r w:rsidRPr="003D5C22">
        <w:rPr>
          <w:rFonts w:ascii="Times New Roman" w:hAnsi="Times New Roman" w:cs="Times New Roman"/>
        </w:rPr>
        <w:t>Texture ratio (</w:t>
      </w:r>
      <w:r w:rsidRPr="005E5AF1">
        <w:rPr>
          <w:rFonts w:ascii="Times New Roman" w:hAnsi="Times New Roman" w:cs="Times New Roman"/>
          <w:i/>
          <w:iCs/>
          <w:color w:val="000000"/>
        </w:rPr>
        <w:t>R</w:t>
      </w:r>
      <w:r w:rsidRPr="005E5AF1">
        <w:rPr>
          <w:rFonts w:ascii="Times New Roman" w:hAnsi="Times New Roman" w:cs="Times New Roman"/>
          <w:i/>
          <w:iCs/>
          <w:color w:val="000000"/>
          <w:vertAlign w:val="subscript"/>
        </w:rPr>
        <w:t>t</w:t>
      </w:r>
      <w:r w:rsidRPr="005E5AF1">
        <w:rPr>
          <w:rFonts w:ascii="Times New Roman" w:hAnsi="Times New Roman" w:cs="Times New Roman"/>
        </w:rPr>
        <w:t>)</w:t>
      </w:r>
      <w:r w:rsidRPr="003D5C22">
        <w:rPr>
          <w:rFonts w:ascii="Times New Roman" w:hAnsi="Times New Roman" w:cs="Times New Roman"/>
        </w:rPr>
        <w:t xml:space="preserve"> is the ratio of the total tributaries in the first order to the basin perimeter. </w:t>
      </w:r>
      <w:r w:rsidRPr="00D82119">
        <w:rPr>
          <w:rFonts w:ascii="Times New Roman" w:hAnsi="Times New Roman" w:cs="Times New Roman"/>
        </w:rPr>
        <w:t>Textural ratio (</w:t>
      </w:r>
      <w:r w:rsidRPr="00B261F0">
        <w:rPr>
          <w:rFonts w:ascii="Times New Roman" w:hAnsi="Times New Roman" w:cs="Times New Roman"/>
          <w:i/>
          <w:iCs/>
        </w:rPr>
        <w:t>R</w:t>
      </w:r>
      <w:r w:rsidRPr="00C4213B">
        <w:rPr>
          <w:rFonts w:ascii="Times New Roman" w:hAnsi="Times New Roman" w:cs="Times New Roman"/>
          <w:i/>
          <w:iCs/>
          <w:vertAlign w:val="subscript"/>
        </w:rPr>
        <w:t>t</w:t>
      </w:r>
      <w:r w:rsidRPr="00D82119">
        <w:rPr>
          <w:rFonts w:ascii="Times New Roman" w:hAnsi="Times New Roman" w:cs="Times New Roman"/>
        </w:rPr>
        <w:t>) is a measure of the roughness or irregularity of the boundary of a watershed</w:t>
      </w:r>
      <w:r>
        <w:rPr>
          <w:rFonts w:ascii="Times New Roman" w:hAnsi="Times New Roman" w:cs="Times New Roman"/>
        </w:rPr>
        <w:t>.</w:t>
      </w:r>
    </w:p>
    <w:p w14:paraId="6D71486E" w14:textId="77777777" w:rsidR="001760CC" w:rsidRDefault="001760CC" w:rsidP="00875C18">
      <w:pPr>
        <w:spacing w:line="360" w:lineRule="auto"/>
        <w:ind w:left="360" w:firstLine="720"/>
        <w:jc w:val="both"/>
        <w:rPr>
          <w:rFonts w:ascii="Times New Roman" w:hAnsi="Times New Roman" w:cs="Times New Roman"/>
        </w:rPr>
      </w:pPr>
    </w:p>
    <w:p w14:paraId="1CC39703" w14:textId="77777777" w:rsidR="001760CC" w:rsidRPr="003D5C22" w:rsidRDefault="001760CC" w:rsidP="00875C18">
      <w:pPr>
        <w:spacing w:line="360" w:lineRule="auto"/>
        <w:ind w:left="360" w:firstLine="720"/>
        <w:jc w:val="both"/>
        <w:rPr>
          <w:rFonts w:ascii="Times New Roman" w:hAnsi="Times New Roman" w:cs="Times New Roman"/>
        </w:rPr>
      </w:pPr>
    </w:p>
    <w:p w14:paraId="4EDEEE84"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color w:val="000000"/>
        </w:rPr>
      </w:pPr>
      <w:r w:rsidRPr="00E5103F">
        <w:rPr>
          <w:rFonts w:ascii="Times New Roman" w:hAnsi="Times New Roman" w:cs="Times New Roman"/>
          <w:b/>
          <w:bCs/>
          <w:color w:val="000000"/>
        </w:rPr>
        <w:t>Drainage texture (</w:t>
      </w:r>
      <w:r w:rsidRPr="006348DC">
        <w:rPr>
          <w:rFonts w:ascii="Times New Roman" w:hAnsi="Times New Roman" w:cs="Times New Roman"/>
          <w:b/>
          <w:bCs/>
          <w:i/>
          <w:iCs/>
          <w:color w:val="000000"/>
        </w:rPr>
        <w:t>D</w:t>
      </w:r>
      <w:r w:rsidRPr="006348DC">
        <w:rPr>
          <w:rFonts w:ascii="Times New Roman" w:hAnsi="Times New Roman" w:cs="Times New Roman"/>
          <w:b/>
          <w:bCs/>
          <w:i/>
          <w:iCs/>
          <w:color w:val="000000"/>
          <w:vertAlign w:val="subscript"/>
        </w:rPr>
        <w:t>t</w:t>
      </w:r>
      <w:r w:rsidRPr="00E5103F">
        <w:rPr>
          <w:rFonts w:ascii="Times New Roman" w:hAnsi="Times New Roman" w:cs="Times New Roman"/>
          <w:b/>
          <w:bCs/>
          <w:color w:val="000000"/>
        </w:rPr>
        <w:t>)</w:t>
      </w:r>
    </w:p>
    <w:p w14:paraId="59712248" w14:textId="00BBDD57"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Drainage texture is calculated by dividing the</w:t>
      </w:r>
      <w:r w:rsidR="001760CC">
        <w:rPr>
          <w:rFonts w:ascii="Times New Roman" w:hAnsi="Times New Roman" w:cs="Times New Roman"/>
        </w:rPr>
        <w:t xml:space="preserve"> total number of </w:t>
      </w:r>
      <w:r w:rsidRPr="003D5C22">
        <w:rPr>
          <w:rFonts w:ascii="Times New Roman" w:hAnsi="Times New Roman" w:cs="Times New Roman"/>
        </w:rPr>
        <w:t>stream segments of all orders to the perimeter of that area (Horton</w:t>
      </w:r>
      <w:r>
        <w:rPr>
          <w:rFonts w:ascii="Times New Roman" w:hAnsi="Times New Roman" w:cs="Times New Roman"/>
        </w:rPr>
        <w:t>.</w:t>
      </w:r>
      <w:r w:rsidRPr="003D5C22">
        <w:rPr>
          <w:rFonts w:ascii="Times New Roman" w:hAnsi="Times New Roman" w:cs="Times New Roman"/>
        </w:rPr>
        <w:t xml:space="preserve">, 1945). </w:t>
      </w:r>
      <w:r w:rsidR="001760CC">
        <w:rPr>
          <w:rFonts w:ascii="Times New Roman" w:hAnsi="Times New Roman" w:cs="Times New Roman"/>
        </w:rPr>
        <w:t>Smith (1950) classified drainage density into five different classes of drainage texture, i.e.,</w:t>
      </w:r>
      <w:r w:rsidRPr="003D5C22">
        <w:rPr>
          <w:rFonts w:ascii="Times New Roman" w:hAnsi="Times New Roman" w:cs="Times New Roman"/>
        </w:rPr>
        <w:t xml:space="preserve"> less than 2 shows very coarse,</w:t>
      </w:r>
      <w:r w:rsidR="001760CC">
        <w:rPr>
          <w:rFonts w:ascii="Times New Roman" w:hAnsi="Times New Roman" w:cs="Times New Roman"/>
        </w:rPr>
        <w:t xml:space="preserve"> </w:t>
      </w:r>
      <w:r w:rsidRPr="003D5C22">
        <w:rPr>
          <w:rFonts w:ascii="Times New Roman" w:hAnsi="Times New Roman" w:cs="Times New Roman"/>
        </w:rPr>
        <w:t xml:space="preserve">between 2 and 4 </w:t>
      </w:r>
      <w:proofErr w:type="gramStart"/>
      <w:r w:rsidR="001760CC">
        <w:rPr>
          <w:rFonts w:ascii="Times New Roman" w:hAnsi="Times New Roman" w:cs="Times New Roman"/>
        </w:rPr>
        <w:t xml:space="preserve">is </w:t>
      </w:r>
      <w:r w:rsidRPr="003D5C22">
        <w:rPr>
          <w:rFonts w:ascii="Times New Roman" w:hAnsi="Times New Roman" w:cs="Times New Roman"/>
        </w:rPr>
        <w:t xml:space="preserve"> coarse</w:t>
      </w:r>
      <w:proofErr w:type="gramEnd"/>
      <w:r w:rsidRPr="003D5C22">
        <w:rPr>
          <w:rFonts w:ascii="Times New Roman" w:hAnsi="Times New Roman" w:cs="Times New Roman"/>
        </w:rPr>
        <w:t>, between 4 and 6 shows moderate</w:t>
      </w:r>
      <w:r w:rsidR="001760CC">
        <w:rPr>
          <w:rFonts w:ascii="Times New Roman" w:hAnsi="Times New Roman" w:cs="Times New Roman"/>
        </w:rPr>
        <w:t xml:space="preserve">, </w:t>
      </w:r>
      <w:r w:rsidRPr="003D5C22">
        <w:rPr>
          <w:rFonts w:ascii="Times New Roman" w:hAnsi="Times New Roman" w:cs="Times New Roman"/>
        </w:rPr>
        <w:t xml:space="preserve">between 6 and 8 shows </w:t>
      </w:r>
      <w:bookmarkStart w:id="11" w:name="_Hlk219882324"/>
      <w:r w:rsidRPr="003D5C22">
        <w:rPr>
          <w:rFonts w:ascii="Times New Roman" w:hAnsi="Times New Roman" w:cs="Times New Roman"/>
        </w:rPr>
        <w:t>fine</w:t>
      </w:r>
      <w:bookmarkEnd w:id="11"/>
      <w:r w:rsidRPr="003D5C22">
        <w:rPr>
          <w:rFonts w:ascii="Times New Roman" w:hAnsi="Times New Roman" w:cs="Times New Roman"/>
        </w:rPr>
        <w:t xml:space="preserve"> and greater than 8 </w:t>
      </w:r>
      <w:r w:rsidR="001760CC">
        <w:rPr>
          <w:rFonts w:ascii="Times New Roman" w:hAnsi="Times New Roman" w:cs="Times New Roman"/>
        </w:rPr>
        <w:t xml:space="preserve">falls in </w:t>
      </w:r>
      <w:r w:rsidRPr="003D5C22">
        <w:rPr>
          <w:rFonts w:ascii="Times New Roman" w:hAnsi="Times New Roman" w:cs="Times New Roman"/>
        </w:rPr>
        <w:t xml:space="preserve"> very fine drainage texture</w:t>
      </w:r>
      <w:r w:rsidR="001760CC">
        <w:rPr>
          <w:rFonts w:ascii="Times New Roman" w:hAnsi="Times New Roman" w:cs="Times New Roman"/>
        </w:rPr>
        <w:t>.</w:t>
      </w:r>
    </w:p>
    <w:p w14:paraId="643D064F" w14:textId="77777777" w:rsidR="00431CF2" w:rsidRPr="00E5103F"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2" w:name="_Hlk219712427"/>
      <w:r w:rsidRPr="00E5103F">
        <w:rPr>
          <w:rFonts w:ascii="Times New Roman" w:hAnsi="Times New Roman" w:cs="Times New Roman"/>
          <w:b/>
          <w:bCs/>
          <w:color w:val="000000"/>
        </w:rPr>
        <w:t>Compactness coefficient (</w:t>
      </w:r>
      <w:r w:rsidRPr="006348DC">
        <w:rPr>
          <w:rFonts w:ascii="Times New Roman" w:hAnsi="Times New Roman" w:cs="Times New Roman"/>
          <w:b/>
          <w:bCs/>
          <w:i/>
          <w:iCs/>
          <w:color w:val="000000"/>
        </w:rPr>
        <w:t>C</w:t>
      </w:r>
      <w:r w:rsidRPr="006348DC">
        <w:rPr>
          <w:rFonts w:ascii="Times New Roman" w:hAnsi="Times New Roman" w:cs="Times New Roman"/>
          <w:b/>
          <w:bCs/>
          <w:i/>
          <w:iCs/>
          <w:color w:val="000000"/>
          <w:vertAlign w:val="subscript"/>
        </w:rPr>
        <w:t>c</w:t>
      </w:r>
      <w:r w:rsidRPr="00E5103F">
        <w:rPr>
          <w:rFonts w:ascii="Times New Roman" w:hAnsi="Times New Roman" w:cs="Times New Roman"/>
          <w:b/>
          <w:bCs/>
          <w:color w:val="000000"/>
        </w:rPr>
        <w:t>)</w:t>
      </w:r>
    </w:p>
    <w:bookmarkEnd w:id="12"/>
    <w:p w14:paraId="142802F5" w14:textId="77777777"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Strahler (1964) defined compactness coefficient as the ratio of watershed perimeter to perimeter of a circle of a watershed area. It is greater than or equal to unity, in which value 1 indicates that basin has perfectly circular shape and greater value indicate more deviation from the circular shape of basin (Horton</w:t>
      </w:r>
      <w:r>
        <w:rPr>
          <w:rFonts w:ascii="Times New Roman" w:hAnsi="Times New Roman" w:cs="Times New Roman"/>
        </w:rPr>
        <w:t>.,</w:t>
      </w:r>
      <w:r w:rsidRPr="003D5C22">
        <w:rPr>
          <w:rFonts w:ascii="Times New Roman" w:hAnsi="Times New Roman" w:cs="Times New Roman"/>
        </w:rPr>
        <w:t>1945)</w:t>
      </w:r>
    </w:p>
    <w:p w14:paraId="5E0626F3" w14:textId="77777777" w:rsidR="00431CF2" w:rsidRPr="002D0F0E"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3" w:name="_Hlk219712476"/>
      <w:r w:rsidRPr="002D0F0E">
        <w:rPr>
          <w:rFonts w:ascii="Times New Roman" w:hAnsi="Times New Roman" w:cs="Times New Roman"/>
          <w:b/>
          <w:bCs/>
          <w:color w:val="000000"/>
        </w:rPr>
        <w:t>Constant of channel maintenance (</w:t>
      </w:r>
      <w:r w:rsidRPr="006348DC">
        <w:rPr>
          <w:rFonts w:ascii="Times New Roman" w:hAnsi="Times New Roman" w:cs="Times New Roman"/>
          <w:b/>
          <w:bCs/>
          <w:i/>
          <w:iCs/>
          <w:color w:val="000000"/>
        </w:rPr>
        <w:t>C</w:t>
      </w:r>
      <w:r w:rsidRPr="002D0F0E">
        <w:rPr>
          <w:rFonts w:ascii="Times New Roman" w:hAnsi="Times New Roman" w:cs="Times New Roman"/>
          <w:b/>
          <w:bCs/>
          <w:color w:val="000000"/>
        </w:rPr>
        <w:t>)</w:t>
      </w:r>
    </w:p>
    <w:bookmarkEnd w:id="13"/>
    <w:p w14:paraId="2D113017" w14:textId="1788DA2F"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Schumm (1956) has used the inverse of the drainage density having the dimension of length as a property termed constant of channel maintenance. It indicates magnitude of drainage basin surface area required to sustain one linear km of length stream segment.</w:t>
      </w:r>
    </w:p>
    <w:p w14:paraId="076EA6D8" w14:textId="77777777" w:rsidR="00431CF2" w:rsidRPr="002D0F0E"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4" w:name="_Hlk219712497"/>
      <w:r w:rsidRPr="002D0F0E">
        <w:rPr>
          <w:rFonts w:ascii="Times New Roman" w:hAnsi="Times New Roman" w:cs="Times New Roman"/>
          <w:b/>
          <w:bCs/>
          <w:color w:val="000000"/>
        </w:rPr>
        <w:t>Length of overland flow (</w:t>
      </w:r>
      <w:r w:rsidRPr="006348DC">
        <w:rPr>
          <w:rFonts w:ascii="Times New Roman" w:hAnsi="Times New Roman" w:cs="Times New Roman"/>
          <w:b/>
          <w:bCs/>
          <w:i/>
          <w:iCs/>
          <w:color w:val="000000"/>
        </w:rPr>
        <w:t>L</w:t>
      </w:r>
      <w:r w:rsidRPr="006348DC">
        <w:rPr>
          <w:rFonts w:ascii="Times New Roman" w:hAnsi="Times New Roman" w:cs="Times New Roman"/>
          <w:b/>
          <w:bCs/>
          <w:i/>
          <w:iCs/>
          <w:color w:val="000000"/>
          <w:vertAlign w:val="subscript"/>
        </w:rPr>
        <w:t>g</w:t>
      </w:r>
      <w:r w:rsidRPr="002D0F0E">
        <w:rPr>
          <w:rFonts w:ascii="Times New Roman" w:hAnsi="Times New Roman" w:cs="Times New Roman"/>
          <w:b/>
          <w:bCs/>
          <w:color w:val="000000"/>
        </w:rPr>
        <w:t>)</w:t>
      </w:r>
    </w:p>
    <w:bookmarkEnd w:id="14"/>
    <w:p w14:paraId="479EAECA" w14:textId="2932A8F7"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Horton (1945) defined the length of overland flow as the length of flow path projected on horizontal plan of non-channel flow from a point on a drainage divide to the adjacent stream channel. It is one of the most important variables affecting both hydrologic and physiographic development of watershed. </w:t>
      </w:r>
    </w:p>
    <w:p w14:paraId="2DA44D5B" w14:textId="77777777" w:rsidR="00431CF2" w:rsidRPr="001A44E9"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5" w:name="_Hlk219712600"/>
      <w:r w:rsidRPr="001A44E9">
        <w:rPr>
          <w:rFonts w:ascii="Times New Roman" w:hAnsi="Times New Roman" w:cs="Times New Roman"/>
          <w:b/>
          <w:bCs/>
          <w:color w:val="000000"/>
        </w:rPr>
        <w:t>Infiltration number (</w:t>
      </w:r>
      <w:r w:rsidRPr="006348DC">
        <w:rPr>
          <w:rFonts w:ascii="Times New Roman" w:hAnsi="Times New Roman" w:cs="Times New Roman"/>
          <w:b/>
          <w:bCs/>
          <w:i/>
          <w:iCs/>
          <w:color w:val="000000"/>
        </w:rPr>
        <w:t>I</w:t>
      </w:r>
      <w:r w:rsidRPr="006348DC">
        <w:rPr>
          <w:rFonts w:ascii="Times New Roman" w:hAnsi="Times New Roman" w:cs="Times New Roman"/>
          <w:b/>
          <w:bCs/>
          <w:i/>
          <w:iCs/>
          <w:color w:val="000000"/>
          <w:vertAlign w:val="subscript"/>
        </w:rPr>
        <w:t>f</w:t>
      </w:r>
      <w:r w:rsidRPr="001A44E9">
        <w:rPr>
          <w:rFonts w:ascii="Times New Roman" w:hAnsi="Times New Roman" w:cs="Times New Roman"/>
          <w:b/>
          <w:bCs/>
          <w:color w:val="000000"/>
        </w:rPr>
        <w:t>)</w:t>
      </w:r>
    </w:p>
    <w:bookmarkEnd w:id="15"/>
    <w:p w14:paraId="13386AF6" w14:textId="3AF823A0" w:rsidR="00431CF2" w:rsidRPr="003D5C22" w:rsidRDefault="00431CF2" w:rsidP="00431CF2">
      <w:pPr>
        <w:spacing w:line="360" w:lineRule="auto"/>
        <w:ind w:left="360" w:firstLine="720"/>
        <w:jc w:val="both"/>
        <w:rPr>
          <w:rFonts w:ascii="Times New Roman" w:hAnsi="Times New Roman" w:cs="Times New Roman"/>
        </w:rPr>
      </w:pPr>
      <w:r w:rsidRPr="003D5C22">
        <w:rPr>
          <w:rFonts w:ascii="Times New Roman" w:hAnsi="Times New Roman" w:cs="Times New Roman"/>
        </w:rPr>
        <w:t>It is obtained by the multiplication of drainage density (</w:t>
      </w:r>
      <w:r w:rsidRPr="00C4213B">
        <w:rPr>
          <w:rFonts w:ascii="Times New Roman" w:hAnsi="Times New Roman" w:cs="Times New Roman"/>
          <w:i/>
          <w:iCs/>
        </w:rPr>
        <w:t>D</w:t>
      </w:r>
      <w:r w:rsidRPr="00C4213B">
        <w:rPr>
          <w:rFonts w:ascii="Times New Roman" w:hAnsi="Times New Roman" w:cs="Times New Roman"/>
          <w:i/>
          <w:iCs/>
          <w:vertAlign w:val="subscript"/>
        </w:rPr>
        <w:t>d</w:t>
      </w:r>
      <w:r w:rsidRPr="003D5C22">
        <w:rPr>
          <w:rFonts w:ascii="Times New Roman" w:hAnsi="Times New Roman" w:cs="Times New Roman"/>
        </w:rPr>
        <w:t>) and stream frequency (</w:t>
      </w:r>
      <w:r w:rsidRPr="00C4213B">
        <w:rPr>
          <w:rFonts w:ascii="Times New Roman" w:hAnsi="Times New Roman" w:cs="Times New Roman"/>
          <w:i/>
          <w:iCs/>
        </w:rPr>
        <w:t>S</w:t>
      </w:r>
      <w:r w:rsidRPr="00C4213B">
        <w:rPr>
          <w:rFonts w:ascii="Times New Roman" w:hAnsi="Times New Roman" w:cs="Times New Roman"/>
          <w:i/>
          <w:iCs/>
          <w:vertAlign w:val="subscript"/>
        </w:rPr>
        <w:t>f</w:t>
      </w:r>
      <w:r w:rsidRPr="003D5C22">
        <w:rPr>
          <w:rFonts w:ascii="Times New Roman" w:hAnsi="Times New Roman" w:cs="Times New Roman"/>
        </w:rPr>
        <w:t>). It has inverse relationship with infiltration rate and surface runoff (</w:t>
      </w:r>
      <w:proofErr w:type="spellStart"/>
      <w:r w:rsidRPr="003D5C22">
        <w:rPr>
          <w:rFonts w:ascii="Times New Roman" w:hAnsi="Times New Roman" w:cs="Times New Roman"/>
        </w:rPr>
        <w:t>Faniran</w:t>
      </w:r>
      <w:proofErr w:type="spellEnd"/>
      <w:r>
        <w:rPr>
          <w:rFonts w:ascii="Times New Roman" w:hAnsi="Times New Roman" w:cs="Times New Roman"/>
        </w:rPr>
        <w:t xml:space="preserve">., </w:t>
      </w:r>
      <w:r w:rsidRPr="003D5C22">
        <w:rPr>
          <w:rFonts w:ascii="Times New Roman" w:hAnsi="Times New Roman" w:cs="Times New Roman"/>
        </w:rPr>
        <w:t>1968).</w:t>
      </w:r>
    </w:p>
    <w:p w14:paraId="766C1D1B" w14:textId="77777777" w:rsidR="00431CF2"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6" w:name="_Hlk219712622"/>
      <w:proofErr w:type="spellStart"/>
      <w:r w:rsidRPr="001A44E9">
        <w:rPr>
          <w:rFonts w:ascii="Times New Roman" w:hAnsi="Times New Roman" w:cs="Times New Roman"/>
          <w:b/>
          <w:bCs/>
          <w:color w:val="000000"/>
        </w:rPr>
        <w:t>Lemniscate</w:t>
      </w:r>
      <w:proofErr w:type="spellEnd"/>
      <w:r w:rsidRPr="001A44E9">
        <w:rPr>
          <w:rFonts w:ascii="Times New Roman" w:hAnsi="Times New Roman" w:cs="Times New Roman"/>
          <w:b/>
          <w:bCs/>
          <w:color w:val="000000"/>
        </w:rPr>
        <w:t xml:space="preserve"> ratio (</w:t>
      </w:r>
      <w:r w:rsidRPr="006348DC">
        <w:rPr>
          <w:rFonts w:ascii="Times New Roman" w:hAnsi="Times New Roman" w:cs="Times New Roman"/>
          <w:b/>
          <w:bCs/>
          <w:i/>
          <w:iCs/>
          <w:color w:val="000000"/>
        </w:rPr>
        <w:t>k</w:t>
      </w:r>
      <w:r w:rsidRPr="001A44E9">
        <w:rPr>
          <w:rFonts w:ascii="Times New Roman" w:hAnsi="Times New Roman" w:cs="Times New Roman"/>
          <w:b/>
          <w:bCs/>
          <w:color w:val="000000"/>
        </w:rPr>
        <w:t>)</w:t>
      </w:r>
    </w:p>
    <w:bookmarkEnd w:id="16"/>
    <w:p w14:paraId="365217DD" w14:textId="5533BFD7" w:rsidR="00157B31" w:rsidRPr="00157B31" w:rsidRDefault="00157B31" w:rsidP="00157B31">
      <w:pPr>
        <w:pStyle w:val="ListParagraph"/>
        <w:spacing w:line="360" w:lineRule="auto"/>
        <w:ind w:firstLine="720"/>
        <w:jc w:val="both"/>
        <w:rPr>
          <w:rFonts w:ascii="Times New Roman" w:hAnsi="Times New Roman" w:cs="Times New Roman"/>
        </w:rPr>
      </w:pPr>
      <w:proofErr w:type="spellStart"/>
      <w:r w:rsidRPr="00157B31">
        <w:rPr>
          <w:rFonts w:ascii="Times New Roman" w:hAnsi="Times New Roman" w:cs="Times New Roman"/>
        </w:rPr>
        <w:lastRenderedPageBreak/>
        <w:t>Lemniscate</w:t>
      </w:r>
      <w:proofErr w:type="spellEnd"/>
      <w:r w:rsidRPr="00157B31">
        <w:rPr>
          <w:rFonts w:ascii="Times New Roman" w:hAnsi="Times New Roman" w:cs="Times New Roman"/>
        </w:rPr>
        <w:t xml:space="preserve"> ratio (</w:t>
      </w:r>
      <w:r w:rsidRPr="00157B31">
        <w:rPr>
          <w:rFonts w:ascii="Times New Roman" w:hAnsi="Times New Roman" w:cs="Times New Roman"/>
          <w:i/>
          <w:iCs/>
          <w:color w:val="000000"/>
        </w:rPr>
        <w:t>k</w:t>
      </w:r>
      <w:r w:rsidRPr="00157B31">
        <w:rPr>
          <w:rFonts w:ascii="Times New Roman" w:hAnsi="Times New Roman" w:cs="Times New Roman"/>
        </w:rPr>
        <w:t xml:space="preserve">) measures watershed shape deviation from a figure-eight </w:t>
      </w:r>
      <w:proofErr w:type="spellStart"/>
      <w:r w:rsidRPr="00157B31">
        <w:rPr>
          <w:rFonts w:ascii="Times New Roman" w:hAnsi="Times New Roman" w:cs="Times New Roman"/>
        </w:rPr>
        <w:t>lemniscate</w:t>
      </w:r>
      <w:proofErr w:type="spellEnd"/>
      <w:r w:rsidRPr="00157B31">
        <w:rPr>
          <w:rFonts w:ascii="Times New Roman" w:hAnsi="Times New Roman" w:cs="Times New Roman"/>
        </w:rPr>
        <w:t xml:space="preserve"> curve,</w:t>
      </w:r>
      <w:r>
        <w:rPr>
          <w:rFonts w:ascii="Times New Roman" w:hAnsi="Times New Roman" w:cs="Times New Roman"/>
        </w:rPr>
        <w:t xml:space="preserve"> </w:t>
      </w:r>
      <w:r w:rsidR="004D718E" w:rsidRPr="00157B31">
        <w:rPr>
          <w:rFonts w:ascii="Times New Roman" w:hAnsi="Times New Roman" w:cs="Times New Roman"/>
        </w:rPr>
        <w:t>it</w:t>
      </w:r>
      <w:r w:rsidR="00431CF2" w:rsidRPr="003F7046">
        <w:rPr>
          <w:rFonts w:ascii="Times New Roman" w:hAnsi="Times New Roman" w:cs="Times New Roman"/>
        </w:rPr>
        <w:t xml:space="preserve"> is defined as the ratio of the watershed’s length along the mainstream to its area (Chorley., 1957).</w:t>
      </w:r>
    </w:p>
    <w:p w14:paraId="656F7B90" w14:textId="77777777" w:rsidR="00431CF2" w:rsidRPr="001A44E9" w:rsidRDefault="00431CF2" w:rsidP="00431CF2">
      <w:pPr>
        <w:pStyle w:val="ListParagraph"/>
        <w:numPr>
          <w:ilvl w:val="0"/>
          <w:numId w:val="13"/>
        </w:numPr>
        <w:spacing w:line="360" w:lineRule="auto"/>
        <w:jc w:val="both"/>
        <w:rPr>
          <w:rFonts w:ascii="Times New Roman" w:hAnsi="Times New Roman" w:cs="Times New Roman"/>
          <w:b/>
          <w:bCs/>
          <w:color w:val="000000"/>
        </w:rPr>
      </w:pPr>
      <w:bookmarkStart w:id="17" w:name="_Hlk219712643"/>
      <w:r w:rsidRPr="001A44E9">
        <w:rPr>
          <w:rFonts w:ascii="Times New Roman" w:hAnsi="Times New Roman" w:cs="Times New Roman"/>
          <w:b/>
          <w:bCs/>
          <w:color w:val="000000"/>
        </w:rPr>
        <w:t>Asymmetry Factor (</w:t>
      </w:r>
      <w:proofErr w:type="spellStart"/>
      <w:r w:rsidRPr="006348DC">
        <w:rPr>
          <w:rFonts w:ascii="Times New Roman" w:hAnsi="Times New Roman" w:cs="Times New Roman"/>
          <w:b/>
          <w:bCs/>
          <w:i/>
          <w:iCs/>
          <w:color w:val="000000"/>
        </w:rPr>
        <w:t>A</w:t>
      </w:r>
      <w:r w:rsidRPr="006348DC">
        <w:rPr>
          <w:rFonts w:ascii="Times New Roman" w:hAnsi="Times New Roman" w:cs="Times New Roman"/>
          <w:b/>
          <w:bCs/>
          <w:i/>
          <w:iCs/>
          <w:color w:val="000000"/>
          <w:vertAlign w:val="subscript"/>
        </w:rPr>
        <w:t>f</w:t>
      </w:r>
      <w:proofErr w:type="spellEnd"/>
      <w:r w:rsidRPr="001A44E9">
        <w:rPr>
          <w:rFonts w:ascii="Times New Roman" w:hAnsi="Times New Roman" w:cs="Times New Roman"/>
          <w:b/>
          <w:bCs/>
          <w:color w:val="000000"/>
        </w:rPr>
        <w:t>)</w:t>
      </w:r>
    </w:p>
    <w:bookmarkEnd w:id="17"/>
    <w:p w14:paraId="67E45AEF" w14:textId="55A3F4EA" w:rsidR="00431CF2" w:rsidRDefault="00431CF2" w:rsidP="00FE3A3C">
      <w:pPr>
        <w:spacing w:line="360" w:lineRule="auto"/>
        <w:ind w:left="360" w:firstLine="720"/>
        <w:jc w:val="both"/>
        <w:rPr>
          <w:rFonts w:ascii="Times New Roman" w:hAnsi="Times New Roman" w:cs="Times New Roman"/>
        </w:rPr>
      </w:pPr>
      <w:r w:rsidRPr="003D5C22">
        <w:rPr>
          <w:rFonts w:ascii="Times New Roman" w:hAnsi="Times New Roman" w:cs="Times New Roman"/>
        </w:rPr>
        <w:t xml:space="preserve">The asymmetry factor developed to detect tectonic tilting transverse to flow at a drainage basin </w:t>
      </w:r>
      <w:r w:rsidRPr="00B05C61">
        <w:rPr>
          <w:rFonts w:ascii="Times New Roman" w:hAnsi="Times New Roman" w:cs="Times New Roman"/>
          <w:color w:val="000000" w:themeColor="text1"/>
        </w:rPr>
        <w:t>(</w:t>
      </w:r>
      <w:proofErr w:type="spellStart"/>
      <w:r w:rsidRPr="00B05C61">
        <w:rPr>
          <w:rFonts w:ascii="Times New Roman" w:hAnsi="Times New Roman" w:cs="Times New Roman"/>
          <w:color w:val="000000" w:themeColor="text1"/>
        </w:rPr>
        <w:t>Sangma</w:t>
      </w:r>
      <w:proofErr w:type="spellEnd"/>
      <w:r w:rsidRPr="00B05C61">
        <w:rPr>
          <w:rFonts w:ascii="Times New Roman" w:hAnsi="Times New Roman" w:cs="Times New Roman"/>
          <w:color w:val="000000" w:themeColor="text1"/>
        </w:rPr>
        <w:t xml:space="preserve"> and Balamurugan., 2017). </w:t>
      </w:r>
      <w:proofErr w:type="spellStart"/>
      <w:proofErr w:type="gramStart"/>
      <w:r w:rsidRPr="00C4213B">
        <w:rPr>
          <w:rFonts w:ascii="Times New Roman" w:hAnsi="Times New Roman" w:cs="Times New Roman"/>
          <w:i/>
          <w:iCs/>
          <w:color w:val="000000"/>
        </w:rPr>
        <w:t>A</w:t>
      </w:r>
      <w:r w:rsidRPr="00C4213B">
        <w:rPr>
          <w:rFonts w:ascii="Times New Roman" w:hAnsi="Times New Roman" w:cs="Times New Roman"/>
          <w:i/>
          <w:iCs/>
          <w:color w:val="000000"/>
          <w:vertAlign w:val="subscript"/>
        </w:rPr>
        <w:t>f</w:t>
      </w:r>
      <w:proofErr w:type="spellEnd"/>
      <w:r>
        <w:rPr>
          <w:rFonts w:ascii="Times New Roman" w:hAnsi="Times New Roman" w:cs="Times New Roman"/>
          <w:i/>
          <w:iCs/>
          <w:color w:val="000000"/>
          <w:vertAlign w:val="subscript"/>
        </w:rPr>
        <w:t xml:space="preserve"> </w:t>
      </w:r>
      <w:r w:rsidRPr="003D5C22">
        <w:rPr>
          <w:rFonts w:ascii="Times New Roman" w:hAnsi="Times New Roman" w:cs="Times New Roman"/>
        </w:rPr>
        <w:t xml:space="preserve"> index</w:t>
      </w:r>
      <w:proofErr w:type="gramEnd"/>
      <w:r w:rsidRPr="003D5C22">
        <w:rPr>
          <w:rFonts w:ascii="Times New Roman" w:hAnsi="Times New Roman" w:cs="Times New Roman"/>
        </w:rPr>
        <w:t xml:space="preserve"> equal to 50% the drainage network formation is under stable condition. </w:t>
      </w:r>
    </w:p>
    <w:p w14:paraId="58F2C19C" w14:textId="189D3039" w:rsidR="00966E33" w:rsidRPr="00FD4277" w:rsidRDefault="00966E33" w:rsidP="00FD4277">
      <w:pPr>
        <w:spacing w:line="360" w:lineRule="auto"/>
        <w:rPr>
          <w:rFonts w:ascii="Times New Roman" w:hAnsi="Times New Roman" w:cs="Times New Roman"/>
          <w:b/>
          <w:bCs/>
        </w:rPr>
      </w:pPr>
      <w:r w:rsidRPr="00FD4277">
        <w:rPr>
          <w:rFonts w:ascii="Times New Roman" w:hAnsi="Times New Roman" w:cs="Times New Roman"/>
          <w:b/>
          <w:bCs/>
        </w:rPr>
        <w:t xml:space="preserve">Table 2. Formulas </w:t>
      </w:r>
      <w:r w:rsidR="001760CC">
        <w:rPr>
          <w:rFonts w:ascii="Times New Roman" w:hAnsi="Times New Roman" w:cs="Times New Roman"/>
          <w:b/>
          <w:bCs/>
        </w:rPr>
        <w:t>for calculating</w:t>
      </w:r>
      <w:r w:rsidRPr="00FD4277">
        <w:rPr>
          <w:rFonts w:ascii="Times New Roman" w:hAnsi="Times New Roman" w:cs="Times New Roman"/>
          <w:b/>
          <w:bCs/>
        </w:rPr>
        <w:t xml:space="preserve"> different Areal parameters</w:t>
      </w:r>
    </w:p>
    <w:tbl>
      <w:tblPr>
        <w:tblStyle w:val="TableGrid"/>
        <w:tblW w:w="5436" w:type="pct"/>
        <w:tblLayout w:type="fixed"/>
        <w:tblLook w:val="04A0" w:firstRow="1" w:lastRow="0" w:firstColumn="1" w:lastColumn="0" w:noHBand="0" w:noVBand="1"/>
      </w:tblPr>
      <w:tblGrid>
        <w:gridCol w:w="622"/>
        <w:gridCol w:w="2342"/>
        <w:gridCol w:w="1980"/>
        <w:gridCol w:w="1889"/>
        <w:gridCol w:w="1801"/>
        <w:gridCol w:w="1531"/>
      </w:tblGrid>
      <w:tr w:rsidR="001760CC" w:rsidRPr="00800D82" w14:paraId="2792AF1C" w14:textId="77777777" w:rsidTr="001760CC">
        <w:tc>
          <w:tcPr>
            <w:tcW w:w="306" w:type="pct"/>
            <w:vAlign w:val="center"/>
          </w:tcPr>
          <w:p w14:paraId="7211E9B6" w14:textId="2ED068D0" w:rsidR="009930B6" w:rsidRPr="00800D82" w:rsidRDefault="009930B6" w:rsidP="001B372C">
            <w:pPr>
              <w:spacing w:line="360" w:lineRule="auto"/>
              <w:jc w:val="center"/>
              <w:rPr>
                <w:rFonts w:ascii="Times New Roman" w:hAnsi="Times New Roman" w:cs="Times New Roman"/>
                <w:b/>
                <w:bCs/>
                <w:i/>
                <w:i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152" w:type="pct"/>
            <w:vAlign w:val="center"/>
          </w:tcPr>
          <w:p w14:paraId="6ACED307" w14:textId="77777777" w:rsidR="009930B6" w:rsidRPr="00800D82" w:rsidRDefault="009930B6" w:rsidP="001B372C">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1219C737" w14:textId="640FE1BA" w:rsidR="009930B6" w:rsidRPr="00800D82" w:rsidRDefault="009930B6" w:rsidP="009930B6">
            <w:pPr>
              <w:spacing w:line="360" w:lineRule="auto"/>
              <w:jc w:val="center"/>
              <w:rPr>
                <w:rFonts w:ascii="Times New Roman" w:hAnsi="Times New Roman" w:cs="Times New Roman"/>
                <w:b/>
                <w:bCs/>
                <w:i/>
                <w:iCs/>
                <w:color w:val="000000"/>
              </w:rPr>
            </w:pPr>
            <w:r w:rsidRPr="00800D82">
              <w:rPr>
                <w:rFonts w:ascii="Times New Roman" w:hAnsi="Times New Roman" w:cs="Times New Roman"/>
                <w:b/>
                <w:bCs/>
                <w:color w:val="000000"/>
              </w:rPr>
              <w:t>parameters</w:t>
            </w:r>
          </w:p>
        </w:tc>
        <w:tc>
          <w:tcPr>
            <w:tcW w:w="974" w:type="pct"/>
            <w:vAlign w:val="center"/>
          </w:tcPr>
          <w:p w14:paraId="01FC30D9" w14:textId="5DD03416"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Estimation method/formula</w:t>
            </w:r>
          </w:p>
        </w:tc>
        <w:tc>
          <w:tcPr>
            <w:tcW w:w="929" w:type="pct"/>
            <w:vAlign w:val="center"/>
          </w:tcPr>
          <w:p w14:paraId="42EA9A39" w14:textId="176B099C"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Unit</w:t>
            </w:r>
          </w:p>
        </w:tc>
        <w:tc>
          <w:tcPr>
            <w:tcW w:w="886" w:type="pct"/>
            <w:vAlign w:val="center"/>
          </w:tcPr>
          <w:p w14:paraId="3D2B48B0" w14:textId="005C6271"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color w:val="000000"/>
              </w:rPr>
              <w:t>Range</w:t>
            </w:r>
          </w:p>
        </w:tc>
        <w:tc>
          <w:tcPr>
            <w:tcW w:w="753" w:type="pct"/>
            <w:vAlign w:val="center"/>
          </w:tcPr>
          <w:p w14:paraId="0760CC85" w14:textId="73394870"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b/>
                <w:bCs/>
                <w:kern w:val="0"/>
              </w:rPr>
              <w:t>References</w:t>
            </w:r>
          </w:p>
        </w:tc>
      </w:tr>
      <w:tr w:rsidR="001B372C" w:rsidRPr="00800D82" w14:paraId="2117F567" w14:textId="77777777" w:rsidTr="001760CC">
        <w:tc>
          <w:tcPr>
            <w:tcW w:w="5000" w:type="pct"/>
            <w:gridSpan w:val="6"/>
          </w:tcPr>
          <w:p w14:paraId="1C3E6791" w14:textId="77777777" w:rsidR="001B372C" w:rsidRPr="00800D82" w:rsidRDefault="001B372C" w:rsidP="001B372C">
            <w:pPr>
              <w:spacing w:line="360" w:lineRule="auto"/>
              <w:jc w:val="center"/>
              <w:rPr>
                <w:rFonts w:ascii="Times New Roman" w:hAnsi="Times New Roman" w:cs="Times New Roman"/>
                <w:b/>
                <w:bCs/>
                <w:color w:val="000000"/>
              </w:rPr>
            </w:pPr>
            <w:r w:rsidRPr="00800D82">
              <w:rPr>
                <w:rFonts w:ascii="Times New Roman" w:hAnsi="Times New Roman" w:cs="Times New Roman"/>
                <w:b/>
                <w:bCs/>
                <w:i/>
                <w:iCs/>
                <w:color w:val="000000"/>
              </w:rPr>
              <w:t>Areal Aspects</w:t>
            </w:r>
          </w:p>
        </w:tc>
      </w:tr>
      <w:tr w:rsidR="001760CC" w:rsidRPr="00800D82" w14:paraId="0B97DE0B" w14:textId="77777777" w:rsidTr="001760CC">
        <w:tc>
          <w:tcPr>
            <w:tcW w:w="306" w:type="pct"/>
            <w:vAlign w:val="center"/>
          </w:tcPr>
          <w:p w14:paraId="2F2E2E16"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152" w:type="pct"/>
            <w:vAlign w:val="center"/>
          </w:tcPr>
          <w:p w14:paraId="47D20DCE" w14:textId="12659681" w:rsidR="009930B6" w:rsidRPr="009930B6" w:rsidRDefault="009930B6" w:rsidP="009930B6">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Form factor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974" w:type="pct"/>
            <w:vAlign w:val="center"/>
          </w:tcPr>
          <w:p w14:paraId="606872A6"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F</w:t>
            </w:r>
            <w:r w:rsidRPr="00800D82">
              <w:rPr>
                <w:rFonts w:ascii="Times New Roman" w:hAnsi="Times New Roman" w:cs="Times New Roman"/>
                <w:i/>
                <w:iCs/>
                <w:vertAlign w:val="subscript"/>
              </w:rPr>
              <w:t xml:space="preserve">f </w:t>
            </w:r>
            <w:r w:rsidRPr="00800D82">
              <w:rPr>
                <w:rFonts w:ascii="Times New Roman" w:hAnsi="Times New Roman" w:cs="Times New Roman"/>
                <w:i/>
                <w:iCs/>
              </w:rPr>
              <w:t xml:space="preserve">= </w:t>
            </w:r>
            <m:oMath>
              <m:f>
                <m:fPr>
                  <m:ctrlPr>
                    <w:rPr>
                      <w:rFonts w:ascii="Cambria Math" w:hAnsi="Cambria Math" w:cs="Times New Roman"/>
                      <w:i/>
                      <w:iCs/>
                    </w:rPr>
                  </m:ctrlPr>
                </m:fPr>
                <m:num>
                  <m:r>
                    <w:rPr>
                      <w:rFonts w:ascii="Cambria Math" w:hAnsi="Cambria Math" w:cs="Times New Roman"/>
                    </w:rPr>
                    <m:t>A</m:t>
                  </m:r>
                </m:num>
                <m:den>
                  <m:sSup>
                    <m:sSupPr>
                      <m:ctrlPr>
                        <w:rPr>
                          <w:rFonts w:ascii="Cambria Math" w:hAnsi="Cambria Math" w:cs="Times New Roman"/>
                          <w:i/>
                          <w:iCs/>
                        </w:rPr>
                      </m:ctrlPr>
                    </m:sSup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μ</m:t>
                          </m:r>
                        </m:sub>
                      </m:sSub>
                    </m:e>
                    <m:sup>
                      <m:r>
                        <w:rPr>
                          <w:rFonts w:ascii="Cambria Math" w:hAnsi="Cambria Math" w:cs="Times New Roman"/>
                        </w:rPr>
                        <m:t>2</m:t>
                      </m:r>
                    </m:sup>
                  </m:sSup>
                </m:den>
              </m:f>
            </m:oMath>
          </w:p>
        </w:tc>
        <w:tc>
          <w:tcPr>
            <w:tcW w:w="929" w:type="pct"/>
            <w:vAlign w:val="center"/>
          </w:tcPr>
          <w:p w14:paraId="220329D7" w14:textId="112FFE54"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E68E748" w14:textId="77777777" w:rsidR="009930B6" w:rsidRPr="00325CAB" w:rsidRDefault="009930B6" w:rsidP="00875C18">
            <w:pPr>
              <w:spacing w:line="360" w:lineRule="auto"/>
              <w:jc w:val="center"/>
              <w:rPr>
                <w:rFonts w:ascii="Times New Roman" w:hAnsi="Times New Roman" w:cs="Times New Roman"/>
                <w:b/>
                <w:bCs/>
                <w:color w:val="000000"/>
              </w:rPr>
            </w:pPr>
            <w:r w:rsidRPr="00325CAB">
              <w:rPr>
                <w:rFonts w:ascii="Times New Roman" w:hAnsi="Times New Roman" w:cs="Times New Roman"/>
                <w:b/>
                <w:bCs/>
                <w:color w:val="000000"/>
              </w:rPr>
              <w:t>0 to 1</w:t>
            </w:r>
          </w:p>
          <w:p w14:paraId="497DAE9D" w14:textId="77777777" w:rsidR="009930B6" w:rsidRPr="00D51531" w:rsidRDefault="009930B6" w:rsidP="00875C18">
            <w:pPr>
              <w:spacing w:line="360" w:lineRule="auto"/>
              <w:jc w:val="both"/>
              <w:rPr>
                <w:rFonts w:ascii="Times New Roman" w:hAnsi="Times New Roman" w:cs="Times New Roman"/>
                <w:color w:val="000000"/>
              </w:rPr>
            </w:pPr>
            <w:r w:rsidRPr="00D51531">
              <w:rPr>
                <w:rFonts w:ascii="Times New Roman" w:hAnsi="Times New Roman" w:cs="Times New Roman"/>
                <w:color w:val="000000"/>
              </w:rPr>
              <w:t>0=</w:t>
            </w:r>
            <w:r w:rsidRPr="00D51531">
              <w:rPr>
                <w:rFonts w:ascii="Arial" w:hAnsi="Arial" w:cs="Arial"/>
                <w:color w:val="000000"/>
                <w:kern w:val="0"/>
                <w:sz w:val="20"/>
                <w:szCs w:val="20"/>
              </w:rPr>
              <w:t xml:space="preserve"> </w:t>
            </w:r>
            <w:r w:rsidRPr="00D51531">
              <w:rPr>
                <w:rFonts w:ascii="Times New Roman" w:hAnsi="Times New Roman" w:cs="Times New Roman"/>
                <w:color w:val="000000"/>
              </w:rPr>
              <w:t>strongly elongated shape</w:t>
            </w:r>
          </w:p>
          <w:p w14:paraId="75A0A7CE" w14:textId="77777777" w:rsidR="009930B6" w:rsidRPr="00800D82" w:rsidRDefault="009930B6" w:rsidP="00875C18">
            <w:pPr>
              <w:spacing w:line="360" w:lineRule="auto"/>
              <w:jc w:val="both"/>
              <w:rPr>
                <w:rFonts w:ascii="Times New Roman" w:hAnsi="Times New Roman" w:cs="Times New Roman"/>
                <w:b/>
                <w:bCs/>
                <w:color w:val="000000"/>
              </w:rPr>
            </w:pPr>
            <w:r w:rsidRPr="00D51531">
              <w:rPr>
                <w:rFonts w:ascii="Times New Roman" w:hAnsi="Times New Roman" w:cs="Times New Roman"/>
                <w:color w:val="000000"/>
              </w:rPr>
              <w:t>1= circular shape</w:t>
            </w:r>
          </w:p>
        </w:tc>
        <w:tc>
          <w:tcPr>
            <w:tcW w:w="753" w:type="pct"/>
            <w:vAlign w:val="center"/>
          </w:tcPr>
          <w:p w14:paraId="2F5283D2"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1760CC" w:rsidRPr="00800D82" w14:paraId="2924C777" w14:textId="77777777" w:rsidTr="001760CC">
        <w:tc>
          <w:tcPr>
            <w:tcW w:w="306" w:type="pct"/>
            <w:vAlign w:val="center"/>
          </w:tcPr>
          <w:p w14:paraId="5C2DFBCD"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152" w:type="pct"/>
            <w:vAlign w:val="center"/>
          </w:tcPr>
          <w:p w14:paraId="085B333D" w14:textId="0BB8E23A" w:rsidR="009930B6" w:rsidRPr="009930B6" w:rsidRDefault="009930B6" w:rsidP="009930B6">
            <w:pPr>
              <w:spacing w:line="360" w:lineRule="auto"/>
              <w:jc w:val="both"/>
              <w:rPr>
                <w:rFonts w:ascii="Times New Roman" w:hAnsi="Times New Roman" w:cs="Times New Roman"/>
                <w:b/>
                <w:bCs/>
                <w:color w:val="000000"/>
              </w:rPr>
            </w:pPr>
            <w:bookmarkStart w:id="18" w:name="_Hlk170851776"/>
            <w:r w:rsidRPr="00800D82">
              <w:rPr>
                <w:rFonts w:ascii="Times New Roman" w:hAnsi="Times New Roman" w:cs="Times New Roman"/>
                <w:color w:val="000000"/>
              </w:rPr>
              <w:t xml:space="preserve">Elongation ratio </w:t>
            </w:r>
            <w:bookmarkEnd w:id="18"/>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e</w:t>
            </w:r>
            <w:r w:rsidRPr="009930B6">
              <w:rPr>
                <w:rFonts w:ascii="Times New Roman" w:hAnsi="Times New Roman" w:cs="Times New Roman"/>
                <w:i/>
                <w:iCs/>
                <w:color w:val="000000"/>
              </w:rPr>
              <w:t>)</w:t>
            </w:r>
          </w:p>
        </w:tc>
        <w:tc>
          <w:tcPr>
            <w:tcW w:w="974" w:type="pct"/>
            <w:vAlign w:val="center"/>
          </w:tcPr>
          <w:p w14:paraId="2DC96708" w14:textId="77777777" w:rsidR="009930B6" w:rsidRPr="00800D82" w:rsidRDefault="00B236B1" w:rsidP="001B372C">
            <w:pPr>
              <w:spacing w:line="360" w:lineRule="auto"/>
              <w:jc w:val="center"/>
              <w:rPr>
                <w:rFonts w:ascii="Times New Roman" w:hAnsi="Times New Roman" w:cs="Times New Roman"/>
                <w:b/>
                <w:bCs/>
                <w:i/>
                <w:iCs/>
                <w:color w:val="000000"/>
              </w:rPr>
            </w:p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e</m:t>
                  </m:r>
                </m:sub>
              </m:sSub>
            </m:oMath>
            <w:r w:rsidR="009930B6" w:rsidRPr="00800D82">
              <w:rPr>
                <w:rFonts w:ascii="Times New Roman" w:eastAsiaTheme="minorEastAsia" w:hAnsi="Times New Roman" w:cs="Times New Roman"/>
                <w:i/>
                <w:iCs/>
              </w:rPr>
              <w:t>=</w:t>
            </w:r>
            <m:oMath>
              <m:r>
                <w:rPr>
                  <w:rFonts w:ascii="Cambria Math" w:eastAsiaTheme="minorEastAsia" w:hAnsi="Cambria Math" w:cs="Times New Roman"/>
                </w:rPr>
                <m:t>2×</m:t>
              </m:r>
              <m:f>
                <m:fPr>
                  <m:ctrlPr>
                    <w:rPr>
                      <w:rFonts w:ascii="Cambria Math" w:eastAsiaTheme="minorEastAsia" w:hAnsi="Cambria Math" w:cs="Times New Roman"/>
                      <w:i/>
                      <w:iCs/>
                    </w:rPr>
                  </m:ctrlPr>
                </m:fPr>
                <m:num>
                  <m:rad>
                    <m:radPr>
                      <m:degHide m:val="1"/>
                      <m:ctrlPr>
                        <w:rPr>
                          <w:rFonts w:ascii="Cambria Math" w:eastAsiaTheme="minorEastAsia" w:hAnsi="Cambria Math" w:cs="Times New Roman"/>
                          <w:i/>
                          <w:iCs/>
                        </w:rPr>
                      </m:ctrlPr>
                    </m:radPr>
                    <m:deg/>
                    <m:e>
                      <m:f>
                        <m:fPr>
                          <m:ctrlPr>
                            <w:rPr>
                              <w:rFonts w:ascii="Cambria Math" w:eastAsiaTheme="minorEastAsia" w:hAnsi="Cambria Math" w:cs="Times New Roman"/>
                              <w:i/>
                              <w:iCs/>
                            </w:rPr>
                          </m:ctrlPr>
                        </m:fPr>
                        <m:num>
                          <m:r>
                            <w:rPr>
                              <w:rFonts w:ascii="Cambria Math" w:eastAsiaTheme="minorEastAsia" w:hAnsi="Cambria Math" w:cs="Times New Roman"/>
                            </w:rPr>
                            <m:t>A</m:t>
                          </m:r>
                        </m:num>
                        <m:den>
                          <m:r>
                            <w:rPr>
                              <w:rFonts w:ascii="Cambria Math" w:eastAsiaTheme="minorEastAsia" w:hAnsi="Cambria Math" w:cs="Times New Roman"/>
                            </w:rPr>
                            <m:t>π</m:t>
                          </m:r>
                        </m:den>
                      </m:f>
                    </m:e>
                  </m:rad>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μ</m:t>
                      </m:r>
                    </m:sub>
                  </m:sSub>
                </m:den>
              </m:f>
            </m:oMath>
          </w:p>
        </w:tc>
        <w:tc>
          <w:tcPr>
            <w:tcW w:w="929" w:type="pct"/>
            <w:vAlign w:val="center"/>
          </w:tcPr>
          <w:p w14:paraId="22825668" w14:textId="2241E266"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7D39859B" w14:textId="77777777" w:rsidR="009930B6" w:rsidRPr="00800D82" w:rsidRDefault="009930B6" w:rsidP="00875C18">
            <w:pPr>
              <w:spacing w:line="360" w:lineRule="auto"/>
              <w:jc w:val="both"/>
              <w:rPr>
                <w:rFonts w:ascii="Times New Roman" w:hAnsi="Times New Roman" w:cs="Times New Roman"/>
                <w:color w:val="000000"/>
              </w:rPr>
            </w:pPr>
            <w:r w:rsidRPr="00800D82">
              <w:rPr>
                <w:rFonts w:ascii="Times New Roman" w:hAnsi="Times New Roman" w:cs="Times New Roman"/>
                <w:color w:val="000000"/>
              </w:rPr>
              <w:t>0 = Highly elongated</w:t>
            </w:r>
          </w:p>
          <w:p w14:paraId="22C7837F" w14:textId="77777777" w:rsidR="009930B6" w:rsidRPr="00800D82" w:rsidRDefault="009930B6" w:rsidP="00875C18">
            <w:pPr>
              <w:spacing w:line="360" w:lineRule="auto"/>
              <w:jc w:val="both"/>
              <w:rPr>
                <w:rFonts w:ascii="Times New Roman" w:hAnsi="Times New Roman" w:cs="Times New Roman"/>
                <w:color w:val="000000"/>
              </w:rPr>
            </w:pPr>
            <w:r w:rsidRPr="00800D82">
              <w:rPr>
                <w:rFonts w:ascii="Times New Roman" w:hAnsi="Times New Roman" w:cs="Times New Roman"/>
                <w:color w:val="000000"/>
              </w:rPr>
              <w:t>1 = circular</w:t>
            </w:r>
          </w:p>
        </w:tc>
        <w:tc>
          <w:tcPr>
            <w:tcW w:w="753" w:type="pct"/>
            <w:vAlign w:val="center"/>
          </w:tcPr>
          <w:p w14:paraId="5B0C6019" w14:textId="77777777" w:rsidR="009930B6" w:rsidRPr="00800D82" w:rsidRDefault="009930B6" w:rsidP="001B372C">
            <w:pPr>
              <w:spacing w:line="360" w:lineRule="auto"/>
              <w:jc w:val="center"/>
              <w:rPr>
                <w:rFonts w:ascii="Times New Roman" w:hAnsi="Times New Roman" w:cs="Times New Roman"/>
              </w:rPr>
            </w:pPr>
            <w:r w:rsidRPr="00800D82">
              <w:rPr>
                <w:rFonts w:ascii="Times New Roman" w:hAnsi="Times New Roman" w:cs="Times New Roman"/>
              </w:rPr>
              <w:t xml:space="preserve">Schumm (1956), </w:t>
            </w:r>
          </w:p>
          <w:p w14:paraId="04CF8B6F" w14:textId="77777777" w:rsidR="009930B6" w:rsidRPr="00800D82" w:rsidRDefault="009930B6" w:rsidP="001B372C">
            <w:pPr>
              <w:spacing w:line="360" w:lineRule="auto"/>
              <w:jc w:val="center"/>
              <w:rPr>
                <w:rFonts w:ascii="Times New Roman" w:hAnsi="Times New Roman" w:cs="Times New Roman"/>
                <w:color w:val="000000"/>
              </w:rPr>
            </w:pPr>
            <w:proofErr w:type="gramStart"/>
            <w:r w:rsidRPr="00800D82">
              <w:rPr>
                <w:rFonts w:ascii="Times New Roman" w:hAnsi="Times New Roman" w:cs="Times New Roman"/>
                <w:color w:val="000000"/>
              </w:rPr>
              <w:t>Strahler  1964</w:t>
            </w:r>
            <w:proofErr w:type="gramEnd"/>
            <w:r w:rsidRPr="00800D82">
              <w:rPr>
                <w:rFonts w:ascii="Times New Roman" w:hAnsi="Times New Roman" w:cs="Times New Roman"/>
                <w:color w:val="000000"/>
              </w:rPr>
              <w:t>)</w:t>
            </w:r>
          </w:p>
        </w:tc>
      </w:tr>
      <w:tr w:rsidR="001760CC" w:rsidRPr="00800D82" w14:paraId="33374756" w14:textId="77777777" w:rsidTr="001760CC">
        <w:trPr>
          <w:trHeight w:val="1034"/>
        </w:trPr>
        <w:tc>
          <w:tcPr>
            <w:tcW w:w="306" w:type="pct"/>
            <w:vAlign w:val="center"/>
          </w:tcPr>
          <w:p w14:paraId="0304E52B"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152" w:type="pct"/>
            <w:vAlign w:val="center"/>
          </w:tcPr>
          <w:p w14:paraId="200CC784" w14:textId="24E052DF" w:rsidR="009930B6" w:rsidRPr="009930B6" w:rsidRDefault="00CF201F" w:rsidP="009930B6">
            <w:pPr>
              <w:spacing w:line="360" w:lineRule="auto"/>
              <w:jc w:val="both"/>
              <w:rPr>
                <w:rFonts w:ascii="Times New Roman" w:hAnsi="Times New Roman" w:cs="Times New Roman"/>
                <w:b/>
                <w:bCs/>
                <w:color w:val="000000"/>
              </w:rPr>
            </w:pPr>
            <w:r>
              <w:rPr>
                <w:rFonts w:ascii="Times New Roman" w:hAnsi="Times New Roman" w:cs="Times New Roman"/>
                <w:color w:val="000000"/>
              </w:rPr>
              <w:t>Circularity</w:t>
            </w:r>
            <w:r w:rsidR="009930B6" w:rsidRPr="00800D82">
              <w:rPr>
                <w:rFonts w:ascii="Times New Roman" w:hAnsi="Times New Roman" w:cs="Times New Roman"/>
                <w:color w:val="000000"/>
              </w:rPr>
              <w:t xml:space="preserve"> ratio </w:t>
            </w:r>
            <w:r w:rsidR="009930B6">
              <w:rPr>
                <w:rFonts w:ascii="Times New Roman" w:hAnsi="Times New Roman" w:cs="Times New Roman"/>
                <w:color w:val="000000"/>
              </w:rPr>
              <w:t>(</w:t>
            </w:r>
            <w:r w:rsidR="009930B6" w:rsidRPr="00800D82">
              <w:rPr>
                <w:rFonts w:ascii="Times New Roman" w:hAnsi="Times New Roman" w:cs="Times New Roman"/>
                <w:i/>
                <w:iCs/>
                <w:color w:val="000000"/>
              </w:rPr>
              <w:t>R</w:t>
            </w:r>
            <w:r w:rsidR="009930B6" w:rsidRPr="00800D82">
              <w:rPr>
                <w:rFonts w:ascii="Times New Roman" w:hAnsi="Times New Roman" w:cs="Times New Roman"/>
                <w:i/>
                <w:iCs/>
                <w:color w:val="000000"/>
                <w:vertAlign w:val="subscript"/>
              </w:rPr>
              <w:t>s</w:t>
            </w:r>
            <w:r w:rsidR="009930B6">
              <w:rPr>
                <w:rFonts w:ascii="Times New Roman" w:hAnsi="Times New Roman" w:cs="Times New Roman"/>
                <w:i/>
                <w:iCs/>
                <w:color w:val="000000"/>
              </w:rPr>
              <w:t>)</w:t>
            </w:r>
          </w:p>
        </w:tc>
        <w:tc>
          <w:tcPr>
            <w:tcW w:w="974" w:type="pct"/>
            <w:vAlign w:val="center"/>
          </w:tcPr>
          <w:p w14:paraId="254EDC76"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800D82">
              <w:rPr>
                <w:rFonts w:ascii="Times New Roman" w:hAnsi="Times New Roman" w:cs="Times New Roman"/>
                <w:i/>
                <w:iCs/>
                <w:vertAlign w:val="subscript"/>
              </w:rPr>
              <w:t>s</w:t>
            </w:r>
            <w:r w:rsidRPr="00800D82">
              <w:rPr>
                <w:rFonts w:ascii="Times New Roman" w:hAnsi="Times New Roman" w:cs="Times New Roman"/>
                <w:i/>
                <w:iCs/>
              </w:rPr>
              <w:t>=4</w:t>
            </w:r>
            <m:oMath>
              <m:r>
                <w:rPr>
                  <w:rFonts w:ascii="Cambria Math" w:hAnsi="Cambria Math" w:cs="Times New Roman"/>
                </w:rPr>
                <m:t>π×</m:t>
              </m:r>
              <m:f>
                <m:fPr>
                  <m:ctrlPr>
                    <w:rPr>
                      <w:rFonts w:ascii="Cambria Math" w:hAnsi="Cambria Math" w:cs="Times New Roman"/>
                      <w:i/>
                      <w:iCs/>
                    </w:rPr>
                  </m:ctrlPr>
                </m:fPr>
                <m:num>
                  <m:r>
                    <w:rPr>
                      <w:rFonts w:ascii="Cambria Math" w:hAnsi="Cambria Math" w:cs="Times New Roman"/>
                    </w:rPr>
                    <m:t>A</m:t>
                  </m:r>
                </m:num>
                <m:den>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2</m:t>
                      </m:r>
                    </m:sup>
                  </m:sSup>
                </m:den>
              </m:f>
            </m:oMath>
          </w:p>
        </w:tc>
        <w:tc>
          <w:tcPr>
            <w:tcW w:w="929" w:type="pct"/>
            <w:vAlign w:val="center"/>
          </w:tcPr>
          <w:p w14:paraId="5D6C559C" w14:textId="4439A637"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201D2B19" w14:textId="77777777" w:rsidR="009930B6" w:rsidRPr="00800D82" w:rsidRDefault="009930B6" w:rsidP="00875C18">
            <w:pPr>
              <w:spacing w:line="360" w:lineRule="auto"/>
              <w:jc w:val="center"/>
              <w:rPr>
                <w:rFonts w:ascii="Times New Roman" w:hAnsi="Times New Roman" w:cs="Times New Roman"/>
                <w:color w:val="000000"/>
              </w:rPr>
            </w:pPr>
            <w:r w:rsidRPr="00800D82">
              <w:rPr>
                <w:rFonts w:ascii="Times New Roman" w:hAnsi="Times New Roman" w:cs="Times New Roman"/>
                <w:color w:val="000000"/>
              </w:rPr>
              <w:t xml:space="preserve">0 = </w:t>
            </w:r>
            <w:proofErr w:type="gramStart"/>
            <w:r w:rsidRPr="00800D82">
              <w:rPr>
                <w:rFonts w:ascii="Times New Roman" w:hAnsi="Times New Roman" w:cs="Times New Roman"/>
                <w:color w:val="000000"/>
              </w:rPr>
              <w:t>in  line</w:t>
            </w:r>
            <w:proofErr w:type="gramEnd"/>
          </w:p>
          <w:p w14:paraId="1A0B275D" w14:textId="77777777" w:rsidR="009930B6" w:rsidRPr="00800D82" w:rsidRDefault="009930B6" w:rsidP="00875C18">
            <w:pPr>
              <w:spacing w:line="360" w:lineRule="auto"/>
              <w:jc w:val="center"/>
              <w:rPr>
                <w:rFonts w:ascii="Times New Roman" w:hAnsi="Times New Roman" w:cs="Times New Roman"/>
                <w:color w:val="000000"/>
              </w:rPr>
            </w:pPr>
            <w:r w:rsidRPr="00800D82">
              <w:rPr>
                <w:rFonts w:ascii="Times New Roman" w:hAnsi="Times New Roman" w:cs="Times New Roman"/>
                <w:color w:val="000000"/>
              </w:rPr>
              <w:t>1=</w:t>
            </w:r>
            <w:r>
              <w:rPr>
                <w:rFonts w:ascii="Times New Roman" w:hAnsi="Times New Roman" w:cs="Times New Roman"/>
                <w:color w:val="000000"/>
              </w:rPr>
              <w:t xml:space="preserve"> </w:t>
            </w:r>
            <w:r w:rsidRPr="00800D82">
              <w:rPr>
                <w:rFonts w:ascii="Times New Roman" w:hAnsi="Times New Roman" w:cs="Times New Roman"/>
                <w:color w:val="000000"/>
              </w:rPr>
              <w:t>circle</w:t>
            </w:r>
          </w:p>
        </w:tc>
        <w:tc>
          <w:tcPr>
            <w:tcW w:w="753" w:type="pct"/>
            <w:vAlign w:val="center"/>
          </w:tcPr>
          <w:p w14:paraId="38F1E6FD" w14:textId="77777777" w:rsidR="009930B6" w:rsidRPr="00800D82" w:rsidRDefault="009930B6" w:rsidP="001B372C">
            <w:pPr>
              <w:spacing w:line="360" w:lineRule="auto"/>
              <w:jc w:val="center"/>
              <w:rPr>
                <w:rFonts w:ascii="Times New Roman" w:hAnsi="Times New Roman" w:cs="Times New Roman"/>
                <w:color w:val="000000"/>
              </w:rPr>
            </w:pPr>
            <w:proofErr w:type="spellStart"/>
            <w:r w:rsidRPr="00800D82">
              <w:rPr>
                <w:rFonts w:ascii="Times New Roman" w:hAnsi="Times New Roman" w:cs="Times New Roman"/>
                <w:color w:val="000000"/>
              </w:rPr>
              <w:t>Chougale</w:t>
            </w:r>
            <w:proofErr w:type="spellEnd"/>
            <w:r w:rsidRPr="00800D82">
              <w:rPr>
                <w:rFonts w:ascii="Times New Roman" w:hAnsi="Times New Roman" w:cs="Times New Roman"/>
                <w:color w:val="000000"/>
              </w:rPr>
              <w:t xml:space="preserve"> and Jagdish (2017), </w:t>
            </w:r>
            <w:r w:rsidRPr="00800D82">
              <w:rPr>
                <w:rFonts w:ascii="Times New Roman" w:hAnsi="Times New Roman" w:cs="Times New Roman"/>
              </w:rPr>
              <w:t>Miller (1953)</w:t>
            </w:r>
          </w:p>
        </w:tc>
      </w:tr>
      <w:tr w:rsidR="001760CC" w:rsidRPr="00800D82" w14:paraId="421E6847" w14:textId="77777777" w:rsidTr="001760CC">
        <w:tc>
          <w:tcPr>
            <w:tcW w:w="306" w:type="pct"/>
            <w:vAlign w:val="center"/>
          </w:tcPr>
          <w:p w14:paraId="6AB87665"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152" w:type="pct"/>
            <w:vAlign w:val="center"/>
          </w:tcPr>
          <w:p w14:paraId="24F0482B" w14:textId="6C329041" w:rsidR="009930B6" w:rsidRPr="009930B6" w:rsidRDefault="009930B6" w:rsidP="009930B6">
            <w:pPr>
              <w:spacing w:line="360" w:lineRule="auto"/>
              <w:jc w:val="both"/>
              <w:rPr>
                <w:rFonts w:ascii="Times New Roman" w:hAnsi="Times New Roman" w:cs="Times New Roman"/>
                <w:b/>
                <w:bCs/>
                <w:color w:val="000000"/>
              </w:rPr>
            </w:pPr>
            <w:bookmarkStart w:id="19" w:name="_Hlk171015683"/>
            <w:r w:rsidRPr="00800D82">
              <w:rPr>
                <w:rFonts w:ascii="Times New Roman" w:hAnsi="Times New Roman" w:cs="Times New Roman"/>
                <w:color w:val="000000"/>
              </w:rPr>
              <w:t xml:space="preserve">Shape index </w:t>
            </w:r>
            <w:bookmarkEnd w:id="19"/>
            <w:r>
              <w:rPr>
                <w:rFonts w:ascii="Times New Roman" w:hAnsi="Times New Roman" w:cs="Times New Roman"/>
                <w:color w:val="000000"/>
              </w:rPr>
              <w:t>(</w:t>
            </w:r>
            <w:proofErr w:type="spellStart"/>
            <w:r w:rsidRPr="00800D82">
              <w:rPr>
                <w:rFonts w:ascii="Times New Roman" w:hAnsi="Times New Roman" w:cs="Times New Roman"/>
                <w:i/>
                <w:iCs/>
                <w:color w:val="000000"/>
              </w:rPr>
              <w:t>S</w:t>
            </w:r>
            <w:r w:rsidRPr="00800D82">
              <w:rPr>
                <w:rFonts w:ascii="Times New Roman" w:hAnsi="Times New Roman" w:cs="Times New Roman"/>
                <w:i/>
                <w:iCs/>
                <w:color w:val="000000"/>
                <w:vertAlign w:val="subscript"/>
              </w:rPr>
              <w:t>w</w:t>
            </w:r>
            <w:proofErr w:type="spellEnd"/>
            <w:r>
              <w:rPr>
                <w:rFonts w:ascii="Times New Roman" w:hAnsi="Times New Roman" w:cs="Times New Roman"/>
                <w:i/>
                <w:iCs/>
                <w:color w:val="000000"/>
              </w:rPr>
              <w:t>)</w:t>
            </w:r>
          </w:p>
        </w:tc>
        <w:tc>
          <w:tcPr>
            <w:tcW w:w="974" w:type="pct"/>
            <w:vAlign w:val="center"/>
          </w:tcPr>
          <w:p w14:paraId="310D5C29" w14:textId="77777777" w:rsidR="009930B6" w:rsidRPr="00800D82" w:rsidRDefault="009930B6" w:rsidP="001B372C">
            <w:pPr>
              <w:spacing w:line="360" w:lineRule="auto"/>
              <w:jc w:val="center"/>
              <w:rPr>
                <w:rFonts w:ascii="Times New Roman" w:hAnsi="Times New Roman" w:cs="Times New Roman"/>
                <w:b/>
                <w:bCs/>
                <w:i/>
                <w:iCs/>
                <w:color w:val="000000"/>
              </w:rPr>
            </w:pPr>
            <w:proofErr w:type="spellStart"/>
            <w:r w:rsidRPr="00800D82">
              <w:rPr>
                <w:rFonts w:ascii="Times New Roman" w:hAnsi="Times New Roman" w:cs="Times New Roman"/>
                <w:i/>
                <w:iCs/>
              </w:rPr>
              <w:t>S</w:t>
            </w:r>
            <w:r w:rsidRPr="00800D82">
              <w:rPr>
                <w:rFonts w:ascii="Times New Roman" w:hAnsi="Times New Roman" w:cs="Times New Roman"/>
                <w:i/>
                <w:iCs/>
                <w:vertAlign w:val="subscript"/>
              </w:rPr>
              <w:t>w</w:t>
            </w:r>
            <w:proofErr w:type="spellEnd"/>
            <w:r w:rsidRPr="00800D82">
              <w:rPr>
                <w:rFonts w:ascii="Times New Roman" w:hAnsi="Times New Roman" w:cs="Times New Roman"/>
                <w:i/>
                <w:iCs/>
              </w:rPr>
              <w:t>=</w:t>
            </w:r>
            <m:oMath>
              <m:f>
                <m:fPr>
                  <m:ctrlPr>
                    <w:rPr>
                      <w:rFonts w:ascii="Cambria Math" w:hAnsi="Cambria Math" w:cs="Times New Roman"/>
                      <w:i/>
                      <w:iCs/>
                    </w:rPr>
                  </m:ctrlPr>
                </m:fPr>
                <m:num>
                  <m:sSubSup>
                    <m:sSubSupPr>
                      <m:ctrlPr>
                        <w:rPr>
                          <w:rFonts w:ascii="Cambria Math" w:hAnsi="Cambria Math" w:cs="Times New Roman"/>
                          <w:i/>
                          <w:iCs/>
                        </w:rPr>
                      </m:ctrlPr>
                    </m:sSubSupPr>
                    <m:e>
                      <m:r>
                        <w:rPr>
                          <w:rFonts w:ascii="Cambria Math" w:hAnsi="Cambria Math" w:cs="Times New Roman"/>
                        </w:rPr>
                        <m:t>L</m:t>
                      </m:r>
                    </m:e>
                    <m:sub>
                      <m:r>
                        <w:rPr>
                          <w:rFonts w:ascii="Cambria Math" w:hAnsi="Cambria Math" w:cs="Times New Roman"/>
                        </w:rPr>
                        <m:t>b</m:t>
                      </m:r>
                    </m:sub>
                    <m:sup>
                      <m:r>
                        <w:rPr>
                          <w:rFonts w:ascii="Cambria Math" w:hAnsi="Cambria Math" w:cs="Times New Roman"/>
                        </w:rPr>
                        <m:t>2</m:t>
                      </m:r>
                    </m:sup>
                  </m:sSubSup>
                </m:num>
                <m:den>
                  <m:r>
                    <w:rPr>
                      <w:rFonts w:ascii="Cambria Math" w:hAnsi="Cambria Math" w:cs="Times New Roman"/>
                    </w:rPr>
                    <m:t>A</m:t>
                  </m:r>
                </m:den>
              </m:f>
            </m:oMath>
          </w:p>
        </w:tc>
        <w:tc>
          <w:tcPr>
            <w:tcW w:w="929" w:type="pct"/>
            <w:vAlign w:val="center"/>
          </w:tcPr>
          <w:p w14:paraId="68954FC2" w14:textId="0DDD3D4B"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4321AE87" w14:textId="77777777" w:rsidR="009930B6" w:rsidRPr="00800D82" w:rsidRDefault="009930B6" w:rsidP="00875C18">
            <w:pPr>
              <w:spacing w:line="360" w:lineRule="auto"/>
              <w:jc w:val="center"/>
              <w:rPr>
                <w:rFonts w:ascii="Times New Roman" w:hAnsi="Times New Roman" w:cs="Times New Roman"/>
                <w:b/>
                <w:bCs/>
                <w:color w:val="000000"/>
              </w:rPr>
            </w:pPr>
            <w:r w:rsidRPr="00800D82">
              <w:rPr>
                <w:rFonts w:ascii="Times New Roman" w:hAnsi="Times New Roman" w:cs="Times New Roman"/>
              </w:rPr>
              <w:t>Greater than 1</w:t>
            </w:r>
          </w:p>
        </w:tc>
        <w:tc>
          <w:tcPr>
            <w:tcW w:w="753" w:type="pct"/>
            <w:vAlign w:val="center"/>
          </w:tcPr>
          <w:p w14:paraId="7E313DD7"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875C18" w:rsidRPr="00E730DA" w14:paraId="4B8558AA" w14:textId="77777777" w:rsidTr="001760CC">
        <w:trPr>
          <w:trHeight w:val="1304"/>
        </w:trPr>
        <w:tc>
          <w:tcPr>
            <w:tcW w:w="306" w:type="pct"/>
            <w:vAlign w:val="center"/>
          </w:tcPr>
          <w:p w14:paraId="23933959"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5</w:t>
            </w:r>
          </w:p>
        </w:tc>
        <w:tc>
          <w:tcPr>
            <w:tcW w:w="1152" w:type="pct"/>
            <w:vAlign w:val="center"/>
          </w:tcPr>
          <w:p w14:paraId="77A0FCFF" w14:textId="4CE9D3AC" w:rsidR="009930B6" w:rsidRPr="009930B6" w:rsidRDefault="009930B6" w:rsidP="009930B6">
            <w:pPr>
              <w:spacing w:line="360" w:lineRule="auto"/>
              <w:jc w:val="both"/>
              <w:rPr>
                <w:rFonts w:ascii="Times New Roman" w:hAnsi="Times New Roman" w:cs="Times New Roman"/>
                <w:b/>
                <w:bCs/>
                <w:color w:val="000000"/>
              </w:rPr>
            </w:pPr>
            <w:bookmarkStart w:id="20" w:name="_Hlk171020345"/>
            <w:r w:rsidRPr="00800D82">
              <w:rPr>
                <w:rFonts w:ascii="Times New Roman" w:hAnsi="Times New Roman" w:cs="Times New Roman"/>
                <w:color w:val="000000"/>
              </w:rPr>
              <w:t xml:space="preserve">Drainage density </w:t>
            </w:r>
            <w:bookmarkEnd w:id="20"/>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d</w:t>
            </w:r>
            <w:r w:rsidRPr="009930B6">
              <w:rPr>
                <w:rFonts w:ascii="Times New Roman" w:hAnsi="Times New Roman" w:cs="Times New Roman"/>
                <w:i/>
                <w:iCs/>
                <w:color w:val="000000"/>
              </w:rPr>
              <w:t>)</w:t>
            </w:r>
          </w:p>
        </w:tc>
        <w:tc>
          <w:tcPr>
            <w:tcW w:w="974" w:type="pct"/>
            <w:vAlign w:val="center"/>
          </w:tcPr>
          <w:p w14:paraId="7616C682" w14:textId="77777777" w:rsidR="009930B6" w:rsidRPr="00800D82" w:rsidRDefault="009930B6"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D</w:t>
            </w:r>
            <w:r w:rsidRPr="00800D82">
              <w:rPr>
                <w:rFonts w:ascii="Times New Roman" w:hAnsi="Times New Roman" w:cs="Times New Roman"/>
                <w:i/>
                <w:iCs/>
                <w:vertAlign w:val="subscript"/>
              </w:rPr>
              <w:t>d</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m:t>
                      </m:r>
                    </m:sub>
                  </m:sSub>
                </m:num>
                <m:den>
                  <m:r>
                    <w:rPr>
                      <w:rFonts w:ascii="Cambria Math" w:hAnsi="Cambria Math" w:cs="Times New Roman"/>
                    </w:rPr>
                    <m:t>A</m:t>
                  </m:r>
                </m:den>
              </m:f>
            </m:oMath>
          </w:p>
        </w:tc>
        <w:tc>
          <w:tcPr>
            <w:tcW w:w="929" w:type="pct"/>
            <w:vAlign w:val="center"/>
          </w:tcPr>
          <w:p w14:paraId="62CA5D70"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km/km</w:t>
            </w:r>
            <w:r w:rsidRPr="00800D82">
              <w:rPr>
                <w:rFonts w:ascii="Times New Roman" w:hAnsi="Times New Roman" w:cs="Times New Roman"/>
                <w:color w:val="000000"/>
                <w:vertAlign w:val="superscript"/>
              </w:rPr>
              <w:t>2</w:t>
            </w:r>
          </w:p>
        </w:tc>
        <w:tc>
          <w:tcPr>
            <w:tcW w:w="886" w:type="pct"/>
            <w:vAlign w:val="center"/>
          </w:tcPr>
          <w:p w14:paraId="086F8767" w14:textId="77777777" w:rsidR="009930B6" w:rsidRDefault="009930B6" w:rsidP="00875C18">
            <w:pPr>
              <w:spacing w:line="360" w:lineRule="auto"/>
              <w:jc w:val="center"/>
              <w:rPr>
                <w:rFonts w:ascii="Times New Roman" w:hAnsi="Times New Roman" w:cs="Times New Roman"/>
                <w:color w:val="000000"/>
              </w:rPr>
            </w:pPr>
            <w:r w:rsidRPr="00E730DA">
              <w:rPr>
                <w:rFonts w:ascii="Times New Roman" w:hAnsi="Times New Roman" w:cs="Times New Roman"/>
                <w:color w:val="000000"/>
              </w:rPr>
              <w:t>0.55 to 2.09</w:t>
            </w:r>
          </w:p>
          <w:p w14:paraId="39AA3B9B" w14:textId="77777777" w:rsidR="009930B6" w:rsidRPr="00E730DA" w:rsidRDefault="009930B6" w:rsidP="00875C18">
            <w:pPr>
              <w:spacing w:line="360" w:lineRule="auto"/>
              <w:jc w:val="center"/>
              <w:rPr>
                <w:rFonts w:ascii="Times New Roman" w:hAnsi="Times New Roman" w:cs="Times New Roman"/>
                <w:color w:val="000000"/>
              </w:rPr>
            </w:pPr>
            <w:r>
              <w:rPr>
                <w:rFonts w:ascii="Times New Roman" w:hAnsi="Times New Roman" w:cs="Times New Roman"/>
                <w:color w:val="000000"/>
              </w:rPr>
              <w:t>(Humid region).</w:t>
            </w:r>
          </w:p>
        </w:tc>
        <w:tc>
          <w:tcPr>
            <w:tcW w:w="753" w:type="pct"/>
            <w:vAlign w:val="center"/>
          </w:tcPr>
          <w:p w14:paraId="52BD8432" w14:textId="77777777" w:rsidR="009930B6" w:rsidRPr="00E730DA" w:rsidRDefault="009930B6" w:rsidP="001B372C">
            <w:pPr>
              <w:spacing w:line="360" w:lineRule="auto"/>
              <w:jc w:val="center"/>
              <w:rPr>
                <w:rFonts w:ascii="Times New Roman" w:hAnsi="Times New Roman" w:cs="Times New Roman"/>
                <w:color w:val="000000"/>
              </w:rPr>
            </w:pPr>
            <w:r w:rsidRPr="00E730DA">
              <w:rPr>
                <w:rFonts w:ascii="Times New Roman" w:hAnsi="Times New Roman" w:cs="Times New Roman"/>
              </w:rPr>
              <w:t>Horton (1945),</w:t>
            </w:r>
            <w:r w:rsidRPr="00E730DA">
              <w:rPr>
                <w:rFonts w:ascii="Times New Roman" w:hAnsi="Times New Roman" w:cs="Times New Roman"/>
                <w:color w:val="000000"/>
              </w:rPr>
              <w:t xml:space="preserve"> </w:t>
            </w:r>
            <w:proofErr w:type="spellStart"/>
            <w:r w:rsidRPr="00E730DA">
              <w:rPr>
                <w:rFonts w:ascii="Times New Roman" w:hAnsi="Times New Roman" w:cs="Times New Roman"/>
                <w:color w:val="000000"/>
              </w:rPr>
              <w:t>Joji</w:t>
            </w:r>
            <w:proofErr w:type="spellEnd"/>
            <w:r w:rsidRPr="00E730DA">
              <w:rPr>
                <w:rFonts w:ascii="Times New Roman" w:hAnsi="Times New Roman" w:cs="Times New Roman"/>
                <w:color w:val="000000"/>
              </w:rPr>
              <w:t xml:space="preserve"> </w:t>
            </w:r>
            <w:proofErr w:type="gramStart"/>
            <w:r w:rsidRPr="00E730DA">
              <w:rPr>
                <w:rFonts w:ascii="Times New Roman" w:hAnsi="Times New Roman" w:cs="Times New Roman"/>
                <w:color w:val="000000"/>
              </w:rPr>
              <w:t>et al.(</w:t>
            </w:r>
            <w:proofErr w:type="gramEnd"/>
            <w:r w:rsidRPr="00E730DA">
              <w:rPr>
                <w:rFonts w:ascii="Times New Roman" w:hAnsi="Times New Roman" w:cs="Times New Roman"/>
                <w:color w:val="000000"/>
              </w:rPr>
              <w:t>2013).</w:t>
            </w:r>
          </w:p>
        </w:tc>
      </w:tr>
      <w:tr w:rsidR="001760CC" w:rsidRPr="00800D82" w14:paraId="05AD1CE4" w14:textId="77777777" w:rsidTr="001760CC">
        <w:tc>
          <w:tcPr>
            <w:tcW w:w="306" w:type="pct"/>
            <w:vAlign w:val="center"/>
          </w:tcPr>
          <w:p w14:paraId="55A75E2E"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lastRenderedPageBreak/>
              <w:t>6</w:t>
            </w:r>
          </w:p>
        </w:tc>
        <w:tc>
          <w:tcPr>
            <w:tcW w:w="1152" w:type="pct"/>
            <w:vAlign w:val="center"/>
          </w:tcPr>
          <w:p w14:paraId="515C71E3" w14:textId="3A21FA76" w:rsidR="009930B6" w:rsidRPr="009930B6" w:rsidRDefault="009930B6" w:rsidP="009930B6">
            <w:pPr>
              <w:spacing w:line="360" w:lineRule="auto"/>
              <w:jc w:val="both"/>
              <w:rPr>
                <w:rFonts w:ascii="Times New Roman" w:hAnsi="Times New Roman" w:cs="Times New Roman"/>
                <w:b/>
                <w:bCs/>
                <w:color w:val="000000"/>
              </w:rPr>
            </w:pPr>
            <w:bookmarkStart w:id="21" w:name="_Hlk171023743"/>
            <w:r w:rsidRPr="00800D82">
              <w:rPr>
                <w:rFonts w:ascii="Times New Roman" w:hAnsi="Times New Roman" w:cs="Times New Roman"/>
                <w:color w:val="000000"/>
              </w:rPr>
              <w:t xml:space="preserve">Drainage Intensity </w:t>
            </w:r>
            <w:bookmarkEnd w:id="21"/>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i</w:t>
            </w:r>
            <w:r w:rsidRPr="009930B6">
              <w:rPr>
                <w:rFonts w:ascii="Times New Roman" w:hAnsi="Times New Roman" w:cs="Times New Roman"/>
                <w:i/>
                <w:iCs/>
                <w:color w:val="000000"/>
              </w:rPr>
              <w:t>)</w:t>
            </w:r>
          </w:p>
        </w:tc>
        <w:tc>
          <w:tcPr>
            <w:tcW w:w="974" w:type="pct"/>
            <w:vAlign w:val="center"/>
          </w:tcPr>
          <w:p w14:paraId="6289EFDF" w14:textId="77777777" w:rsidR="009930B6" w:rsidRPr="00800D82" w:rsidRDefault="009930B6"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Di=</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s</m:t>
                        </m:r>
                      </m:sub>
                    </m:sSub>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den>
                </m:f>
              </m:oMath>
            </m:oMathPara>
          </w:p>
        </w:tc>
        <w:tc>
          <w:tcPr>
            <w:tcW w:w="929" w:type="pct"/>
            <w:vAlign w:val="center"/>
          </w:tcPr>
          <w:p w14:paraId="60C4391E" w14:textId="77777777" w:rsidR="009930B6" w:rsidRPr="00800D82" w:rsidRDefault="009930B6"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Km</w:t>
            </w:r>
            <w:r w:rsidRPr="00800D82">
              <w:rPr>
                <w:rFonts w:ascii="Times New Roman" w:hAnsi="Times New Roman" w:cs="Times New Roman"/>
                <w:vertAlign w:val="superscript"/>
              </w:rPr>
              <w:t>-1</w:t>
            </w:r>
          </w:p>
        </w:tc>
        <w:tc>
          <w:tcPr>
            <w:tcW w:w="886" w:type="pct"/>
            <w:vAlign w:val="center"/>
          </w:tcPr>
          <w:p w14:paraId="62D01E72" w14:textId="77777777" w:rsidR="009930B6" w:rsidRPr="00800D82" w:rsidRDefault="009930B6"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652CE07E" w14:textId="77777777" w:rsidR="009930B6" w:rsidRPr="00800D82" w:rsidRDefault="009930B6" w:rsidP="001B372C">
            <w:pPr>
              <w:spacing w:line="360" w:lineRule="auto"/>
              <w:jc w:val="center"/>
              <w:rPr>
                <w:rFonts w:ascii="Times New Roman" w:hAnsi="Times New Roman" w:cs="Times New Roman"/>
                <w:b/>
                <w:bCs/>
                <w:color w:val="000000"/>
              </w:rPr>
            </w:pPr>
            <w:proofErr w:type="spellStart"/>
            <w:r w:rsidRPr="00800D82">
              <w:rPr>
                <w:rFonts w:ascii="Times New Roman" w:hAnsi="Times New Roman" w:cs="Times New Roman"/>
              </w:rPr>
              <w:t>Faniran</w:t>
            </w:r>
            <w:proofErr w:type="spellEnd"/>
            <w:r w:rsidRPr="00800D82">
              <w:rPr>
                <w:rFonts w:ascii="Times New Roman" w:hAnsi="Times New Roman" w:cs="Times New Roman"/>
              </w:rPr>
              <w:t xml:space="preserve"> (1968)</w:t>
            </w:r>
          </w:p>
        </w:tc>
      </w:tr>
      <w:tr w:rsidR="001760CC" w:rsidRPr="00800D82" w14:paraId="49F5DCBA" w14:textId="77777777" w:rsidTr="001760CC">
        <w:tc>
          <w:tcPr>
            <w:tcW w:w="306" w:type="pct"/>
            <w:vAlign w:val="center"/>
          </w:tcPr>
          <w:p w14:paraId="5D3A0582"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152" w:type="pct"/>
            <w:vAlign w:val="center"/>
          </w:tcPr>
          <w:p w14:paraId="0699C11E" w14:textId="1435ECF3" w:rsidR="00875C18" w:rsidRPr="00875C18" w:rsidRDefault="00875C18" w:rsidP="00875C18">
            <w:pPr>
              <w:spacing w:line="360" w:lineRule="auto"/>
              <w:jc w:val="both"/>
              <w:rPr>
                <w:rFonts w:ascii="Times New Roman" w:hAnsi="Times New Roman" w:cs="Times New Roman"/>
                <w:b/>
                <w:bCs/>
                <w:color w:val="000000"/>
              </w:rPr>
            </w:pPr>
            <w:bookmarkStart w:id="22" w:name="_Hlk171024901"/>
            <w:r w:rsidRPr="00800D82">
              <w:rPr>
                <w:rFonts w:ascii="Times New Roman" w:hAnsi="Times New Roman" w:cs="Times New Roman"/>
                <w:color w:val="000000"/>
              </w:rPr>
              <w:t xml:space="preserve">Stream frequency </w:t>
            </w:r>
            <w:bookmarkEnd w:id="22"/>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s</w:t>
            </w:r>
            <w:r w:rsidRPr="009930B6">
              <w:rPr>
                <w:rFonts w:ascii="Times New Roman" w:hAnsi="Times New Roman" w:cs="Times New Roman"/>
                <w:i/>
                <w:iCs/>
                <w:color w:val="000000"/>
              </w:rPr>
              <w:t>)</w:t>
            </w:r>
          </w:p>
        </w:tc>
        <w:tc>
          <w:tcPr>
            <w:tcW w:w="974" w:type="pct"/>
            <w:vAlign w:val="center"/>
          </w:tcPr>
          <w:p w14:paraId="53925225"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F</w:t>
            </w:r>
            <w:r w:rsidRPr="00800D82">
              <w:rPr>
                <w:rFonts w:ascii="Times New Roman" w:hAnsi="Times New Roman" w:cs="Times New Roman"/>
                <w:i/>
                <w:iCs/>
                <w:vertAlign w:val="subscript"/>
              </w:rPr>
              <w:t>s</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μ</m:t>
                      </m:r>
                    </m:sub>
                  </m:sSub>
                </m:num>
                <m:den>
                  <m:r>
                    <w:rPr>
                      <w:rFonts w:ascii="Cambria Math" w:hAnsi="Cambria Math" w:cs="Times New Roman"/>
                    </w:rPr>
                    <m:t>A</m:t>
                  </m:r>
                </m:den>
              </m:f>
            </m:oMath>
          </w:p>
        </w:tc>
        <w:tc>
          <w:tcPr>
            <w:tcW w:w="929" w:type="pct"/>
            <w:vAlign w:val="center"/>
          </w:tcPr>
          <w:p w14:paraId="2F6642C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p>
        </w:tc>
        <w:tc>
          <w:tcPr>
            <w:tcW w:w="886" w:type="pct"/>
            <w:vAlign w:val="center"/>
          </w:tcPr>
          <w:p w14:paraId="011C0D35"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2C335FF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w:t>
            </w:r>
          </w:p>
        </w:tc>
      </w:tr>
      <w:tr w:rsidR="001760CC" w:rsidRPr="00800D82" w14:paraId="7D222CD4" w14:textId="77777777" w:rsidTr="001760CC">
        <w:tc>
          <w:tcPr>
            <w:tcW w:w="306" w:type="pct"/>
            <w:vAlign w:val="center"/>
          </w:tcPr>
          <w:p w14:paraId="7821A7E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152" w:type="pct"/>
            <w:vAlign w:val="center"/>
          </w:tcPr>
          <w:p w14:paraId="63ED3CBC" w14:textId="488B9E8B" w:rsidR="00875C18" w:rsidRPr="00875C18" w:rsidRDefault="00875C18" w:rsidP="00875C18">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Texture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974" w:type="pct"/>
            <w:vAlign w:val="center"/>
          </w:tcPr>
          <w:p w14:paraId="1F3FF222"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R</w:t>
            </w:r>
            <w:r w:rsidRPr="00B11A1A">
              <w:rPr>
                <w:rFonts w:ascii="Times New Roman" w:hAnsi="Times New Roman" w:cs="Times New Roman"/>
                <w:i/>
                <w:iCs/>
                <w:vertAlign w:val="subscript"/>
              </w:rPr>
              <w:t>t</w:t>
            </w:r>
            <w:r w:rsidRPr="00800D82">
              <w:rPr>
                <w:rFonts w:ascii="Times New Roman" w:hAnsi="Times New Roman" w:cs="Times New Roman"/>
                <w:i/>
                <w:iCs/>
              </w:rPr>
              <w:t>=</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1</m:t>
                      </m:r>
                    </m:sub>
                  </m:sSub>
                </m:num>
                <m:den>
                  <m:r>
                    <w:rPr>
                      <w:rFonts w:ascii="Cambria Math" w:hAnsi="Cambria Math" w:cs="Times New Roman"/>
                    </w:rPr>
                    <m:t>P</m:t>
                  </m:r>
                </m:den>
              </m:f>
            </m:oMath>
          </w:p>
        </w:tc>
        <w:tc>
          <w:tcPr>
            <w:tcW w:w="929" w:type="pct"/>
            <w:vAlign w:val="center"/>
          </w:tcPr>
          <w:p w14:paraId="7338C329" w14:textId="3BC5A50D"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3A400AA" w14:textId="77777777" w:rsidR="00875C18" w:rsidRPr="00B17A50" w:rsidRDefault="00875C18" w:rsidP="001B372C">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753" w:type="pct"/>
            <w:vAlign w:val="center"/>
          </w:tcPr>
          <w:p w14:paraId="25BA74DE" w14:textId="77777777" w:rsidR="00875C18" w:rsidRPr="00800D82" w:rsidRDefault="00875C18" w:rsidP="001B372C">
            <w:pPr>
              <w:spacing w:line="360" w:lineRule="auto"/>
              <w:jc w:val="center"/>
              <w:rPr>
                <w:rFonts w:ascii="Times New Roman" w:hAnsi="Times New Roman" w:cs="Times New Roman"/>
                <w:b/>
                <w:bCs/>
                <w:color w:val="000000"/>
              </w:rPr>
            </w:pPr>
            <w:proofErr w:type="spellStart"/>
            <w:r w:rsidRPr="00800D82">
              <w:rPr>
                <w:rFonts w:ascii="Times New Roman" w:hAnsi="Times New Roman" w:cs="Times New Roman"/>
              </w:rPr>
              <w:t>Ozdemir</w:t>
            </w:r>
            <w:proofErr w:type="spellEnd"/>
            <w:r w:rsidRPr="00800D82">
              <w:rPr>
                <w:rFonts w:ascii="Times New Roman" w:hAnsi="Times New Roman" w:cs="Times New Roman"/>
              </w:rPr>
              <w:t xml:space="preserve"> and Bird (2009)</w:t>
            </w:r>
          </w:p>
        </w:tc>
      </w:tr>
      <w:tr w:rsidR="001760CC" w:rsidRPr="00800D82" w14:paraId="7E23BB88" w14:textId="77777777" w:rsidTr="001760CC">
        <w:tc>
          <w:tcPr>
            <w:tcW w:w="306" w:type="pct"/>
            <w:vAlign w:val="center"/>
          </w:tcPr>
          <w:p w14:paraId="231ECC76"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152" w:type="pct"/>
            <w:vAlign w:val="center"/>
          </w:tcPr>
          <w:p w14:paraId="7BAD854F" w14:textId="2F4E269E" w:rsidR="00875C18" w:rsidRPr="00875C18" w:rsidRDefault="00875C18" w:rsidP="00875C18">
            <w:pPr>
              <w:spacing w:line="360" w:lineRule="auto"/>
              <w:jc w:val="both"/>
              <w:rPr>
                <w:rFonts w:ascii="Times New Roman" w:hAnsi="Times New Roman" w:cs="Times New Roman"/>
                <w:b/>
                <w:bCs/>
                <w:color w:val="000000"/>
              </w:rPr>
            </w:pPr>
            <w:bookmarkStart w:id="23" w:name="_Hlk171072002"/>
            <w:r w:rsidRPr="00800D82">
              <w:rPr>
                <w:rFonts w:ascii="Times New Roman" w:hAnsi="Times New Roman" w:cs="Times New Roman"/>
                <w:color w:val="000000"/>
              </w:rPr>
              <w:t xml:space="preserve">Drainage texture </w:t>
            </w:r>
            <w:bookmarkEnd w:id="23"/>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974" w:type="pct"/>
            <w:vAlign w:val="center"/>
          </w:tcPr>
          <w:p w14:paraId="4AE02A00"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D</w:t>
            </w:r>
            <w:r w:rsidRPr="00B11A1A">
              <w:rPr>
                <w:rFonts w:ascii="Times New Roman" w:hAnsi="Times New Roman" w:cs="Times New Roman"/>
                <w:i/>
                <w:iCs/>
                <w:vertAlign w:val="subscript"/>
              </w:rPr>
              <w:t>t</w:t>
            </w:r>
            <w:r w:rsidRPr="00800D82">
              <w:rPr>
                <w:rFonts w:ascii="Times New Roman" w:hAnsi="Times New Roman" w:cs="Times New Roman"/>
                <w:i/>
                <w:iCs/>
              </w:rPr>
              <w:t xml:space="preserve">= </w:t>
            </w:r>
            <m:oMath>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u</m:t>
                      </m:r>
                    </m:sub>
                  </m:sSub>
                </m:num>
                <m:den>
                  <m:r>
                    <w:rPr>
                      <w:rFonts w:ascii="Cambria Math" w:hAnsi="Cambria Math" w:cs="Times New Roman"/>
                    </w:rPr>
                    <m:t>P</m:t>
                  </m:r>
                </m:den>
              </m:f>
            </m:oMath>
          </w:p>
        </w:tc>
        <w:tc>
          <w:tcPr>
            <w:tcW w:w="929" w:type="pct"/>
            <w:vAlign w:val="center"/>
          </w:tcPr>
          <w:p w14:paraId="14B8170C"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-1</w:t>
            </w:r>
          </w:p>
        </w:tc>
        <w:tc>
          <w:tcPr>
            <w:tcW w:w="886" w:type="pct"/>
            <w:vAlign w:val="center"/>
          </w:tcPr>
          <w:p w14:paraId="7558E10D" w14:textId="77777777" w:rsidR="00875C18" w:rsidRPr="00B17A50" w:rsidRDefault="00875C18" w:rsidP="001B372C">
            <w:pPr>
              <w:spacing w:line="360" w:lineRule="auto"/>
              <w:jc w:val="both"/>
              <w:rPr>
                <w:rFonts w:ascii="Times New Roman" w:hAnsi="Times New Roman" w:cs="Times New Roman"/>
                <w:color w:val="000000"/>
              </w:rPr>
            </w:pPr>
            <w:proofErr w:type="gramStart"/>
            <w:r w:rsidRPr="00B17A50">
              <w:rPr>
                <w:rFonts w:ascii="Times New Roman" w:hAnsi="Times New Roman" w:cs="Times New Roman"/>
                <w:color w:val="000000"/>
              </w:rPr>
              <w:t>&gt;  8</w:t>
            </w:r>
            <w:proofErr w:type="gramEnd"/>
            <w:r w:rsidRPr="00B17A50">
              <w:rPr>
                <w:rFonts w:ascii="Times New Roman" w:hAnsi="Times New Roman" w:cs="Times New Roman"/>
                <w:color w:val="000000"/>
              </w:rPr>
              <w:t xml:space="preserve"> = very  fine.</w:t>
            </w:r>
          </w:p>
          <w:p w14:paraId="6DBEAAAD" w14:textId="77777777" w:rsidR="00875C18"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 xml:space="preserve">6–8= </w:t>
            </w:r>
            <w:proofErr w:type="gramStart"/>
            <w:r w:rsidRPr="00B17A50">
              <w:rPr>
                <w:rFonts w:ascii="Times New Roman" w:hAnsi="Times New Roman" w:cs="Times New Roman"/>
                <w:color w:val="000000"/>
              </w:rPr>
              <w:t>fine,  4</w:t>
            </w:r>
            <w:proofErr w:type="gramEnd"/>
            <w:r w:rsidRPr="00B17A50">
              <w:rPr>
                <w:rFonts w:ascii="Times New Roman" w:hAnsi="Times New Roman" w:cs="Times New Roman"/>
                <w:color w:val="000000"/>
              </w:rPr>
              <w:t>–6= moderate</w:t>
            </w:r>
          </w:p>
          <w:p w14:paraId="46A6B1E6"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2–4 =coarse</w:t>
            </w:r>
          </w:p>
          <w:p w14:paraId="0403928F"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And</w:t>
            </w:r>
          </w:p>
          <w:p w14:paraId="181A2ECD" w14:textId="77777777" w:rsidR="00875C18" w:rsidRPr="00B17A50" w:rsidRDefault="00875C18" w:rsidP="001B372C">
            <w:pPr>
              <w:spacing w:line="360" w:lineRule="auto"/>
              <w:jc w:val="both"/>
              <w:rPr>
                <w:rFonts w:ascii="Times New Roman" w:hAnsi="Times New Roman" w:cs="Times New Roman"/>
                <w:color w:val="000000"/>
              </w:rPr>
            </w:pPr>
            <w:r w:rsidRPr="00B17A50">
              <w:rPr>
                <w:rFonts w:ascii="Times New Roman" w:hAnsi="Times New Roman" w:cs="Times New Roman"/>
                <w:color w:val="000000"/>
              </w:rPr>
              <w:t>&lt; 2= very coarse</w:t>
            </w:r>
          </w:p>
        </w:tc>
        <w:tc>
          <w:tcPr>
            <w:tcW w:w="753" w:type="pct"/>
            <w:vAlign w:val="center"/>
          </w:tcPr>
          <w:p w14:paraId="3F82207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Horton (1945), Smith (1950)</w:t>
            </w:r>
          </w:p>
        </w:tc>
      </w:tr>
      <w:tr w:rsidR="001760CC" w:rsidRPr="00800D82" w14:paraId="77B31FEC" w14:textId="77777777" w:rsidTr="001760CC">
        <w:tc>
          <w:tcPr>
            <w:tcW w:w="306" w:type="pct"/>
            <w:vAlign w:val="center"/>
          </w:tcPr>
          <w:p w14:paraId="3BDE55D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152" w:type="pct"/>
            <w:vAlign w:val="center"/>
          </w:tcPr>
          <w:p w14:paraId="508CD793" w14:textId="6407EAF8" w:rsidR="00875C18" w:rsidRPr="00875C18" w:rsidRDefault="00875C18" w:rsidP="00875C18">
            <w:pPr>
              <w:spacing w:line="360" w:lineRule="auto"/>
              <w:jc w:val="both"/>
              <w:rPr>
                <w:rFonts w:ascii="Times New Roman" w:hAnsi="Times New Roman" w:cs="Times New Roman"/>
                <w:b/>
                <w:bCs/>
                <w:color w:val="000000"/>
              </w:rPr>
            </w:pPr>
            <w:bookmarkStart w:id="24" w:name="_Hlk171073689"/>
            <w:r w:rsidRPr="00800D82">
              <w:rPr>
                <w:rFonts w:ascii="Times New Roman" w:hAnsi="Times New Roman" w:cs="Times New Roman"/>
                <w:color w:val="000000"/>
              </w:rPr>
              <w:t>Compactness coefficien</w:t>
            </w:r>
            <w:bookmarkEnd w:id="24"/>
            <w:r>
              <w:rPr>
                <w:rFonts w:ascii="Times New Roman" w:hAnsi="Times New Roman" w:cs="Times New Roman"/>
                <w:color w:val="000000"/>
              </w:rPr>
              <w:t>t (</w:t>
            </w:r>
            <w:r w:rsidRPr="00800D82">
              <w:rPr>
                <w:rFonts w:ascii="Times New Roman" w:hAnsi="Times New Roman" w:cs="Times New Roman"/>
                <w:i/>
                <w:iCs/>
                <w:color w:val="000000"/>
              </w:rPr>
              <w:t>C</w:t>
            </w:r>
            <w:r w:rsidRPr="00800D82">
              <w:rPr>
                <w:rFonts w:ascii="Times New Roman" w:hAnsi="Times New Roman" w:cs="Times New Roman"/>
                <w:i/>
                <w:iCs/>
                <w:color w:val="000000"/>
                <w:vertAlign w:val="subscript"/>
              </w:rPr>
              <w:t>c</w:t>
            </w:r>
            <w:r w:rsidRPr="009930B6">
              <w:rPr>
                <w:rFonts w:ascii="Times New Roman" w:hAnsi="Times New Roman" w:cs="Times New Roman"/>
                <w:i/>
                <w:iCs/>
                <w:color w:val="000000"/>
              </w:rPr>
              <w:t>)</w:t>
            </w:r>
          </w:p>
        </w:tc>
        <w:tc>
          <w:tcPr>
            <w:tcW w:w="974" w:type="pct"/>
            <w:vAlign w:val="center"/>
          </w:tcPr>
          <w:p w14:paraId="463706BB" w14:textId="77777777" w:rsidR="00875C18" w:rsidRPr="00800D82" w:rsidRDefault="00875C18" w:rsidP="001B372C">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Cc =</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b</m:t>
                      </m:r>
                    </m:sub>
                  </m:sSub>
                </m:num>
                <m:den>
                  <m:r>
                    <w:rPr>
                      <w:rFonts w:ascii="Cambria Math" w:hAnsi="Cambria Math" w:cs="Times New Roman"/>
                      <w:sz w:val="28"/>
                      <w:szCs w:val="28"/>
                    </w:rPr>
                    <m:t>2</m:t>
                  </m:r>
                  <m:sSup>
                    <m:sSupPr>
                      <m:ctrlPr>
                        <w:rPr>
                          <w:rFonts w:ascii="Cambria Math" w:hAnsi="Cambria Math" w:cs="Times New Roman"/>
                          <w:i/>
                          <w:iCs/>
                          <w:sz w:val="28"/>
                          <w:szCs w:val="28"/>
                        </w:rPr>
                      </m:ctrlPr>
                    </m:sSupPr>
                    <m:e>
                      <m:r>
                        <w:rPr>
                          <w:rFonts w:ascii="Cambria Math" w:hAnsi="Cambria Math" w:cs="Times New Roman"/>
                          <w:sz w:val="28"/>
                          <w:szCs w:val="28"/>
                        </w:rPr>
                        <m:t>(πA)</m:t>
                      </m:r>
                    </m:e>
                    <m:sup>
                      <m:r>
                        <w:rPr>
                          <w:rFonts w:ascii="Cambria Math" w:hAnsi="Cambria Math" w:cs="Times New Roman"/>
                          <w:sz w:val="28"/>
                          <w:szCs w:val="28"/>
                        </w:rPr>
                        <m:t>0.5</m:t>
                      </m:r>
                    </m:sup>
                  </m:sSup>
                </m:den>
              </m:f>
            </m:oMath>
          </w:p>
        </w:tc>
        <w:tc>
          <w:tcPr>
            <w:tcW w:w="929" w:type="pct"/>
            <w:vAlign w:val="center"/>
          </w:tcPr>
          <w:p w14:paraId="480A1617" w14:textId="17737BD9"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rPr>
              <w:t xml:space="preserve">Dimensionless </w:t>
            </w:r>
          </w:p>
        </w:tc>
        <w:tc>
          <w:tcPr>
            <w:tcW w:w="886" w:type="pct"/>
            <w:vAlign w:val="center"/>
          </w:tcPr>
          <w:p w14:paraId="45FE483F" w14:textId="77777777" w:rsidR="00875C18" w:rsidRPr="00325CAB" w:rsidRDefault="00875C18" w:rsidP="001B372C">
            <w:pPr>
              <w:spacing w:line="360" w:lineRule="auto"/>
              <w:jc w:val="both"/>
              <w:rPr>
                <w:rFonts w:ascii="Times New Roman" w:hAnsi="Times New Roman" w:cs="Times New Roman"/>
                <w:b/>
                <w:bCs/>
              </w:rPr>
            </w:pPr>
            <w:r w:rsidRPr="00325CAB">
              <w:rPr>
                <w:rFonts w:ascii="Cambria Math" w:hAnsi="Cambria Math" w:cs="Cambria Math"/>
                <w:b/>
                <w:bCs/>
              </w:rPr>
              <w:t>𝐶𝑐</w:t>
            </w:r>
            <w:r w:rsidRPr="00325CAB">
              <w:rPr>
                <w:rFonts w:ascii="Times New Roman" w:hAnsi="Times New Roman" w:cs="Times New Roman"/>
                <w:b/>
                <w:bCs/>
              </w:rPr>
              <w:t xml:space="preserve"> varies with ≥1</w:t>
            </w:r>
          </w:p>
          <w:p w14:paraId="47267533" w14:textId="77777777" w:rsidR="00875C18" w:rsidRPr="00800D82" w:rsidRDefault="00875C18" w:rsidP="001B372C">
            <w:pPr>
              <w:spacing w:line="360" w:lineRule="auto"/>
              <w:jc w:val="both"/>
              <w:rPr>
                <w:rFonts w:ascii="Times New Roman" w:hAnsi="Times New Roman" w:cs="Times New Roman"/>
              </w:rPr>
            </w:pPr>
            <w:r w:rsidRPr="00800D82">
              <w:rPr>
                <w:rFonts w:ascii="Times New Roman" w:hAnsi="Times New Roman" w:cs="Times New Roman"/>
              </w:rPr>
              <w:t>1= Circular</w:t>
            </w:r>
          </w:p>
          <w:p w14:paraId="296AF6FA"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rPr>
              <w:t>&gt;1=Deviation from circular shape</w:t>
            </w:r>
          </w:p>
        </w:tc>
        <w:tc>
          <w:tcPr>
            <w:tcW w:w="753" w:type="pct"/>
            <w:vAlign w:val="center"/>
          </w:tcPr>
          <w:p w14:paraId="0791994F"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Strahler (1964)</w:t>
            </w:r>
          </w:p>
        </w:tc>
      </w:tr>
      <w:tr w:rsidR="001760CC" w:rsidRPr="00800D82" w14:paraId="10058E39" w14:textId="77777777" w:rsidTr="001760CC">
        <w:tc>
          <w:tcPr>
            <w:tcW w:w="306" w:type="pct"/>
            <w:vAlign w:val="center"/>
          </w:tcPr>
          <w:p w14:paraId="2DDC91BA"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11</w:t>
            </w:r>
          </w:p>
        </w:tc>
        <w:tc>
          <w:tcPr>
            <w:tcW w:w="1152" w:type="pct"/>
            <w:vAlign w:val="center"/>
          </w:tcPr>
          <w:p w14:paraId="0C1A2183" w14:textId="1ECE058F" w:rsidR="00875C18" w:rsidRPr="00875C18" w:rsidRDefault="00875C18" w:rsidP="00875C18">
            <w:pPr>
              <w:spacing w:line="360" w:lineRule="auto"/>
              <w:jc w:val="both"/>
              <w:rPr>
                <w:rFonts w:ascii="Times New Roman" w:hAnsi="Times New Roman" w:cs="Times New Roman"/>
                <w:b/>
                <w:bCs/>
                <w:color w:val="000000"/>
              </w:rPr>
            </w:pPr>
            <w:bookmarkStart w:id="25" w:name="_Hlk171074370"/>
            <w:r w:rsidRPr="00800D82">
              <w:rPr>
                <w:rFonts w:ascii="Times New Roman" w:hAnsi="Times New Roman" w:cs="Times New Roman"/>
                <w:color w:val="000000"/>
              </w:rPr>
              <w:t xml:space="preserve">Constant of channel maintenance </w:t>
            </w:r>
            <w:bookmarkEnd w:id="25"/>
            <w:r>
              <w:rPr>
                <w:rFonts w:ascii="Times New Roman" w:hAnsi="Times New Roman" w:cs="Times New Roman"/>
                <w:color w:val="000000"/>
              </w:rPr>
              <w:t>(</w:t>
            </w:r>
            <w:r w:rsidRPr="00800D82">
              <w:rPr>
                <w:rFonts w:ascii="Times New Roman" w:hAnsi="Times New Roman" w:cs="Times New Roman"/>
                <w:i/>
                <w:iCs/>
                <w:color w:val="000000"/>
              </w:rPr>
              <w:t>C</w:t>
            </w:r>
            <w:r w:rsidRPr="009930B6">
              <w:rPr>
                <w:rFonts w:ascii="Times New Roman" w:hAnsi="Times New Roman" w:cs="Times New Roman"/>
                <w:i/>
                <w:iCs/>
                <w:color w:val="000000"/>
              </w:rPr>
              <w:t>)</w:t>
            </w:r>
          </w:p>
        </w:tc>
        <w:tc>
          <w:tcPr>
            <w:tcW w:w="974" w:type="pct"/>
            <w:vAlign w:val="center"/>
          </w:tcPr>
          <w:p w14:paraId="61844720"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C=</m:t>
                </m:r>
                <m:f>
                  <m:fPr>
                    <m:ctrlPr>
                      <w:rPr>
                        <w:rFonts w:ascii="Cambria Math" w:hAnsi="Cambria Math" w:cs="Times New Roman"/>
                        <w:i/>
                        <w:iCs/>
                      </w:rPr>
                    </m:ctrlPr>
                  </m:fPr>
                  <m:num>
                    <m:r>
                      <w:rPr>
                        <w:rFonts w:ascii="Cambria Math" w:hAnsi="Cambria Math" w:cs="Times New Roman"/>
                      </w:rPr>
                      <m:t>1</m:t>
                    </m:r>
                  </m:num>
                  <m:den>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den>
                </m:f>
              </m:oMath>
            </m:oMathPara>
          </w:p>
        </w:tc>
        <w:tc>
          <w:tcPr>
            <w:tcW w:w="929" w:type="pct"/>
            <w:vAlign w:val="center"/>
          </w:tcPr>
          <w:p w14:paraId="2AA991B9"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r w:rsidRPr="00800D82">
              <w:rPr>
                <w:rFonts w:ascii="Times New Roman" w:hAnsi="Times New Roman" w:cs="Times New Roman"/>
                <w:color w:val="000000"/>
              </w:rPr>
              <w:t>/km</w:t>
            </w:r>
          </w:p>
        </w:tc>
        <w:tc>
          <w:tcPr>
            <w:tcW w:w="886" w:type="pct"/>
            <w:vAlign w:val="center"/>
          </w:tcPr>
          <w:p w14:paraId="46484178" w14:textId="77777777" w:rsidR="00875C18" w:rsidRPr="00800D82" w:rsidRDefault="00875C18" w:rsidP="001B372C">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753" w:type="pct"/>
            <w:vAlign w:val="center"/>
          </w:tcPr>
          <w:p w14:paraId="5D047B93"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Schumm (1956)</w:t>
            </w:r>
          </w:p>
        </w:tc>
      </w:tr>
      <w:tr w:rsidR="001760CC" w:rsidRPr="00800D82" w14:paraId="11D48B82" w14:textId="77777777" w:rsidTr="001760CC">
        <w:trPr>
          <w:trHeight w:val="539"/>
        </w:trPr>
        <w:tc>
          <w:tcPr>
            <w:tcW w:w="306" w:type="pct"/>
            <w:vAlign w:val="center"/>
          </w:tcPr>
          <w:p w14:paraId="402DCFB0"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12</w:t>
            </w:r>
          </w:p>
        </w:tc>
        <w:tc>
          <w:tcPr>
            <w:tcW w:w="1152" w:type="pct"/>
            <w:vAlign w:val="center"/>
          </w:tcPr>
          <w:p w14:paraId="71070755" w14:textId="1869DE54" w:rsidR="00875C18" w:rsidRPr="00875C18" w:rsidRDefault="00875C18" w:rsidP="00875C18">
            <w:pPr>
              <w:spacing w:line="360" w:lineRule="auto"/>
              <w:jc w:val="both"/>
              <w:rPr>
                <w:rFonts w:ascii="Times New Roman" w:hAnsi="Times New Roman" w:cs="Times New Roman"/>
                <w:b/>
                <w:bCs/>
                <w:color w:val="000000"/>
              </w:rPr>
            </w:pPr>
            <w:bookmarkStart w:id="26" w:name="_Hlk171075789"/>
            <w:r w:rsidRPr="00800D82">
              <w:rPr>
                <w:rFonts w:ascii="Times New Roman" w:hAnsi="Times New Roman" w:cs="Times New Roman"/>
                <w:color w:val="000000"/>
              </w:rPr>
              <w:t xml:space="preserve">Length of overland flow </w:t>
            </w:r>
            <w:bookmarkEnd w:id="26"/>
            <w:r>
              <w:rPr>
                <w:rFonts w:ascii="Times New Roman" w:hAnsi="Times New Roman" w:cs="Times New Roman"/>
                <w:color w:val="000000"/>
              </w:rPr>
              <w:t>(</w:t>
            </w:r>
            <w:r w:rsidRPr="00800D82">
              <w:rPr>
                <w:rFonts w:ascii="Times New Roman" w:hAnsi="Times New Roman" w:cs="Times New Roman"/>
                <w:i/>
                <w:iCs/>
                <w:color w:val="000000"/>
              </w:rPr>
              <w:t>L</w:t>
            </w:r>
            <w:r w:rsidRPr="00800D82">
              <w:rPr>
                <w:rFonts w:ascii="Times New Roman" w:hAnsi="Times New Roman" w:cs="Times New Roman"/>
                <w:i/>
                <w:iCs/>
                <w:color w:val="000000"/>
                <w:vertAlign w:val="subscript"/>
              </w:rPr>
              <w:t>g</w:t>
            </w:r>
            <w:r w:rsidRPr="009930B6">
              <w:rPr>
                <w:rFonts w:ascii="Times New Roman" w:hAnsi="Times New Roman" w:cs="Times New Roman"/>
                <w:i/>
                <w:iCs/>
                <w:color w:val="000000"/>
              </w:rPr>
              <w:t>)</w:t>
            </w:r>
          </w:p>
        </w:tc>
        <w:tc>
          <w:tcPr>
            <w:tcW w:w="974" w:type="pct"/>
            <w:vAlign w:val="center"/>
          </w:tcPr>
          <w:p w14:paraId="35B14C5A"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Lg=</m:t>
                </m:r>
                <m:f>
                  <m:fPr>
                    <m:ctrlPr>
                      <w:rPr>
                        <w:rFonts w:ascii="Cambria Math" w:hAnsi="Cambria Math" w:cs="Times New Roman"/>
                        <w:i/>
                        <w:iCs/>
                      </w:rPr>
                    </m:ctrlPr>
                  </m:fPr>
                  <m:num>
                    <m:r>
                      <w:rPr>
                        <w:rFonts w:ascii="Cambria Math" w:hAnsi="Cambria Math" w:cs="Times New Roman"/>
                      </w:rPr>
                      <m:t>1</m:t>
                    </m:r>
                  </m:num>
                  <m:den>
                    <m:sSub>
                      <m:sSubPr>
                        <m:ctrlPr>
                          <w:rPr>
                            <w:rFonts w:ascii="Cambria Math" w:hAnsi="Cambria Math" w:cs="Times New Roman"/>
                            <w:i/>
                            <w:iCs/>
                          </w:rPr>
                        </m:ctrlPr>
                      </m:sSubPr>
                      <m:e>
                        <m:r>
                          <w:rPr>
                            <w:rFonts w:ascii="Cambria Math" w:hAnsi="Cambria Math" w:cs="Times New Roman"/>
                          </w:rPr>
                          <m:t>2D</m:t>
                        </m:r>
                      </m:e>
                      <m:sub>
                        <m:r>
                          <w:rPr>
                            <w:rFonts w:ascii="Cambria Math" w:hAnsi="Cambria Math" w:cs="Times New Roman"/>
                          </w:rPr>
                          <m:t>d</m:t>
                        </m:r>
                      </m:sub>
                    </m:sSub>
                  </m:den>
                </m:f>
              </m:oMath>
            </m:oMathPara>
          </w:p>
        </w:tc>
        <w:tc>
          <w:tcPr>
            <w:tcW w:w="929" w:type="pct"/>
            <w:vAlign w:val="center"/>
          </w:tcPr>
          <w:p w14:paraId="6DCAF7ED"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886" w:type="pct"/>
            <w:vAlign w:val="center"/>
          </w:tcPr>
          <w:p w14:paraId="1E963A22"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 xml:space="preserve">&lt;0.2 km= </w:t>
            </w:r>
            <w:proofErr w:type="gramStart"/>
            <w:r w:rsidRPr="00800D82">
              <w:rPr>
                <w:rFonts w:ascii="Times New Roman" w:hAnsi="Times New Roman" w:cs="Times New Roman"/>
                <w:color w:val="000000"/>
              </w:rPr>
              <w:t>Short  flow</w:t>
            </w:r>
            <w:proofErr w:type="gramEnd"/>
            <w:r w:rsidRPr="00800D82">
              <w:rPr>
                <w:rFonts w:ascii="Times New Roman" w:hAnsi="Times New Roman" w:cs="Times New Roman"/>
                <w:color w:val="000000"/>
              </w:rPr>
              <w:t xml:space="preserve">  length</w:t>
            </w:r>
          </w:p>
          <w:p w14:paraId="0440E7B9"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0.2 to 0.3 km= moderate condition</w:t>
            </w:r>
          </w:p>
          <w:p w14:paraId="49064E9E" w14:textId="77777777" w:rsidR="00875C18" w:rsidRPr="00800D82" w:rsidRDefault="00875C18" w:rsidP="001B372C">
            <w:pPr>
              <w:spacing w:line="360" w:lineRule="auto"/>
              <w:jc w:val="both"/>
              <w:rPr>
                <w:rFonts w:ascii="Times New Roman" w:hAnsi="Times New Roman" w:cs="Times New Roman"/>
                <w:color w:val="000000"/>
              </w:rPr>
            </w:pPr>
            <w:r w:rsidRPr="00800D82">
              <w:rPr>
                <w:rFonts w:ascii="Times New Roman" w:hAnsi="Times New Roman" w:cs="Times New Roman"/>
                <w:color w:val="000000"/>
              </w:rPr>
              <w:t xml:space="preserve">&gt;0.3 km= </w:t>
            </w:r>
            <w:proofErr w:type="gramStart"/>
            <w:r w:rsidRPr="00800D82">
              <w:rPr>
                <w:rFonts w:ascii="Times New Roman" w:hAnsi="Times New Roman" w:cs="Times New Roman"/>
                <w:color w:val="000000"/>
              </w:rPr>
              <w:t>Longer  flow</w:t>
            </w:r>
            <w:proofErr w:type="gramEnd"/>
            <w:r w:rsidRPr="00800D82">
              <w:rPr>
                <w:rFonts w:ascii="Times New Roman" w:hAnsi="Times New Roman" w:cs="Times New Roman"/>
                <w:color w:val="000000"/>
              </w:rPr>
              <w:t xml:space="preserve">  path</w:t>
            </w:r>
          </w:p>
        </w:tc>
        <w:tc>
          <w:tcPr>
            <w:tcW w:w="753" w:type="pct"/>
            <w:vAlign w:val="center"/>
          </w:tcPr>
          <w:p w14:paraId="1202D5E6"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Chandrashekar et   al.   (2015</w:t>
            </w:r>
            <w:proofErr w:type="gramStart"/>
            <w:r w:rsidRPr="00800D82">
              <w:rPr>
                <w:rFonts w:ascii="Times New Roman" w:hAnsi="Times New Roman" w:cs="Times New Roman"/>
              </w:rPr>
              <w:t>),Horton</w:t>
            </w:r>
            <w:proofErr w:type="gramEnd"/>
            <w:r w:rsidRPr="00800D82">
              <w:rPr>
                <w:rFonts w:ascii="Times New Roman" w:hAnsi="Times New Roman" w:cs="Times New Roman"/>
              </w:rPr>
              <w:t xml:space="preserve"> (1945)</w:t>
            </w:r>
          </w:p>
        </w:tc>
      </w:tr>
      <w:tr w:rsidR="001760CC" w:rsidRPr="00800D82" w14:paraId="771B4CDE" w14:textId="77777777" w:rsidTr="001760CC">
        <w:tc>
          <w:tcPr>
            <w:tcW w:w="306" w:type="pct"/>
            <w:vAlign w:val="center"/>
          </w:tcPr>
          <w:p w14:paraId="21F8C17C"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13</w:t>
            </w:r>
          </w:p>
        </w:tc>
        <w:tc>
          <w:tcPr>
            <w:tcW w:w="1152" w:type="pct"/>
            <w:vAlign w:val="center"/>
          </w:tcPr>
          <w:p w14:paraId="703C0656" w14:textId="7CAA4F7F" w:rsidR="00875C18" w:rsidRPr="00875C18" w:rsidRDefault="00875C18" w:rsidP="00875C18">
            <w:pPr>
              <w:spacing w:line="360" w:lineRule="auto"/>
              <w:jc w:val="both"/>
              <w:rPr>
                <w:rFonts w:ascii="Times New Roman" w:hAnsi="Times New Roman" w:cs="Times New Roman"/>
                <w:b/>
                <w:bCs/>
                <w:color w:val="000000"/>
              </w:rPr>
            </w:pPr>
            <w:bookmarkStart w:id="27" w:name="_Hlk171098877"/>
            <w:r w:rsidRPr="00800D82">
              <w:rPr>
                <w:rFonts w:ascii="Times New Roman" w:hAnsi="Times New Roman" w:cs="Times New Roman"/>
                <w:color w:val="000000"/>
              </w:rPr>
              <w:t xml:space="preserve">Infiltration number </w:t>
            </w:r>
            <w:bookmarkEnd w:id="27"/>
            <w:r>
              <w:rPr>
                <w:rFonts w:ascii="Times New Roman" w:hAnsi="Times New Roman" w:cs="Times New Roman"/>
                <w:color w:val="000000"/>
              </w:rPr>
              <w:t>(</w:t>
            </w:r>
            <w:r w:rsidRPr="00800D82">
              <w:rPr>
                <w:rFonts w:ascii="Times New Roman" w:hAnsi="Times New Roman" w:cs="Times New Roman"/>
                <w:i/>
                <w:iCs/>
                <w:color w:val="000000"/>
              </w:rPr>
              <w:t>I</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974" w:type="pct"/>
            <w:vAlign w:val="center"/>
          </w:tcPr>
          <w:p w14:paraId="49CBF5A5"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If=</m:t>
                </m:r>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F</m:t>
                    </m:r>
                  </m:e>
                  <m:sub>
                    <m:r>
                      <w:rPr>
                        <w:rFonts w:ascii="Cambria Math" w:hAnsi="Cambria Math" w:cs="Times New Roman"/>
                      </w:rPr>
                      <m:t>s</m:t>
                    </m:r>
                  </m:sub>
                </m:sSub>
              </m:oMath>
            </m:oMathPara>
          </w:p>
        </w:tc>
        <w:tc>
          <w:tcPr>
            <w:tcW w:w="929" w:type="pct"/>
            <w:vAlign w:val="center"/>
          </w:tcPr>
          <w:p w14:paraId="309BA411"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Number/km</w:t>
            </w:r>
            <w:r w:rsidRPr="00800D82">
              <w:rPr>
                <w:rFonts w:ascii="Times New Roman" w:hAnsi="Times New Roman" w:cs="Times New Roman"/>
                <w:color w:val="000000"/>
                <w:vertAlign w:val="superscript"/>
              </w:rPr>
              <w:t>3</w:t>
            </w:r>
          </w:p>
        </w:tc>
        <w:tc>
          <w:tcPr>
            <w:tcW w:w="886" w:type="pct"/>
            <w:vAlign w:val="center"/>
          </w:tcPr>
          <w:p w14:paraId="5DF1F3F2"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2628679A" w14:textId="77777777" w:rsidR="00875C18" w:rsidRPr="00800D82" w:rsidRDefault="00875C18" w:rsidP="001B372C">
            <w:pPr>
              <w:spacing w:line="360" w:lineRule="auto"/>
              <w:jc w:val="center"/>
              <w:rPr>
                <w:rFonts w:ascii="Times New Roman" w:hAnsi="Times New Roman" w:cs="Times New Roman"/>
                <w:b/>
                <w:bCs/>
                <w:color w:val="000000"/>
              </w:rPr>
            </w:pPr>
            <w:proofErr w:type="spellStart"/>
            <w:r w:rsidRPr="00800D82">
              <w:rPr>
                <w:rFonts w:ascii="Times New Roman" w:hAnsi="Times New Roman" w:cs="Times New Roman"/>
              </w:rPr>
              <w:t>Faniran</w:t>
            </w:r>
            <w:proofErr w:type="spellEnd"/>
            <w:r w:rsidRPr="00800D82">
              <w:rPr>
                <w:rFonts w:ascii="Times New Roman" w:hAnsi="Times New Roman" w:cs="Times New Roman"/>
              </w:rPr>
              <w:t xml:space="preserve"> (1968)</w:t>
            </w:r>
          </w:p>
        </w:tc>
      </w:tr>
      <w:tr w:rsidR="001760CC" w:rsidRPr="00800D82" w14:paraId="3FD07C0A" w14:textId="77777777" w:rsidTr="001760CC">
        <w:tc>
          <w:tcPr>
            <w:tcW w:w="306" w:type="pct"/>
            <w:vAlign w:val="center"/>
          </w:tcPr>
          <w:p w14:paraId="6D60DD40"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lastRenderedPageBreak/>
              <w:t>14</w:t>
            </w:r>
          </w:p>
        </w:tc>
        <w:tc>
          <w:tcPr>
            <w:tcW w:w="1152" w:type="pct"/>
            <w:vAlign w:val="center"/>
          </w:tcPr>
          <w:p w14:paraId="145B0F3C" w14:textId="3A3E4D72" w:rsidR="00875C18" w:rsidRPr="00875C18" w:rsidRDefault="00875C18" w:rsidP="00875C18">
            <w:pPr>
              <w:spacing w:line="360" w:lineRule="auto"/>
              <w:jc w:val="both"/>
              <w:rPr>
                <w:rFonts w:ascii="Times New Roman" w:hAnsi="Times New Roman" w:cs="Times New Roman"/>
                <w:b/>
                <w:bCs/>
                <w:color w:val="000000"/>
              </w:rPr>
            </w:pPr>
            <w:bookmarkStart w:id="28" w:name="_Hlk171102026"/>
            <w:proofErr w:type="spellStart"/>
            <w:r w:rsidRPr="00800D82">
              <w:rPr>
                <w:rFonts w:ascii="Times New Roman" w:hAnsi="Times New Roman" w:cs="Times New Roman"/>
                <w:color w:val="000000"/>
              </w:rPr>
              <w:t>Lemniscate</w:t>
            </w:r>
            <w:proofErr w:type="spellEnd"/>
            <w:r w:rsidRPr="00800D82">
              <w:rPr>
                <w:rFonts w:ascii="Times New Roman" w:hAnsi="Times New Roman" w:cs="Times New Roman"/>
                <w:color w:val="000000"/>
              </w:rPr>
              <w:t xml:space="preserve"> ratio </w:t>
            </w:r>
            <w:bookmarkEnd w:id="28"/>
            <w:r>
              <w:rPr>
                <w:rFonts w:ascii="Times New Roman" w:hAnsi="Times New Roman" w:cs="Times New Roman"/>
                <w:color w:val="000000"/>
              </w:rPr>
              <w:t>(</w:t>
            </w:r>
            <w:r w:rsidRPr="00800D82">
              <w:rPr>
                <w:rFonts w:ascii="Times New Roman" w:hAnsi="Times New Roman" w:cs="Times New Roman"/>
                <w:i/>
                <w:iCs/>
                <w:color w:val="000000"/>
              </w:rPr>
              <w:t>k</w:t>
            </w:r>
            <w:r w:rsidRPr="009930B6">
              <w:rPr>
                <w:rFonts w:ascii="Times New Roman" w:hAnsi="Times New Roman" w:cs="Times New Roman"/>
                <w:i/>
                <w:iCs/>
                <w:color w:val="000000"/>
              </w:rPr>
              <w:t>)</w:t>
            </w:r>
          </w:p>
        </w:tc>
        <w:tc>
          <w:tcPr>
            <w:tcW w:w="974" w:type="pct"/>
            <w:vAlign w:val="center"/>
          </w:tcPr>
          <w:p w14:paraId="04642FE4"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k=</m:t>
                </m:r>
                <m:f>
                  <m:fPr>
                    <m:ctrlPr>
                      <w:rPr>
                        <w:rFonts w:ascii="Cambria Math" w:hAnsi="Cambria Math" w:cs="Times New Roman"/>
                        <w:i/>
                        <w:iCs/>
                      </w:rPr>
                    </m:ctrlPr>
                  </m:fPr>
                  <m:num>
                    <m:sSubSup>
                      <m:sSubSupPr>
                        <m:ctrlPr>
                          <w:rPr>
                            <w:rFonts w:ascii="Cambria Math" w:hAnsi="Cambria Math" w:cs="Times New Roman"/>
                            <w:i/>
                            <w:iCs/>
                          </w:rPr>
                        </m:ctrlPr>
                      </m:sSubSupPr>
                      <m:e>
                        <m:r>
                          <w:rPr>
                            <w:rFonts w:ascii="Cambria Math" w:hAnsi="Cambria Math" w:cs="Times New Roman"/>
                          </w:rPr>
                          <m:t>L</m:t>
                        </m:r>
                      </m:e>
                      <m:sub>
                        <m:r>
                          <w:rPr>
                            <w:rFonts w:ascii="Cambria Math" w:hAnsi="Cambria Math" w:cs="Times New Roman"/>
                          </w:rPr>
                          <m:t>μ</m:t>
                        </m:r>
                      </m:sub>
                      <m:sup>
                        <m:r>
                          <w:rPr>
                            <w:rFonts w:ascii="Cambria Math" w:hAnsi="Cambria Math" w:cs="Times New Roman"/>
                          </w:rPr>
                          <m:t>2</m:t>
                        </m:r>
                      </m:sup>
                    </m:sSubSup>
                  </m:num>
                  <m:den>
                    <m:r>
                      <w:rPr>
                        <w:rFonts w:ascii="Cambria Math" w:hAnsi="Cambria Math" w:cs="Times New Roman"/>
                      </w:rPr>
                      <m:t>4A</m:t>
                    </m:r>
                  </m:den>
                </m:f>
              </m:oMath>
            </m:oMathPara>
          </w:p>
        </w:tc>
        <w:tc>
          <w:tcPr>
            <w:tcW w:w="929" w:type="pct"/>
            <w:vAlign w:val="center"/>
          </w:tcPr>
          <w:p w14:paraId="128DEF0F" w14:textId="21D4CD6D"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886" w:type="pct"/>
            <w:vAlign w:val="center"/>
          </w:tcPr>
          <w:p w14:paraId="6A18D2E3" w14:textId="77777777" w:rsidR="00875C18" w:rsidRPr="00800D82" w:rsidRDefault="00875C18" w:rsidP="001B372C">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753" w:type="pct"/>
            <w:vAlign w:val="center"/>
          </w:tcPr>
          <w:p w14:paraId="555F3065"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rPr>
              <w:t>Chorley (1957)</w:t>
            </w:r>
          </w:p>
        </w:tc>
      </w:tr>
      <w:tr w:rsidR="001760CC" w:rsidRPr="00800D82" w14:paraId="6DE6697D" w14:textId="77777777" w:rsidTr="001760CC">
        <w:tc>
          <w:tcPr>
            <w:tcW w:w="306" w:type="pct"/>
            <w:vAlign w:val="center"/>
          </w:tcPr>
          <w:p w14:paraId="3C33744F"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15</w:t>
            </w:r>
          </w:p>
        </w:tc>
        <w:tc>
          <w:tcPr>
            <w:tcW w:w="1152" w:type="pct"/>
            <w:vAlign w:val="center"/>
          </w:tcPr>
          <w:p w14:paraId="68D6743A" w14:textId="00771E4C" w:rsidR="00875C18" w:rsidRPr="00875C18" w:rsidRDefault="00875C18" w:rsidP="00875C18">
            <w:pPr>
              <w:spacing w:line="360" w:lineRule="auto"/>
              <w:jc w:val="both"/>
              <w:rPr>
                <w:rFonts w:ascii="Times New Roman" w:hAnsi="Times New Roman" w:cs="Times New Roman"/>
                <w:b/>
                <w:bCs/>
                <w:color w:val="000000"/>
              </w:rPr>
            </w:pPr>
            <w:bookmarkStart w:id="29" w:name="_Hlk171105997"/>
            <w:r w:rsidRPr="00800D82">
              <w:rPr>
                <w:rFonts w:ascii="Times New Roman" w:hAnsi="Times New Roman" w:cs="Times New Roman"/>
                <w:color w:val="000000"/>
              </w:rPr>
              <w:t xml:space="preserve">Asymmetry Factor </w:t>
            </w:r>
            <w:bookmarkEnd w:id="29"/>
            <w:r>
              <w:rPr>
                <w:rFonts w:ascii="Times New Roman" w:hAnsi="Times New Roman" w:cs="Times New Roman"/>
                <w:color w:val="000000"/>
              </w:rPr>
              <w:t>(</w:t>
            </w:r>
            <w:proofErr w:type="spellStart"/>
            <w:r w:rsidRPr="00800D82">
              <w:rPr>
                <w:rFonts w:ascii="Times New Roman" w:hAnsi="Times New Roman" w:cs="Times New Roman"/>
                <w:i/>
                <w:iCs/>
                <w:color w:val="000000"/>
              </w:rPr>
              <w:t>Af</w:t>
            </w:r>
            <w:proofErr w:type="spellEnd"/>
            <w:r w:rsidRPr="009930B6">
              <w:rPr>
                <w:rFonts w:ascii="Times New Roman" w:hAnsi="Times New Roman" w:cs="Times New Roman"/>
                <w:i/>
                <w:iCs/>
                <w:color w:val="000000"/>
              </w:rPr>
              <w:t>)</w:t>
            </w:r>
          </w:p>
        </w:tc>
        <w:tc>
          <w:tcPr>
            <w:tcW w:w="974" w:type="pct"/>
            <w:vAlign w:val="center"/>
          </w:tcPr>
          <w:p w14:paraId="0635C71D" w14:textId="77777777" w:rsidR="00875C18" w:rsidRPr="00800D82" w:rsidRDefault="00875C18" w:rsidP="001B372C">
            <w:pPr>
              <w:spacing w:line="360" w:lineRule="auto"/>
              <w:jc w:val="center"/>
              <w:rPr>
                <w:rFonts w:ascii="Times New Roman" w:hAnsi="Times New Roman" w:cs="Times New Roman"/>
                <w:b/>
                <w:bCs/>
                <w:i/>
                <w:iCs/>
                <w:color w:val="000000"/>
              </w:rPr>
            </w:pPr>
            <m:oMathPara>
              <m:oMath>
                <m:r>
                  <w:rPr>
                    <w:rFonts w:ascii="Cambria Math" w:hAnsi="Cambria Math" w:cs="Times New Roman"/>
                  </w:rPr>
                  <m:t>Af=</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 xml:space="preserve">r </m:t>
                        </m:r>
                      </m:sub>
                    </m:sSub>
                    <m:r>
                      <w:rPr>
                        <w:rFonts w:ascii="Cambria Math" w:hAnsi="Cambria Math" w:cs="Times New Roman"/>
                      </w:rPr>
                      <m:t>)</m:t>
                    </m:r>
                  </m:num>
                  <m:den>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t</m:t>
                            </m:r>
                          </m:sub>
                        </m:sSub>
                      </m:e>
                    </m:d>
                  </m:den>
                </m:f>
                <m:r>
                  <w:rPr>
                    <w:rFonts w:ascii="Cambria Math" w:eastAsiaTheme="minorEastAsia" w:hAnsi="Cambria Math" w:cs="Times New Roman"/>
                  </w:rPr>
                  <m:t>×100</m:t>
                </m:r>
              </m:oMath>
            </m:oMathPara>
          </w:p>
        </w:tc>
        <w:tc>
          <w:tcPr>
            <w:tcW w:w="929" w:type="pct"/>
            <w:vAlign w:val="center"/>
          </w:tcPr>
          <w:p w14:paraId="5824688B" w14:textId="77777777" w:rsidR="00875C18" w:rsidRPr="00800D82" w:rsidRDefault="00875C18" w:rsidP="001B372C">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Percentage</w:t>
            </w:r>
          </w:p>
        </w:tc>
        <w:tc>
          <w:tcPr>
            <w:tcW w:w="886" w:type="pct"/>
            <w:vAlign w:val="center"/>
          </w:tcPr>
          <w:p w14:paraId="07CB8181" w14:textId="77777777" w:rsidR="00875C18" w:rsidRDefault="00875C18" w:rsidP="001B372C">
            <w:pPr>
              <w:spacing w:line="360" w:lineRule="auto"/>
              <w:rPr>
                <w:rFonts w:ascii="Times New Roman" w:hAnsi="Times New Roman" w:cs="Times New Roman"/>
              </w:rPr>
            </w:pPr>
            <w:r w:rsidRPr="00800D82">
              <w:rPr>
                <w:rFonts w:ascii="Times New Roman" w:hAnsi="Times New Roman" w:cs="Times New Roman"/>
              </w:rPr>
              <w:t>AF &gt; 50% tilting left downstream</w:t>
            </w:r>
          </w:p>
          <w:p w14:paraId="2533DFA5" w14:textId="77777777" w:rsidR="00875C18" w:rsidRPr="00800D82" w:rsidRDefault="00875C18" w:rsidP="001B372C">
            <w:pPr>
              <w:spacing w:line="360" w:lineRule="auto"/>
              <w:rPr>
                <w:rFonts w:ascii="Times New Roman" w:hAnsi="Times New Roman" w:cs="Times New Roman"/>
                <w:b/>
                <w:bCs/>
                <w:color w:val="000000"/>
              </w:rPr>
            </w:pPr>
            <w:r w:rsidRPr="003D5C22">
              <w:rPr>
                <w:rFonts w:ascii="Times New Roman" w:hAnsi="Times New Roman" w:cs="Times New Roman"/>
              </w:rPr>
              <w:t>AF &lt; 50%</w:t>
            </w:r>
            <w:proofErr w:type="gramStart"/>
            <w:r>
              <w:rPr>
                <w:rFonts w:ascii="Times New Roman" w:hAnsi="Times New Roman" w:cs="Times New Roman"/>
              </w:rPr>
              <w:t xml:space="preserve">= </w:t>
            </w:r>
            <w:r w:rsidRPr="003D5C22">
              <w:rPr>
                <w:rFonts w:ascii="Times New Roman" w:hAnsi="Times New Roman" w:cs="Times New Roman"/>
              </w:rPr>
              <w:t xml:space="preserve"> titling</w:t>
            </w:r>
            <w:proofErr w:type="gramEnd"/>
            <w:r w:rsidRPr="003D5C22">
              <w:rPr>
                <w:rFonts w:ascii="Times New Roman" w:hAnsi="Times New Roman" w:cs="Times New Roman"/>
              </w:rPr>
              <w:t xml:space="preserve"> right Downstream</w:t>
            </w:r>
          </w:p>
        </w:tc>
        <w:tc>
          <w:tcPr>
            <w:tcW w:w="753" w:type="pct"/>
            <w:vAlign w:val="center"/>
          </w:tcPr>
          <w:p w14:paraId="5217961B" w14:textId="77777777" w:rsidR="00875C18" w:rsidRPr="00800D82" w:rsidRDefault="00875C18" w:rsidP="001B372C">
            <w:pPr>
              <w:spacing w:line="360" w:lineRule="auto"/>
              <w:jc w:val="center"/>
              <w:rPr>
                <w:rFonts w:ascii="Times New Roman" w:hAnsi="Times New Roman" w:cs="Times New Roman"/>
                <w:b/>
                <w:bCs/>
                <w:color w:val="000000"/>
              </w:rPr>
            </w:pPr>
            <w:r w:rsidRPr="003D5C22">
              <w:rPr>
                <w:rFonts w:ascii="Times New Roman" w:hAnsi="Times New Roman" w:cs="Times New Roman"/>
              </w:rPr>
              <w:t xml:space="preserve">Gardner </w:t>
            </w:r>
            <w:proofErr w:type="gramStart"/>
            <w:r w:rsidRPr="003D5C22">
              <w:rPr>
                <w:rFonts w:ascii="Times New Roman" w:hAnsi="Times New Roman" w:cs="Times New Roman"/>
              </w:rPr>
              <w:t>et al</w:t>
            </w:r>
            <w:r>
              <w:rPr>
                <w:rFonts w:ascii="Times New Roman" w:hAnsi="Times New Roman" w:cs="Times New Roman"/>
              </w:rPr>
              <w:t>.(</w:t>
            </w:r>
            <w:proofErr w:type="gramEnd"/>
            <w:r w:rsidRPr="003D5C22">
              <w:rPr>
                <w:rFonts w:ascii="Times New Roman" w:hAnsi="Times New Roman" w:cs="Times New Roman"/>
              </w:rPr>
              <w:t>1987</w:t>
            </w:r>
            <w:r>
              <w:rPr>
                <w:rFonts w:ascii="Times New Roman" w:hAnsi="Times New Roman" w:cs="Times New Roman"/>
              </w:rPr>
              <w:t xml:space="preserve">), </w:t>
            </w:r>
            <w:r w:rsidRPr="00800D82">
              <w:rPr>
                <w:rFonts w:ascii="Times New Roman" w:hAnsi="Times New Roman" w:cs="Times New Roman"/>
              </w:rPr>
              <w:t>Singh (1992)</w:t>
            </w:r>
          </w:p>
        </w:tc>
      </w:tr>
    </w:tbl>
    <w:p w14:paraId="37FDBCBD" w14:textId="77777777" w:rsidR="001B372C" w:rsidRDefault="001B372C" w:rsidP="00BD40A9">
      <w:pPr>
        <w:spacing w:line="360" w:lineRule="auto"/>
        <w:ind w:left="720" w:firstLine="720"/>
        <w:jc w:val="both"/>
        <w:rPr>
          <w:rFonts w:ascii="Times New Roman" w:hAnsi="Times New Roman" w:cs="Times New Roman"/>
        </w:rPr>
      </w:pPr>
    </w:p>
    <w:p w14:paraId="609B586F" w14:textId="77777777" w:rsidR="00D43B94" w:rsidRDefault="00E65253" w:rsidP="00BD40A9">
      <w:pPr>
        <w:spacing w:line="360" w:lineRule="auto"/>
        <w:jc w:val="both"/>
        <w:rPr>
          <w:rFonts w:ascii="Times New Roman" w:hAnsi="Times New Roman" w:cs="Times New Roman"/>
          <w:b/>
          <w:bCs/>
        </w:rPr>
      </w:pPr>
      <w:r>
        <w:rPr>
          <w:rFonts w:ascii="Times New Roman" w:hAnsi="Times New Roman" w:cs="Times New Roman"/>
        </w:rPr>
        <w:t xml:space="preserve"> </w:t>
      </w:r>
      <w:r w:rsidR="00BD40A9">
        <w:rPr>
          <w:rFonts w:ascii="Times New Roman" w:hAnsi="Times New Roman" w:cs="Times New Roman"/>
          <w:b/>
          <w:bCs/>
        </w:rPr>
        <w:t xml:space="preserve"> </w:t>
      </w:r>
      <w:r w:rsidR="00D43B94">
        <w:rPr>
          <w:rFonts w:ascii="Times New Roman" w:hAnsi="Times New Roman" w:cs="Times New Roman"/>
          <w:b/>
          <w:bCs/>
        </w:rPr>
        <w:t xml:space="preserve"> </w:t>
      </w:r>
      <w:r w:rsidR="00BD40A9">
        <w:rPr>
          <w:rFonts w:ascii="Times New Roman" w:hAnsi="Times New Roman" w:cs="Times New Roman"/>
          <w:b/>
          <w:bCs/>
        </w:rPr>
        <w:t xml:space="preserve"> </w:t>
      </w:r>
      <w:r w:rsidR="00D43B94">
        <w:rPr>
          <w:rFonts w:ascii="Times New Roman" w:hAnsi="Times New Roman" w:cs="Times New Roman"/>
          <w:b/>
          <w:bCs/>
        </w:rPr>
        <w:t xml:space="preserve">  </w:t>
      </w:r>
      <w:r w:rsidR="00BD40A9" w:rsidRPr="00BD40A9">
        <w:rPr>
          <w:rFonts w:ascii="Times New Roman" w:hAnsi="Times New Roman" w:cs="Times New Roman"/>
          <w:b/>
          <w:bCs/>
        </w:rPr>
        <w:t>2.5.</w:t>
      </w:r>
      <w:r w:rsidR="00BD40A9">
        <w:rPr>
          <w:rFonts w:ascii="Times New Roman" w:hAnsi="Times New Roman" w:cs="Times New Roman"/>
          <w:b/>
          <w:bCs/>
        </w:rPr>
        <w:t>3</w:t>
      </w:r>
      <w:r w:rsidR="00BD40A9" w:rsidRPr="00BD40A9">
        <w:rPr>
          <w:rFonts w:ascii="Times New Roman" w:hAnsi="Times New Roman" w:cs="Times New Roman"/>
          <w:b/>
          <w:bCs/>
        </w:rPr>
        <w:t xml:space="preserve">. </w:t>
      </w:r>
      <w:r w:rsidR="00BD40A9">
        <w:rPr>
          <w:rFonts w:ascii="Times New Roman" w:hAnsi="Times New Roman" w:cs="Times New Roman"/>
          <w:b/>
          <w:bCs/>
        </w:rPr>
        <w:t>Relief</w:t>
      </w:r>
      <w:r w:rsidR="00BD40A9" w:rsidRPr="00BD40A9">
        <w:rPr>
          <w:rFonts w:ascii="Times New Roman" w:hAnsi="Times New Roman" w:cs="Times New Roman"/>
          <w:b/>
          <w:bCs/>
        </w:rPr>
        <w:t xml:space="preserve"> </w:t>
      </w:r>
      <w:r w:rsidR="00BD40A9" w:rsidRPr="003B289C">
        <w:rPr>
          <w:rFonts w:ascii="Times New Roman" w:hAnsi="Times New Roman" w:cs="Times New Roman"/>
          <w:b/>
          <w:bCs/>
        </w:rPr>
        <w:t>parameters</w:t>
      </w:r>
    </w:p>
    <w:p w14:paraId="30F2737A" w14:textId="1C3C9937" w:rsidR="00760B14" w:rsidRDefault="00D43B94" w:rsidP="00B44987">
      <w:pPr>
        <w:pStyle w:val="ListParagraph"/>
        <w:spacing w:line="360" w:lineRule="auto"/>
        <w:ind w:firstLine="720"/>
        <w:jc w:val="both"/>
        <w:rPr>
          <w:rFonts w:ascii="Times New Roman" w:hAnsi="Times New Roman" w:cs="Times New Roman"/>
        </w:rPr>
      </w:pPr>
      <w:r w:rsidRPr="006D4245">
        <w:rPr>
          <w:rFonts w:ascii="Times New Roman" w:hAnsi="Times New Roman" w:cs="Times New Roman"/>
        </w:rPr>
        <w:t>In morphometric analysis, relief parameters quantify terrain variability and topographic energy, and are commonly evaluated through indices such as basin relief, relief ratio, relative relief, and ruggedness number.</w:t>
      </w:r>
      <w:r w:rsidR="00760B14" w:rsidRPr="00760B14">
        <w:t xml:space="preserve"> </w:t>
      </w:r>
      <w:r w:rsidR="00760B14" w:rsidRPr="00760B14">
        <w:rPr>
          <w:rFonts w:ascii="Times New Roman" w:hAnsi="Times New Roman" w:cs="Times New Roman"/>
        </w:rPr>
        <w:t xml:space="preserve">All </w:t>
      </w:r>
      <w:r w:rsidR="00760B14">
        <w:rPr>
          <w:rFonts w:ascii="Times New Roman" w:hAnsi="Times New Roman" w:cs="Times New Roman"/>
        </w:rPr>
        <w:t>relief</w:t>
      </w:r>
      <w:r w:rsidR="00760B14" w:rsidRPr="00760B14">
        <w:rPr>
          <w:rFonts w:ascii="Times New Roman" w:hAnsi="Times New Roman" w:cs="Times New Roman"/>
        </w:rPr>
        <w:t xml:space="preserve"> morphometric parameters were computed using standard geomorphological formulae, the detailed expressions of which are presented in Table </w:t>
      </w:r>
      <w:r w:rsidR="00966E33">
        <w:rPr>
          <w:rFonts w:ascii="Times New Roman" w:hAnsi="Times New Roman" w:cs="Times New Roman"/>
        </w:rPr>
        <w:t>3</w:t>
      </w:r>
      <w:r w:rsidR="00760B14">
        <w:rPr>
          <w:rFonts w:ascii="Times New Roman" w:hAnsi="Times New Roman" w:cs="Times New Roman"/>
        </w:rPr>
        <w:t>.</w:t>
      </w:r>
    </w:p>
    <w:p w14:paraId="7DCA0E6C" w14:textId="77777777" w:rsidR="00431CF2" w:rsidRPr="00C45794" w:rsidRDefault="00431CF2" w:rsidP="00431CF2">
      <w:pPr>
        <w:pStyle w:val="ListParagraph"/>
        <w:numPr>
          <w:ilvl w:val="0"/>
          <w:numId w:val="14"/>
        </w:numPr>
        <w:spacing w:line="360" w:lineRule="auto"/>
        <w:jc w:val="both"/>
        <w:rPr>
          <w:rFonts w:ascii="Times New Roman" w:hAnsi="Times New Roman" w:cs="Times New Roman"/>
          <w:b/>
          <w:bCs/>
        </w:rPr>
      </w:pPr>
      <w:r w:rsidRPr="00C45794">
        <w:rPr>
          <w:rFonts w:ascii="Times New Roman" w:hAnsi="Times New Roman" w:cs="Times New Roman"/>
          <w:b/>
          <w:bCs/>
        </w:rPr>
        <w:t>Basin relief</w:t>
      </w:r>
      <w:r>
        <w:rPr>
          <w:rFonts w:ascii="Times New Roman" w:hAnsi="Times New Roman" w:cs="Times New Roman"/>
          <w:b/>
          <w:bCs/>
        </w:rPr>
        <w:t xml:space="preserve"> (</w:t>
      </w:r>
      <w:r w:rsidRPr="00E14E3D">
        <w:rPr>
          <w:rFonts w:ascii="Times New Roman" w:hAnsi="Times New Roman" w:cs="Times New Roman"/>
          <w:b/>
          <w:bCs/>
          <w:i/>
          <w:iCs/>
        </w:rPr>
        <w:t>H</w:t>
      </w:r>
      <w:r>
        <w:rPr>
          <w:rFonts w:ascii="Times New Roman" w:hAnsi="Times New Roman" w:cs="Times New Roman"/>
          <w:b/>
          <w:bCs/>
        </w:rPr>
        <w:t>)</w:t>
      </w:r>
    </w:p>
    <w:p w14:paraId="4B983FD1" w14:textId="4787376A" w:rsidR="00431CF2" w:rsidRPr="00C45794" w:rsidRDefault="00431CF2" w:rsidP="00431CF2">
      <w:pPr>
        <w:spacing w:line="360" w:lineRule="auto"/>
        <w:ind w:left="720" w:firstLine="720"/>
        <w:jc w:val="both"/>
        <w:rPr>
          <w:rFonts w:ascii="Times New Roman" w:hAnsi="Times New Roman" w:cs="Times New Roman"/>
        </w:rPr>
      </w:pPr>
      <w:r w:rsidRPr="00C45794">
        <w:rPr>
          <w:rFonts w:ascii="Times New Roman" w:hAnsi="Times New Roman" w:cs="Times New Roman"/>
        </w:rPr>
        <w:t>Basin relief is the elevation difference exist between maximum (</w:t>
      </w:r>
      <w:proofErr w:type="spellStart"/>
      <w:r w:rsidRPr="00E14E3D">
        <w:rPr>
          <w:rFonts w:ascii="Times New Roman" w:hAnsi="Times New Roman" w:cs="Times New Roman"/>
          <w:i/>
          <w:iCs/>
        </w:rPr>
        <w:t>H</w:t>
      </w:r>
      <w:r w:rsidRPr="00E14E3D">
        <w:rPr>
          <w:rFonts w:ascii="Times New Roman" w:hAnsi="Times New Roman" w:cs="Times New Roman"/>
          <w:i/>
          <w:iCs/>
          <w:vertAlign w:val="subscript"/>
        </w:rPr>
        <w:t>max</w:t>
      </w:r>
      <w:proofErr w:type="spellEnd"/>
      <w:r w:rsidRPr="00C45794">
        <w:rPr>
          <w:rFonts w:ascii="Times New Roman" w:hAnsi="Times New Roman" w:cs="Times New Roman"/>
        </w:rPr>
        <w:t>) and minimum (</w:t>
      </w:r>
      <w:proofErr w:type="spellStart"/>
      <w:r w:rsidRPr="00E14E3D">
        <w:rPr>
          <w:rFonts w:ascii="Times New Roman" w:hAnsi="Times New Roman" w:cs="Times New Roman"/>
          <w:i/>
          <w:iCs/>
        </w:rPr>
        <w:t>H</w:t>
      </w:r>
      <w:r w:rsidRPr="00E14E3D">
        <w:rPr>
          <w:rFonts w:ascii="Times New Roman" w:hAnsi="Times New Roman" w:cs="Times New Roman"/>
          <w:i/>
          <w:iCs/>
          <w:vertAlign w:val="subscript"/>
        </w:rPr>
        <w:t>m</w:t>
      </w:r>
      <w:r>
        <w:rPr>
          <w:rFonts w:ascii="Times New Roman" w:hAnsi="Times New Roman" w:cs="Times New Roman"/>
          <w:i/>
          <w:iCs/>
          <w:vertAlign w:val="subscript"/>
        </w:rPr>
        <w:t>in</w:t>
      </w:r>
      <w:proofErr w:type="spellEnd"/>
      <w:r w:rsidRPr="00C45794">
        <w:rPr>
          <w:rFonts w:ascii="Times New Roman" w:hAnsi="Times New Roman" w:cs="Times New Roman"/>
        </w:rPr>
        <w:t>) points in a basin</w:t>
      </w:r>
      <w:r>
        <w:rPr>
          <w:rFonts w:ascii="Times New Roman" w:hAnsi="Times New Roman" w:cs="Times New Roman"/>
        </w:rPr>
        <w:t xml:space="preserve"> </w:t>
      </w:r>
      <w:r w:rsidRPr="00C45794">
        <w:rPr>
          <w:rFonts w:ascii="Times New Roman" w:hAnsi="Times New Roman" w:cs="Times New Roman"/>
        </w:rPr>
        <w:t>(Hadley and Schumm</w:t>
      </w:r>
      <w:r>
        <w:rPr>
          <w:rFonts w:ascii="Times New Roman" w:hAnsi="Times New Roman" w:cs="Times New Roman"/>
        </w:rPr>
        <w:t>., 1</w:t>
      </w:r>
      <w:r w:rsidRPr="00C45794">
        <w:rPr>
          <w:rFonts w:ascii="Times New Roman" w:hAnsi="Times New Roman" w:cs="Times New Roman"/>
        </w:rPr>
        <w:t xml:space="preserve">961). </w:t>
      </w:r>
    </w:p>
    <w:p w14:paraId="2AD5150F" w14:textId="77777777" w:rsidR="00431CF2" w:rsidRPr="00C45794" w:rsidRDefault="00431CF2" w:rsidP="00431CF2">
      <w:pPr>
        <w:pStyle w:val="ListParagraph"/>
        <w:numPr>
          <w:ilvl w:val="0"/>
          <w:numId w:val="14"/>
        </w:numPr>
        <w:spacing w:line="360" w:lineRule="auto"/>
        <w:jc w:val="both"/>
        <w:rPr>
          <w:rFonts w:ascii="Times New Roman" w:hAnsi="Times New Roman" w:cs="Times New Roman"/>
          <w:b/>
          <w:bCs/>
        </w:rPr>
      </w:pPr>
      <w:r w:rsidRPr="00C45794">
        <w:rPr>
          <w:rFonts w:ascii="Times New Roman" w:hAnsi="Times New Roman" w:cs="Times New Roman"/>
          <w:b/>
          <w:bCs/>
        </w:rPr>
        <w:t>Relief Ratio (</w:t>
      </w:r>
      <w:r w:rsidRPr="006348DC">
        <w:rPr>
          <w:rFonts w:ascii="Times New Roman" w:hAnsi="Times New Roman" w:cs="Times New Roman"/>
          <w:b/>
          <w:bCs/>
          <w:i/>
          <w:iCs/>
        </w:rPr>
        <w:t>R</w:t>
      </w:r>
      <w:r w:rsidRPr="00E14E3D">
        <w:rPr>
          <w:rFonts w:ascii="Times New Roman" w:hAnsi="Times New Roman" w:cs="Times New Roman"/>
          <w:b/>
          <w:bCs/>
          <w:i/>
          <w:iCs/>
          <w:vertAlign w:val="subscript"/>
        </w:rPr>
        <w:t>r</w:t>
      </w:r>
      <w:r w:rsidRPr="00C45794">
        <w:rPr>
          <w:rFonts w:ascii="Times New Roman" w:hAnsi="Times New Roman" w:cs="Times New Roman"/>
          <w:b/>
          <w:bCs/>
        </w:rPr>
        <w:t>)</w:t>
      </w:r>
    </w:p>
    <w:p w14:paraId="0C9F3DAC" w14:textId="77777777" w:rsidR="00431CF2" w:rsidRDefault="00431CF2" w:rsidP="00431CF2">
      <w:pPr>
        <w:spacing w:line="360" w:lineRule="auto"/>
        <w:ind w:left="720" w:firstLine="720"/>
        <w:jc w:val="both"/>
        <w:rPr>
          <w:rFonts w:ascii="Times New Roman" w:hAnsi="Times New Roman" w:cs="Times New Roman"/>
        </w:rPr>
      </w:pPr>
      <w:r w:rsidRPr="00C45794">
        <w:rPr>
          <w:rFonts w:ascii="Times New Roman" w:hAnsi="Times New Roman" w:cs="Times New Roman"/>
        </w:rPr>
        <w:t>Relief ratio is a dimensionless ratio of basin relief and basin length and effective measure of gradient aspects of the watershed (Schumm</w:t>
      </w:r>
      <w:r>
        <w:rPr>
          <w:rFonts w:ascii="Times New Roman" w:hAnsi="Times New Roman" w:cs="Times New Roman"/>
        </w:rPr>
        <w:t xml:space="preserve">., </w:t>
      </w:r>
      <w:r w:rsidRPr="00C45794">
        <w:rPr>
          <w:rFonts w:ascii="Times New Roman" w:hAnsi="Times New Roman" w:cs="Times New Roman"/>
        </w:rPr>
        <w:t xml:space="preserve">1956). </w:t>
      </w:r>
    </w:p>
    <w:p w14:paraId="4A5A9794" w14:textId="6C86E905" w:rsidR="00431CF2" w:rsidRPr="00431CF2" w:rsidRDefault="00431CF2" w:rsidP="00431CF2">
      <w:pPr>
        <w:pStyle w:val="ListParagraph"/>
        <w:numPr>
          <w:ilvl w:val="0"/>
          <w:numId w:val="14"/>
        </w:numPr>
        <w:spacing w:line="360" w:lineRule="auto"/>
        <w:jc w:val="both"/>
        <w:rPr>
          <w:rFonts w:ascii="Times New Roman" w:hAnsi="Times New Roman" w:cs="Times New Roman"/>
          <w:b/>
          <w:bCs/>
          <w:color w:val="000000"/>
        </w:rPr>
      </w:pPr>
      <w:r w:rsidRPr="00431CF2">
        <w:rPr>
          <w:rFonts w:ascii="Times New Roman" w:hAnsi="Times New Roman" w:cs="Times New Roman"/>
          <w:b/>
          <w:bCs/>
          <w:color w:val="000000"/>
        </w:rPr>
        <w:t>Relative Relief (</w:t>
      </w:r>
      <w:proofErr w:type="spellStart"/>
      <w:r w:rsidRPr="00431CF2">
        <w:rPr>
          <w:rFonts w:ascii="Times New Roman" w:hAnsi="Times New Roman" w:cs="Times New Roman"/>
          <w:b/>
          <w:bCs/>
          <w:i/>
          <w:iCs/>
          <w:color w:val="000000"/>
        </w:rPr>
        <w:t>R</w:t>
      </w:r>
      <w:r w:rsidRPr="00431CF2">
        <w:rPr>
          <w:rFonts w:ascii="Times New Roman" w:hAnsi="Times New Roman" w:cs="Times New Roman"/>
          <w:b/>
          <w:bCs/>
          <w:i/>
          <w:iCs/>
          <w:color w:val="000000"/>
          <w:vertAlign w:val="subscript"/>
        </w:rPr>
        <w:t>hp</w:t>
      </w:r>
      <w:proofErr w:type="spellEnd"/>
      <w:r w:rsidRPr="00431CF2">
        <w:rPr>
          <w:rFonts w:ascii="Times New Roman" w:hAnsi="Times New Roman" w:cs="Times New Roman"/>
          <w:b/>
          <w:bCs/>
          <w:color w:val="000000"/>
        </w:rPr>
        <w:t>)</w:t>
      </w:r>
    </w:p>
    <w:p w14:paraId="0D91B83F" w14:textId="41BC007B" w:rsidR="00431CF2" w:rsidRDefault="00431CF2" w:rsidP="00431CF2">
      <w:pPr>
        <w:spacing w:line="360" w:lineRule="auto"/>
        <w:ind w:left="720" w:firstLine="720"/>
        <w:jc w:val="both"/>
        <w:rPr>
          <w:rFonts w:ascii="Times New Roman" w:hAnsi="Times New Roman" w:cs="Times New Roman"/>
        </w:rPr>
      </w:pPr>
      <w:r w:rsidRPr="00C45794">
        <w:rPr>
          <w:rFonts w:ascii="Times New Roman" w:hAnsi="Times New Roman" w:cs="Times New Roman"/>
        </w:rPr>
        <w:t>Relative relief is calculated by using the formula given by the Melton (1957)</w:t>
      </w:r>
      <w:r>
        <w:rPr>
          <w:rFonts w:ascii="Times New Roman" w:hAnsi="Times New Roman" w:cs="Times New Roman"/>
        </w:rPr>
        <w:t>.</w:t>
      </w:r>
      <w:r w:rsidR="00FE3A3C" w:rsidRPr="00FE3A3C">
        <w:rPr>
          <w:rFonts w:ascii="Georgia" w:hAnsi="Georgia"/>
          <w:b/>
          <w:bCs/>
          <w:bdr w:val="single" w:sz="2" w:space="0" w:color="auto" w:frame="1"/>
        </w:rPr>
        <w:t xml:space="preserve"> </w:t>
      </w:r>
      <w:r w:rsidR="00FE3A3C" w:rsidRPr="00FE3A3C">
        <w:rPr>
          <w:rFonts w:ascii="Times New Roman" w:hAnsi="Times New Roman" w:cs="Times New Roman"/>
        </w:rPr>
        <w:t xml:space="preserve">Relative Relief </w:t>
      </w:r>
      <w:r w:rsidR="00FE3A3C" w:rsidRPr="00FE3A3C">
        <w:rPr>
          <w:rFonts w:ascii="Times New Roman" w:hAnsi="Times New Roman" w:cs="Times New Roman"/>
          <w:i/>
          <w:iCs/>
        </w:rPr>
        <w:t>(</w:t>
      </w:r>
      <w:proofErr w:type="spellStart"/>
      <w:r w:rsidR="00FE3A3C" w:rsidRPr="00FE3A3C">
        <w:rPr>
          <w:rFonts w:ascii="Times New Roman" w:hAnsi="Times New Roman" w:cs="Times New Roman"/>
          <w:i/>
          <w:iCs/>
        </w:rPr>
        <w:t>Rhp</w:t>
      </w:r>
      <w:proofErr w:type="spellEnd"/>
      <w:r w:rsidR="00FE3A3C" w:rsidRPr="00FE3A3C">
        <w:rPr>
          <w:rFonts w:ascii="Times New Roman" w:hAnsi="Times New Roman" w:cs="Times New Roman"/>
          <w:i/>
          <w:iCs/>
        </w:rPr>
        <w:t>)</w:t>
      </w:r>
      <w:r w:rsidR="00FE3A3C" w:rsidRPr="00FE3A3C">
        <w:rPr>
          <w:rFonts w:ascii="Times New Roman" w:hAnsi="Times New Roman" w:cs="Times New Roman"/>
        </w:rPr>
        <w:t> is defined as the ratio of maximum basin relief to basin perimeter, multiplied by 100.</w:t>
      </w:r>
    </w:p>
    <w:p w14:paraId="187CE3B6" w14:textId="23F8B0FA" w:rsidR="00431CF2" w:rsidRPr="00431CF2" w:rsidRDefault="00431CF2" w:rsidP="00431CF2">
      <w:pPr>
        <w:pStyle w:val="ListParagraph"/>
        <w:numPr>
          <w:ilvl w:val="0"/>
          <w:numId w:val="14"/>
        </w:numPr>
        <w:spacing w:line="360" w:lineRule="auto"/>
        <w:jc w:val="both"/>
        <w:rPr>
          <w:rFonts w:ascii="Times New Roman" w:hAnsi="Times New Roman" w:cs="Times New Roman"/>
          <w:b/>
          <w:bCs/>
        </w:rPr>
      </w:pPr>
      <w:r w:rsidRPr="00431CF2">
        <w:rPr>
          <w:rFonts w:ascii="Times New Roman" w:hAnsi="Times New Roman" w:cs="Times New Roman"/>
          <w:b/>
          <w:bCs/>
        </w:rPr>
        <w:t>Ruggedness Number (</w:t>
      </w:r>
      <w:r w:rsidRPr="00431CF2">
        <w:rPr>
          <w:rFonts w:ascii="Times New Roman" w:hAnsi="Times New Roman" w:cs="Times New Roman"/>
          <w:b/>
          <w:bCs/>
          <w:i/>
          <w:iCs/>
        </w:rPr>
        <w:t>Rn</w:t>
      </w:r>
      <w:r w:rsidRPr="00431CF2">
        <w:rPr>
          <w:rFonts w:ascii="Times New Roman" w:hAnsi="Times New Roman" w:cs="Times New Roman"/>
          <w:b/>
          <w:bCs/>
        </w:rPr>
        <w:t>)</w:t>
      </w:r>
    </w:p>
    <w:p w14:paraId="13BA7616" w14:textId="7C78985A" w:rsidR="00157B31" w:rsidRPr="00431CF2" w:rsidRDefault="00431CF2" w:rsidP="00FD4277">
      <w:pPr>
        <w:spacing w:line="360" w:lineRule="auto"/>
        <w:ind w:left="720" w:firstLine="720"/>
        <w:jc w:val="both"/>
        <w:rPr>
          <w:rFonts w:ascii="Times New Roman" w:hAnsi="Times New Roman" w:cs="Times New Roman"/>
        </w:rPr>
      </w:pPr>
      <w:r w:rsidRPr="00C45794">
        <w:rPr>
          <w:rFonts w:ascii="Times New Roman" w:hAnsi="Times New Roman" w:cs="Times New Roman"/>
        </w:rPr>
        <w:lastRenderedPageBreak/>
        <w:t>Ruggedness number is a dimensionless product of relief and drainage density. Extremely high value of ruggedness number is possible in hill areas compared to plains. It is a measure of surface unevenness (Selvan et al., 2011</w:t>
      </w:r>
      <w:r>
        <w:rPr>
          <w:rFonts w:ascii="Times New Roman" w:hAnsi="Times New Roman" w:cs="Times New Roman"/>
        </w:rPr>
        <w:t>).</w:t>
      </w:r>
    </w:p>
    <w:p w14:paraId="2158D684" w14:textId="5A434C0D" w:rsidR="00966E33" w:rsidRPr="00FD4277" w:rsidRDefault="00966E33" w:rsidP="00FD4277">
      <w:pPr>
        <w:spacing w:line="360" w:lineRule="auto"/>
        <w:rPr>
          <w:rFonts w:ascii="Times New Roman" w:hAnsi="Times New Roman" w:cs="Times New Roman"/>
          <w:b/>
          <w:bCs/>
        </w:rPr>
      </w:pPr>
      <w:r w:rsidRPr="00FD4277">
        <w:rPr>
          <w:rFonts w:ascii="Times New Roman" w:hAnsi="Times New Roman" w:cs="Times New Roman"/>
          <w:b/>
          <w:bCs/>
        </w:rPr>
        <w:t xml:space="preserve">Table 3. Formulas </w:t>
      </w:r>
      <w:r w:rsidR="001760CC">
        <w:rPr>
          <w:rFonts w:ascii="Times New Roman" w:hAnsi="Times New Roman" w:cs="Times New Roman"/>
          <w:b/>
          <w:bCs/>
        </w:rPr>
        <w:t xml:space="preserve">for calculating </w:t>
      </w:r>
      <w:r w:rsidRPr="00FD4277">
        <w:rPr>
          <w:rFonts w:ascii="Times New Roman" w:hAnsi="Times New Roman" w:cs="Times New Roman"/>
          <w:b/>
          <w:bCs/>
        </w:rPr>
        <w:t>different Relief parameters</w:t>
      </w:r>
    </w:p>
    <w:tbl>
      <w:tblPr>
        <w:tblStyle w:val="TableGrid"/>
        <w:tblW w:w="5388" w:type="pct"/>
        <w:tblLook w:val="04A0" w:firstRow="1" w:lastRow="0" w:firstColumn="1" w:lastColumn="0" w:noHBand="0" w:noVBand="1"/>
      </w:tblPr>
      <w:tblGrid>
        <w:gridCol w:w="570"/>
        <w:gridCol w:w="2712"/>
        <w:gridCol w:w="1883"/>
        <w:gridCol w:w="1630"/>
        <w:gridCol w:w="1469"/>
        <w:gridCol w:w="1812"/>
      </w:tblGrid>
      <w:tr w:rsidR="009930B6" w:rsidRPr="00800D82" w14:paraId="6060A73C" w14:textId="77777777" w:rsidTr="009930B6">
        <w:tc>
          <w:tcPr>
            <w:tcW w:w="283" w:type="pct"/>
            <w:vAlign w:val="center"/>
          </w:tcPr>
          <w:p w14:paraId="3E998DA7" w14:textId="77777777"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346" w:type="pct"/>
            <w:vAlign w:val="center"/>
          </w:tcPr>
          <w:p w14:paraId="1127EC2D" w14:textId="77777777" w:rsidR="009930B6" w:rsidRPr="00800D82" w:rsidRDefault="009930B6" w:rsidP="00726666">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7B346B17" w14:textId="79AC6A31" w:rsidR="009930B6" w:rsidRPr="009930B6" w:rsidRDefault="009930B6" w:rsidP="009930B6">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934" w:type="pct"/>
            <w:vAlign w:val="center"/>
          </w:tcPr>
          <w:p w14:paraId="24FD3C81" w14:textId="77777777" w:rsidR="009930B6" w:rsidRPr="00800D82" w:rsidRDefault="009930B6" w:rsidP="00726666">
            <w:pPr>
              <w:spacing w:line="360" w:lineRule="auto"/>
              <w:jc w:val="center"/>
              <w:rPr>
                <w:rFonts w:ascii="Times New Roman" w:hAnsi="Times New Roman" w:cs="Times New Roman"/>
                <w:b/>
                <w:bCs/>
                <w:i/>
                <w:iCs/>
                <w:color w:val="000000"/>
              </w:rPr>
            </w:pPr>
            <w:r w:rsidRPr="00800D82">
              <w:rPr>
                <w:rFonts w:ascii="Times New Roman" w:hAnsi="Times New Roman" w:cs="Times New Roman"/>
                <w:b/>
                <w:bCs/>
              </w:rPr>
              <w:t>Estimation method/formula</w:t>
            </w:r>
          </w:p>
        </w:tc>
        <w:tc>
          <w:tcPr>
            <w:tcW w:w="809" w:type="pct"/>
            <w:vAlign w:val="center"/>
          </w:tcPr>
          <w:p w14:paraId="2206F11D"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729" w:type="pct"/>
            <w:vAlign w:val="center"/>
          </w:tcPr>
          <w:p w14:paraId="7F5CAD9D"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color w:val="000000"/>
              </w:rPr>
              <w:t>Range</w:t>
            </w:r>
          </w:p>
        </w:tc>
        <w:tc>
          <w:tcPr>
            <w:tcW w:w="898" w:type="pct"/>
            <w:vAlign w:val="center"/>
          </w:tcPr>
          <w:p w14:paraId="217D5633"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kern w:val="0"/>
              </w:rPr>
              <w:t>References</w:t>
            </w:r>
          </w:p>
        </w:tc>
      </w:tr>
      <w:tr w:rsidR="001B372C" w:rsidRPr="00800D82" w14:paraId="536B3383" w14:textId="77777777" w:rsidTr="00157B31">
        <w:tc>
          <w:tcPr>
            <w:tcW w:w="5000" w:type="pct"/>
            <w:gridSpan w:val="6"/>
          </w:tcPr>
          <w:p w14:paraId="76FC984A" w14:textId="77777777" w:rsidR="001B372C" w:rsidRPr="00800D82" w:rsidRDefault="001B372C" w:rsidP="00966E33">
            <w:pPr>
              <w:spacing w:line="360" w:lineRule="auto"/>
              <w:jc w:val="center"/>
              <w:rPr>
                <w:rFonts w:ascii="Times New Roman" w:hAnsi="Times New Roman" w:cs="Times New Roman"/>
                <w:b/>
                <w:bCs/>
                <w:color w:val="000000"/>
              </w:rPr>
            </w:pPr>
            <w:r w:rsidRPr="00800D82">
              <w:rPr>
                <w:rFonts w:ascii="Times New Roman" w:hAnsi="Times New Roman" w:cs="Times New Roman"/>
                <w:b/>
                <w:bCs/>
                <w:i/>
                <w:iCs/>
                <w:color w:val="000000"/>
              </w:rPr>
              <w:t>Relief Aspects</w:t>
            </w:r>
          </w:p>
        </w:tc>
      </w:tr>
      <w:tr w:rsidR="009930B6" w:rsidRPr="00800D82" w14:paraId="63EC1719" w14:textId="77777777" w:rsidTr="009930B6">
        <w:tc>
          <w:tcPr>
            <w:tcW w:w="283" w:type="pct"/>
            <w:vAlign w:val="center"/>
          </w:tcPr>
          <w:p w14:paraId="52A40054"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346" w:type="pct"/>
            <w:vAlign w:val="center"/>
          </w:tcPr>
          <w:p w14:paraId="34C4164E" w14:textId="73F8E37B"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Basin relief</w:t>
            </w:r>
            <w:r>
              <w:rPr>
                <w:rFonts w:ascii="Times New Roman" w:hAnsi="Times New Roman" w:cs="Times New Roman"/>
                <w:color w:val="000000"/>
              </w:rPr>
              <w:t xml:space="preserve"> (</w:t>
            </w:r>
            <w:r w:rsidRPr="00800D82">
              <w:rPr>
                <w:rFonts w:ascii="Times New Roman" w:hAnsi="Times New Roman" w:cs="Times New Roman"/>
                <w:i/>
                <w:iCs/>
                <w:color w:val="000000"/>
              </w:rPr>
              <w:t>H</w:t>
            </w:r>
            <w:r>
              <w:rPr>
                <w:rFonts w:ascii="Times New Roman" w:hAnsi="Times New Roman" w:cs="Times New Roman"/>
                <w:i/>
                <w:iCs/>
                <w:color w:val="000000"/>
              </w:rPr>
              <w:t>)</w:t>
            </w:r>
          </w:p>
        </w:tc>
        <w:tc>
          <w:tcPr>
            <w:tcW w:w="934" w:type="pct"/>
            <w:vAlign w:val="center"/>
          </w:tcPr>
          <w:p w14:paraId="61987225" w14:textId="77777777" w:rsidR="009930B6" w:rsidRPr="00800D82" w:rsidRDefault="009930B6" w:rsidP="00726666">
            <w:pPr>
              <w:spacing w:line="360" w:lineRule="auto"/>
              <w:jc w:val="center"/>
              <w:rPr>
                <w:rFonts w:ascii="Times New Roman" w:hAnsi="Times New Roman" w:cs="Times New Roman"/>
                <w:b/>
                <w:bCs/>
                <w:i/>
                <w:iCs/>
                <w:color w:val="000000"/>
              </w:rPr>
            </w:pPr>
            <w:r w:rsidRPr="00800D82">
              <w:rPr>
                <w:rFonts w:ascii="Times New Roman" w:hAnsi="Times New Roman" w:cs="Times New Roman"/>
                <w:i/>
                <w:iCs/>
              </w:rPr>
              <w:t>H=</w:t>
            </w:r>
            <w:proofErr w:type="spellStart"/>
            <w:r w:rsidRPr="00800D82">
              <w:rPr>
                <w:rFonts w:ascii="Times New Roman" w:hAnsi="Times New Roman" w:cs="Times New Roman"/>
                <w:i/>
                <w:iCs/>
              </w:rPr>
              <w:t>H</w:t>
            </w:r>
            <w:r w:rsidRPr="00800D82">
              <w:rPr>
                <w:rFonts w:ascii="Times New Roman" w:hAnsi="Times New Roman" w:cs="Times New Roman"/>
                <w:i/>
                <w:iCs/>
                <w:vertAlign w:val="subscript"/>
              </w:rPr>
              <w:t>max</w:t>
            </w:r>
            <w:proofErr w:type="spellEnd"/>
            <w:r w:rsidRPr="00800D82">
              <w:rPr>
                <w:rFonts w:ascii="Times New Roman" w:hAnsi="Times New Roman" w:cs="Times New Roman"/>
                <w:i/>
                <w:iCs/>
                <w:vertAlign w:val="subscript"/>
              </w:rPr>
              <w:t xml:space="preserve"> </w:t>
            </w:r>
            <w:r w:rsidRPr="00800D82">
              <w:rPr>
                <w:rFonts w:ascii="Times New Roman" w:hAnsi="Times New Roman" w:cs="Times New Roman"/>
                <w:i/>
                <w:iCs/>
              </w:rPr>
              <w:t xml:space="preserve">- </w:t>
            </w:r>
            <w:proofErr w:type="spellStart"/>
            <w:r w:rsidRPr="00800D82">
              <w:rPr>
                <w:rFonts w:ascii="Times New Roman" w:hAnsi="Times New Roman" w:cs="Times New Roman"/>
                <w:i/>
                <w:iCs/>
              </w:rPr>
              <w:t>H</w:t>
            </w:r>
            <w:r w:rsidRPr="00800D82">
              <w:rPr>
                <w:rFonts w:ascii="Times New Roman" w:hAnsi="Times New Roman" w:cs="Times New Roman"/>
                <w:i/>
                <w:iCs/>
                <w:vertAlign w:val="subscript"/>
              </w:rPr>
              <w:t>min</w:t>
            </w:r>
            <w:proofErr w:type="spellEnd"/>
          </w:p>
        </w:tc>
        <w:tc>
          <w:tcPr>
            <w:tcW w:w="809" w:type="pct"/>
            <w:vAlign w:val="center"/>
          </w:tcPr>
          <w:p w14:paraId="305FDE0B"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m</w:t>
            </w:r>
          </w:p>
        </w:tc>
        <w:tc>
          <w:tcPr>
            <w:tcW w:w="729" w:type="pct"/>
            <w:vAlign w:val="center"/>
          </w:tcPr>
          <w:p w14:paraId="68D61559" w14:textId="77777777" w:rsidR="009930B6" w:rsidRDefault="009930B6" w:rsidP="00726666">
            <w:pPr>
              <w:spacing w:line="360" w:lineRule="auto"/>
              <w:rPr>
                <w:rFonts w:ascii="Times New Roman" w:hAnsi="Times New Roman" w:cs="Times New Roman"/>
              </w:rPr>
            </w:pPr>
            <w:r w:rsidRPr="00C45794">
              <w:rPr>
                <w:rFonts w:ascii="Times New Roman" w:hAnsi="Times New Roman" w:cs="Times New Roman"/>
              </w:rPr>
              <w:t>&lt; 500 m</w:t>
            </w:r>
            <w:r>
              <w:rPr>
                <w:rFonts w:ascii="Times New Roman" w:hAnsi="Times New Roman" w:cs="Times New Roman"/>
              </w:rPr>
              <w:t>=</w:t>
            </w:r>
            <w:r w:rsidRPr="00C45794">
              <w:rPr>
                <w:rFonts w:ascii="Times New Roman" w:hAnsi="Times New Roman" w:cs="Times New Roman"/>
              </w:rPr>
              <w:t xml:space="preserve"> </w:t>
            </w:r>
            <w:proofErr w:type="gramStart"/>
            <w:r w:rsidRPr="00C45794">
              <w:rPr>
                <w:rFonts w:ascii="Times New Roman" w:hAnsi="Times New Roman" w:cs="Times New Roman"/>
              </w:rPr>
              <w:t xml:space="preserve">low </w:t>
            </w:r>
            <w:r>
              <w:rPr>
                <w:rFonts w:ascii="Times New Roman" w:hAnsi="Times New Roman" w:cs="Times New Roman"/>
              </w:rPr>
              <w:t>,</w:t>
            </w:r>
            <w:proofErr w:type="gramEnd"/>
          </w:p>
          <w:p w14:paraId="77FDF0DD" w14:textId="77777777" w:rsidR="009930B6" w:rsidRDefault="009930B6" w:rsidP="00726666">
            <w:pPr>
              <w:spacing w:line="360" w:lineRule="auto"/>
              <w:rPr>
                <w:rFonts w:ascii="Times New Roman" w:hAnsi="Times New Roman" w:cs="Times New Roman"/>
              </w:rPr>
            </w:pPr>
            <w:r w:rsidRPr="00C45794">
              <w:rPr>
                <w:rFonts w:ascii="Times New Roman" w:hAnsi="Times New Roman" w:cs="Times New Roman"/>
              </w:rPr>
              <w:t>500–850 m</w:t>
            </w:r>
            <w:r>
              <w:rPr>
                <w:rFonts w:ascii="Times New Roman" w:hAnsi="Times New Roman" w:cs="Times New Roman"/>
              </w:rPr>
              <w:t xml:space="preserve">= </w:t>
            </w:r>
            <w:proofErr w:type="gramStart"/>
            <w:r w:rsidRPr="00C45794">
              <w:rPr>
                <w:rFonts w:ascii="Times New Roman" w:hAnsi="Times New Roman" w:cs="Times New Roman"/>
              </w:rPr>
              <w:t>moderate</w:t>
            </w:r>
            <w:r>
              <w:rPr>
                <w:rFonts w:ascii="Times New Roman" w:hAnsi="Times New Roman" w:cs="Times New Roman"/>
              </w:rPr>
              <w:t xml:space="preserve"> ,</w:t>
            </w:r>
            <w:proofErr w:type="gramEnd"/>
          </w:p>
          <w:p w14:paraId="640E3FF3" w14:textId="77777777" w:rsidR="009930B6" w:rsidRPr="00EF0779" w:rsidRDefault="009930B6" w:rsidP="00726666">
            <w:pPr>
              <w:spacing w:line="360" w:lineRule="auto"/>
              <w:rPr>
                <w:rFonts w:ascii="Times New Roman" w:hAnsi="Times New Roman" w:cs="Times New Roman"/>
              </w:rPr>
            </w:pPr>
            <w:r w:rsidRPr="00C45794">
              <w:rPr>
                <w:rFonts w:ascii="Times New Roman" w:hAnsi="Times New Roman" w:cs="Times New Roman"/>
              </w:rPr>
              <w:t>&gt; 850 m</w:t>
            </w:r>
            <w:r>
              <w:rPr>
                <w:rFonts w:ascii="Times New Roman" w:hAnsi="Times New Roman" w:cs="Times New Roman"/>
              </w:rPr>
              <w:t>=</w:t>
            </w:r>
            <w:r w:rsidRPr="00C45794">
              <w:rPr>
                <w:rFonts w:ascii="Times New Roman" w:hAnsi="Times New Roman" w:cs="Times New Roman"/>
              </w:rPr>
              <w:t xml:space="preserve"> high</w:t>
            </w:r>
          </w:p>
        </w:tc>
        <w:tc>
          <w:tcPr>
            <w:tcW w:w="898" w:type="pct"/>
            <w:vAlign w:val="center"/>
          </w:tcPr>
          <w:p w14:paraId="11B83C40"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 xml:space="preserve">Hadley </w:t>
            </w:r>
            <w:r>
              <w:rPr>
                <w:rFonts w:ascii="Times New Roman" w:hAnsi="Times New Roman" w:cs="Times New Roman"/>
              </w:rPr>
              <w:t>and</w:t>
            </w:r>
            <w:r w:rsidRPr="00800D82">
              <w:rPr>
                <w:rFonts w:ascii="Times New Roman" w:hAnsi="Times New Roman" w:cs="Times New Roman"/>
              </w:rPr>
              <w:t xml:space="preserve"> Schumm (1961)</w:t>
            </w:r>
            <w:r>
              <w:rPr>
                <w:rFonts w:ascii="Times New Roman" w:hAnsi="Times New Roman" w:cs="Times New Roman"/>
              </w:rPr>
              <w:t>,</w:t>
            </w:r>
            <w:r w:rsidRPr="00C45794">
              <w:rPr>
                <w:rFonts w:ascii="Times New Roman" w:hAnsi="Times New Roman" w:cs="Times New Roman"/>
              </w:rPr>
              <w:t xml:space="preserve"> Prabhakaran and </w:t>
            </w:r>
            <w:proofErr w:type="gramStart"/>
            <w:r w:rsidRPr="00C45794">
              <w:rPr>
                <w:rFonts w:ascii="Times New Roman" w:hAnsi="Times New Roman" w:cs="Times New Roman"/>
              </w:rPr>
              <w:t>Ra</w:t>
            </w:r>
            <w:r>
              <w:rPr>
                <w:rFonts w:ascii="Times New Roman" w:hAnsi="Times New Roman" w:cs="Times New Roman"/>
              </w:rPr>
              <w:t>j.(</w:t>
            </w:r>
            <w:proofErr w:type="gramEnd"/>
            <w:r>
              <w:rPr>
                <w:rFonts w:ascii="Times New Roman" w:hAnsi="Times New Roman" w:cs="Times New Roman"/>
              </w:rPr>
              <w:t xml:space="preserve"> </w:t>
            </w:r>
            <w:r w:rsidRPr="00C45794">
              <w:rPr>
                <w:rFonts w:ascii="Times New Roman" w:hAnsi="Times New Roman" w:cs="Times New Roman"/>
              </w:rPr>
              <w:t>2018).</w:t>
            </w:r>
          </w:p>
        </w:tc>
      </w:tr>
      <w:tr w:rsidR="009930B6" w:rsidRPr="00800D82" w14:paraId="5E3F6C18" w14:textId="77777777" w:rsidTr="009930B6">
        <w:tc>
          <w:tcPr>
            <w:tcW w:w="283" w:type="pct"/>
            <w:vAlign w:val="center"/>
          </w:tcPr>
          <w:p w14:paraId="733F0E98"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346" w:type="pct"/>
            <w:vAlign w:val="center"/>
          </w:tcPr>
          <w:p w14:paraId="3F568E66" w14:textId="1A1FAA94"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Relief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gramEnd"/>
            <w:r w:rsidRPr="00800D82">
              <w:rPr>
                <w:rFonts w:ascii="Times New Roman" w:hAnsi="Times New Roman" w:cs="Times New Roman"/>
                <w:i/>
                <w:iCs/>
                <w:color w:val="000000"/>
              </w:rPr>
              <w:t>Rr</w:t>
            </w:r>
            <w:r>
              <w:rPr>
                <w:rFonts w:ascii="Times New Roman" w:hAnsi="Times New Roman" w:cs="Times New Roman"/>
                <w:i/>
                <w:iCs/>
                <w:color w:val="000000"/>
              </w:rPr>
              <w:t>)</w:t>
            </w:r>
          </w:p>
        </w:tc>
        <w:tc>
          <w:tcPr>
            <w:tcW w:w="934" w:type="pct"/>
            <w:vAlign w:val="center"/>
          </w:tcPr>
          <w:p w14:paraId="76A1A722" w14:textId="77777777" w:rsidR="009930B6" w:rsidRPr="00800D82" w:rsidRDefault="009930B6" w:rsidP="00726666">
            <w:pPr>
              <w:spacing w:line="360" w:lineRule="auto"/>
              <w:jc w:val="center"/>
              <w:rPr>
                <w:rFonts w:ascii="Times New Roman" w:hAnsi="Times New Roman" w:cs="Times New Roman"/>
                <w:b/>
                <w:bCs/>
                <w:i/>
                <w:iCs/>
                <w:color w:val="000000"/>
              </w:rPr>
            </w:pPr>
            <m:oMathPara>
              <m:oMath>
                <m:r>
                  <w:rPr>
                    <w:rFonts w:ascii="Cambria Math" w:hAnsi="Cambria Math" w:cs="Times New Roman"/>
                  </w:rPr>
                  <m:t>Rr=</m:t>
                </m:r>
                <m:f>
                  <m:fPr>
                    <m:ctrlPr>
                      <w:rPr>
                        <w:rFonts w:ascii="Cambria Math" w:hAnsi="Cambria Math" w:cs="Times New Roman"/>
                        <w:i/>
                        <w:iCs/>
                      </w:rPr>
                    </m:ctrlPr>
                  </m:fPr>
                  <m:num>
                    <m:r>
                      <w:rPr>
                        <w:rFonts w:ascii="Cambria Math" w:hAnsi="Cambria Math" w:cs="Times New Roman"/>
                      </w:rPr>
                      <m:t>H</m:t>
                    </m:r>
                  </m:num>
                  <m:den>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μ</m:t>
                        </m:r>
                      </m:sub>
                    </m:sSub>
                  </m:den>
                </m:f>
              </m:oMath>
            </m:oMathPara>
          </w:p>
        </w:tc>
        <w:tc>
          <w:tcPr>
            <w:tcW w:w="809" w:type="pct"/>
            <w:vAlign w:val="center"/>
          </w:tcPr>
          <w:p w14:paraId="3295B984" w14:textId="62A4E178"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34FAC1AA" w14:textId="77777777"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898" w:type="pct"/>
            <w:vAlign w:val="center"/>
          </w:tcPr>
          <w:p w14:paraId="12E45FE4"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Schumm (1956)</w:t>
            </w:r>
          </w:p>
        </w:tc>
      </w:tr>
      <w:tr w:rsidR="009930B6" w:rsidRPr="00800D82" w14:paraId="04ECDD27" w14:textId="77777777" w:rsidTr="009930B6">
        <w:tc>
          <w:tcPr>
            <w:tcW w:w="283" w:type="pct"/>
            <w:vAlign w:val="center"/>
          </w:tcPr>
          <w:p w14:paraId="4222AC63"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346" w:type="pct"/>
            <w:vAlign w:val="center"/>
          </w:tcPr>
          <w:p w14:paraId="67A62F52" w14:textId="1E8EC775" w:rsidR="009930B6" w:rsidRPr="009930B6" w:rsidRDefault="009930B6" w:rsidP="009930B6">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Relative </w:t>
            </w:r>
            <w:proofErr w:type="gramStart"/>
            <w:r w:rsidRPr="00800D82">
              <w:rPr>
                <w:rFonts w:ascii="Times New Roman" w:hAnsi="Times New Roman" w:cs="Times New Roman"/>
                <w:color w:val="000000"/>
              </w:rPr>
              <w:t>Relief</w:t>
            </w:r>
            <w:r>
              <w:rPr>
                <w:rFonts w:ascii="Times New Roman" w:hAnsi="Times New Roman" w:cs="Times New Roman"/>
                <w:color w:val="000000"/>
              </w:rPr>
              <w:t>(</w:t>
            </w:r>
            <w:proofErr w:type="spellStart"/>
            <w:proofErr w:type="gramEnd"/>
            <w:r w:rsidRPr="00800D82">
              <w:rPr>
                <w:rFonts w:ascii="Times New Roman" w:hAnsi="Times New Roman" w:cs="Times New Roman"/>
                <w:i/>
                <w:iCs/>
                <w:color w:val="000000"/>
              </w:rPr>
              <w:t>Rhp</w:t>
            </w:r>
            <w:proofErr w:type="spellEnd"/>
            <w:r>
              <w:rPr>
                <w:rFonts w:ascii="Times New Roman" w:hAnsi="Times New Roman" w:cs="Times New Roman"/>
                <w:i/>
                <w:iCs/>
                <w:color w:val="000000"/>
              </w:rPr>
              <w:t>)</w:t>
            </w:r>
          </w:p>
        </w:tc>
        <w:tc>
          <w:tcPr>
            <w:tcW w:w="934" w:type="pct"/>
            <w:vAlign w:val="center"/>
          </w:tcPr>
          <w:p w14:paraId="6D724683" w14:textId="77777777" w:rsidR="009930B6" w:rsidRPr="00800D82" w:rsidRDefault="009930B6" w:rsidP="00726666">
            <w:pPr>
              <w:spacing w:line="360" w:lineRule="auto"/>
              <w:jc w:val="center"/>
              <w:rPr>
                <w:rFonts w:ascii="Times New Roman" w:hAnsi="Times New Roman" w:cs="Times New Roman"/>
                <w:b/>
                <w:bCs/>
                <w:i/>
                <w:iCs/>
                <w:color w:val="000000"/>
              </w:rPr>
            </w:pPr>
            <m:oMathPara>
              <m:oMath>
                <m:r>
                  <w:rPr>
                    <w:rFonts w:ascii="Cambria Math" w:hAnsi="Cambria Math" w:cs="Times New Roman"/>
                  </w:rPr>
                  <m:t>Rhp=R×</m:t>
                </m:r>
                <m:f>
                  <m:fPr>
                    <m:ctrlPr>
                      <w:rPr>
                        <w:rFonts w:ascii="Cambria Math" w:hAnsi="Cambria Math" w:cs="Times New Roman"/>
                        <w:i/>
                        <w:iCs/>
                      </w:rPr>
                    </m:ctrlPr>
                  </m:fPr>
                  <m:num>
                    <m:r>
                      <w:rPr>
                        <w:rFonts w:ascii="Cambria Math" w:hAnsi="Cambria Math" w:cs="Times New Roman"/>
                      </w:rPr>
                      <m:t>100</m:t>
                    </m:r>
                  </m:num>
                  <m:den>
                    <m:r>
                      <w:rPr>
                        <w:rFonts w:ascii="Cambria Math" w:hAnsi="Cambria Math" w:cs="Times New Roman"/>
                      </w:rPr>
                      <m:t>P</m:t>
                    </m:r>
                  </m:den>
                </m:f>
              </m:oMath>
            </m:oMathPara>
          </w:p>
        </w:tc>
        <w:tc>
          <w:tcPr>
            <w:tcW w:w="809" w:type="pct"/>
            <w:vAlign w:val="center"/>
          </w:tcPr>
          <w:p w14:paraId="5407F4BE" w14:textId="17E1E295"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5044FF41" w14:textId="77777777"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b/>
                <w:bCs/>
                <w:color w:val="000000"/>
              </w:rPr>
              <w:t>-</w:t>
            </w:r>
          </w:p>
        </w:tc>
        <w:tc>
          <w:tcPr>
            <w:tcW w:w="898" w:type="pct"/>
            <w:vAlign w:val="center"/>
          </w:tcPr>
          <w:p w14:paraId="02013F7A"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Melton (1957)</w:t>
            </w:r>
          </w:p>
        </w:tc>
      </w:tr>
      <w:tr w:rsidR="009930B6" w:rsidRPr="00800D82" w14:paraId="4ED10E7D" w14:textId="77777777" w:rsidTr="009930B6">
        <w:tc>
          <w:tcPr>
            <w:tcW w:w="283" w:type="pct"/>
            <w:vAlign w:val="center"/>
          </w:tcPr>
          <w:p w14:paraId="0DECCCA2"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346" w:type="pct"/>
            <w:vAlign w:val="center"/>
          </w:tcPr>
          <w:p w14:paraId="69E42D72" w14:textId="7F001269" w:rsidR="009930B6" w:rsidRPr="009930B6" w:rsidRDefault="009930B6" w:rsidP="009930B6">
            <w:pPr>
              <w:spacing w:line="360" w:lineRule="auto"/>
              <w:rPr>
                <w:rFonts w:ascii="Times New Roman" w:hAnsi="Times New Roman" w:cs="Times New Roman"/>
                <w:b/>
                <w:bCs/>
                <w:color w:val="000000"/>
              </w:rPr>
            </w:pPr>
            <w:bookmarkStart w:id="30" w:name="_Hlk171175137"/>
            <w:r w:rsidRPr="00800D82">
              <w:rPr>
                <w:rFonts w:ascii="Times New Roman" w:hAnsi="Times New Roman" w:cs="Times New Roman"/>
              </w:rPr>
              <w:t xml:space="preserve">Ruggedness </w:t>
            </w:r>
            <w:proofErr w:type="gramStart"/>
            <w:r w:rsidRPr="00800D82">
              <w:rPr>
                <w:rFonts w:ascii="Times New Roman" w:hAnsi="Times New Roman" w:cs="Times New Roman"/>
              </w:rPr>
              <w:t>Number</w:t>
            </w:r>
            <w:bookmarkEnd w:id="30"/>
            <w:r>
              <w:rPr>
                <w:rFonts w:ascii="Times New Roman" w:hAnsi="Times New Roman" w:cs="Times New Roman"/>
              </w:rPr>
              <w:t>(</w:t>
            </w:r>
            <w:proofErr w:type="gramEnd"/>
            <w:r w:rsidRPr="00800D82">
              <w:rPr>
                <w:rFonts w:ascii="Times New Roman" w:hAnsi="Times New Roman" w:cs="Times New Roman"/>
                <w:i/>
                <w:iCs/>
              </w:rPr>
              <w:t>Rn</w:t>
            </w:r>
            <w:r>
              <w:rPr>
                <w:rFonts w:ascii="Times New Roman" w:hAnsi="Times New Roman" w:cs="Times New Roman"/>
                <w:i/>
                <w:iCs/>
              </w:rPr>
              <w:t>)</w:t>
            </w:r>
          </w:p>
        </w:tc>
        <w:tc>
          <w:tcPr>
            <w:tcW w:w="934" w:type="pct"/>
            <w:vAlign w:val="center"/>
          </w:tcPr>
          <w:p w14:paraId="71B05045" w14:textId="77777777" w:rsidR="009930B6" w:rsidRPr="00800D82" w:rsidRDefault="00B236B1" w:rsidP="00726666">
            <w:pPr>
              <w:spacing w:line="360" w:lineRule="auto"/>
              <w:jc w:val="center"/>
              <w:rPr>
                <w:rFonts w:ascii="Times New Roman" w:hAnsi="Times New Roman" w:cs="Times New Roman"/>
                <w:b/>
                <w:bCs/>
                <w:i/>
                <w:iCs/>
                <w:color w:val="000000"/>
              </w:rPr>
            </w:pPr>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n</m:t>
                  </m:r>
                </m:sub>
              </m:sSub>
            </m:oMath>
            <w:r w:rsidR="009930B6" w:rsidRPr="00800D82">
              <w:rPr>
                <w:rFonts w:ascii="Times New Roman" w:eastAsiaTheme="minorEastAsia" w:hAnsi="Times New Roman" w:cs="Times New Roman"/>
                <w:i/>
                <w:iCs/>
              </w:rPr>
              <w:t>= H</w:t>
            </w:r>
            <m:oMath>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D</m:t>
                  </m:r>
                </m:e>
                <m:sub>
                  <m:r>
                    <w:rPr>
                      <w:rFonts w:ascii="Cambria Math" w:eastAsiaTheme="minorEastAsia" w:hAnsi="Cambria Math" w:cs="Times New Roman"/>
                    </w:rPr>
                    <m:t>d</m:t>
                  </m:r>
                </m:sub>
              </m:sSub>
            </m:oMath>
          </w:p>
        </w:tc>
        <w:tc>
          <w:tcPr>
            <w:tcW w:w="809" w:type="pct"/>
            <w:vAlign w:val="center"/>
          </w:tcPr>
          <w:p w14:paraId="14044973" w14:textId="4D583AC1" w:rsidR="009930B6" w:rsidRPr="00800D82" w:rsidRDefault="009930B6" w:rsidP="00726666">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729" w:type="pct"/>
            <w:vAlign w:val="center"/>
          </w:tcPr>
          <w:p w14:paraId="0382874A" w14:textId="77777777" w:rsidR="009930B6" w:rsidRPr="00325CAB" w:rsidRDefault="009930B6" w:rsidP="00726666">
            <w:pPr>
              <w:spacing w:line="360" w:lineRule="auto"/>
              <w:jc w:val="center"/>
              <w:rPr>
                <w:rFonts w:ascii="Times New Roman" w:hAnsi="Times New Roman" w:cs="Times New Roman"/>
                <w:b/>
                <w:bCs/>
                <w:color w:val="000000"/>
              </w:rPr>
            </w:pPr>
            <w:r w:rsidRPr="00325CAB">
              <w:rPr>
                <w:rFonts w:ascii="Times New Roman" w:hAnsi="Times New Roman" w:cs="Times New Roman"/>
                <w:b/>
                <w:bCs/>
                <w:color w:val="000000"/>
              </w:rPr>
              <w:t>0 to 1</w:t>
            </w:r>
          </w:p>
          <w:p w14:paraId="418CD270" w14:textId="77777777" w:rsidR="009930B6" w:rsidRPr="002C4448" w:rsidRDefault="009930B6" w:rsidP="00726666">
            <w:pPr>
              <w:spacing w:line="360" w:lineRule="auto"/>
              <w:rPr>
                <w:rFonts w:ascii="Times New Roman" w:hAnsi="Times New Roman" w:cs="Times New Roman"/>
                <w:color w:val="000000"/>
              </w:rPr>
            </w:pPr>
            <w:r w:rsidRPr="002C4448">
              <w:rPr>
                <w:rFonts w:ascii="Times New Roman" w:hAnsi="Times New Roman" w:cs="Times New Roman"/>
                <w:color w:val="000000"/>
              </w:rPr>
              <w:t>Near to 0= Smooth surface</w:t>
            </w:r>
          </w:p>
          <w:p w14:paraId="5271E123" w14:textId="77777777" w:rsidR="009930B6" w:rsidRPr="00800D82" w:rsidRDefault="009930B6" w:rsidP="00726666">
            <w:pPr>
              <w:spacing w:line="360" w:lineRule="auto"/>
              <w:rPr>
                <w:rFonts w:ascii="Times New Roman" w:hAnsi="Times New Roman" w:cs="Times New Roman"/>
                <w:b/>
                <w:bCs/>
                <w:color w:val="000000"/>
              </w:rPr>
            </w:pPr>
            <w:r w:rsidRPr="002C4448">
              <w:rPr>
                <w:rFonts w:ascii="Times New Roman" w:hAnsi="Times New Roman" w:cs="Times New Roman"/>
                <w:color w:val="000000"/>
              </w:rPr>
              <w:t>Nearer to 1= Rough surface</w:t>
            </w:r>
          </w:p>
        </w:tc>
        <w:tc>
          <w:tcPr>
            <w:tcW w:w="898" w:type="pct"/>
            <w:vAlign w:val="center"/>
          </w:tcPr>
          <w:p w14:paraId="75D6DC5F" w14:textId="77777777" w:rsidR="009930B6" w:rsidRPr="00800D82" w:rsidRDefault="009930B6" w:rsidP="00726666">
            <w:pPr>
              <w:spacing w:line="360" w:lineRule="auto"/>
              <w:jc w:val="center"/>
              <w:rPr>
                <w:rFonts w:ascii="Times New Roman" w:hAnsi="Times New Roman" w:cs="Times New Roman"/>
                <w:b/>
                <w:bCs/>
                <w:color w:val="000000"/>
              </w:rPr>
            </w:pPr>
            <w:r w:rsidRPr="00800D82">
              <w:rPr>
                <w:rFonts w:ascii="Times New Roman" w:hAnsi="Times New Roman" w:cs="Times New Roman"/>
              </w:rPr>
              <w:t>Strahler (1957)</w:t>
            </w:r>
          </w:p>
        </w:tc>
      </w:tr>
    </w:tbl>
    <w:p w14:paraId="2C93D686" w14:textId="77777777" w:rsidR="001B372C" w:rsidRDefault="001B372C" w:rsidP="00B44987">
      <w:pPr>
        <w:pStyle w:val="ListParagraph"/>
        <w:spacing w:line="360" w:lineRule="auto"/>
        <w:ind w:firstLine="720"/>
        <w:jc w:val="both"/>
        <w:rPr>
          <w:rFonts w:ascii="Times New Roman" w:hAnsi="Times New Roman" w:cs="Times New Roman"/>
        </w:rPr>
      </w:pPr>
    </w:p>
    <w:p w14:paraId="6044D407" w14:textId="77777777" w:rsidR="00760B14" w:rsidRPr="00C30C30" w:rsidRDefault="00760B14" w:rsidP="00760B14">
      <w:pPr>
        <w:pStyle w:val="ListParagraph"/>
        <w:numPr>
          <w:ilvl w:val="0"/>
          <w:numId w:val="1"/>
        </w:numPr>
        <w:spacing w:line="360" w:lineRule="auto"/>
        <w:jc w:val="both"/>
        <w:rPr>
          <w:rFonts w:ascii="Times New Roman" w:hAnsi="Times New Roman" w:cs="Times New Roman"/>
          <w:b/>
          <w:bCs/>
          <w:color w:val="000000"/>
        </w:rPr>
      </w:pPr>
      <w:r w:rsidRPr="00C30C30">
        <w:rPr>
          <w:rFonts w:ascii="Times New Roman" w:hAnsi="Times New Roman" w:cs="Times New Roman"/>
          <w:b/>
          <w:bCs/>
          <w:color w:val="000000"/>
        </w:rPr>
        <w:t>Results and Discussion</w:t>
      </w:r>
    </w:p>
    <w:p w14:paraId="6A910CFC" w14:textId="194015C9" w:rsidR="00FE3A3C" w:rsidRPr="000749F9" w:rsidRDefault="00760B14" w:rsidP="000749F9">
      <w:pPr>
        <w:pStyle w:val="ListParagraph"/>
        <w:spacing w:line="360" w:lineRule="auto"/>
        <w:ind w:firstLine="720"/>
        <w:jc w:val="both"/>
        <w:rPr>
          <w:rFonts w:ascii="Times New Roman" w:eastAsia="CIDFont+F3" w:hAnsi="Times New Roman" w:cs="Times New Roman"/>
          <w:kern w:val="0"/>
        </w:rPr>
      </w:pPr>
      <w:r w:rsidRPr="00C30C30">
        <w:rPr>
          <w:rFonts w:ascii="Times New Roman" w:eastAsia="CIDFont+F3" w:hAnsi="Times New Roman" w:cs="Times New Roman"/>
          <w:kern w:val="0"/>
        </w:rPr>
        <w:t>The hydrological behavior of watershed had been studied based on morphometric characteristics viz., linear, areal and relief.</w:t>
      </w:r>
      <w:r w:rsidRPr="00C30C30">
        <w:rPr>
          <w:rFonts w:ascii="Times New Roman" w:hAnsi="Times New Roman" w:cs="Times New Roman"/>
          <w:kern w:val="0"/>
        </w:rPr>
        <w:t xml:space="preserve"> </w:t>
      </w:r>
      <w:r w:rsidRPr="00C30C30">
        <w:rPr>
          <w:rFonts w:ascii="Times New Roman" w:eastAsia="CIDFont+F3" w:hAnsi="Times New Roman" w:cs="Times New Roman"/>
          <w:kern w:val="0"/>
        </w:rPr>
        <w:t xml:space="preserve">The Table </w:t>
      </w:r>
      <w:r w:rsidR="0083601F" w:rsidRPr="0083601F">
        <w:rPr>
          <w:rFonts w:ascii="Times New Roman" w:eastAsia="CIDFont+F3" w:hAnsi="Times New Roman" w:cs="Times New Roman"/>
          <w:color w:val="000000" w:themeColor="text1"/>
          <w:kern w:val="0"/>
        </w:rPr>
        <w:t>7</w:t>
      </w:r>
      <w:r w:rsidR="000749F9">
        <w:rPr>
          <w:rFonts w:ascii="Times New Roman" w:eastAsia="CIDFont+F3" w:hAnsi="Times New Roman" w:cs="Times New Roman"/>
          <w:kern w:val="0"/>
        </w:rPr>
        <w:t xml:space="preserve"> </w:t>
      </w:r>
      <w:r w:rsidRPr="00C30C30">
        <w:rPr>
          <w:rFonts w:ascii="Times New Roman" w:eastAsia="CIDFont+F3" w:hAnsi="Times New Roman" w:cs="Times New Roman"/>
          <w:kern w:val="0"/>
        </w:rPr>
        <w:t xml:space="preserve">shows complete </w:t>
      </w:r>
      <w:r w:rsidR="000749F9">
        <w:rPr>
          <w:rFonts w:ascii="Times New Roman" w:eastAsia="CIDFont+F3" w:hAnsi="Times New Roman" w:cs="Times New Roman"/>
          <w:kern w:val="0"/>
        </w:rPr>
        <w:t>results</w:t>
      </w:r>
      <w:r w:rsidRPr="00C30C30">
        <w:rPr>
          <w:rFonts w:ascii="Times New Roman" w:eastAsia="CIDFont+F3" w:hAnsi="Times New Roman" w:cs="Times New Roman"/>
          <w:kern w:val="0"/>
        </w:rPr>
        <w:t xml:space="preserve"> of the morphometric parameters obtained from GIS environment and standard formulas and their detailed morphometric metrics were discussed below:</w:t>
      </w:r>
    </w:p>
    <w:p w14:paraId="15193DE7" w14:textId="77777777" w:rsidR="00760B14" w:rsidRPr="005F7750" w:rsidRDefault="00760B14" w:rsidP="00760B14">
      <w:pPr>
        <w:pStyle w:val="ListParagraph"/>
        <w:numPr>
          <w:ilvl w:val="1"/>
          <w:numId w:val="1"/>
        </w:numPr>
        <w:spacing w:line="360" w:lineRule="auto"/>
        <w:jc w:val="both"/>
        <w:rPr>
          <w:rFonts w:ascii="Times New Roman" w:eastAsia="CIDFont+F3" w:hAnsi="Times New Roman" w:cs="Times New Roman"/>
          <w:b/>
          <w:bCs/>
          <w:kern w:val="0"/>
        </w:rPr>
      </w:pPr>
      <w:r w:rsidRPr="001E73DD">
        <w:rPr>
          <w:rFonts w:ascii="Times New Roman" w:eastAsia="CIDFont+F3" w:hAnsi="Times New Roman" w:cs="Times New Roman"/>
          <w:b/>
          <w:bCs/>
          <w:kern w:val="0"/>
        </w:rPr>
        <w:t>Linear morphometric parameters</w:t>
      </w:r>
    </w:p>
    <w:p w14:paraId="0468783A" w14:textId="017AFF75" w:rsidR="00760B14" w:rsidRPr="00822710" w:rsidRDefault="00760B14" w:rsidP="00760B14">
      <w:pPr>
        <w:pStyle w:val="ListParagraph"/>
        <w:numPr>
          <w:ilvl w:val="0"/>
          <w:numId w:val="4"/>
        </w:numPr>
        <w:spacing w:line="360" w:lineRule="auto"/>
        <w:jc w:val="both"/>
        <w:rPr>
          <w:rFonts w:ascii="Times New Roman" w:hAnsi="Times New Roman" w:cs="Times New Roman"/>
        </w:rPr>
      </w:pPr>
      <w:r w:rsidRPr="00822710">
        <w:rPr>
          <w:rFonts w:ascii="Times New Roman" w:hAnsi="Times New Roman" w:cs="Times New Roman"/>
          <w:b/>
          <w:bCs/>
        </w:rPr>
        <w:lastRenderedPageBreak/>
        <w:t>Watershed Area:</w:t>
      </w:r>
      <w:r w:rsidRPr="00822710">
        <w:rPr>
          <w:rFonts w:ascii="Times New Roman" w:hAnsi="Times New Roman" w:cs="Times New Roman"/>
        </w:rPr>
        <w:t xml:space="preserve"> The total drainage area of the basin was estimated to be 151 km².</w:t>
      </w:r>
    </w:p>
    <w:p w14:paraId="36D8EA1D" w14:textId="66A6E100" w:rsidR="00760B14" w:rsidRPr="00822710" w:rsidRDefault="00760B14" w:rsidP="00760B14">
      <w:pPr>
        <w:pStyle w:val="ListParagraph"/>
        <w:numPr>
          <w:ilvl w:val="0"/>
          <w:numId w:val="4"/>
        </w:numPr>
        <w:spacing w:line="360" w:lineRule="auto"/>
        <w:jc w:val="both"/>
        <w:rPr>
          <w:rFonts w:ascii="Times New Roman" w:hAnsi="Times New Roman" w:cs="Times New Roman"/>
        </w:rPr>
      </w:pPr>
      <w:r w:rsidRPr="00822710">
        <w:rPr>
          <w:rFonts w:ascii="Times New Roman" w:hAnsi="Times New Roman" w:cs="Times New Roman"/>
          <w:b/>
          <w:bCs/>
        </w:rPr>
        <w:t>Watershed Perimeter:</w:t>
      </w:r>
      <w:r w:rsidRPr="00822710">
        <w:t xml:space="preserve"> </w:t>
      </w:r>
      <w:r w:rsidRPr="00822710">
        <w:rPr>
          <w:rFonts w:ascii="Times New Roman" w:hAnsi="Times New Roman" w:cs="Times New Roman"/>
        </w:rPr>
        <w:t>The computed perimeter is 77.74 km, which reflects the overall shape, boundary complexity, and spatial extent of the watershed.</w:t>
      </w:r>
    </w:p>
    <w:p w14:paraId="3A9A3859" w14:textId="2B12B15E" w:rsidR="00760B14" w:rsidRPr="00822710" w:rsidRDefault="00760B14" w:rsidP="00760B14">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822710">
        <w:rPr>
          <w:rFonts w:ascii="Times New Roman" w:eastAsia="Times New Roman" w:hAnsi="Times New Roman" w:cs="Times New Roman"/>
          <w:b/>
          <w:bCs/>
          <w:kern w:val="0"/>
          <w14:ligatures w14:val="none"/>
        </w:rPr>
        <w:t>Watershed Length:</w:t>
      </w:r>
      <w:r w:rsidRPr="00822710">
        <w:rPr>
          <w:rFonts w:ascii="Times New Roman" w:eastAsia="Times New Roman" w:hAnsi="Times New Roman" w:cs="Times New Roman"/>
          <w:kern w:val="0"/>
          <w14:ligatures w14:val="none"/>
        </w:rPr>
        <w:t xml:space="preserve"> The length of the study watershed was measured as 13 km.</w:t>
      </w:r>
    </w:p>
    <w:p w14:paraId="6C966902" w14:textId="08270699" w:rsidR="00B44987" w:rsidRPr="000749F9" w:rsidRDefault="00760B14" w:rsidP="00F649A8">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822710">
        <w:rPr>
          <w:rFonts w:ascii="Times New Roman" w:eastAsia="Times New Roman" w:hAnsi="Times New Roman" w:cs="Times New Roman"/>
          <w:b/>
          <w:bCs/>
          <w:kern w:val="0"/>
          <w14:ligatures w14:val="none"/>
        </w:rPr>
        <w:t>Stream Order:</w:t>
      </w:r>
      <w:r w:rsidRPr="00822710">
        <w:rPr>
          <w:rFonts w:ascii="Times New Roman" w:eastAsia="Times New Roman" w:hAnsi="Times New Roman" w:cs="Times New Roman"/>
          <w:kern w:val="0"/>
          <w14:ligatures w14:val="none"/>
        </w:rPr>
        <w:t xml:space="preserve"> </w:t>
      </w:r>
      <w:r w:rsidRPr="00822710">
        <w:rPr>
          <w:rFonts w:ascii="Times New Roman" w:hAnsi="Times New Roman" w:cs="Times New Roman"/>
        </w:rPr>
        <w:t>Analysis of the drainage network derived from CARTOSAT DEM revealed that the basin attains a maximum of fifth-order streams, indicating a well-developed and mature drainage system.</w:t>
      </w:r>
      <w:r>
        <w:rPr>
          <w:rFonts w:ascii="Times New Roman" w:hAnsi="Times New Roman" w:cs="Times New Roman"/>
        </w:rPr>
        <w:t xml:space="preserve"> Figure </w:t>
      </w:r>
      <w:r w:rsidR="0083601F">
        <w:rPr>
          <w:rFonts w:ascii="Times New Roman" w:hAnsi="Times New Roman" w:cs="Times New Roman"/>
        </w:rPr>
        <w:t>5</w:t>
      </w:r>
      <w:r>
        <w:rPr>
          <w:rFonts w:ascii="Times New Roman" w:hAnsi="Times New Roman" w:cs="Times New Roman"/>
        </w:rPr>
        <w:t xml:space="preserve"> shows the stream order map.</w:t>
      </w:r>
    </w:p>
    <w:p w14:paraId="1FF63081" w14:textId="27AC2ACE" w:rsidR="000749F9" w:rsidRPr="00A84A89" w:rsidRDefault="000749F9" w:rsidP="000749F9">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822710">
        <w:rPr>
          <w:rFonts w:ascii="Times New Roman" w:hAnsi="Times New Roman" w:cs="Times New Roman"/>
          <w:b/>
          <w:bCs/>
        </w:rPr>
        <w:t>Stream Number:</w:t>
      </w:r>
      <w:r w:rsidRPr="00822710">
        <w:rPr>
          <w:rFonts w:ascii="Times New Roman" w:hAnsi="Times New Roman" w:cs="Times New Roman"/>
        </w:rPr>
        <w:t xml:space="preserve"> The total number of stream segments identified within the watershed is 94, comprising 69 first-order, 17 second-order, 5 third-order, 2 fourth-order, and 1 fifth-order streams. A logarithmic plot of stream number against stream order reveals an inverse geometric relationship, exhibiting a near-linear trend (Figure </w:t>
      </w:r>
      <w:r w:rsidR="0083601F">
        <w:rPr>
          <w:rFonts w:ascii="Times New Roman" w:hAnsi="Times New Roman" w:cs="Times New Roman"/>
        </w:rPr>
        <w:t>3</w:t>
      </w:r>
      <w:r w:rsidRPr="00822710">
        <w:rPr>
          <w:rFonts w:ascii="Times New Roman" w:hAnsi="Times New Roman" w:cs="Times New Roman"/>
        </w:rPr>
        <w:t>). This pattern indicates relatively homogeneous lithological conditions across the basin. The systematic decrease in stream number with increasing stream order reflects the progressive integration of flow, controlled by runoff concentration, channel network development, and the structural and geomorphological characteristics of the watershed.</w:t>
      </w:r>
    </w:p>
    <w:p w14:paraId="1DFD7820" w14:textId="21C621BE" w:rsidR="000749F9" w:rsidRDefault="000749F9" w:rsidP="000749F9">
      <w:pPr>
        <w:shd w:val="clear" w:color="auto" w:fill="FFFFFF"/>
        <w:spacing w:after="0" w:line="360" w:lineRule="auto"/>
        <w:jc w:val="both"/>
        <w:rPr>
          <w:rFonts w:ascii="Times New Roman" w:eastAsia="Times New Roman" w:hAnsi="Times New Roman" w:cs="Times New Roman"/>
          <w:kern w:val="0"/>
          <w14:ligatures w14:val="none"/>
        </w:rPr>
      </w:pPr>
    </w:p>
    <w:p w14:paraId="2191EE23" w14:textId="48185937" w:rsidR="00157B31" w:rsidRDefault="001760CC" w:rsidP="009E0A3A">
      <w:pPr>
        <w:shd w:val="clear" w:color="auto" w:fill="FFFFFF"/>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lastRenderedPageBreak/>
        <w:drawing>
          <wp:anchor distT="0" distB="0" distL="114300" distR="114300" simplePos="0" relativeHeight="251660288" behindDoc="0" locked="0" layoutInCell="1" allowOverlap="1" wp14:anchorId="6C1B7E3F" wp14:editId="6162DD21">
            <wp:simplePos x="0" y="0"/>
            <wp:positionH relativeFrom="margin">
              <wp:posOffset>593090</wp:posOffset>
            </wp:positionH>
            <wp:positionV relativeFrom="margin">
              <wp:posOffset>3434715</wp:posOffset>
            </wp:positionV>
            <wp:extent cx="5758815" cy="3855085"/>
            <wp:effectExtent l="0" t="0" r="0" b="0"/>
            <wp:wrapSquare wrapText="bothSides"/>
            <wp:docPr id="248396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3855085"/>
                    </a:xfrm>
                    <a:prstGeom prst="rect">
                      <a:avLst/>
                    </a:prstGeom>
                    <a:noFill/>
                  </pic:spPr>
                </pic:pic>
              </a:graphicData>
            </a:graphic>
            <wp14:sizeRelH relativeFrom="margin">
              <wp14:pctWidth>0</wp14:pctWidth>
            </wp14:sizeRelH>
            <wp14:sizeRelV relativeFrom="margin">
              <wp14:pctHeight>0</wp14:pctHeight>
            </wp14:sizeRelV>
          </wp:anchor>
        </w:drawing>
      </w:r>
    </w:p>
    <w:p w14:paraId="49AE7958" w14:textId="77777777" w:rsidR="00157B31" w:rsidRDefault="00157B31"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4365848F" w14:textId="77777777" w:rsidR="00157B31" w:rsidRDefault="00157B31"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6520D3C3" w14:textId="77777777" w:rsidR="00157B31" w:rsidRDefault="00157B31"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61BA478A" w14:textId="77777777" w:rsidR="001760CC" w:rsidRDefault="001760CC"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2DAF0542" w14:textId="77777777" w:rsidR="001760CC" w:rsidRDefault="001760CC"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57C45E7E" w14:textId="3B35C616" w:rsidR="000749F9" w:rsidRDefault="001760CC"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000749F9" w:rsidRPr="00BE7B02">
        <w:rPr>
          <w:rFonts w:ascii="Times New Roman" w:eastAsia="Times New Roman" w:hAnsi="Times New Roman" w:cs="Times New Roman"/>
          <w:b/>
          <w:bCs/>
          <w:kern w:val="0"/>
          <w14:ligatures w14:val="none"/>
        </w:rPr>
        <w:t xml:space="preserve">Figure </w:t>
      </w:r>
      <w:r w:rsidR="0083601F">
        <w:rPr>
          <w:rFonts w:ascii="Times New Roman" w:eastAsia="Times New Roman" w:hAnsi="Times New Roman" w:cs="Times New Roman"/>
          <w:b/>
          <w:bCs/>
          <w:kern w:val="0"/>
          <w14:ligatures w14:val="none"/>
        </w:rPr>
        <w:t>3.</w:t>
      </w:r>
      <w:r w:rsidR="000749F9" w:rsidRPr="00BE7B02">
        <w:rPr>
          <w:rFonts w:ascii="Times New Roman" w:eastAsia="Times New Roman" w:hAnsi="Times New Roman" w:cs="Times New Roman"/>
          <w:b/>
          <w:bCs/>
          <w:kern w:val="0"/>
          <w14:ligatures w14:val="none"/>
        </w:rPr>
        <w:t xml:space="preserve"> </w:t>
      </w:r>
      <w:r w:rsidR="000749F9">
        <w:rPr>
          <w:rFonts w:ascii="Times New Roman" w:eastAsia="Times New Roman" w:hAnsi="Times New Roman" w:cs="Times New Roman"/>
          <w:b/>
          <w:bCs/>
          <w:kern w:val="0"/>
          <w14:ligatures w14:val="none"/>
        </w:rPr>
        <w:t xml:space="preserve">Graphical representation of </w:t>
      </w:r>
      <w:r>
        <w:rPr>
          <w:rFonts w:ascii="Times New Roman" w:eastAsia="Times New Roman" w:hAnsi="Times New Roman" w:cs="Times New Roman"/>
          <w:b/>
          <w:bCs/>
          <w:kern w:val="0"/>
          <w14:ligatures w14:val="none"/>
        </w:rPr>
        <w:t>l</w:t>
      </w:r>
      <w:r w:rsidR="000749F9" w:rsidRPr="00F32EF9">
        <w:rPr>
          <w:rFonts w:ascii="Times New Roman" w:eastAsia="Times New Roman" w:hAnsi="Times New Roman" w:cs="Times New Roman"/>
          <w:b/>
          <w:bCs/>
          <w:kern w:val="0"/>
          <w14:ligatures w14:val="none"/>
        </w:rPr>
        <w:t>og</w:t>
      </w:r>
      <w:r w:rsidRPr="001760CC">
        <w:rPr>
          <w:rFonts w:ascii="Times New Roman" w:eastAsia="Times New Roman" w:hAnsi="Times New Roman" w:cs="Times New Roman"/>
          <w:b/>
          <w:bCs/>
          <w:kern w:val="0"/>
          <w:vertAlign w:val="subscript"/>
          <w14:ligatures w14:val="none"/>
        </w:rPr>
        <w:t>10</w:t>
      </w:r>
      <w:r w:rsidR="000749F9" w:rsidRPr="001760CC">
        <w:rPr>
          <w:rFonts w:ascii="Times New Roman" w:eastAsia="Times New Roman" w:hAnsi="Times New Roman" w:cs="Times New Roman"/>
          <w:b/>
          <w:bCs/>
          <w:kern w:val="0"/>
          <w:vertAlign w:val="subscript"/>
          <w14:ligatures w14:val="none"/>
        </w:rPr>
        <w:t xml:space="preserve"> </w:t>
      </w:r>
      <w:r w:rsidR="000749F9" w:rsidRPr="00F32EF9">
        <w:rPr>
          <w:rFonts w:ascii="Times New Roman" w:eastAsia="Times New Roman" w:hAnsi="Times New Roman" w:cs="Times New Roman"/>
          <w:b/>
          <w:bCs/>
          <w:kern w:val="0"/>
          <w14:ligatures w14:val="none"/>
        </w:rPr>
        <w:t xml:space="preserve">of stream number </w:t>
      </w:r>
      <w:r>
        <w:rPr>
          <w:rFonts w:ascii="Times New Roman" w:eastAsia="Times New Roman" w:hAnsi="Times New Roman" w:cs="Times New Roman"/>
          <w:b/>
          <w:bCs/>
          <w:kern w:val="0"/>
          <w14:ligatures w14:val="none"/>
        </w:rPr>
        <w:t>V/</w:t>
      </w:r>
      <w:r w:rsidR="000749F9" w:rsidRPr="00F32EF9">
        <w:rPr>
          <w:rFonts w:ascii="Times New Roman" w:eastAsia="Times New Roman" w:hAnsi="Times New Roman" w:cs="Times New Roman"/>
          <w:b/>
          <w:bCs/>
          <w:kern w:val="0"/>
          <w14:ligatures w14:val="none"/>
        </w:rPr>
        <w:t>s stream orde</w:t>
      </w:r>
      <w:r w:rsidR="000749F9">
        <w:rPr>
          <w:rFonts w:ascii="Times New Roman" w:eastAsia="Times New Roman" w:hAnsi="Times New Roman" w:cs="Times New Roman"/>
          <w:b/>
          <w:bCs/>
          <w:kern w:val="0"/>
          <w14:ligatures w14:val="none"/>
        </w:rPr>
        <w:t>r</w:t>
      </w:r>
    </w:p>
    <w:p w14:paraId="3DA88A84" w14:textId="05D6ADFA" w:rsidR="0083601F" w:rsidRDefault="0083601F"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sidRPr="00E023BC">
        <w:rPr>
          <w:rFonts w:ascii="Times New Roman" w:hAnsi="Times New Roman" w:cs="Times New Roman"/>
          <w:noProof/>
        </w:rPr>
        <w:lastRenderedPageBreak/>
        <w:drawing>
          <wp:inline distT="0" distB="0" distL="0" distR="0" wp14:anchorId="17DD101D" wp14:editId="5650F676">
            <wp:extent cx="5411203" cy="6469380"/>
            <wp:effectExtent l="19050" t="19050" r="18415" b="26670"/>
            <wp:docPr id="90117" name="Picture 4">
              <a:extLst xmlns:a="http://schemas.openxmlformats.org/drawingml/2006/main">
                <a:ext uri="{FF2B5EF4-FFF2-40B4-BE49-F238E27FC236}">
                  <a16:creationId xmlns:a16="http://schemas.microsoft.com/office/drawing/2014/main" id="{2D145EFF-881B-D8B3-3F7E-39A3605C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4">
                      <a:extLst>
                        <a:ext uri="{FF2B5EF4-FFF2-40B4-BE49-F238E27FC236}">
                          <a16:creationId xmlns:a16="http://schemas.microsoft.com/office/drawing/2014/main" id="{2D145EFF-881B-D8B3-3F7E-39A3605CCB83}"/>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388" b="-1319"/>
                    <a:stretch>
                      <a:fillRect/>
                    </a:stretch>
                  </pic:blipFill>
                  <pic:spPr bwMode="auto">
                    <a:xfrm>
                      <a:off x="0" y="0"/>
                      <a:ext cx="5445932" cy="6510901"/>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7332CC" w14:textId="52874B6B" w:rsidR="0083601F" w:rsidRDefault="0083601F"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Figure 4. Digital Elevation Model map of Shastri </w:t>
      </w:r>
      <w:r w:rsidR="001760CC">
        <w:rPr>
          <w:rFonts w:ascii="Times New Roman" w:eastAsia="Times New Roman" w:hAnsi="Times New Roman" w:cs="Times New Roman"/>
          <w:b/>
          <w:bCs/>
          <w:kern w:val="0"/>
          <w14:ligatures w14:val="none"/>
        </w:rPr>
        <w:t>w</w:t>
      </w:r>
      <w:r>
        <w:rPr>
          <w:rFonts w:ascii="Times New Roman" w:eastAsia="Times New Roman" w:hAnsi="Times New Roman" w:cs="Times New Roman"/>
          <w:b/>
          <w:bCs/>
          <w:kern w:val="0"/>
          <w14:ligatures w14:val="none"/>
        </w:rPr>
        <w:t>atershed</w:t>
      </w:r>
    </w:p>
    <w:p w14:paraId="090A706B" w14:textId="77777777" w:rsidR="000749F9" w:rsidRPr="00A84A89" w:rsidRDefault="000749F9" w:rsidP="000749F9">
      <w:pPr>
        <w:pStyle w:val="ListParagraph"/>
        <w:shd w:val="clear" w:color="auto" w:fill="FFFFFF"/>
        <w:spacing w:after="0" w:line="360" w:lineRule="auto"/>
        <w:jc w:val="center"/>
        <w:rPr>
          <w:rFonts w:ascii="Times New Roman" w:eastAsia="Times New Roman" w:hAnsi="Times New Roman" w:cs="Times New Roman"/>
          <w:b/>
          <w:bCs/>
          <w:kern w:val="0"/>
          <w14:ligatures w14:val="none"/>
        </w:rPr>
      </w:pPr>
    </w:p>
    <w:p w14:paraId="0B103EA0" w14:textId="0A841B1C" w:rsidR="00B44987" w:rsidRPr="000749F9" w:rsidRDefault="000749F9" w:rsidP="000749F9">
      <w:pPr>
        <w:pStyle w:val="ListParagraph"/>
        <w:shd w:val="clear" w:color="auto" w:fill="FFFFFF"/>
        <w:spacing w:after="0" w:line="360" w:lineRule="auto"/>
        <w:jc w:val="center"/>
        <w:rPr>
          <w:rFonts w:ascii="Times New Roman" w:eastAsia="Times New Roman" w:hAnsi="Times New Roman" w:cs="Times New Roman"/>
          <w:kern w:val="0"/>
          <w14:ligatures w14:val="none"/>
        </w:rPr>
      </w:pPr>
      <w:r w:rsidRPr="00D07251">
        <w:rPr>
          <w:rFonts w:ascii="Times New Roman" w:hAnsi="Times New Roman" w:cs="Times New Roman"/>
          <w:b/>
          <w:bCs/>
          <w:noProof/>
        </w:rPr>
        <w:lastRenderedPageBreak/>
        <w:drawing>
          <wp:inline distT="0" distB="0" distL="0" distR="0" wp14:anchorId="198E74ED" wp14:editId="3293CE4F">
            <wp:extent cx="4822036" cy="4865771"/>
            <wp:effectExtent l="19050" t="19050" r="17145" b="11430"/>
            <wp:docPr id="83973" name="Picture 7">
              <a:extLst xmlns:a="http://schemas.openxmlformats.org/drawingml/2006/main">
                <a:ext uri="{FF2B5EF4-FFF2-40B4-BE49-F238E27FC236}">
                  <a16:creationId xmlns:a16="http://schemas.microsoft.com/office/drawing/2014/main" id="{AA014E8A-6CF9-8F17-82A7-DD369FB08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 name="Picture 7">
                      <a:extLst>
                        <a:ext uri="{FF2B5EF4-FFF2-40B4-BE49-F238E27FC236}">
                          <a16:creationId xmlns:a16="http://schemas.microsoft.com/office/drawing/2014/main" id="{AA014E8A-6CF9-8F17-82A7-DD369FB08C97}"/>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425" cy="4972115"/>
                    </a:xfrm>
                    <a:prstGeom prst="rect">
                      <a:avLst/>
                    </a:prstGeom>
                    <a:noFill/>
                    <a:ln w="9525">
                      <a:solidFill>
                        <a:srgbClr val="000000"/>
                      </a:solidFill>
                      <a:miter lim="800000"/>
                      <a:headEnd/>
                      <a:tailEnd/>
                    </a:ln>
                  </pic:spPr>
                </pic:pic>
              </a:graphicData>
            </a:graphic>
          </wp:inline>
        </w:drawing>
      </w:r>
    </w:p>
    <w:p w14:paraId="5D16E897" w14:textId="1FEF236A" w:rsidR="00157B31" w:rsidRDefault="00B44987" w:rsidP="00157B31">
      <w:pPr>
        <w:spacing w:line="360" w:lineRule="auto"/>
        <w:jc w:val="center"/>
        <w:rPr>
          <w:rFonts w:ascii="Times New Roman" w:eastAsia="Times New Roman" w:hAnsi="Times New Roman" w:cs="Times New Roman"/>
          <w:b/>
          <w:bCs/>
          <w:kern w:val="0"/>
          <w14:ligatures w14:val="none"/>
        </w:rPr>
      </w:pPr>
      <w:r w:rsidRPr="00BE7B02">
        <w:rPr>
          <w:rFonts w:ascii="Times New Roman" w:eastAsia="Times New Roman" w:hAnsi="Times New Roman" w:cs="Times New Roman"/>
          <w:b/>
          <w:bCs/>
          <w:kern w:val="0"/>
          <w14:ligatures w14:val="none"/>
        </w:rPr>
        <w:t xml:space="preserve">Figure </w:t>
      </w:r>
      <w:r w:rsidR="0083601F">
        <w:rPr>
          <w:rFonts w:ascii="Times New Roman" w:eastAsia="Times New Roman" w:hAnsi="Times New Roman" w:cs="Times New Roman"/>
          <w:b/>
          <w:bCs/>
          <w:kern w:val="0"/>
          <w14:ligatures w14:val="none"/>
        </w:rPr>
        <w:t>5</w:t>
      </w:r>
      <w:r w:rsidRPr="00BE7B02">
        <w:rPr>
          <w:rFonts w:ascii="Times New Roman" w:eastAsia="Times New Roman" w:hAnsi="Times New Roman" w:cs="Times New Roman"/>
          <w:b/>
          <w:bCs/>
          <w:kern w:val="0"/>
          <w14:ligatures w14:val="none"/>
        </w:rPr>
        <w:t xml:space="preserve">. Stream </w:t>
      </w:r>
      <w:r w:rsidR="001760CC">
        <w:rPr>
          <w:rFonts w:ascii="Times New Roman" w:eastAsia="Times New Roman" w:hAnsi="Times New Roman" w:cs="Times New Roman"/>
          <w:b/>
          <w:bCs/>
          <w:kern w:val="0"/>
          <w14:ligatures w14:val="none"/>
        </w:rPr>
        <w:t>o</w:t>
      </w:r>
      <w:r w:rsidRPr="00BE7B02">
        <w:rPr>
          <w:rFonts w:ascii="Times New Roman" w:eastAsia="Times New Roman" w:hAnsi="Times New Roman" w:cs="Times New Roman"/>
          <w:b/>
          <w:bCs/>
          <w:kern w:val="0"/>
          <w14:ligatures w14:val="none"/>
        </w:rPr>
        <w:t xml:space="preserve">rder </w:t>
      </w:r>
      <w:r w:rsidR="001760CC">
        <w:rPr>
          <w:rFonts w:ascii="Times New Roman" w:eastAsia="Times New Roman" w:hAnsi="Times New Roman" w:cs="Times New Roman"/>
          <w:b/>
          <w:bCs/>
          <w:kern w:val="0"/>
          <w14:ligatures w14:val="none"/>
        </w:rPr>
        <w:t>m</w:t>
      </w:r>
      <w:r w:rsidRPr="00BE7B02">
        <w:rPr>
          <w:rFonts w:ascii="Times New Roman" w:eastAsia="Times New Roman" w:hAnsi="Times New Roman" w:cs="Times New Roman"/>
          <w:b/>
          <w:bCs/>
          <w:kern w:val="0"/>
          <w14:ligatures w14:val="none"/>
        </w:rPr>
        <w:t xml:space="preserve">ap of Shastri </w:t>
      </w:r>
      <w:r w:rsidR="001760CC">
        <w:rPr>
          <w:rFonts w:ascii="Times New Roman" w:eastAsia="Times New Roman" w:hAnsi="Times New Roman" w:cs="Times New Roman"/>
          <w:b/>
          <w:bCs/>
          <w:kern w:val="0"/>
          <w14:ligatures w14:val="none"/>
        </w:rPr>
        <w:t>w</w:t>
      </w:r>
      <w:r w:rsidRPr="00BE7B02">
        <w:rPr>
          <w:rFonts w:ascii="Times New Roman" w:eastAsia="Times New Roman" w:hAnsi="Times New Roman" w:cs="Times New Roman"/>
          <w:b/>
          <w:bCs/>
          <w:kern w:val="0"/>
          <w14:ligatures w14:val="none"/>
        </w:rPr>
        <w:t>atersh</w:t>
      </w:r>
      <w:r w:rsidR="000749F9">
        <w:rPr>
          <w:rFonts w:ascii="Times New Roman" w:eastAsia="Times New Roman" w:hAnsi="Times New Roman" w:cs="Times New Roman"/>
          <w:b/>
          <w:bCs/>
          <w:kern w:val="0"/>
          <w14:ligatures w14:val="none"/>
        </w:rPr>
        <w:t>ed</w:t>
      </w:r>
    </w:p>
    <w:p w14:paraId="52E5D55A" w14:textId="1E617F99" w:rsidR="00157B31" w:rsidRPr="00157B31" w:rsidRDefault="00157B31" w:rsidP="00157B31">
      <w:pPr>
        <w:pStyle w:val="ListParagraph"/>
        <w:numPr>
          <w:ilvl w:val="0"/>
          <w:numId w:val="4"/>
        </w:numPr>
        <w:shd w:val="clear" w:color="auto" w:fill="FFFFFF"/>
        <w:spacing w:after="0" w:line="360" w:lineRule="auto"/>
        <w:jc w:val="both"/>
        <w:rPr>
          <w:rFonts w:ascii="Times New Roman" w:eastAsia="Times New Roman" w:hAnsi="Times New Roman" w:cs="Times New Roman"/>
          <w:kern w:val="0"/>
          <w14:ligatures w14:val="none"/>
        </w:rPr>
      </w:pPr>
      <w:r w:rsidRPr="00157B31">
        <w:rPr>
          <w:rFonts w:ascii="Times New Roman" w:hAnsi="Times New Roman" w:cs="Times New Roman"/>
          <w:b/>
          <w:bCs/>
        </w:rPr>
        <w:t>Stream length and Mean stream length:</w:t>
      </w:r>
      <w:r w:rsidRPr="00157B31">
        <w:rPr>
          <w:rFonts w:ascii="Times New Roman" w:hAnsi="Times New Roman" w:cs="Times New Roman"/>
        </w:rPr>
        <w:t xml:space="preserve"> The calculated values of stream length and mean stream length are presented in Table 4.</w:t>
      </w:r>
    </w:p>
    <w:p w14:paraId="5636B822" w14:textId="77777777" w:rsidR="00157B31" w:rsidRPr="00397BC0" w:rsidRDefault="00157B31" w:rsidP="00FD4277">
      <w:pPr>
        <w:pStyle w:val="ListParagraph"/>
        <w:spacing w:line="360" w:lineRule="auto"/>
        <w:rPr>
          <w:rFonts w:ascii="Times New Roman" w:hAnsi="Times New Roman" w:cs="Times New Roman"/>
        </w:rPr>
      </w:pPr>
      <w:r w:rsidRPr="00397BC0">
        <w:rPr>
          <w:rFonts w:ascii="Times New Roman" w:hAnsi="Times New Roman" w:cs="Times New Roman"/>
          <w:b/>
          <w:bCs/>
        </w:rPr>
        <w:t xml:space="preserve">Table </w:t>
      </w:r>
      <w:r>
        <w:rPr>
          <w:rFonts w:ascii="Times New Roman" w:hAnsi="Times New Roman" w:cs="Times New Roman"/>
          <w:b/>
          <w:bCs/>
        </w:rPr>
        <w:t>4</w:t>
      </w:r>
      <w:r w:rsidRPr="00397BC0">
        <w:rPr>
          <w:rFonts w:ascii="Times New Roman" w:hAnsi="Times New Roman" w:cs="Times New Roman"/>
          <w:b/>
          <w:bCs/>
        </w:rPr>
        <w:t>.</w:t>
      </w:r>
      <w:r w:rsidRPr="00397BC0">
        <w:rPr>
          <w:rFonts w:ascii="Times New Roman" w:hAnsi="Times New Roman" w:cs="Times New Roman"/>
        </w:rPr>
        <w:t xml:space="preserve"> </w:t>
      </w:r>
      <w:r w:rsidRPr="00397BC0">
        <w:rPr>
          <w:rFonts w:ascii="Times New Roman" w:hAnsi="Times New Roman" w:cs="Times New Roman"/>
          <w:b/>
          <w:bCs/>
        </w:rPr>
        <w:t>Computed values of Stream Order, Stream Number, and Stream Length</w:t>
      </w:r>
    </w:p>
    <w:tbl>
      <w:tblPr>
        <w:tblStyle w:val="TableGrid"/>
        <w:tblW w:w="3995" w:type="pct"/>
        <w:tblInd w:w="1075" w:type="dxa"/>
        <w:tblLook w:val="0480" w:firstRow="0" w:lastRow="0" w:firstColumn="1" w:lastColumn="0" w:noHBand="0" w:noVBand="1"/>
      </w:tblPr>
      <w:tblGrid>
        <w:gridCol w:w="1890"/>
        <w:gridCol w:w="1744"/>
        <w:gridCol w:w="1676"/>
        <w:gridCol w:w="2161"/>
      </w:tblGrid>
      <w:tr w:rsidR="00157B31" w:rsidRPr="00D07251" w14:paraId="281C9217" w14:textId="77777777" w:rsidTr="00726666">
        <w:trPr>
          <w:trHeight w:val="139"/>
        </w:trPr>
        <w:tc>
          <w:tcPr>
            <w:tcW w:w="1265" w:type="pct"/>
            <w:vAlign w:val="center"/>
            <w:hideMark/>
          </w:tcPr>
          <w:p w14:paraId="0C42D369"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Order(u)</w:t>
            </w:r>
          </w:p>
        </w:tc>
        <w:tc>
          <w:tcPr>
            <w:tcW w:w="1167" w:type="pct"/>
            <w:vAlign w:val="center"/>
            <w:hideMark/>
          </w:tcPr>
          <w:p w14:paraId="7AB51B90"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 xml:space="preserve">Stream </w:t>
            </w:r>
            <w:proofErr w:type="gramStart"/>
            <w:r w:rsidRPr="00D07251">
              <w:rPr>
                <w:rFonts w:ascii="Times New Roman" w:hAnsi="Times New Roman" w:cs="Times New Roman"/>
                <w:b/>
                <w:bCs/>
                <w:lang w:val="en-IN"/>
              </w:rPr>
              <w:t>Numbers(</w:t>
            </w:r>
            <w:proofErr w:type="gramEnd"/>
            <w:r w:rsidRPr="00D07251">
              <w:rPr>
                <w:rFonts w:ascii="Times New Roman" w:hAnsi="Times New Roman" w:cs="Times New Roman"/>
                <w:b/>
                <w:bCs/>
                <w:lang w:val="en-IN"/>
              </w:rPr>
              <w:t>Nu)</w:t>
            </w:r>
          </w:p>
        </w:tc>
        <w:tc>
          <w:tcPr>
            <w:tcW w:w="1122" w:type="pct"/>
            <w:vAlign w:val="center"/>
            <w:hideMark/>
          </w:tcPr>
          <w:p w14:paraId="10EF5AE7"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Length (km)</w:t>
            </w:r>
          </w:p>
        </w:tc>
        <w:tc>
          <w:tcPr>
            <w:tcW w:w="1446" w:type="pct"/>
            <w:vAlign w:val="center"/>
            <w:hideMark/>
          </w:tcPr>
          <w:p w14:paraId="497EFF7F"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Mean Stream Length(km)</w:t>
            </w:r>
          </w:p>
        </w:tc>
      </w:tr>
      <w:tr w:rsidR="00157B31" w:rsidRPr="00D07251" w14:paraId="4B3E653A" w14:textId="77777777" w:rsidTr="00726666">
        <w:trPr>
          <w:trHeight w:val="108"/>
        </w:trPr>
        <w:tc>
          <w:tcPr>
            <w:tcW w:w="1265" w:type="pct"/>
            <w:vAlign w:val="center"/>
          </w:tcPr>
          <w:p w14:paraId="6B1D45DC" w14:textId="77777777" w:rsidR="00157B31" w:rsidRPr="00D07251" w:rsidRDefault="00157B31" w:rsidP="00726666">
            <w:pPr>
              <w:spacing w:line="360" w:lineRule="auto"/>
              <w:jc w:val="center"/>
              <w:rPr>
                <w:rFonts w:ascii="Times New Roman" w:hAnsi="Times New Roman" w:cs="Times New Roman"/>
              </w:rPr>
            </w:pPr>
            <w:r>
              <w:rPr>
                <w:rFonts w:ascii="Times New Roman" w:hAnsi="Times New Roman" w:cs="Times New Roman"/>
              </w:rPr>
              <w:t>I</w:t>
            </w:r>
          </w:p>
        </w:tc>
        <w:tc>
          <w:tcPr>
            <w:tcW w:w="1167" w:type="pct"/>
            <w:vAlign w:val="center"/>
            <w:hideMark/>
          </w:tcPr>
          <w:p w14:paraId="5D0DEA07"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69</w:t>
            </w:r>
          </w:p>
        </w:tc>
        <w:tc>
          <w:tcPr>
            <w:tcW w:w="1122" w:type="pct"/>
            <w:vAlign w:val="center"/>
            <w:hideMark/>
          </w:tcPr>
          <w:p w14:paraId="79D7F7F7"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70.97</w:t>
            </w:r>
          </w:p>
        </w:tc>
        <w:tc>
          <w:tcPr>
            <w:tcW w:w="1446" w:type="pct"/>
            <w:vAlign w:val="center"/>
            <w:hideMark/>
          </w:tcPr>
          <w:p w14:paraId="6D50AE5F"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1.03</w:t>
            </w:r>
          </w:p>
        </w:tc>
      </w:tr>
      <w:tr w:rsidR="00157B31" w:rsidRPr="00D07251" w14:paraId="708658A1" w14:textId="77777777" w:rsidTr="00726666">
        <w:trPr>
          <w:trHeight w:val="142"/>
        </w:trPr>
        <w:tc>
          <w:tcPr>
            <w:tcW w:w="1265" w:type="pct"/>
            <w:vAlign w:val="center"/>
          </w:tcPr>
          <w:p w14:paraId="33BE3F82" w14:textId="77777777" w:rsidR="00157B31" w:rsidRPr="00D07251" w:rsidRDefault="00157B31" w:rsidP="00726666">
            <w:pPr>
              <w:spacing w:line="360" w:lineRule="auto"/>
              <w:jc w:val="center"/>
              <w:rPr>
                <w:rFonts w:ascii="Times New Roman" w:hAnsi="Times New Roman" w:cs="Times New Roman"/>
              </w:rPr>
            </w:pPr>
            <w:r>
              <w:rPr>
                <w:rFonts w:ascii="Times New Roman" w:hAnsi="Times New Roman" w:cs="Times New Roman"/>
              </w:rPr>
              <w:t>II</w:t>
            </w:r>
          </w:p>
        </w:tc>
        <w:tc>
          <w:tcPr>
            <w:tcW w:w="1167" w:type="pct"/>
            <w:vAlign w:val="center"/>
            <w:hideMark/>
          </w:tcPr>
          <w:p w14:paraId="2497251C"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17</w:t>
            </w:r>
          </w:p>
        </w:tc>
        <w:tc>
          <w:tcPr>
            <w:tcW w:w="1122" w:type="pct"/>
            <w:vAlign w:val="center"/>
            <w:hideMark/>
          </w:tcPr>
          <w:p w14:paraId="55777691"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32.58</w:t>
            </w:r>
          </w:p>
        </w:tc>
        <w:tc>
          <w:tcPr>
            <w:tcW w:w="1446" w:type="pct"/>
            <w:vAlign w:val="center"/>
            <w:hideMark/>
          </w:tcPr>
          <w:p w14:paraId="630C78E2"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1.92</w:t>
            </w:r>
          </w:p>
        </w:tc>
      </w:tr>
      <w:tr w:rsidR="00157B31" w:rsidRPr="00D07251" w14:paraId="766C4E8F" w14:textId="77777777" w:rsidTr="00726666">
        <w:trPr>
          <w:trHeight w:val="108"/>
        </w:trPr>
        <w:tc>
          <w:tcPr>
            <w:tcW w:w="1265" w:type="pct"/>
            <w:vAlign w:val="center"/>
          </w:tcPr>
          <w:p w14:paraId="6D031338" w14:textId="77777777" w:rsidR="00157B31" w:rsidRPr="00D07251" w:rsidRDefault="00157B31" w:rsidP="00726666">
            <w:pPr>
              <w:spacing w:line="360" w:lineRule="auto"/>
              <w:jc w:val="center"/>
              <w:rPr>
                <w:rFonts w:ascii="Times New Roman" w:hAnsi="Times New Roman" w:cs="Times New Roman"/>
              </w:rPr>
            </w:pPr>
            <w:r>
              <w:rPr>
                <w:rFonts w:ascii="Times New Roman" w:hAnsi="Times New Roman" w:cs="Times New Roman"/>
              </w:rPr>
              <w:t>III</w:t>
            </w:r>
          </w:p>
        </w:tc>
        <w:tc>
          <w:tcPr>
            <w:tcW w:w="1167" w:type="pct"/>
            <w:vAlign w:val="center"/>
            <w:hideMark/>
          </w:tcPr>
          <w:p w14:paraId="2A053991"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5</w:t>
            </w:r>
          </w:p>
        </w:tc>
        <w:tc>
          <w:tcPr>
            <w:tcW w:w="1122" w:type="pct"/>
            <w:vAlign w:val="center"/>
            <w:hideMark/>
          </w:tcPr>
          <w:p w14:paraId="257E2AA5"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19.68</w:t>
            </w:r>
          </w:p>
        </w:tc>
        <w:tc>
          <w:tcPr>
            <w:tcW w:w="1446" w:type="pct"/>
            <w:vAlign w:val="center"/>
            <w:hideMark/>
          </w:tcPr>
          <w:p w14:paraId="7436D3E8"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3.94</w:t>
            </w:r>
          </w:p>
        </w:tc>
      </w:tr>
      <w:tr w:rsidR="00157B31" w:rsidRPr="00D07251" w14:paraId="08AECC7E" w14:textId="77777777" w:rsidTr="00726666">
        <w:trPr>
          <w:trHeight w:val="108"/>
        </w:trPr>
        <w:tc>
          <w:tcPr>
            <w:tcW w:w="1265" w:type="pct"/>
            <w:vAlign w:val="center"/>
          </w:tcPr>
          <w:p w14:paraId="340EB7B7" w14:textId="77777777" w:rsidR="00157B31" w:rsidRPr="00D07251" w:rsidRDefault="00157B31" w:rsidP="00726666">
            <w:pPr>
              <w:spacing w:line="360" w:lineRule="auto"/>
              <w:jc w:val="center"/>
              <w:rPr>
                <w:rFonts w:ascii="Times New Roman" w:hAnsi="Times New Roman" w:cs="Times New Roman"/>
              </w:rPr>
            </w:pPr>
            <w:r>
              <w:rPr>
                <w:rFonts w:ascii="Times New Roman" w:hAnsi="Times New Roman" w:cs="Times New Roman"/>
              </w:rPr>
              <w:t>IV</w:t>
            </w:r>
          </w:p>
        </w:tc>
        <w:tc>
          <w:tcPr>
            <w:tcW w:w="1167" w:type="pct"/>
            <w:vAlign w:val="center"/>
            <w:hideMark/>
          </w:tcPr>
          <w:p w14:paraId="33AAB362"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2</w:t>
            </w:r>
          </w:p>
        </w:tc>
        <w:tc>
          <w:tcPr>
            <w:tcW w:w="1122" w:type="pct"/>
            <w:vAlign w:val="center"/>
            <w:hideMark/>
          </w:tcPr>
          <w:p w14:paraId="36B09084"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11.07</w:t>
            </w:r>
          </w:p>
        </w:tc>
        <w:tc>
          <w:tcPr>
            <w:tcW w:w="1446" w:type="pct"/>
            <w:vAlign w:val="center"/>
            <w:hideMark/>
          </w:tcPr>
          <w:p w14:paraId="2EA4F098"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5.54</w:t>
            </w:r>
          </w:p>
        </w:tc>
      </w:tr>
      <w:tr w:rsidR="00157B31" w:rsidRPr="00D07251" w14:paraId="6F8E9299" w14:textId="77777777" w:rsidTr="00726666">
        <w:trPr>
          <w:trHeight w:val="108"/>
        </w:trPr>
        <w:tc>
          <w:tcPr>
            <w:tcW w:w="1265" w:type="pct"/>
            <w:vAlign w:val="center"/>
          </w:tcPr>
          <w:p w14:paraId="34E7A603" w14:textId="77777777" w:rsidR="00157B31" w:rsidRPr="00D07251" w:rsidRDefault="00157B31" w:rsidP="00726666">
            <w:pPr>
              <w:spacing w:line="360" w:lineRule="auto"/>
              <w:jc w:val="center"/>
              <w:rPr>
                <w:rFonts w:ascii="Times New Roman" w:hAnsi="Times New Roman" w:cs="Times New Roman"/>
              </w:rPr>
            </w:pPr>
            <w:r>
              <w:rPr>
                <w:rFonts w:ascii="Times New Roman" w:hAnsi="Times New Roman" w:cs="Times New Roman"/>
              </w:rPr>
              <w:t>V</w:t>
            </w:r>
          </w:p>
        </w:tc>
        <w:tc>
          <w:tcPr>
            <w:tcW w:w="1167" w:type="pct"/>
            <w:vAlign w:val="center"/>
            <w:hideMark/>
          </w:tcPr>
          <w:p w14:paraId="35D88952"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w:t>
            </w:r>
          </w:p>
        </w:tc>
        <w:tc>
          <w:tcPr>
            <w:tcW w:w="1122" w:type="pct"/>
            <w:vAlign w:val="center"/>
            <w:hideMark/>
          </w:tcPr>
          <w:p w14:paraId="4F18EC86"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3.58</w:t>
            </w:r>
          </w:p>
        </w:tc>
        <w:tc>
          <w:tcPr>
            <w:tcW w:w="1446" w:type="pct"/>
            <w:vAlign w:val="center"/>
            <w:hideMark/>
          </w:tcPr>
          <w:p w14:paraId="0A36B370"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3.58</w:t>
            </w:r>
          </w:p>
        </w:tc>
      </w:tr>
      <w:tr w:rsidR="00157B31" w:rsidRPr="00D07251" w14:paraId="5F74119D" w14:textId="77777777" w:rsidTr="00726666">
        <w:trPr>
          <w:trHeight w:val="108"/>
        </w:trPr>
        <w:tc>
          <w:tcPr>
            <w:tcW w:w="1265" w:type="pct"/>
            <w:vAlign w:val="center"/>
            <w:hideMark/>
          </w:tcPr>
          <w:p w14:paraId="4B9AD94A"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lastRenderedPageBreak/>
              <w:t>Total</w:t>
            </w:r>
          </w:p>
        </w:tc>
        <w:tc>
          <w:tcPr>
            <w:tcW w:w="1167" w:type="pct"/>
            <w:vAlign w:val="center"/>
            <w:hideMark/>
          </w:tcPr>
          <w:p w14:paraId="0E8EC055"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94</w:t>
            </w:r>
          </w:p>
        </w:tc>
        <w:tc>
          <w:tcPr>
            <w:tcW w:w="1122" w:type="pct"/>
            <w:vAlign w:val="center"/>
            <w:hideMark/>
          </w:tcPr>
          <w:p w14:paraId="15752531"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137.88</w:t>
            </w:r>
          </w:p>
        </w:tc>
        <w:tc>
          <w:tcPr>
            <w:tcW w:w="1446" w:type="pct"/>
            <w:vAlign w:val="center"/>
            <w:hideMark/>
          </w:tcPr>
          <w:p w14:paraId="4A209800" w14:textId="77777777" w:rsidR="00157B31" w:rsidRPr="00D07251" w:rsidRDefault="00157B31" w:rsidP="00726666">
            <w:pPr>
              <w:spacing w:line="360" w:lineRule="auto"/>
              <w:jc w:val="center"/>
              <w:rPr>
                <w:rFonts w:ascii="Times New Roman" w:hAnsi="Times New Roman" w:cs="Times New Roman"/>
              </w:rPr>
            </w:pPr>
          </w:p>
        </w:tc>
      </w:tr>
      <w:tr w:rsidR="00157B31" w:rsidRPr="00D07251" w14:paraId="5A4C0CA0" w14:textId="77777777" w:rsidTr="00726666">
        <w:trPr>
          <w:trHeight w:val="108"/>
        </w:trPr>
        <w:tc>
          <w:tcPr>
            <w:tcW w:w="1265" w:type="pct"/>
            <w:vAlign w:val="center"/>
            <w:hideMark/>
          </w:tcPr>
          <w:p w14:paraId="02D4972B" w14:textId="77777777" w:rsidR="00157B31" w:rsidRPr="00D07251" w:rsidRDefault="00157B31"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1167" w:type="pct"/>
            <w:vAlign w:val="center"/>
            <w:hideMark/>
          </w:tcPr>
          <w:p w14:paraId="30B80C03" w14:textId="77777777" w:rsidR="00157B31" w:rsidRPr="00D07251" w:rsidRDefault="00157B31" w:rsidP="00726666">
            <w:pPr>
              <w:spacing w:line="360" w:lineRule="auto"/>
              <w:jc w:val="center"/>
              <w:rPr>
                <w:rFonts w:ascii="Times New Roman" w:hAnsi="Times New Roman" w:cs="Times New Roman"/>
              </w:rPr>
            </w:pPr>
          </w:p>
        </w:tc>
        <w:tc>
          <w:tcPr>
            <w:tcW w:w="1122" w:type="pct"/>
            <w:vAlign w:val="center"/>
            <w:hideMark/>
          </w:tcPr>
          <w:p w14:paraId="1FB19C32"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27.58</w:t>
            </w:r>
          </w:p>
        </w:tc>
        <w:tc>
          <w:tcPr>
            <w:tcW w:w="1446" w:type="pct"/>
            <w:vAlign w:val="center"/>
            <w:hideMark/>
          </w:tcPr>
          <w:p w14:paraId="7BC1F11E" w14:textId="77777777" w:rsidR="00157B31" w:rsidRPr="00D07251" w:rsidRDefault="00157B31" w:rsidP="00726666">
            <w:pPr>
              <w:spacing w:line="360" w:lineRule="auto"/>
              <w:jc w:val="center"/>
              <w:rPr>
                <w:rFonts w:ascii="Times New Roman" w:hAnsi="Times New Roman" w:cs="Times New Roman"/>
              </w:rPr>
            </w:pPr>
            <w:r w:rsidRPr="00D07251">
              <w:rPr>
                <w:rFonts w:ascii="Times New Roman" w:hAnsi="Times New Roman" w:cs="Times New Roman"/>
                <w:lang w:val="en-IN"/>
              </w:rPr>
              <w:t>3.20</w:t>
            </w:r>
          </w:p>
        </w:tc>
      </w:tr>
    </w:tbl>
    <w:p w14:paraId="6934CD62" w14:textId="233AEE90" w:rsidR="00397BC0" w:rsidRPr="00BE7B02" w:rsidRDefault="00397BC0" w:rsidP="00BE7B02">
      <w:pPr>
        <w:shd w:val="clear" w:color="auto" w:fill="FFFFFF"/>
        <w:spacing w:after="0" w:line="360" w:lineRule="auto"/>
        <w:jc w:val="both"/>
        <w:rPr>
          <w:rFonts w:ascii="Times New Roman" w:eastAsia="Times New Roman" w:hAnsi="Times New Roman" w:cs="Times New Roman"/>
          <w:kern w:val="0"/>
          <w14:ligatures w14:val="none"/>
        </w:rPr>
      </w:pPr>
    </w:p>
    <w:p w14:paraId="7679C468" w14:textId="0AFCDE5B" w:rsidR="00822710" w:rsidRPr="00157B31" w:rsidRDefault="00BE7B02" w:rsidP="00157B31">
      <w:pPr>
        <w:pStyle w:val="ListParagraph"/>
        <w:numPr>
          <w:ilvl w:val="0"/>
          <w:numId w:val="4"/>
        </w:numPr>
        <w:shd w:val="clear" w:color="auto" w:fill="FFFFFF"/>
        <w:spacing w:after="0" w:line="360" w:lineRule="auto"/>
        <w:jc w:val="both"/>
        <w:rPr>
          <w:rFonts w:ascii="Times New Roman" w:hAnsi="Times New Roman" w:cs="Times New Roman"/>
          <w:b/>
          <w:bCs/>
        </w:rPr>
      </w:pPr>
      <w:r w:rsidRPr="00157B31">
        <w:rPr>
          <w:rFonts w:ascii="Times New Roman" w:hAnsi="Times New Roman" w:cs="Times New Roman"/>
          <w:b/>
          <w:bCs/>
        </w:rPr>
        <w:t xml:space="preserve">Stream Length </w:t>
      </w:r>
      <w:proofErr w:type="gramStart"/>
      <w:r w:rsidRPr="00157B31">
        <w:rPr>
          <w:rFonts w:ascii="Times New Roman" w:hAnsi="Times New Roman" w:cs="Times New Roman"/>
          <w:b/>
          <w:bCs/>
        </w:rPr>
        <w:t>ratio</w:t>
      </w:r>
      <w:r w:rsidRPr="00157B31">
        <w:rPr>
          <w:rFonts w:ascii="Arial" w:hAnsi="Arial" w:cs="Arial"/>
          <w:shd w:val="clear" w:color="auto" w:fill="FFFFFF"/>
        </w:rPr>
        <w:t xml:space="preserve"> </w:t>
      </w:r>
      <w:r w:rsidRPr="00157B31">
        <w:rPr>
          <w:rFonts w:ascii="Times New Roman" w:hAnsi="Times New Roman" w:cs="Times New Roman"/>
          <w:b/>
          <w:bCs/>
        </w:rPr>
        <w:t>:</w:t>
      </w:r>
      <w:proofErr w:type="gramEnd"/>
      <w:r w:rsidRPr="00157B31">
        <w:rPr>
          <w:rFonts w:ascii="Times New Roman" w:hAnsi="Times New Roman" w:cs="Times New Roman"/>
        </w:rPr>
        <w:t xml:space="preserve"> </w:t>
      </w:r>
      <w:r w:rsidR="00822710" w:rsidRPr="00157B31">
        <w:rPr>
          <w:rFonts w:ascii="Times New Roman" w:hAnsi="Times New Roman" w:cs="Times New Roman"/>
        </w:rPr>
        <w:t xml:space="preserve">The computed stream length ratios for successive stream orders are 0.46 (II/I), 0.60 (III/II), 0.56 (IV/III), and 0.32 (V/IV). The observed variation in stream length ratios across different orders reflects the influence of changing slope conditions, relief characteristics, and underlying topographic heterogeneity within the watershed. </w:t>
      </w:r>
      <w:r w:rsidR="00E543EC" w:rsidRPr="00157B31">
        <w:rPr>
          <w:rFonts w:ascii="Times New Roman" w:hAnsi="Times New Roman" w:cs="Times New Roman"/>
        </w:rPr>
        <w:t>Table</w:t>
      </w:r>
      <w:r w:rsidR="0083601F" w:rsidRPr="00157B31">
        <w:rPr>
          <w:rFonts w:ascii="Times New Roman" w:hAnsi="Times New Roman" w:cs="Times New Roman"/>
        </w:rPr>
        <w:t xml:space="preserve"> 5.</w:t>
      </w:r>
      <w:r w:rsidR="00E543EC" w:rsidRPr="00157B31">
        <w:rPr>
          <w:rFonts w:ascii="Times New Roman" w:hAnsi="Times New Roman" w:cs="Times New Roman"/>
        </w:rPr>
        <w:t xml:space="preserve"> shows the obtained values of stream length ratio.</w:t>
      </w:r>
    </w:p>
    <w:p w14:paraId="54113AED" w14:textId="27A3FC47" w:rsidR="0090191A" w:rsidRPr="0090191A" w:rsidRDefault="0090191A" w:rsidP="00FD4277">
      <w:pPr>
        <w:pStyle w:val="ListParagraph"/>
        <w:spacing w:line="360" w:lineRule="auto"/>
        <w:rPr>
          <w:rFonts w:ascii="Times New Roman" w:hAnsi="Times New Roman" w:cs="Times New Roman"/>
          <w:b/>
          <w:bCs/>
        </w:rPr>
      </w:pPr>
      <w:r w:rsidRPr="0090191A">
        <w:rPr>
          <w:rFonts w:ascii="Times New Roman" w:hAnsi="Times New Roman" w:cs="Times New Roman"/>
          <w:b/>
          <w:bCs/>
        </w:rPr>
        <w:t xml:space="preserve">Table </w:t>
      </w:r>
      <w:r w:rsidR="0083601F">
        <w:rPr>
          <w:rFonts w:ascii="Times New Roman" w:hAnsi="Times New Roman" w:cs="Times New Roman"/>
          <w:b/>
          <w:bCs/>
        </w:rPr>
        <w:t>5.</w:t>
      </w:r>
      <w:r w:rsidRPr="0090191A">
        <w:rPr>
          <w:rFonts w:ascii="Times New Roman" w:hAnsi="Times New Roman" w:cs="Times New Roman"/>
          <w:b/>
          <w:bCs/>
        </w:rPr>
        <w:t xml:space="preserve"> Values of stream length ratio for watershed</w:t>
      </w:r>
    </w:p>
    <w:tbl>
      <w:tblPr>
        <w:tblStyle w:val="TableGrid"/>
        <w:tblW w:w="4765" w:type="dxa"/>
        <w:jc w:val="center"/>
        <w:tblLook w:val="04A0" w:firstRow="1" w:lastRow="0" w:firstColumn="1" w:lastColumn="0" w:noHBand="0" w:noVBand="1"/>
      </w:tblPr>
      <w:tblGrid>
        <w:gridCol w:w="2154"/>
        <w:gridCol w:w="2611"/>
      </w:tblGrid>
      <w:tr w:rsidR="0090191A" w:rsidRPr="00D07251" w14:paraId="01CDB40E" w14:textId="77777777" w:rsidTr="00E543EC">
        <w:trPr>
          <w:trHeight w:val="307"/>
          <w:jc w:val="center"/>
        </w:trPr>
        <w:tc>
          <w:tcPr>
            <w:tcW w:w="2154" w:type="dxa"/>
            <w:vAlign w:val="center"/>
            <w:hideMark/>
          </w:tcPr>
          <w:p w14:paraId="340E7C73"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w:t>
            </w:r>
          </w:p>
        </w:tc>
        <w:tc>
          <w:tcPr>
            <w:tcW w:w="2611" w:type="dxa"/>
            <w:vAlign w:val="center"/>
            <w:hideMark/>
          </w:tcPr>
          <w:p w14:paraId="2AC92643"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Length Ratio</w:t>
            </w:r>
          </w:p>
        </w:tc>
      </w:tr>
      <w:tr w:rsidR="0090191A" w:rsidRPr="00D07251" w14:paraId="68C39292" w14:textId="77777777" w:rsidTr="00E543EC">
        <w:trPr>
          <w:trHeight w:val="218"/>
          <w:jc w:val="center"/>
        </w:trPr>
        <w:tc>
          <w:tcPr>
            <w:tcW w:w="2154" w:type="dxa"/>
            <w:vAlign w:val="center"/>
            <w:hideMark/>
          </w:tcPr>
          <w:p w14:paraId="4B813D26"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II/I</w:t>
            </w:r>
          </w:p>
        </w:tc>
        <w:tc>
          <w:tcPr>
            <w:tcW w:w="2611" w:type="dxa"/>
            <w:vAlign w:val="center"/>
            <w:hideMark/>
          </w:tcPr>
          <w:p w14:paraId="3813C043"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0.46</w:t>
            </w:r>
          </w:p>
        </w:tc>
      </w:tr>
      <w:tr w:rsidR="0090191A" w:rsidRPr="00D07251" w14:paraId="2D1FC0DA" w14:textId="77777777" w:rsidTr="00E543EC">
        <w:trPr>
          <w:trHeight w:val="218"/>
          <w:jc w:val="center"/>
        </w:trPr>
        <w:tc>
          <w:tcPr>
            <w:tcW w:w="2154" w:type="dxa"/>
            <w:vAlign w:val="center"/>
            <w:hideMark/>
          </w:tcPr>
          <w:p w14:paraId="31DAC8C7"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III/II</w:t>
            </w:r>
          </w:p>
        </w:tc>
        <w:tc>
          <w:tcPr>
            <w:tcW w:w="2611" w:type="dxa"/>
            <w:vAlign w:val="center"/>
            <w:hideMark/>
          </w:tcPr>
          <w:p w14:paraId="315536B0"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0.60</w:t>
            </w:r>
          </w:p>
        </w:tc>
      </w:tr>
      <w:tr w:rsidR="0090191A" w:rsidRPr="00D07251" w14:paraId="542D0C70" w14:textId="77777777" w:rsidTr="00E543EC">
        <w:trPr>
          <w:trHeight w:val="218"/>
          <w:jc w:val="center"/>
        </w:trPr>
        <w:tc>
          <w:tcPr>
            <w:tcW w:w="2154" w:type="dxa"/>
            <w:vAlign w:val="center"/>
            <w:hideMark/>
          </w:tcPr>
          <w:p w14:paraId="3636268A"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IV/III</w:t>
            </w:r>
          </w:p>
        </w:tc>
        <w:tc>
          <w:tcPr>
            <w:tcW w:w="2611" w:type="dxa"/>
            <w:vAlign w:val="center"/>
            <w:hideMark/>
          </w:tcPr>
          <w:p w14:paraId="56715093"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0.56</w:t>
            </w:r>
          </w:p>
        </w:tc>
      </w:tr>
      <w:tr w:rsidR="0090191A" w:rsidRPr="00D07251" w14:paraId="02D61B6B" w14:textId="77777777" w:rsidTr="00E543EC">
        <w:trPr>
          <w:trHeight w:val="218"/>
          <w:jc w:val="center"/>
        </w:trPr>
        <w:tc>
          <w:tcPr>
            <w:tcW w:w="2154" w:type="dxa"/>
            <w:vAlign w:val="center"/>
            <w:hideMark/>
          </w:tcPr>
          <w:p w14:paraId="5F431A40"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V/IV</w:t>
            </w:r>
          </w:p>
        </w:tc>
        <w:tc>
          <w:tcPr>
            <w:tcW w:w="2611" w:type="dxa"/>
            <w:vAlign w:val="center"/>
            <w:hideMark/>
          </w:tcPr>
          <w:p w14:paraId="2C52E2DE"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0.32</w:t>
            </w:r>
          </w:p>
        </w:tc>
      </w:tr>
      <w:tr w:rsidR="0090191A" w:rsidRPr="00D07251" w14:paraId="2BDB865F" w14:textId="77777777" w:rsidTr="00E543EC">
        <w:trPr>
          <w:trHeight w:val="218"/>
          <w:jc w:val="center"/>
        </w:trPr>
        <w:tc>
          <w:tcPr>
            <w:tcW w:w="2154" w:type="dxa"/>
            <w:vAlign w:val="center"/>
            <w:hideMark/>
          </w:tcPr>
          <w:p w14:paraId="6AE69742"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2611" w:type="dxa"/>
            <w:vAlign w:val="center"/>
            <w:hideMark/>
          </w:tcPr>
          <w:p w14:paraId="2B45B272"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0.49</w:t>
            </w:r>
          </w:p>
        </w:tc>
      </w:tr>
    </w:tbl>
    <w:p w14:paraId="260D870F" w14:textId="77777777" w:rsidR="0090191A" w:rsidRPr="0090191A" w:rsidRDefault="0090191A" w:rsidP="0090191A">
      <w:pPr>
        <w:pStyle w:val="ListParagraph"/>
        <w:spacing w:line="360" w:lineRule="auto"/>
        <w:jc w:val="both"/>
        <w:rPr>
          <w:rFonts w:ascii="Times New Roman" w:hAnsi="Times New Roman" w:cs="Times New Roman"/>
          <w:b/>
          <w:bCs/>
        </w:rPr>
      </w:pPr>
    </w:p>
    <w:p w14:paraId="2890EE43" w14:textId="32D28863" w:rsidR="000749F9" w:rsidRPr="00E543EC" w:rsidRDefault="00621422" w:rsidP="00157B31">
      <w:pPr>
        <w:pStyle w:val="ListParagraph"/>
        <w:numPr>
          <w:ilvl w:val="0"/>
          <w:numId w:val="4"/>
        </w:numPr>
        <w:shd w:val="clear" w:color="auto" w:fill="FFFFFF"/>
        <w:spacing w:after="0" w:line="360" w:lineRule="auto"/>
        <w:jc w:val="both"/>
        <w:rPr>
          <w:rFonts w:ascii="Times New Roman" w:hAnsi="Times New Roman" w:cs="Times New Roman"/>
        </w:rPr>
      </w:pPr>
      <w:r w:rsidRPr="00822710">
        <w:rPr>
          <w:rFonts w:ascii="Times New Roman" w:hAnsi="Times New Roman" w:cs="Times New Roman"/>
          <w:b/>
          <w:bCs/>
        </w:rPr>
        <w:t xml:space="preserve">Bifurcation ratio: </w:t>
      </w:r>
      <w:r w:rsidR="00822710" w:rsidRPr="00822710">
        <w:rPr>
          <w:rFonts w:ascii="Times New Roman" w:hAnsi="Times New Roman" w:cs="Times New Roman"/>
        </w:rPr>
        <w:t>In the present study, the bifurcation ratio ranges from 2.00 to 4.06, with a mean bifurcation ratio of 2.99. These values suggest that the watershed possesses moderately to highly dissected, undulating terrain.</w:t>
      </w:r>
      <w:r w:rsidR="00E543EC">
        <w:rPr>
          <w:rFonts w:ascii="Times New Roman" w:hAnsi="Times New Roman" w:cs="Times New Roman"/>
        </w:rPr>
        <w:t xml:space="preserve"> The details of the values of bifurcation ratio shows in Table</w:t>
      </w:r>
      <w:r w:rsidR="0083601F">
        <w:rPr>
          <w:rFonts w:ascii="Times New Roman" w:hAnsi="Times New Roman" w:cs="Times New Roman"/>
        </w:rPr>
        <w:t xml:space="preserve"> 6.</w:t>
      </w:r>
    </w:p>
    <w:p w14:paraId="5FDB52B5" w14:textId="5E170970" w:rsidR="0090191A" w:rsidRPr="0090191A" w:rsidRDefault="0090191A" w:rsidP="00FD4277">
      <w:pPr>
        <w:spacing w:line="360" w:lineRule="auto"/>
        <w:ind w:left="360"/>
        <w:rPr>
          <w:rFonts w:ascii="Times New Roman" w:hAnsi="Times New Roman" w:cs="Times New Roman"/>
          <w:b/>
          <w:bCs/>
        </w:rPr>
      </w:pPr>
      <w:r w:rsidRPr="0090191A">
        <w:rPr>
          <w:rFonts w:ascii="Times New Roman" w:hAnsi="Times New Roman" w:cs="Times New Roman"/>
          <w:b/>
          <w:bCs/>
        </w:rPr>
        <w:t xml:space="preserve">Table </w:t>
      </w:r>
      <w:r w:rsidR="0083601F">
        <w:rPr>
          <w:rFonts w:ascii="Times New Roman" w:hAnsi="Times New Roman" w:cs="Times New Roman"/>
          <w:b/>
          <w:bCs/>
        </w:rPr>
        <w:t>6</w:t>
      </w:r>
      <w:r w:rsidRPr="0090191A">
        <w:rPr>
          <w:rFonts w:ascii="Times New Roman" w:hAnsi="Times New Roman" w:cs="Times New Roman"/>
          <w:b/>
          <w:bCs/>
        </w:rPr>
        <w:t>.  Values of Bifurcation ratio for watershed</w:t>
      </w:r>
    </w:p>
    <w:tbl>
      <w:tblPr>
        <w:tblStyle w:val="TableGrid"/>
        <w:tblW w:w="6652" w:type="dxa"/>
        <w:jc w:val="center"/>
        <w:tblLook w:val="04A0" w:firstRow="1" w:lastRow="0" w:firstColumn="1" w:lastColumn="0" w:noHBand="0" w:noVBand="1"/>
      </w:tblPr>
      <w:tblGrid>
        <w:gridCol w:w="3326"/>
        <w:gridCol w:w="3326"/>
      </w:tblGrid>
      <w:tr w:rsidR="0090191A" w:rsidRPr="00D07251" w14:paraId="1C9CDBC5" w14:textId="77777777" w:rsidTr="000749F9">
        <w:trPr>
          <w:trHeight w:val="463"/>
          <w:jc w:val="center"/>
        </w:trPr>
        <w:tc>
          <w:tcPr>
            <w:tcW w:w="3326" w:type="dxa"/>
            <w:vAlign w:val="center"/>
            <w:hideMark/>
          </w:tcPr>
          <w:p w14:paraId="7C00E41C"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Stream Order</w:t>
            </w:r>
          </w:p>
        </w:tc>
        <w:tc>
          <w:tcPr>
            <w:tcW w:w="3326" w:type="dxa"/>
            <w:vAlign w:val="center"/>
            <w:hideMark/>
          </w:tcPr>
          <w:p w14:paraId="493BF7C3"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 xml:space="preserve">Bifurcation </w:t>
            </w:r>
            <w:proofErr w:type="gramStart"/>
            <w:r w:rsidRPr="00D07251">
              <w:rPr>
                <w:rFonts w:ascii="Times New Roman" w:hAnsi="Times New Roman" w:cs="Times New Roman"/>
                <w:b/>
                <w:bCs/>
                <w:lang w:val="en-IN"/>
              </w:rPr>
              <w:t>Ratio(</w:t>
            </w:r>
            <w:proofErr w:type="spellStart"/>
            <w:proofErr w:type="gramEnd"/>
            <w:r w:rsidRPr="00522703">
              <w:rPr>
                <w:rFonts w:ascii="Times New Roman" w:hAnsi="Times New Roman" w:cs="Times New Roman"/>
                <w:b/>
                <w:bCs/>
                <w:i/>
                <w:iCs/>
                <w:lang w:val="en-IN"/>
              </w:rPr>
              <w:t>R</w:t>
            </w:r>
            <w:r w:rsidRPr="00522703">
              <w:rPr>
                <w:rFonts w:ascii="Times New Roman" w:hAnsi="Times New Roman" w:cs="Times New Roman"/>
                <w:b/>
                <w:bCs/>
                <w:i/>
                <w:iCs/>
                <w:vertAlign w:val="subscript"/>
                <w:lang w:val="en-IN"/>
              </w:rPr>
              <w:t>b</w:t>
            </w:r>
            <w:proofErr w:type="spellEnd"/>
            <w:r w:rsidRPr="00D07251">
              <w:rPr>
                <w:rFonts w:ascii="Times New Roman" w:hAnsi="Times New Roman" w:cs="Times New Roman"/>
                <w:b/>
                <w:bCs/>
                <w:lang w:val="en-IN"/>
              </w:rPr>
              <w:t>)</w:t>
            </w:r>
          </w:p>
        </w:tc>
      </w:tr>
      <w:tr w:rsidR="0090191A" w:rsidRPr="00D07251" w14:paraId="0062161F" w14:textId="77777777" w:rsidTr="000749F9">
        <w:trPr>
          <w:trHeight w:val="226"/>
          <w:jc w:val="center"/>
        </w:trPr>
        <w:tc>
          <w:tcPr>
            <w:tcW w:w="3326" w:type="dxa"/>
            <w:vAlign w:val="center"/>
            <w:hideMark/>
          </w:tcPr>
          <w:p w14:paraId="48A7C592"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I/II</w:t>
            </w:r>
          </w:p>
        </w:tc>
        <w:tc>
          <w:tcPr>
            <w:tcW w:w="3326" w:type="dxa"/>
            <w:vAlign w:val="center"/>
            <w:hideMark/>
          </w:tcPr>
          <w:p w14:paraId="675343EF"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4.06</w:t>
            </w:r>
          </w:p>
        </w:tc>
      </w:tr>
      <w:tr w:rsidR="0090191A" w:rsidRPr="00D07251" w14:paraId="44E3A9A9" w14:textId="77777777" w:rsidTr="000749F9">
        <w:trPr>
          <w:trHeight w:val="226"/>
          <w:jc w:val="center"/>
        </w:trPr>
        <w:tc>
          <w:tcPr>
            <w:tcW w:w="3326" w:type="dxa"/>
            <w:vAlign w:val="center"/>
            <w:hideMark/>
          </w:tcPr>
          <w:p w14:paraId="4DF76520"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II/III</w:t>
            </w:r>
          </w:p>
        </w:tc>
        <w:tc>
          <w:tcPr>
            <w:tcW w:w="3326" w:type="dxa"/>
            <w:vAlign w:val="center"/>
            <w:hideMark/>
          </w:tcPr>
          <w:p w14:paraId="26EF4981"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3.4</w:t>
            </w:r>
          </w:p>
        </w:tc>
      </w:tr>
      <w:tr w:rsidR="0090191A" w:rsidRPr="00D07251" w14:paraId="666E6305" w14:textId="77777777" w:rsidTr="000749F9">
        <w:trPr>
          <w:trHeight w:val="226"/>
          <w:jc w:val="center"/>
        </w:trPr>
        <w:tc>
          <w:tcPr>
            <w:tcW w:w="3326" w:type="dxa"/>
            <w:vAlign w:val="center"/>
            <w:hideMark/>
          </w:tcPr>
          <w:p w14:paraId="6CF0A364"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III/IV</w:t>
            </w:r>
          </w:p>
        </w:tc>
        <w:tc>
          <w:tcPr>
            <w:tcW w:w="3326" w:type="dxa"/>
            <w:vAlign w:val="center"/>
            <w:hideMark/>
          </w:tcPr>
          <w:p w14:paraId="66B91BDA"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2.5</w:t>
            </w:r>
          </w:p>
        </w:tc>
      </w:tr>
      <w:tr w:rsidR="0090191A" w:rsidRPr="00D07251" w14:paraId="4B059054" w14:textId="77777777" w:rsidTr="000749F9">
        <w:trPr>
          <w:trHeight w:val="226"/>
          <w:jc w:val="center"/>
        </w:trPr>
        <w:tc>
          <w:tcPr>
            <w:tcW w:w="3326" w:type="dxa"/>
            <w:vAlign w:val="center"/>
            <w:hideMark/>
          </w:tcPr>
          <w:p w14:paraId="33D99514"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IV/V</w:t>
            </w:r>
          </w:p>
        </w:tc>
        <w:tc>
          <w:tcPr>
            <w:tcW w:w="3326" w:type="dxa"/>
            <w:vAlign w:val="center"/>
            <w:hideMark/>
          </w:tcPr>
          <w:p w14:paraId="3D38E713" w14:textId="77777777" w:rsidR="0090191A" w:rsidRPr="00D07251" w:rsidRDefault="0090191A" w:rsidP="00726666">
            <w:pPr>
              <w:spacing w:line="360" w:lineRule="auto"/>
              <w:jc w:val="center"/>
              <w:rPr>
                <w:rFonts w:ascii="Times New Roman" w:hAnsi="Times New Roman" w:cs="Times New Roman"/>
              </w:rPr>
            </w:pPr>
            <w:r w:rsidRPr="00D07251">
              <w:rPr>
                <w:rFonts w:ascii="Times New Roman" w:hAnsi="Times New Roman" w:cs="Times New Roman"/>
                <w:lang w:val="en-IN"/>
              </w:rPr>
              <w:t>2</w:t>
            </w:r>
          </w:p>
        </w:tc>
      </w:tr>
      <w:tr w:rsidR="0090191A" w:rsidRPr="00D07251" w14:paraId="4DC3AC04" w14:textId="77777777" w:rsidTr="000749F9">
        <w:trPr>
          <w:trHeight w:val="226"/>
          <w:jc w:val="center"/>
        </w:trPr>
        <w:tc>
          <w:tcPr>
            <w:tcW w:w="3326" w:type="dxa"/>
            <w:vAlign w:val="center"/>
            <w:hideMark/>
          </w:tcPr>
          <w:p w14:paraId="2F7ECAD9"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Mean</w:t>
            </w:r>
          </w:p>
        </w:tc>
        <w:tc>
          <w:tcPr>
            <w:tcW w:w="3326" w:type="dxa"/>
            <w:vAlign w:val="center"/>
            <w:hideMark/>
          </w:tcPr>
          <w:p w14:paraId="2E38A2A0" w14:textId="77777777" w:rsidR="0090191A" w:rsidRPr="00D07251" w:rsidRDefault="0090191A" w:rsidP="00726666">
            <w:pPr>
              <w:spacing w:line="360" w:lineRule="auto"/>
              <w:jc w:val="center"/>
              <w:rPr>
                <w:rFonts w:ascii="Times New Roman" w:hAnsi="Times New Roman" w:cs="Times New Roman"/>
                <w:b/>
                <w:bCs/>
              </w:rPr>
            </w:pPr>
            <w:r w:rsidRPr="00D07251">
              <w:rPr>
                <w:rFonts w:ascii="Times New Roman" w:hAnsi="Times New Roman" w:cs="Times New Roman"/>
                <w:b/>
                <w:bCs/>
                <w:lang w:val="en-IN"/>
              </w:rPr>
              <w:t>2.99</w:t>
            </w:r>
          </w:p>
        </w:tc>
      </w:tr>
    </w:tbl>
    <w:p w14:paraId="6B362D38" w14:textId="14180D49" w:rsidR="0090191A" w:rsidRDefault="0090191A" w:rsidP="000749F9">
      <w:pPr>
        <w:shd w:val="clear" w:color="auto" w:fill="FFFFFF"/>
        <w:spacing w:after="0" w:line="360" w:lineRule="auto"/>
        <w:jc w:val="both"/>
        <w:rPr>
          <w:rFonts w:ascii="Times New Roman" w:hAnsi="Times New Roman" w:cs="Times New Roman"/>
        </w:rPr>
      </w:pPr>
    </w:p>
    <w:p w14:paraId="4F23C0E5" w14:textId="71031025" w:rsidR="000749F9" w:rsidRDefault="000749F9" w:rsidP="00157B31">
      <w:pPr>
        <w:pStyle w:val="ListParagraph"/>
        <w:numPr>
          <w:ilvl w:val="0"/>
          <w:numId w:val="4"/>
        </w:numPr>
        <w:shd w:val="clear" w:color="auto" w:fill="FFFFFF"/>
        <w:spacing w:after="0" w:line="360" w:lineRule="auto"/>
        <w:jc w:val="both"/>
        <w:rPr>
          <w:rFonts w:ascii="Times New Roman" w:hAnsi="Times New Roman" w:cs="Times New Roman"/>
        </w:rPr>
      </w:pPr>
      <w:r w:rsidRPr="000749F9">
        <w:rPr>
          <w:rFonts w:ascii="Times New Roman" w:hAnsi="Times New Roman" w:cs="Times New Roman"/>
          <w:b/>
          <w:bCs/>
        </w:rPr>
        <w:t xml:space="preserve">Rho </w:t>
      </w:r>
      <w:proofErr w:type="gramStart"/>
      <w:r w:rsidRPr="000749F9">
        <w:rPr>
          <w:rFonts w:ascii="Times New Roman" w:hAnsi="Times New Roman" w:cs="Times New Roman"/>
          <w:b/>
          <w:bCs/>
        </w:rPr>
        <w:t>Coefficient</w:t>
      </w:r>
      <w:r>
        <w:rPr>
          <w:rFonts w:ascii="Times New Roman" w:hAnsi="Times New Roman" w:cs="Times New Roman"/>
          <w:b/>
          <w:bCs/>
        </w:rPr>
        <w:t xml:space="preserve"> :</w:t>
      </w:r>
      <w:r w:rsidRPr="00E543EC">
        <w:rPr>
          <w:rFonts w:ascii="Times New Roman" w:hAnsi="Times New Roman" w:cs="Times New Roman"/>
        </w:rPr>
        <w:t>The</w:t>
      </w:r>
      <w:proofErr w:type="gramEnd"/>
      <w:r w:rsidRPr="00E543EC">
        <w:rPr>
          <w:rFonts w:ascii="Times New Roman" w:hAnsi="Times New Roman" w:cs="Times New Roman"/>
        </w:rPr>
        <w:t xml:space="preserve"> value of 0.16 of Rho coefficient indicate less </w:t>
      </w:r>
      <w:r w:rsidR="00E543EC" w:rsidRPr="00E543EC">
        <w:rPr>
          <w:rFonts w:ascii="Times New Roman" w:hAnsi="Times New Roman" w:cs="Times New Roman"/>
        </w:rPr>
        <w:t>hydrologic storage.</w:t>
      </w:r>
    </w:p>
    <w:p w14:paraId="777C46C1" w14:textId="77777777" w:rsidR="00157B31" w:rsidRPr="00E543EC" w:rsidRDefault="00157B31" w:rsidP="00157B31">
      <w:pPr>
        <w:pStyle w:val="ListParagraph"/>
        <w:shd w:val="clear" w:color="auto" w:fill="FFFFFF"/>
        <w:spacing w:after="0" w:line="360" w:lineRule="auto"/>
        <w:jc w:val="both"/>
        <w:rPr>
          <w:rFonts w:ascii="Times New Roman" w:hAnsi="Times New Roman" w:cs="Times New Roman"/>
        </w:rPr>
      </w:pPr>
    </w:p>
    <w:p w14:paraId="50D521A7" w14:textId="77777777" w:rsidR="003E343C" w:rsidRPr="003E343C" w:rsidRDefault="001E73DD" w:rsidP="003E343C">
      <w:pPr>
        <w:pStyle w:val="ListParagraph"/>
        <w:numPr>
          <w:ilvl w:val="1"/>
          <w:numId w:val="1"/>
        </w:numPr>
        <w:shd w:val="clear" w:color="auto" w:fill="FFFFFF"/>
        <w:spacing w:after="0" w:line="360" w:lineRule="auto"/>
        <w:jc w:val="both"/>
        <w:rPr>
          <w:rFonts w:ascii="Times New Roman" w:eastAsia="Times New Roman" w:hAnsi="Times New Roman" w:cs="Times New Roman"/>
          <w:kern w:val="0"/>
          <w14:ligatures w14:val="none"/>
        </w:rPr>
      </w:pPr>
      <w:r w:rsidRPr="00621422">
        <w:rPr>
          <w:rFonts w:ascii="Times New Roman" w:eastAsia="CIDFont+F3" w:hAnsi="Times New Roman" w:cs="Times New Roman"/>
          <w:b/>
          <w:bCs/>
          <w:kern w:val="0"/>
        </w:rPr>
        <w:lastRenderedPageBreak/>
        <w:t>Areal morphometric parameters</w:t>
      </w:r>
    </w:p>
    <w:p w14:paraId="2BAD978E" w14:textId="00B4CBF8" w:rsidR="00EF18B6" w:rsidRDefault="003E343C" w:rsidP="003E343C">
      <w:pPr>
        <w:pStyle w:val="ListParagraph"/>
        <w:shd w:val="clear" w:color="auto" w:fill="FFFFFF"/>
        <w:spacing w:after="0" w:line="360" w:lineRule="auto"/>
        <w:jc w:val="both"/>
        <w:rPr>
          <w:rFonts w:ascii="Times New Roman" w:hAnsi="Times New Roman" w:cs="Times New Roman"/>
        </w:rPr>
      </w:pPr>
      <w:r w:rsidRPr="003E343C">
        <w:rPr>
          <w:rFonts w:ascii="Times New Roman" w:hAnsi="Times New Roman" w:cs="Times New Roman"/>
          <w:b/>
          <w:bCs/>
        </w:rPr>
        <w:t xml:space="preserve">1. </w:t>
      </w:r>
      <w:r w:rsidRPr="003E343C">
        <w:rPr>
          <w:rFonts w:ascii="Times New Roman" w:hAnsi="Times New Roman" w:cs="Times New Roman"/>
          <w:b/>
          <w:bCs/>
          <w:lang w:val="en-IN"/>
        </w:rPr>
        <w:t xml:space="preserve">Form factor: </w:t>
      </w:r>
      <w:r w:rsidR="00EF18B6" w:rsidRPr="00EF18B6">
        <w:rPr>
          <w:rFonts w:ascii="Times New Roman" w:hAnsi="Times New Roman" w:cs="Times New Roman"/>
        </w:rPr>
        <w:t>The computed form factor 0.29</w:t>
      </w:r>
      <w:r w:rsidR="0090191A">
        <w:rPr>
          <w:rFonts w:ascii="Times New Roman" w:hAnsi="Times New Roman" w:cs="Times New Roman"/>
        </w:rPr>
        <w:t xml:space="preserve"> </w:t>
      </w:r>
      <w:r w:rsidR="00EF18B6" w:rsidRPr="00EF18B6">
        <w:rPr>
          <w:rFonts w:ascii="Times New Roman" w:hAnsi="Times New Roman" w:cs="Times New Roman"/>
        </w:rPr>
        <w:t>indicates that the watershed possesses an elongated basin configuration.</w:t>
      </w:r>
    </w:p>
    <w:p w14:paraId="4AFAD7B8" w14:textId="77777777"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2.</w:t>
      </w:r>
      <w:r>
        <w:rPr>
          <w:rFonts w:ascii="Times New Roman" w:eastAsia="Times New Roman" w:hAnsi="Times New Roman" w:cs="Times New Roman"/>
          <w:kern w:val="0"/>
          <w14:ligatures w14:val="none"/>
        </w:rPr>
        <w:t xml:space="preserve">  </w:t>
      </w:r>
      <w:r w:rsidRPr="009D6A7C">
        <w:rPr>
          <w:rFonts w:ascii="Times New Roman" w:hAnsi="Times New Roman" w:cs="Times New Roman"/>
          <w:b/>
          <w:bCs/>
          <w:lang w:val="en-IN"/>
        </w:rPr>
        <w:t>Elongation ratio</w:t>
      </w:r>
      <w:r>
        <w:rPr>
          <w:rFonts w:ascii="Times New Roman" w:hAnsi="Times New Roman" w:cs="Times New Roman"/>
          <w:b/>
          <w:bCs/>
          <w:lang w:val="en-IN"/>
        </w:rPr>
        <w:t xml:space="preserve">: </w:t>
      </w:r>
      <w:r w:rsidR="00EF18B6" w:rsidRPr="00EF18B6">
        <w:rPr>
          <w:rFonts w:ascii="Times New Roman" w:hAnsi="Times New Roman" w:cs="Times New Roman"/>
        </w:rPr>
        <w:t>The elongation ratio of 0.35 reflects an elongated basin morphology with moderate slope characteristics.</w:t>
      </w:r>
    </w:p>
    <w:p w14:paraId="0DBAF28F" w14:textId="2C6E6050"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 xml:space="preserve">3. </w:t>
      </w:r>
      <w:r w:rsidR="00CF201F">
        <w:rPr>
          <w:rFonts w:ascii="Times New Roman" w:hAnsi="Times New Roman" w:cs="Times New Roman"/>
          <w:b/>
          <w:bCs/>
        </w:rPr>
        <w:t>Circularity</w:t>
      </w:r>
      <w:r w:rsidRPr="00F404FD">
        <w:rPr>
          <w:rFonts w:ascii="Times New Roman" w:hAnsi="Times New Roman" w:cs="Times New Roman"/>
          <w:b/>
          <w:bCs/>
        </w:rPr>
        <w:t xml:space="preserve"> ratio</w:t>
      </w:r>
      <w:r>
        <w:rPr>
          <w:rFonts w:ascii="Times New Roman" w:hAnsi="Times New Roman" w:cs="Times New Roman"/>
          <w:b/>
          <w:bCs/>
        </w:rPr>
        <w:t>:</w:t>
      </w:r>
      <w:r w:rsidRPr="00C23655">
        <w:rPr>
          <w:rFonts w:ascii="Times New Roman" w:hAnsi="Times New Roman" w:cs="Times New Roman"/>
        </w:rPr>
        <w:t xml:space="preserve"> </w:t>
      </w:r>
      <w:r w:rsidR="00EF18B6" w:rsidRPr="00EF18B6">
        <w:rPr>
          <w:rFonts w:ascii="Times New Roman" w:hAnsi="Times New Roman" w:cs="Times New Roman"/>
        </w:rPr>
        <w:t xml:space="preserve">The </w:t>
      </w:r>
      <w:r w:rsidR="00CF201F">
        <w:rPr>
          <w:rFonts w:ascii="Times New Roman" w:hAnsi="Times New Roman" w:cs="Times New Roman"/>
        </w:rPr>
        <w:t>Circularity</w:t>
      </w:r>
      <w:r w:rsidR="00EF18B6" w:rsidRPr="00EF18B6">
        <w:rPr>
          <w:rFonts w:ascii="Times New Roman" w:hAnsi="Times New Roman" w:cs="Times New Roman"/>
        </w:rPr>
        <w:t xml:space="preserve"> </w:t>
      </w:r>
      <w:proofErr w:type="gramStart"/>
      <w:r w:rsidR="00EF18B6" w:rsidRPr="00EF18B6">
        <w:rPr>
          <w:rFonts w:ascii="Times New Roman" w:hAnsi="Times New Roman" w:cs="Times New Roman"/>
        </w:rPr>
        <w:t xml:space="preserve">ratio </w:t>
      </w:r>
      <w:r w:rsidR="0090191A">
        <w:rPr>
          <w:rFonts w:ascii="Times New Roman" w:hAnsi="Times New Roman" w:cs="Times New Roman"/>
        </w:rPr>
        <w:t xml:space="preserve"> </w:t>
      </w:r>
      <w:r w:rsidR="00EF18B6" w:rsidRPr="00EF18B6">
        <w:rPr>
          <w:rFonts w:ascii="Times New Roman" w:hAnsi="Times New Roman" w:cs="Times New Roman"/>
        </w:rPr>
        <w:t>0.31</w:t>
      </w:r>
      <w:proofErr w:type="gramEnd"/>
      <w:r w:rsidR="0090191A">
        <w:rPr>
          <w:rFonts w:ascii="Times New Roman" w:hAnsi="Times New Roman" w:cs="Times New Roman"/>
        </w:rPr>
        <w:t xml:space="preserve"> </w:t>
      </w:r>
      <w:r w:rsidR="00EF18B6" w:rsidRPr="00EF18B6">
        <w:rPr>
          <w:rFonts w:ascii="Times New Roman" w:hAnsi="Times New Roman" w:cs="Times New Roman"/>
        </w:rPr>
        <w:t>further confirms the elongated nature of the watershed and suggests relatively uniform geological conditions.</w:t>
      </w:r>
    </w:p>
    <w:p w14:paraId="5D942A64" w14:textId="77777777" w:rsidR="00EF18B6" w:rsidRDefault="003E343C" w:rsidP="003E343C">
      <w:pPr>
        <w:pStyle w:val="ListParagraph"/>
        <w:shd w:val="clear" w:color="auto" w:fill="FFFFFF"/>
        <w:spacing w:after="0" w:line="360" w:lineRule="auto"/>
        <w:jc w:val="both"/>
        <w:rPr>
          <w:rFonts w:ascii="Times New Roman" w:hAnsi="Times New Roman" w:cs="Times New Roman"/>
        </w:rPr>
      </w:pPr>
      <w:r>
        <w:rPr>
          <w:rFonts w:ascii="Times New Roman" w:hAnsi="Times New Roman" w:cs="Times New Roman"/>
          <w:b/>
          <w:bCs/>
        </w:rPr>
        <w:t>4.</w:t>
      </w:r>
      <w:r>
        <w:rPr>
          <w:rFonts w:ascii="Times New Roman" w:hAnsi="Times New Roman" w:cs="Times New Roman"/>
          <w:b/>
          <w:bCs/>
          <w:color w:val="000000" w:themeColor="text1"/>
          <w:kern w:val="24"/>
          <w:lang w:val="en-IN"/>
        </w:rPr>
        <w:t xml:space="preserve"> </w:t>
      </w:r>
      <w:r w:rsidRPr="007D6740">
        <w:rPr>
          <w:rFonts w:ascii="Times New Roman" w:hAnsi="Times New Roman" w:cs="Times New Roman"/>
          <w:b/>
          <w:bCs/>
          <w:color w:val="000000" w:themeColor="text1"/>
          <w:kern w:val="24"/>
          <w:lang w:val="en-IN"/>
        </w:rPr>
        <w:t>Shape index</w:t>
      </w:r>
      <w:r>
        <w:rPr>
          <w:rFonts w:ascii="Times New Roman" w:hAnsi="Times New Roman" w:cs="Times New Roman"/>
          <w:b/>
          <w:bCs/>
          <w:color w:val="000000" w:themeColor="text1"/>
          <w:kern w:val="24"/>
          <w:lang w:val="en-IN"/>
        </w:rPr>
        <w:t xml:space="preserve">: </w:t>
      </w:r>
      <w:r w:rsidR="00EF18B6" w:rsidRPr="00EF18B6">
        <w:rPr>
          <w:rFonts w:ascii="Times New Roman" w:hAnsi="Times New Roman" w:cs="Times New Roman"/>
        </w:rPr>
        <w:t>The shape index value of 3.41 indicates a high degree of basin elongation.</w:t>
      </w:r>
    </w:p>
    <w:p w14:paraId="625D5484" w14:textId="6D74CD34" w:rsidR="00EF18B6" w:rsidRDefault="003E343C" w:rsidP="003E343C">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5.</w:t>
      </w:r>
      <w:r>
        <w:rPr>
          <w:rFonts w:ascii="Times New Roman" w:hAnsi="Times New Roman" w:cs="Times New Roman"/>
          <w:b/>
          <w:bCs/>
          <w:color w:val="000000"/>
        </w:rPr>
        <w:t xml:space="preserve"> </w:t>
      </w:r>
      <w:r w:rsidRPr="003E343C">
        <w:rPr>
          <w:rFonts w:ascii="Times New Roman" w:hAnsi="Times New Roman" w:cs="Times New Roman"/>
          <w:b/>
          <w:bCs/>
          <w:color w:val="000000"/>
        </w:rPr>
        <w:t>Drainage density</w:t>
      </w:r>
      <w:r w:rsidR="00EF18B6">
        <w:rPr>
          <w:rFonts w:ascii="Times New Roman" w:hAnsi="Times New Roman" w:cs="Times New Roman"/>
          <w:b/>
          <w:bCs/>
          <w:color w:val="000000"/>
        </w:rPr>
        <w:t xml:space="preserve">: </w:t>
      </w:r>
      <w:r w:rsidR="00EF18B6" w:rsidRPr="00EF18B6">
        <w:rPr>
          <w:rFonts w:ascii="Times New Roman" w:hAnsi="Times New Roman" w:cs="Times New Roman"/>
          <w:color w:val="000000"/>
        </w:rPr>
        <w:t>The drainage density 0.91 km/km² is low, implying the presence of permeable subsurface materials</w:t>
      </w:r>
      <w:r w:rsidR="0090191A">
        <w:rPr>
          <w:rFonts w:ascii="Times New Roman" w:hAnsi="Times New Roman" w:cs="Times New Roman"/>
          <w:color w:val="000000"/>
        </w:rPr>
        <w:t>.</w:t>
      </w:r>
    </w:p>
    <w:p w14:paraId="402635C4" w14:textId="2B4F3F92" w:rsidR="003E343C" w:rsidRDefault="003E343C" w:rsidP="003E343C">
      <w:pPr>
        <w:pStyle w:val="ListParagraph"/>
        <w:shd w:val="clear" w:color="auto" w:fill="FFFFFF"/>
        <w:spacing w:after="0" w:line="360" w:lineRule="auto"/>
        <w:jc w:val="both"/>
        <w:rPr>
          <w:rFonts w:ascii="Times New Roman" w:eastAsiaTheme="minorEastAsia" w:hAnsi="Times New Roman" w:cs="Times New Roman"/>
          <w:b/>
          <w:bCs/>
          <w:color w:val="000000" w:themeColor="text1"/>
          <w:kern w:val="24"/>
          <w:lang w:val="en-IN"/>
        </w:rPr>
      </w:pPr>
      <w:r>
        <w:rPr>
          <w:rFonts w:ascii="Times New Roman" w:hAnsi="Times New Roman" w:cs="Times New Roman"/>
          <w:b/>
          <w:bCs/>
        </w:rPr>
        <w:t>6.</w:t>
      </w:r>
      <w:r>
        <w:rPr>
          <w:rFonts w:ascii="Times New Roman" w:hAnsi="Times New Roman" w:cs="Times New Roman"/>
          <w:b/>
          <w:bCs/>
          <w:color w:val="000000"/>
        </w:rPr>
        <w:t xml:space="preserve"> </w:t>
      </w:r>
      <w:r w:rsidRPr="00EA2D7F">
        <w:rPr>
          <w:rFonts w:ascii="Times New Roman" w:hAnsi="Times New Roman" w:cs="Times New Roman"/>
          <w:b/>
          <w:bCs/>
          <w:color w:val="000000"/>
        </w:rPr>
        <w:t xml:space="preserve">Drainage </w:t>
      </w:r>
      <w:proofErr w:type="gramStart"/>
      <w:r w:rsidRPr="00EA2D7F">
        <w:rPr>
          <w:rFonts w:ascii="Times New Roman" w:hAnsi="Times New Roman" w:cs="Times New Roman"/>
          <w:b/>
          <w:bCs/>
          <w:color w:val="000000"/>
        </w:rPr>
        <w:t>Intensity</w:t>
      </w:r>
      <w:r w:rsidR="00EF18B6">
        <w:rPr>
          <w:rFonts w:ascii="Times New Roman" w:hAnsi="Times New Roman" w:cs="Times New Roman"/>
          <w:b/>
          <w:bCs/>
          <w:color w:val="000000"/>
        </w:rPr>
        <w:t xml:space="preserve"> </w:t>
      </w:r>
      <w:r>
        <w:rPr>
          <w:rFonts w:ascii="Times New Roman" w:hAnsi="Times New Roman" w:cs="Times New Roman"/>
          <w:b/>
          <w:bCs/>
          <w:color w:val="000000"/>
        </w:rPr>
        <w:t>:</w:t>
      </w:r>
      <w:proofErr w:type="gramEnd"/>
      <w:r>
        <w:rPr>
          <w:rFonts w:ascii="Times New Roman" w:hAnsi="Times New Roman" w:cs="Times New Roman"/>
          <w:b/>
          <w:bCs/>
          <w:color w:val="000000"/>
        </w:rPr>
        <w:t xml:space="preserve"> </w:t>
      </w:r>
      <w:r w:rsidR="00EF18B6" w:rsidRPr="00EF18B6">
        <w:rPr>
          <w:rFonts w:ascii="Times New Roman" w:hAnsi="Times New Roman" w:cs="Times New Roman"/>
          <w:color w:val="000000"/>
        </w:rPr>
        <w:t>The drainage intensity value 0.68 km⁻¹ is low, suggesting susceptibility to flash flooding during high-intensity rainfall events.</w:t>
      </w:r>
    </w:p>
    <w:p w14:paraId="29D60253" w14:textId="623F6369" w:rsidR="00EF18B6" w:rsidRDefault="003E343C" w:rsidP="003E343C">
      <w:pPr>
        <w:pStyle w:val="ListParagraph"/>
        <w:shd w:val="clear" w:color="auto" w:fill="FFFFFF"/>
        <w:spacing w:after="0" w:line="360" w:lineRule="auto"/>
        <w:jc w:val="both"/>
        <w:rPr>
          <w:rFonts w:ascii="Times New Roman" w:hAnsi="Times New Roman" w:cs="Times New Roman"/>
          <w:color w:val="000000" w:themeColor="text1"/>
        </w:rPr>
      </w:pPr>
      <w:r>
        <w:rPr>
          <w:rFonts w:ascii="Times New Roman" w:hAnsi="Times New Roman" w:cs="Times New Roman"/>
          <w:b/>
          <w:bCs/>
        </w:rPr>
        <w:t>7.</w:t>
      </w:r>
      <w:r>
        <w:rPr>
          <w:rFonts w:ascii="Times New Roman" w:eastAsiaTheme="minorEastAsia" w:hAnsi="Times New Roman" w:cs="Times New Roman"/>
          <w:b/>
          <w:bCs/>
          <w:color w:val="000000" w:themeColor="text1"/>
          <w:kern w:val="24"/>
          <w:lang w:val="en-IN"/>
        </w:rPr>
        <w:t xml:space="preserve"> </w:t>
      </w:r>
      <w:r w:rsidRPr="003E343C">
        <w:rPr>
          <w:rFonts w:ascii="Times New Roman" w:eastAsiaTheme="minorEastAsia" w:hAnsi="Times New Roman" w:cs="Times New Roman"/>
          <w:b/>
          <w:bCs/>
          <w:color w:val="000000" w:themeColor="text1"/>
          <w:kern w:val="24"/>
          <w:lang w:val="en-IN"/>
        </w:rPr>
        <w:t>Stream frequency</w:t>
      </w:r>
      <w:r>
        <w:rPr>
          <w:rFonts w:ascii="Times New Roman" w:eastAsiaTheme="minorEastAsia" w:hAnsi="Times New Roman" w:cs="Times New Roman"/>
          <w:b/>
          <w:bCs/>
          <w:color w:val="000000" w:themeColor="text1"/>
          <w:kern w:val="24"/>
          <w:lang w:val="en-IN"/>
        </w:rPr>
        <w:t xml:space="preserve">: </w:t>
      </w:r>
      <w:r w:rsidR="00EF18B6" w:rsidRPr="00EF18B6">
        <w:rPr>
          <w:rFonts w:ascii="Times New Roman" w:hAnsi="Times New Roman" w:cs="Times New Roman"/>
          <w:color w:val="000000" w:themeColor="text1"/>
        </w:rPr>
        <w:t>The stream frequency 0.62 km⁻¹is low, indicating dominance of permeable geological formations within the watershed.</w:t>
      </w:r>
    </w:p>
    <w:p w14:paraId="28A20CAD" w14:textId="77777777" w:rsidR="00EF18B6" w:rsidRDefault="003E343C" w:rsidP="003E343C">
      <w:pPr>
        <w:pStyle w:val="ListParagraph"/>
        <w:shd w:val="clear" w:color="auto" w:fill="FFFFFF"/>
        <w:spacing w:after="0" w:line="360" w:lineRule="auto"/>
        <w:jc w:val="both"/>
        <w:rPr>
          <w:rFonts w:ascii="Times New Roman" w:eastAsia="Times New Roman" w:hAnsi="Times New Roman" w:cs="Times New Roman"/>
          <w:color w:val="000000"/>
          <w:kern w:val="0"/>
          <w14:ligatures w14:val="none"/>
        </w:rPr>
      </w:pPr>
      <w:r>
        <w:rPr>
          <w:rFonts w:ascii="Times New Roman" w:hAnsi="Times New Roman" w:cs="Times New Roman"/>
          <w:b/>
          <w:bCs/>
        </w:rPr>
        <w:t>8.</w:t>
      </w:r>
      <w:r>
        <w:rPr>
          <w:rFonts w:ascii="Times New Roman" w:hAnsi="Times New Roman" w:cs="Times New Roman"/>
          <w:b/>
          <w:bCs/>
          <w:color w:val="000000"/>
        </w:rPr>
        <w:t xml:space="preserve"> </w:t>
      </w:r>
      <w:r w:rsidRPr="003E343C">
        <w:rPr>
          <w:rFonts w:ascii="Times New Roman" w:hAnsi="Times New Roman" w:cs="Times New Roman"/>
          <w:b/>
          <w:bCs/>
          <w:color w:val="000000"/>
        </w:rPr>
        <w:t>Texture ratio</w:t>
      </w:r>
      <w:r>
        <w:rPr>
          <w:rFonts w:ascii="Times New Roman" w:hAnsi="Times New Roman" w:cs="Times New Roman"/>
          <w:b/>
          <w:bCs/>
          <w:color w:val="000000"/>
        </w:rPr>
        <w:t xml:space="preserve">: </w:t>
      </w:r>
      <w:r w:rsidR="00EF18B6" w:rsidRPr="00EF18B6">
        <w:rPr>
          <w:rFonts w:ascii="Times New Roman" w:eastAsia="Times New Roman" w:hAnsi="Times New Roman" w:cs="Times New Roman"/>
          <w:color w:val="000000"/>
          <w:kern w:val="0"/>
          <w14:ligatures w14:val="none"/>
        </w:rPr>
        <w:t>The texture ratio value of 0.89 indicates a fine drainage texture.</w:t>
      </w:r>
    </w:p>
    <w:p w14:paraId="0DC37E4F" w14:textId="6626975E" w:rsidR="00EF18B6" w:rsidRDefault="003E343C" w:rsidP="001E178A">
      <w:pPr>
        <w:pStyle w:val="ListParagraph"/>
        <w:shd w:val="clear" w:color="auto" w:fill="FFFFFF"/>
        <w:spacing w:after="0" w:line="360" w:lineRule="auto"/>
        <w:jc w:val="both"/>
        <w:rPr>
          <w:rFonts w:ascii="Times New Roman" w:eastAsia="Times New Roman" w:hAnsi="Times New Roman" w:cs="Times New Roman"/>
          <w:color w:val="000000"/>
          <w:kern w:val="0"/>
          <w14:ligatures w14:val="none"/>
        </w:rPr>
      </w:pPr>
      <w:r>
        <w:rPr>
          <w:rFonts w:ascii="Times New Roman" w:hAnsi="Times New Roman" w:cs="Times New Roman"/>
          <w:b/>
          <w:bCs/>
        </w:rPr>
        <w:t xml:space="preserve">9. </w:t>
      </w:r>
      <w:r w:rsidRPr="003E343C">
        <w:rPr>
          <w:rFonts w:ascii="Times New Roman" w:hAnsi="Times New Roman" w:cs="Times New Roman"/>
          <w:b/>
          <w:bCs/>
          <w:color w:val="000000"/>
        </w:rPr>
        <w:t>Drainage Texture</w:t>
      </w:r>
      <w:r>
        <w:rPr>
          <w:rFonts w:ascii="Times New Roman" w:hAnsi="Times New Roman" w:cs="Times New Roman"/>
          <w:b/>
          <w:bCs/>
          <w:color w:val="000000"/>
        </w:rPr>
        <w:t xml:space="preserve">: </w:t>
      </w:r>
      <w:r w:rsidR="00EF18B6">
        <w:rPr>
          <w:rFonts w:ascii="Times New Roman" w:hAnsi="Times New Roman" w:cs="Times New Roman"/>
          <w:b/>
          <w:bCs/>
          <w:color w:val="000000"/>
        </w:rPr>
        <w:t>T</w:t>
      </w:r>
      <w:r w:rsidR="00EF18B6" w:rsidRPr="00EF18B6">
        <w:rPr>
          <w:rFonts w:ascii="Times New Roman" w:eastAsia="Times New Roman" w:hAnsi="Times New Roman" w:cs="Times New Roman"/>
          <w:color w:val="000000"/>
          <w:kern w:val="0"/>
          <w14:ligatures w14:val="none"/>
        </w:rPr>
        <w:t>he drainage texture 6.88 km⁻¹classifies the basin under the fine drainage texture category.</w:t>
      </w:r>
    </w:p>
    <w:p w14:paraId="4C7D2302" w14:textId="013E617E" w:rsidR="0067235B" w:rsidRDefault="003E343C"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10.</w:t>
      </w:r>
      <w:r w:rsidR="001E178A">
        <w:rPr>
          <w:rFonts w:ascii="Times New Roman" w:hAnsi="Times New Roman" w:cs="Times New Roman"/>
          <w:b/>
          <w:bCs/>
          <w:color w:val="000000"/>
        </w:rPr>
        <w:t xml:space="preserve"> </w:t>
      </w:r>
      <w:r w:rsidRPr="000F4E24">
        <w:rPr>
          <w:rFonts w:ascii="Times New Roman" w:hAnsi="Times New Roman" w:cs="Times New Roman"/>
          <w:b/>
          <w:bCs/>
          <w:color w:val="000000"/>
        </w:rPr>
        <w:t>Compactness coefficient</w:t>
      </w:r>
      <w:r w:rsidR="00EF18B6">
        <w:rPr>
          <w:rFonts w:ascii="Times New Roman" w:hAnsi="Times New Roman" w:cs="Times New Roman"/>
          <w:b/>
          <w:bCs/>
          <w:color w:val="000000"/>
        </w:rPr>
        <w:t xml:space="preserve">: </w:t>
      </w:r>
      <w:r w:rsidR="0067235B" w:rsidRPr="0067235B">
        <w:rPr>
          <w:rFonts w:ascii="Times New Roman" w:hAnsi="Times New Roman" w:cs="Times New Roman"/>
          <w:color w:val="000000"/>
        </w:rPr>
        <w:t>The value 1.10</w:t>
      </w:r>
      <w:r w:rsidR="004017F9">
        <w:rPr>
          <w:rFonts w:ascii="Times New Roman" w:hAnsi="Times New Roman" w:cs="Times New Roman"/>
          <w:color w:val="000000"/>
        </w:rPr>
        <w:t xml:space="preserve"> </w:t>
      </w:r>
      <w:r w:rsidR="0067235B" w:rsidRPr="0067235B">
        <w:rPr>
          <w:rFonts w:ascii="Times New Roman" w:hAnsi="Times New Roman" w:cs="Times New Roman"/>
          <w:color w:val="000000"/>
        </w:rPr>
        <w:t>indicates low structural disturbance and a mature to old geomorphic stage of basin development.</w:t>
      </w:r>
    </w:p>
    <w:p w14:paraId="270D8EEA" w14:textId="4CCC1637" w:rsidR="001E178A"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11.</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Constant of channel maintenance</w:t>
      </w:r>
      <w:r>
        <w:rPr>
          <w:rFonts w:ascii="Times New Roman" w:hAnsi="Times New Roman" w:cs="Times New Roman"/>
          <w:b/>
          <w:bCs/>
          <w:color w:val="000000"/>
        </w:rPr>
        <w:t xml:space="preserve">: </w:t>
      </w:r>
      <w:r w:rsidR="003E343C" w:rsidRPr="001E178A">
        <w:rPr>
          <w:rFonts w:ascii="Times New Roman" w:hAnsi="Times New Roman" w:cs="Times New Roman"/>
          <w:color w:val="000000"/>
        </w:rPr>
        <w:t>The computed value of 1.10 suggests that the basin has experienced relatively low structural disturbance and has reached a mature to old geomorphic stage.</w:t>
      </w:r>
    </w:p>
    <w:p w14:paraId="73DAF423" w14:textId="3D1A7A9C" w:rsid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12.</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Length of overland flow</w:t>
      </w:r>
      <w:r>
        <w:rPr>
          <w:rFonts w:ascii="Times New Roman" w:hAnsi="Times New Roman" w:cs="Times New Roman"/>
          <w:b/>
          <w:bCs/>
          <w:color w:val="000000"/>
        </w:rPr>
        <w:t xml:space="preserve">: </w:t>
      </w:r>
      <w:r w:rsidR="0067235B" w:rsidRPr="0067235B">
        <w:rPr>
          <w:rFonts w:ascii="Times New Roman" w:hAnsi="Times New Roman" w:cs="Times New Roman"/>
          <w:color w:val="000000"/>
        </w:rPr>
        <w:t>The estimated value 0.55suggests moderate runoff generation due to appreciable infiltration capacity</w:t>
      </w:r>
      <w:r w:rsidR="00A8246D">
        <w:rPr>
          <w:rFonts w:ascii="Times New Roman" w:hAnsi="Times New Roman" w:cs="Times New Roman"/>
          <w:color w:val="000000"/>
        </w:rPr>
        <w:t xml:space="preserve"> and </w:t>
      </w:r>
      <w:proofErr w:type="gramStart"/>
      <w:r w:rsidR="00A8246D">
        <w:rPr>
          <w:rFonts w:ascii="Times New Roman" w:hAnsi="Times New Roman" w:cs="Times New Roman"/>
          <w:color w:val="000000"/>
        </w:rPr>
        <w:t>l</w:t>
      </w:r>
      <w:r w:rsidR="00A8246D" w:rsidRPr="00800D82">
        <w:rPr>
          <w:rFonts w:ascii="Times New Roman" w:hAnsi="Times New Roman" w:cs="Times New Roman"/>
          <w:color w:val="000000"/>
        </w:rPr>
        <w:t>onger  flow</w:t>
      </w:r>
      <w:proofErr w:type="gramEnd"/>
      <w:r w:rsidR="00A8246D" w:rsidRPr="00800D82">
        <w:rPr>
          <w:rFonts w:ascii="Times New Roman" w:hAnsi="Times New Roman" w:cs="Times New Roman"/>
          <w:color w:val="000000"/>
        </w:rPr>
        <w:t xml:space="preserve">  path</w:t>
      </w:r>
      <w:r w:rsidR="0067235B" w:rsidRPr="0067235B">
        <w:rPr>
          <w:rFonts w:ascii="Times New Roman" w:hAnsi="Times New Roman" w:cs="Times New Roman"/>
          <w:color w:val="000000"/>
        </w:rPr>
        <w:t>.</w:t>
      </w:r>
    </w:p>
    <w:p w14:paraId="194D4962" w14:textId="3925558C" w:rsid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13</w:t>
      </w:r>
      <w:r w:rsidRPr="001E178A">
        <w:rPr>
          <w:rFonts w:ascii="Times New Roman" w:hAnsi="Times New Roman" w:cs="Times New Roman"/>
          <w:b/>
          <w:bCs/>
          <w:color w:val="000000"/>
        </w:rPr>
        <w:t>.</w:t>
      </w:r>
      <w:r>
        <w:rPr>
          <w:rFonts w:ascii="Times New Roman" w:hAnsi="Times New Roman" w:cs="Times New Roman"/>
          <w:b/>
          <w:bCs/>
          <w:color w:val="000000"/>
        </w:rPr>
        <w:t xml:space="preserve"> </w:t>
      </w:r>
      <w:r w:rsidR="003E343C" w:rsidRPr="00973B33">
        <w:rPr>
          <w:rFonts w:ascii="Times New Roman" w:hAnsi="Times New Roman" w:cs="Times New Roman"/>
          <w:b/>
          <w:bCs/>
          <w:color w:val="000000"/>
        </w:rPr>
        <w:t>Infiltration number</w:t>
      </w:r>
      <w:r>
        <w:rPr>
          <w:rFonts w:ascii="Times New Roman" w:hAnsi="Times New Roman" w:cs="Times New Roman"/>
          <w:b/>
          <w:bCs/>
          <w:color w:val="000000"/>
        </w:rPr>
        <w:t xml:space="preserve">: </w:t>
      </w:r>
      <w:r w:rsidR="0067235B" w:rsidRPr="0067235B">
        <w:rPr>
          <w:rFonts w:ascii="Times New Roman" w:hAnsi="Times New Roman" w:cs="Times New Roman"/>
          <w:color w:val="000000"/>
        </w:rPr>
        <w:t>The infiltration number 0.57indicates moderate runoff conditions supported by adequate infiltration.</w:t>
      </w:r>
    </w:p>
    <w:p w14:paraId="773C9CE1" w14:textId="03BDE3FB" w:rsidR="0067235B" w:rsidRDefault="001E178A" w:rsidP="00A774E2">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 xml:space="preserve">14. </w:t>
      </w:r>
      <w:proofErr w:type="spellStart"/>
      <w:r w:rsidR="003E343C" w:rsidRPr="00973B33">
        <w:rPr>
          <w:rFonts w:ascii="Times New Roman" w:hAnsi="Times New Roman" w:cs="Times New Roman"/>
          <w:b/>
          <w:bCs/>
          <w:color w:val="000000"/>
        </w:rPr>
        <w:t>Lemniscate</w:t>
      </w:r>
      <w:proofErr w:type="spellEnd"/>
      <w:r w:rsidR="003E343C" w:rsidRPr="00973B33">
        <w:rPr>
          <w:rFonts w:ascii="Times New Roman" w:hAnsi="Times New Roman" w:cs="Times New Roman"/>
          <w:b/>
          <w:bCs/>
          <w:color w:val="000000"/>
        </w:rPr>
        <w:t xml:space="preserve"> </w:t>
      </w:r>
      <w:proofErr w:type="gramStart"/>
      <w:r w:rsidR="003E343C" w:rsidRPr="00973B33">
        <w:rPr>
          <w:rFonts w:ascii="Times New Roman" w:hAnsi="Times New Roman" w:cs="Times New Roman"/>
          <w:b/>
          <w:bCs/>
          <w:color w:val="000000"/>
        </w:rPr>
        <w:t xml:space="preserve">ratio </w:t>
      </w:r>
      <w:r>
        <w:rPr>
          <w:rFonts w:ascii="Times New Roman" w:hAnsi="Times New Roman" w:cs="Times New Roman"/>
          <w:b/>
          <w:bCs/>
          <w:color w:val="000000"/>
        </w:rPr>
        <w:t>:</w:t>
      </w:r>
      <w:proofErr w:type="gramEnd"/>
      <w:r w:rsidR="003E343C" w:rsidRPr="00DD3860">
        <w:rPr>
          <w:rFonts w:ascii="Times New Roman" w:hAnsi="Times New Roman" w:cs="Times New Roman"/>
          <w:color w:val="000000"/>
        </w:rPr>
        <w:t xml:space="preserve"> </w:t>
      </w:r>
      <w:r w:rsidR="0067235B" w:rsidRPr="0067235B">
        <w:rPr>
          <w:rFonts w:ascii="Times New Roman" w:hAnsi="Times New Roman" w:cs="Times New Roman"/>
          <w:color w:val="000000"/>
        </w:rPr>
        <w:t>The calculated value 0.85</w:t>
      </w:r>
      <w:r w:rsidR="0090191A">
        <w:rPr>
          <w:rFonts w:ascii="Times New Roman" w:hAnsi="Times New Roman" w:cs="Times New Roman"/>
          <w:color w:val="000000"/>
        </w:rPr>
        <w:t xml:space="preserve"> </w:t>
      </w:r>
      <w:r w:rsidR="0067235B" w:rsidRPr="0067235B">
        <w:rPr>
          <w:rFonts w:ascii="Times New Roman" w:hAnsi="Times New Roman" w:cs="Times New Roman"/>
          <w:color w:val="000000"/>
        </w:rPr>
        <w:t>reflects a favorable basin geometry with better flood attenuation potential.</w:t>
      </w:r>
    </w:p>
    <w:p w14:paraId="12CC4012" w14:textId="6836D093" w:rsidR="001E178A" w:rsidRDefault="001E178A" w:rsidP="004F3B80">
      <w:pPr>
        <w:pStyle w:val="ListParagraph"/>
        <w:shd w:val="clear" w:color="auto" w:fill="FFFFFF"/>
        <w:spacing w:after="0" w:line="360" w:lineRule="auto"/>
        <w:jc w:val="both"/>
        <w:rPr>
          <w:rFonts w:ascii="Times New Roman" w:hAnsi="Times New Roman" w:cs="Times New Roman"/>
          <w:color w:val="000000"/>
        </w:rPr>
      </w:pPr>
      <w:r>
        <w:rPr>
          <w:rFonts w:ascii="Times New Roman" w:hAnsi="Times New Roman" w:cs="Times New Roman"/>
          <w:b/>
          <w:bCs/>
        </w:rPr>
        <w:t>15.</w:t>
      </w:r>
      <w:r>
        <w:rPr>
          <w:rFonts w:ascii="Times New Roman" w:hAnsi="Times New Roman" w:cs="Times New Roman"/>
          <w:b/>
          <w:bCs/>
          <w:color w:val="000000"/>
        </w:rPr>
        <w:t xml:space="preserve"> </w:t>
      </w:r>
      <w:r w:rsidR="003E343C" w:rsidRPr="001E178A">
        <w:rPr>
          <w:rFonts w:ascii="Times New Roman" w:hAnsi="Times New Roman" w:cs="Times New Roman"/>
          <w:b/>
          <w:bCs/>
          <w:color w:val="000000"/>
        </w:rPr>
        <w:t>Asymmetry Facto</w:t>
      </w:r>
      <w:r>
        <w:rPr>
          <w:rFonts w:ascii="Times New Roman" w:hAnsi="Times New Roman" w:cs="Times New Roman"/>
          <w:b/>
          <w:bCs/>
          <w:color w:val="000000"/>
        </w:rPr>
        <w:t xml:space="preserve">r: </w:t>
      </w:r>
      <w:r w:rsidR="0067235B" w:rsidRPr="0067235B">
        <w:rPr>
          <w:rFonts w:ascii="Times New Roman" w:hAnsi="Times New Roman" w:cs="Times New Roman"/>
          <w:color w:val="000000"/>
        </w:rPr>
        <w:t>The asymmetry factor 17.69%</w:t>
      </w:r>
      <w:r w:rsidR="004017F9">
        <w:rPr>
          <w:rFonts w:ascii="Times New Roman" w:hAnsi="Times New Roman" w:cs="Times New Roman"/>
          <w:color w:val="000000"/>
        </w:rPr>
        <w:t xml:space="preserve"> </w:t>
      </w:r>
      <w:r w:rsidR="0067235B" w:rsidRPr="0067235B">
        <w:rPr>
          <w:rFonts w:ascii="Times New Roman" w:hAnsi="Times New Roman" w:cs="Times New Roman"/>
          <w:color w:val="000000"/>
        </w:rPr>
        <w:t>indicates relatively higher slope development on the right side of the basin compared to the left.</w:t>
      </w:r>
    </w:p>
    <w:p w14:paraId="5BA75674" w14:textId="77777777" w:rsidR="0090191A" w:rsidRPr="0067235B" w:rsidRDefault="0090191A" w:rsidP="004F3B80">
      <w:pPr>
        <w:pStyle w:val="ListParagraph"/>
        <w:shd w:val="clear" w:color="auto" w:fill="FFFFFF"/>
        <w:spacing w:after="0" w:line="360" w:lineRule="auto"/>
        <w:jc w:val="both"/>
        <w:rPr>
          <w:rFonts w:ascii="Times New Roman" w:hAnsi="Times New Roman" w:cs="Times New Roman"/>
          <w:color w:val="000000"/>
        </w:rPr>
      </w:pPr>
    </w:p>
    <w:p w14:paraId="5D211882" w14:textId="77777777" w:rsidR="001E178A" w:rsidRDefault="001E178A" w:rsidP="001E178A">
      <w:pPr>
        <w:shd w:val="clear" w:color="auto" w:fill="FFFFFF"/>
        <w:spacing w:after="0" w:line="360" w:lineRule="auto"/>
        <w:jc w:val="both"/>
        <w:rPr>
          <w:rFonts w:ascii="Times New Roman" w:eastAsia="CIDFont+F3" w:hAnsi="Times New Roman" w:cs="Times New Roman"/>
          <w:b/>
          <w:bCs/>
          <w:kern w:val="0"/>
        </w:rPr>
      </w:pPr>
      <w:r>
        <w:rPr>
          <w:rFonts w:ascii="Times New Roman" w:eastAsia="CIDFont+F3" w:hAnsi="Times New Roman" w:cs="Times New Roman"/>
          <w:b/>
          <w:bCs/>
          <w:kern w:val="0"/>
        </w:rPr>
        <w:lastRenderedPageBreak/>
        <w:t>3.</w:t>
      </w:r>
      <w:proofErr w:type="gramStart"/>
      <w:r>
        <w:rPr>
          <w:rFonts w:ascii="Times New Roman" w:eastAsia="CIDFont+F3" w:hAnsi="Times New Roman" w:cs="Times New Roman"/>
          <w:b/>
          <w:bCs/>
          <w:kern w:val="0"/>
        </w:rPr>
        <w:t>3.Relief</w:t>
      </w:r>
      <w:proofErr w:type="gramEnd"/>
      <w:r w:rsidRPr="00621422">
        <w:rPr>
          <w:rFonts w:ascii="Times New Roman" w:eastAsia="CIDFont+F3" w:hAnsi="Times New Roman" w:cs="Times New Roman"/>
          <w:b/>
          <w:bCs/>
          <w:kern w:val="0"/>
        </w:rPr>
        <w:t xml:space="preserve"> morphometric parameters</w:t>
      </w:r>
    </w:p>
    <w:p w14:paraId="55615E14" w14:textId="34AE3BB9" w:rsidR="0067235B" w:rsidRPr="0067235B" w:rsidRDefault="001E178A" w:rsidP="001E178A">
      <w:pPr>
        <w:pStyle w:val="ListParagraph"/>
        <w:shd w:val="clear" w:color="auto" w:fill="FFFFFF"/>
        <w:spacing w:after="0" w:line="360" w:lineRule="auto"/>
        <w:jc w:val="both"/>
        <w:rPr>
          <w:rFonts w:ascii="Times New Roman" w:hAnsi="Times New Roman" w:cs="Times New Roman"/>
          <w:color w:val="000000"/>
        </w:rPr>
      </w:pPr>
      <w:r>
        <w:rPr>
          <w:rFonts w:ascii="Times New Roman" w:eastAsia="CIDFont+F3" w:hAnsi="Times New Roman" w:cs="Times New Roman"/>
          <w:b/>
          <w:bCs/>
          <w:kern w:val="0"/>
        </w:rPr>
        <w:t xml:space="preserve">1. </w:t>
      </w:r>
      <w:r w:rsidRPr="00C43065">
        <w:rPr>
          <w:rFonts w:ascii="Times New Roman" w:eastAsia="Times New Roman" w:hAnsi="Times New Roman" w:cs="Times New Roman"/>
          <w:b/>
          <w:bCs/>
          <w:color w:val="000000" w:themeColor="text1"/>
          <w:kern w:val="24"/>
          <w:lang w:val="en-IN"/>
          <w14:ligatures w14:val="none"/>
        </w:rPr>
        <w:t>Basin relief</w:t>
      </w:r>
      <w:r>
        <w:rPr>
          <w:rFonts w:ascii="Times New Roman" w:eastAsia="Times New Roman" w:hAnsi="Times New Roman" w:cs="Times New Roman"/>
          <w:b/>
          <w:bCs/>
          <w:color w:val="000000" w:themeColor="text1"/>
          <w:kern w:val="24"/>
          <w:lang w:val="en-IN"/>
          <w14:ligatures w14:val="none"/>
        </w:rPr>
        <w:t xml:space="preserve">: </w:t>
      </w:r>
      <w:r w:rsidR="0067235B" w:rsidRPr="0067235B">
        <w:rPr>
          <w:rFonts w:ascii="Times New Roman" w:hAnsi="Times New Roman" w:cs="Times New Roman"/>
          <w:color w:val="000000"/>
        </w:rPr>
        <w:t>In the present investigation, the maximum basin relief was estimated to be 960.95</w:t>
      </w:r>
      <w:r w:rsidR="00E543EC">
        <w:rPr>
          <w:rFonts w:ascii="Times New Roman" w:hAnsi="Times New Roman" w:cs="Times New Roman"/>
          <w:color w:val="000000"/>
        </w:rPr>
        <w:t xml:space="preserve"> m. </w:t>
      </w:r>
      <w:r w:rsidR="0067235B" w:rsidRPr="0067235B">
        <w:rPr>
          <w:rFonts w:ascii="Times New Roman" w:hAnsi="Times New Roman" w:cs="Times New Roman"/>
          <w:color w:val="000000"/>
        </w:rPr>
        <w:t>This reflects pronounced topographic variation and suggests the presence of significant vertical dissection.</w:t>
      </w:r>
    </w:p>
    <w:p w14:paraId="508E0A20" w14:textId="77777777" w:rsidR="0067235B" w:rsidRPr="0067235B" w:rsidRDefault="001E178A" w:rsidP="00A774E2">
      <w:pPr>
        <w:pStyle w:val="ListParagraph"/>
        <w:shd w:val="clear" w:color="auto" w:fill="FFFFFF"/>
        <w:spacing w:after="0" w:line="360" w:lineRule="auto"/>
        <w:jc w:val="both"/>
        <w:rPr>
          <w:rFonts w:ascii="Times New Roman" w:hAnsi="Times New Roman" w:cs="Times New Roman"/>
          <w:color w:val="000000"/>
        </w:rPr>
      </w:pPr>
      <w:r>
        <w:rPr>
          <w:rFonts w:ascii="Times New Roman" w:eastAsia="CIDFont+F3" w:hAnsi="Times New Roman" w:cs="Times New Roman"/>
          <w:b/>
          <w:bCs/>
          <w:kern w:val="0"/>
        </w:rPr>
        <w:t>2.</w:t>
      </w:r>
      <w:r>
        <w:rPr>
          <w:rFonts w:ascii="Times New Roman" w:eastAsia="Times New Roman" w:hAnsi="Times New Roman" w:cs="Times New Roman"/>
          <w:b/>
          <w:bCs/>
          <w:color w:val="000000" w:themeColor="text1"/>
          <w:kern w:val="24"/>
          <w:lang w:val="en-IN"/>
          <w14:ligatures w14:val="none"/>
        </w:rPr>
        <w:t xml:space="preserve"> </w:t>
      </w:r>
      <w:r w:rsidRPr="009647BA">
        <w:rPr>
          <w:rFonts w:ascii="Times New Roman" w:eastAsia="Times New Roman" w:hAnsi="Times New Roman" w:cs="Times New Roman"/>
          <w:b/>
          <w:bCs/>
          <w:color w:val="000000" w:themeColor="text1"/>
          <w:kern w:val="24"/>
          <w:lang w:val="en-IN"/>
          <w14:ligatures w14:val="none"/>
        </w:rPr>
        <w:t xml:space="preserve">Relief </w:t>
      </w:r>
      <w:proofErr w:type="gramStart"/>
      <w:r w:rsidRPr="009647BA">
        <w:rPr>
          <w:rFonts w:ascii="Times New Roman" w:eastAsia="Times New Roman" w:hAnsi="Times New Roman" w:cs="Times New Roman"/>
          <w:b/>
          <w:bCs/>
          <w:color w:val="000000" w:themeColor="text1"/>
          <w:kern w:val="24"/>
          <w:lang w:val="en-IN"/>
          <w14:ligatures w14:val="none"/>
        </w:rPr>
        <w:t xml:space="preserve">Ratio </w:t>
      </w:r>
      <w:r>
        <w:rPr>
          <w:rFonts w:ascii="Times New Roman" w:eastAsia="Times New Roman" w:hAnsi="Times New Roman" w:cs="Times New Roman"/>
          <w:b/>
          <w:bCs/>
          <w:color w:val="000000" w:themeColor="text1"/>
          <w:kern w:val="24"/>
          <w:lang w:val="en-IN"/>
          <w14:ligatures w14:val="none"/>
        </w:rPr>
        <w:t>:</w:t>
      </w:r>
      <w:proofErr w:type="gramEnd"/>
      <w:r w:rsidR="0067235B" w:rsidRPr="0067235B">
        <w:t xml:space="preserve"> </w:t>
      </w:r>
      <w:r w:rsidR="0067235B" w:rsidRPr="0067235B">
        <w:rPr>
          <w:rFonts w:ascii="Times New Roman" w:hAnsi="Times New Roman" w:cs="Times New Roman"/>
          <w:color w:val="000000"/>
        </w:rPr>
        <w:t>The relief ratio of the study area was computed as 0.04, which implies a relatively elongated basin configuration with a gentle overall slope, influencing runoff characteristics and drainage efficiency.</w:t>
      </w:r>
    </w:p>
    <w:p w14:paraId="6042276E" w14:textId="64EF9148" w:rsidR="0067235B" w:rsidRPr="0067235B" w:rsidRDefault="001E178A" w:rsidP="00A774E2">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r>
        <w:rPr>
          <w:rFonts w:ascii="Times New Roman" w:eastAsia="CIDFont+F3" w:hAnsi="Times New Roman" w:cs="Times New Roman"/>
          <w:b/>
          <w:bCs/>
          <w:kern w:val="0"/>
        </w:rPr>
        <w:t>3.</w:t>
      </w:r>
      <w:r>
        <w:rPr>
          <w:rFonts w:ascii="Times New Roman" w:eastAsia="Calibri" w:hAnsi="Times New Roman" w:cs="Times New Roman"/>
          <w:b/>
          <w:bCs/>
          <w:color w:val="000000" w:themeColor="text1"/>
          <w:lang w:val="en-IN"/>
          <w14:ligatures w14:val="none"/>
        </w:rPr>
        <w:t xml:space="preserve"> </w:t>
      </w:r>
      <w:r w:rsidRPr="004D6CEC">
        <w:rPr>
          <w:rFonts w:ascii="Times New Roman" w:eastAsia="Calibri" w:hAnsi="Times New Roman" w:cs="Times New Roman"/>
          <w:b/>
          <w:bCs/>
          <w:color w:val="000000" w:themeColor="text1"/>
          <w:lang w:val="en-IN"/>
          <w14:ligatures w14:val="none"/>
        </w:rPr>
        <w:t>Relative Relief</w:t>
      </w:r>
      <w:r>
        <w:rPr>
          <w:rFonts w:ascii="Times New Roman" w:eastAsia="Calibri" w:hAnsi="Times New Roman" w:cs="Times New Roman"/>
          <w:b/>
          <w:bCs/>
          <w:color w:val="000000" w:themeColor="text1"/>
          <w:lang w:val="en-IN"/>
          <w14:ligatures w14:val="none"/>
        </w:rPr>
        <w:t>:</w:t>
      </w:r>
      <w:r w:rsidR="00A774E2">
        <w:rPr>
          <w:rFonts w:ascii="Times New Roman" w:eastAsia="Calibri" w:hAnsi="Times New Roman" w:cs="Times New Roman"/>
          <w:color w:val="000000" w:themeColor="text1"/>
          <w14:ligatures w14:val="none"/>
        </w:rPr>
        <w:t xml:space="preserve"> </w:t>
      </w:r>
      <w:r w:rsidR="0067235B" w:rsidRPr="0067235B">
        <w:rPr>
          <w:rFonts w:ascii="Times New Roman" w:eastAsia="Calibri" w:hAnsi="Times New Roman" w:cs="Times New Roman"/>
          <w:color w:val="000000" w:themeColor="text1"/>
          <w14:ligatures w14:val="none"/>
        </w:rPr>
        <w:t>The relative relief value was found to be 1.23, indicating moderate to high terrain steepness. This suggests a greater susceptibility to erosion processes and enhanced surface runoff.</w:t>
      </w:r>
    </w:p>
    <w:p w14:paraId="5D2F1E53" w14:textId="27E7597F" w:rsidR="001E73DD" w:rsidRDefault="00A774E2" w:rsidP="0067235B">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r>
        <w:rPr>
          <w:rFonts w:ascii="Times New Roman" w:eastAsia="CIDFont+F3" w:hAnsi="Times New Roman" w:cs="Times New Roman"/>
          <w:b/>
          <w:bCs/>
          <w:kern w:val="0"/>
        </w:rPr>
        <w:t>4.</w:t>
      </w:r>
      <w:r>
        <w:rPr>
          <w:rFonts w:ascii="Times New Roman" w:eastAsia="Calibri" w:hAnsi="Times New Roman" w:cs="Times New Roman"/>
          <w:b/>
          <w:bCs/>
          <w:color w:val="000000" w:themeColor="text1"/>
          <w14:ligatures w14:val="none"/>
        </w:rPr>
        <w:t xml:space="preserve"> </w:t>
      </w:r>
      <w:r w:rsidR="001E178A" w:rsidRPr="008D1AE5">
        <w:rPr>
          <w:rFonts w:ascii="Times New Roman" w:eastAsia="Calibri" w:hAnsi="Times New Roman" w:cs="Times New Roman"/>
          <w:b/>
          <w:bCs/>
          <w:color w:val="000000" w:themeColor="text1"/>
          <w14:ligatures w14:val="none"/>
        </w:rPr>
        <w:t>Ruggedness Number</w:t>
      </w:r>
      <w:r>
        <w:rPr>
          <w:rFonts w:ascii="Times New Roman" w:eastAsia="Calibri" w:hAnsi="Times New Roman" w:cs="Times New Roman"/>
          <w:b/>
          <w:bCs/>
          <w:color w:val="000000" w:themeColor="text1"/>
          <w14:ligatures w14:val="none"/>
        </w:rPr>
        <w:t xml:space="preserve">: </w:t>
      </w:r>
      <w:r w:rsidR="0067235B" w:rsidRPr="0067235B">
        <w:rPr>
          <w:rFonts w:ascii="Times New Roman" w:eastAsia="Calibri" w:hAnsi="Times New Roman" w:cs="Times New Roman"/>
          <w:color w:val="000000" w:themeColor="text1"/>
          <w14:ligatures w14:val="none"/>
        </w:rPr>
        <w:t>The ruggedness number was calculated as 0.88, signifying a moderately high degree of terrain roughness. This reflects considerable topographic irregularities and the presence of sharp geomorphic features within the watershed.</w:t>
      </w:r>
    </w:p>
    <w:p w14:paraId="0AE2CAAF" w14:textId="77777777" w:rsidR="000749F9" w:rsidRDefault="000749F9" w:rsidP="0067235B">
      <w:pPr>
        <w:pStyle w:val="ListParagraph"/>
        <w:shd w:val="clear" w:color="auto" w:fill="FFFFFF"/>
        <w:spacing w:after="0" w:line="360" w:lineRule="auto"/>
        <w:jc w:val="both"/>
        <w:rPr>
          <w:rFonts w:ascii="Times New Roman" w:eastAsia="Calibri" w:hAnsi="Times New Roman" w:cs="Times New Roman"/>
          <w:color w:val="000000" w:themeColor="text1"/>
          <w14:ligatures w14:val="none"/>
        </w:rPr>
      </w:pPr>
    </w:p>
    <w:p w14:paraId="370A0F72" w14:textId="34D1F1DE" w:rsidR="000749F9" w:rsidRPr="001760CC" w:rsidRDefault="000749F9" w:rsidP="001760CC">
      <w:pPr>
        <w:spacing w:line="360" w:lineRule="auto"/>
        <w:jc w:val="both"/>
        <w:rPr>
          <w:rFonts w:ascii="Times New Roman" w:eastAsia="CIDFont+F3" w:hAnsi="Times New Roman" w:cs="Times New Roman"/>
          <w:b/>
          <w:bCs/>
          <w:kern w:val="0"/>
        </w:rPr>
      </w:pPr>
      <w:r w:rsidRPr="001760CC">
        <w:rPr>
          <w:rFonts w:ascii="Times New Roman" w:eastAsia="CIDFont+F3" w:hAnsi="Times New Roman" w:cs="Times New Roman"/>
          <w:b/>
          <w:bCs/>
          <w:kern w:val="0"/>
        </w:rPr>
        <w:t xml:space="preserve">Table </w:t>
      </w:r>
      <w:r w:rsidR="0083601F" w:rsidRPr="001760CC">
        <w:rPr>
          <w:rFonts w:ascii="Times New Roman" w:eastAsia="CIDFont+F3" w:hAnsi="Times New Roman" w:cs="Times New Roman"/>
          <w:b/>
          <w:bCs/>
          <w:kern w:val="0"/>
        </w:rPr>
        <w:t>7</w:t>
      </w:r>
      <w:r w:rsidRPr="001760CC">
        <w:rPr>
          <w:rFonts w:ascii="Times New Roman" w:eastAsia="CIDFont+F3" w:hAnsi="Times New Roman" w:cs="Times New Roman"/>
          <w:b/>
          <w:bCs/>
          <w:kern w:val="0"/>
        </w:rPr>
        <w:t>. Computed results of morphometric analysis of Shastri watershed</w:t>
      </w:r>
    </w:p>
    <w:tbl>
      <w:tblPr>
        <w:tblStyle w:val="TableGrid"/>
        <w:tblW w:w="4765" w:type="pct"/>
        <w:tblLook w:val="04A0" w:firstRow="1" w:lastRow="0" w:firstColumn="1" w:lastColumn="0" w:noHBand="0" w:noVBand="1"/>
      </w:tblPr>
      <w:tblGrid>
        <w:gridCol w:w="1036"/>
        <w:gridCol w:w="3532"/>
        <w:gridCol w:w="2085"/>
        <w:gridCol w:w="2258"/>
      </w:tblGrid>
      <w:tr w:rsidR="00FD4277" w:rsidRPr="00800D82" w14:paraId="1D62C2A1" w14:textId="77777777" w:rsidTr="00FD4277">
        <w:trPr>
          <w:trHeight w:val="437"/>
        </w:trPr>
        <w:tc>
          <w:tcPr>
            <w:tcW w:w="581" w:type="pct"/>
            <w:vAlign w:val="center"/>
          </w:tcPr>
          <w:p w14:paraId="1BBACFA9" w14:textId="77777777" w:rsidR="00FD4277" w:rsidRPr="00800D82" w:rsidRDefault="00FD4277" w:rsidP="00726666">
            <w:pPr>
              <w:rPr>
                <w:rFonts w:ascii="Times New Roman" w:hAnsi="Times New Roman" w:cs="Times New Roman"/>
                <w:b/>
                <w:bCs/>
                <w:color w:val="000000"/>
              </w:rPr>
            </w:pPr>
            <w:r>
              <w:rPr>
                <w:rFonts w:ascii="Times New Roman" w:hAnsi="Times New Roman" w:cs="Times New Roman"/>
                <w:b/>
                <w:bCs/>
                <w:color w:val="000000"/>
              </w:rPr>
              <w:t xml:space="preserve">Sr </w:t>
            </w:r>
            <w:r w:rsidRPr="00800D82">
              <w:rPr>
                <w:rFonts w:ascii="Times New Roman" w:hAnsi="Times New Roman" w:cs="Times New Roman"/>
                <w:b/>
                <w:bCs/>
                <w:color w:val="000000"/>
              </w:rPr>
              <w:t>No.</w:t>
            </w:r>
          </w:p>
        </w:tc>
        <w:tc>
          <w:tcPr>
            <w:tcW w:w="1982" w:type="pct"/>
            <w:vAlign w:val="center"/>
          </w:tcPr>
          <w:p w14:paraId="68BD58F7" w14:textId="77777777" w:rsidR="00FD4277" w:rsidRPr="00800D82" w:rsidRDefault="00FD4277" w:rsidP="00726666">
            <w:pPr>
              <w:jc w:val="center"/>
              <w:rPr>
                <w:rFonts w:ascii="Times New Roman" w:hAnsi="Times New Roman" w:cs="Times New Roman"/>
                <w:b/>
                <w:bCs/>
                <w:color w:val="000000"/>
              </w:rPr>
            </w:pPr>
            <w:r w:rsidRPr="00800D82">
              <w:rPr>
                <w:rFonts w:ascii="Times New Roman" w:hAnsi="Times New Roman" w:cs="Times New Roman"/>
                <w:b/>
                <w:bCs/>
                <w:color w:val="000000"/>
              </w:rPr>
              <w:t>Morphometric</w:t>
            </w:r>
          </w:p>
          <w:p w14:paraId="430ADC03" w14:textId="77777777" w:rsidR="00FD4277" w:rsidRPr="00800D82" w:rsidRDefault="00FD4277" w:rsidP="00726666">
            <w:pPr>
              <w:jc w:val="center"/>
              <w:rPr>
                <w:rFonts w:ascii="Times New Roman" w:hAnsi="Times New Roman" w:cs="Times New Roman"/>
                <w:b/>
                <w:bCs/>
                <w:color w:val="000000"/>
              </w:rPr>
            </w:pPr>
            <w:r w:rsidRPr="00800D82">
              <w:rPr>
                <w:rFonts w:ascii="Times New Roman" w:hAnsi="Times New Roman" w:cs="Times New Roman"/>
                <w:b/>
                <w:bCs/>
                <w:color w:val="000000"/>
              </w:rPr>
              <w:t>parameters</w:t>
            </w:r>
          </w:p>
        </w:tc>
        <w:tc>
          <w:tcPr>
            <w:tcW w:w="1170" w:type="pct"/>
            <w:vAlign w:val="center"/>
          </w:tcPr>
          <w:p w14:paraId="3698991B" w14:textId="77777777" w:rsidR="00FD4277" w:rsidRPr="00800D82" w:rsidRDefault="00FD4277" w:rsidP="00726666">
            <w:pPr>
              <w:spacing w:line="360" w:lineRule="auto"/>
              <w:jc w:val="center"/>
              <w:rPr>
                <w:rFonts w:ascii="Times New Roman" w:hAnsi="Times New Roman" w:cs="Times New Roman"/>
                <w:b/>
                <w:bCs/>
                <w:color w:val="000000"/>
              </w:rPr>
            </w:pPr>
            <w:r w:rsidRPr="00800D82">
              <w:rPr>
                <w:rFonts w:ascii="Times New Roman" w:hAnsi="Times New Roman" w:cs="Times New Roman"/>
                <w:b/>
                <w:bCs/>
              </w:rPr>
              <w:t>Unit</w:t>
            </w:r>
          </w:p>
        </w:tc>
        <w:tc>
          <w:tcPr>
            <w:tcW w:w="1267" w:type="pct"/>
            <w:vAlign w:val="center"/>
          </w:tcPr>
          <w:p w14:paraId="173668E4" w14:textId="77777777" w:rsidR="00FD4277" w:rsidRPr="00800D82" w:rsidRDefault="00FD4277" w:rsidP="00726666">
            <w:pPr>
              <w:spacing w:line="360" w:lineRule="auto"/>
              <w:jc w:val="center"/>
              <w:rPr>
                <w:rFonts w:ascii="Times New Roman" w:hAnsi="Times New Roman" w:cs="Times New Roman"/>
                <w:b/>
                <w:bCs/>
                <w:color w:val="000000"/>
              </w:rPr>
            </w:pPr>
            <w:r>
              <w:rPr>
                <w:rFonts w:ascii="Times New Roman" w:hAnsi="Times New Roman" w:cs="Times New Roman"/>
                <w:b/>
                <w:bCs/>
                <w:color w:val="000000"/>
              </w:rPr>
              <w:t>Result</w:t>
            </w:r>
          </w:p>
        </w:tc>
      </w:tr>
      <w:tr w:rsidR="00FD4277" w:rsidRPr="00800D82" w14:paraId="2B3B10CA" w14:textId="77777777" w:rsidTr="00FD4277">
        <w:trPr>
          <w:trHeight w:val="437"/>
        </w:trPr>
        <w:tc>
          <w:tcPr>
            <w:tcW w:w="5000" w:type="pct"/>
            <w:gridSpan w:val="4"/>
            <w:vAlign w:val="center"/>
          </w:tcPr>
          <w:p w14:paraId="70D15F1F" w14:textId="3872BD00" w:rsidR="00FD4277" w:rsidRPr="00875C18" w:rsidRDefault="00FD4277" w:rsidP="00875C18">
            <w:pPr>
              <w:spacing w:line="360" w:lineRule="auto"/>
              <w:rPr>
                <w:rFonts w:ascii="Times New Roman" w:hAnsi="Times New Roman" w:cs="Times New Roman"/>
                <w:b/>
                <w:bCs/>
                <w:color w:val="000000"/>
              </w:rPr>
            </w:pPr>
            <w:r>
              <w:rPr>
                <w:rFonts w:ascii="Times New Roman" w:hAnsi="Times New Roman" w:cs="Times New Roman"/>
                <w:b/>
                <w:bCs/>
                <w:color w:val="000000"/>
              </w:rPr>
              <w:t xml:space="preserve">A. </w:t>
            </w:r>
            <w:r w:rsidRPr="00875C18">
              <w:rPr>
                <w:rFonts w:ascii="Times New Roman" w:hAnsi="Times New Roman" w:cs="Times New Roman"/>
                <w:b/>
                <w:bCs/>
                <w:color w:val="000000"/>
              </w:rPr>
              <w:t>Linear Aspects</w:t>
            </w:r>
          </w:p>
        </w:tc>
      </w:tr>
      <w:tr w:rsidR="00FD4277" w:rsidRPr="00800D82" w14:paraId="2A16BDF8" w14:textId="77777777" w:rsidTr="00FD4277">
        <w:trPr>
          <w:trHeight w:val="679"/>
        </w:trPr>
        <w:tc>
          <w:tcPr>
            <w:tcW w:w="581" w:type="pct"/>
            <w:vAlign w:val="center"/>
          </w:tcPr>
          <w:p w14:paraId="13FFD7D9"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590857BA" w14:textId="427D1823"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Are</w:t>
            </w:r>
            <w:r>
              <w:rPr>
                <w:rFonts w:ascii="Times New Roman" w:hAnsi="Times New Roman" w:cs="Times New Roman"/>
                <w:color w:val="000000"/>
              </w:rPr>
              <w:t xml:space="preserve">a </w:t>
            </w:r>
            <m:oMath>
              <m:r>
                <m:rPr>
                  <m:sty m:val="p"/>
                </m:rPr>
                <w:rPr>
                  <w:rFonts w:ascii="Cambria Math" w:hAnsi="Cambria Math" w:cs="Times New Roman"/>
                  <w:color w:val="000000"/>
                </w:rPr>
                <m:t>(</m:t>
              </m:r>
              <m:r>
                <w:rPr>
                  <w:rFonts w:ascii="Cambria Math" w:hAnsi="Cambria Math" w:cs="Times New Roman"/>
                </w:rPr>
                <m:t>A</m:t>
              </m:r>
            </m:oMath>
            <w:r w:rsidRPr="00875C18">
              <w:rPr>
                <w:rFonts w:ascii="Times New Roman" w:hAnsi="Times New Roman" w:cs="Times New Roman"/>
                <w:i/>
              </w:rPr>
              <w:t>)</w:t>
            </w:r>
          </w:p>
        </w:tc>
        <w:tc>
          <w:tcPr>
            <w:tcW w:w="1170" w:type="pct"/>
            <w:vAlign w:val="center"/>
          </w:tcPr>
          <w:p w14:paraId="000AB07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Sq.km</w:t>
            </w:r>
          </w:p>
        </w:tc>
        <w:tc>
          <w:tcPr>
            <w:tcW w:w="1267" w:type="pct"/>
            <w:vAlign w:val="center"/>
          </w:tcPr>
          <w:p w14:paraId="3520101B"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151</w:t>
            </w:r>
          </w:p>
        </w:tc>
      </w:tr>
      <w:tr w:rsidR="00FD4277" w:rsidRPr="00800D82" w14:paraId="399287A6" w14:textId="77777777" w:rsidTr="00FD4277">
        <w:trPr>
          <w:trHeight w:val="667"/>
        </w:trPr>
        <w:tc>
          <w:tcPr>
            <w:tcW w:w="581" w:type="pct"/>
            <w:vAlign w:val="center"/>
          </w:tcPr>
          <w:p w14:paraId="45829242"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3D31CC89" w14:textId="15AADAFA"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Watershed Perimeter</w:t>
            </w:r>
            <w:r>
              <w:rPr>
                <w:rFonts w:ascii="Times New Roman" w:hAnsi="Times New Roman" w:cs="Times New Roman"/>
                <w:color w:val="000000"/>
              </w:rPr>
              <w:t xml:space="preserve"> </w:t>
            </w:r>
            <m:oMath>
              <m:r>
                <m:rPr>
                  <m:sty m:val="p"/>
                </m:rPr>
                <w:rPr>
                  <w:rFonts w:ascii="Cambria Math" w:hAnsi="Cambria Math" w:cs="Times New Roman"/>
                  <w:color w:val="000000"/>
                </w:rPr>
                <m:t>(</m:t>
              </m:r>
              <m:r>
                <w:rPr>
                  <w:rFonts w:ascii="Cambria Math" w:hAnsi="Cambria Math" w:cs="Times New Roman"/>
                </w:rPr>
                <m:t>P</m:t>
              </m:r>
            </m:oMath>
            <w:r w:rsidRPr="00875C18">
              <w:rPr>
                <w:rFonts w:ascii="Times New Roman" w:hAnsi="Times New Roman" w:cs="Times New Roman"/>
                <w:i/>
              </w:rPr>
              <w:t>)</w:t>
            </w:r>
          </w:p>
        </w:tc>
        <w:tc>
          <w:tcPr>
            <w:tcW w:w="1170" w:type="pct"/>
            <w:vAlign w:val="center"/>
          </w:tcPr>
          <w:p w14:paraId="6FB2CC15"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94C277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77.74</w:t>
            </w:r>
          </w:p>
        </w:tc>
      </w:tr>
      <w:tr w:rsidR="00FD4277" w:rsidRPr="00800D82" w14:paraId="62894A19" w14:textId="77777777" w:rsidTr="00FD4277">
        <w:trPr>
          <w:trHeight w:val="667"/>
        </w:trPr>
        <w:tc>
          <w:tcPr>
            <w:tcW w:w="581" w:type="pct"/>
            <w:vAlign w:val="center"/>
          </w:tcPr>
          <w:p w14:paraId="456AC47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2C000F47" w14:textId="3EB2529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Length of the</w:t>
            </w:r>
            <w:r>
              <w:rPr>
                <w:rFonts w:ascii="Times New Roman" w:hAnsi="Times New Roman" w:cs="Times New Roman"/>
                <w:color w:val="000000"/>
              </w:rPr>
              <w:t xml:space="preserve"> </w:t>
            </w:r>
            <w:r w:rsidRPr="00800D82">
              <w:rPr>
                <w:rFonts w:ascii="Times New Roman" w:hAnsi="Times New Roman" w:cs="Times New Roman"/>
                <w:color w:val="000000"/>
              </w:rPr>
              <w:t>Watershe</w:t>
            </w:r>
            <w:r>
              <w:rPr>
                <w:rFonts w:ascii="Times New Roman" w:hAnsi="Times New Roman" w:cs="Times New Roman"/>
                <w:color w:val="000000"/>
              </w:rPr>
              <w:t>d</w:t>
            </w:r>
            <m:oMath>
              <m:r>
                <w:rPr>
                  <w:rFonts w:ascii="Cambria Math" w:hAnsi="Cambria Math" w:cs="Times New Roman"/>
                  <w:color w:val="000000"/>
                </w:rPr>
                <m:t xml:space="preserve"> </m:t>
              </m:r>
              <m:sSub>
                <m:sSubPr>
                  <m:ctrlPr>
                    <w:rPr>
                      <w:rFonts w:ascii="Cambria Math" w:hAnsi="Cambria Math" w:cs="Times New Roman"/>
                      <w:i/>
                    </w:rPr>
                  </m:ctrlPr>
                </m:sSubPr>
                <m:e>
                  <m:r>
                    <m:rPr>
                      <m:sty m:val="p"/>
                    </m:rPr>
                    <w:rPr>
                      <w:rFonts w:ascii="Cambria Math" w:hAnsi="Cambria Math" w:cs="Times New Roman"/>
                      <w:color w:val="000000"/>
                    </w:rPr>
                    <m:t>(</m:t>
                  </m:r>
                  <m:r>
                    <w:rPr>
                      <w:rFonts w:ascii="Cambria Math" w:hAnsi="Cambria Math" w:cs="Times New Roman"/>
                    </w:rPr>
                    <m:t>L</m:t>
                  </m:r>
                </m:e>
                <m:sub>
                  <m:r>
                    <w:rPr>
                      <w:rFonts w:ascii="Cambria Math" w:hAnsi="Cambria Math" w:cs="Times New Roman"/>
                    </w:rPr>
                    <m:t>μ</m:t>
                  </m:r>
                </m:sub>
              </m:sSub>
            </m:oMath>
            <w:r w:rsidRPr="00875C18">
              <w:rPr>
                <w:rFonts w:ascii="Times New Roman" w:hAnsi="Times New Roman" w:cs="Times New Roman"/>
                <w:i/>
              </w:rPr>
              <w:t>)</w:t>
            </w:r>
          </w:p>
        </w:tc>
        <w:tc>
          <w:tcPr>
            <w:tcW w:w="1170" w:type="pct"/>
            <w:vAlign w:val="center"/>
          </w:tcPr>
          <w:p w14:paraId="37182B80"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549929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13</w:t>
            </w:r>
          </w:p>
        </w:tc>
      </w:tr>
      <w:tr w:rsidR="00FD4277" w:rsidRPr="00800D82" w14:paraId="5628A4D8" w14:textId="77777777" w:rsidTr="00FD4277">
        <w:trPr>
          <w:trHeight w:val="339"/>
        </w:trPr>
        <w:tc>
          <w:tcPr>
            <w:tcW w:w="581" w:type="pct"/>
            <w:vAlign w:val="center"/>
          </w:tcPr>
          <w:p w14:paraId="47EC977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5A7BB022" w14:textId="50A6824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Order</w:t>
            </w:r>
            <w:r>
              <w:rPr>
                <w:rFonts w:ascii="Times New Roman" w:hAnsi="Times New Roman" w:cs="Times New Roman"/>
                <w:color w:val="000000"/>
              </w:rPr>
              <w:t xml:space="preserve"> (</w:t>
            </w:r>
            <w:r w:rsidRPr="00800D82">
              <w:rPr>
                <w:rFonts w:ascii="Times New Roman" w:hAnsi="Times New Roman" w:cs="Times New Roman"/>
                <w:i/>
                <w:iCs/>
                <w:lang w:val="en-IN"/>
              </w:rPr>
              <w:t>u</w:t>
            </w:r>
            <w:r w:rsidRPr="00875C18">
              <w:rPr>
                <w:rFonts w:ascii="Times New Roman" w:hAnsi="Times New Roman" w:cs="Times New Roman"/>
                <w:i/>
              </w:rPr>
              <w:t>)</w:t>
            </w:r>
          </w:p>
        </w:tc>
        <w:tc>
          <w:tcPr>
            <w:tcW w:w="1170" w:type="pct"/>
            <w:vAlign w:val="center"/>
          </w:tcPr>
          <w:p w14:paraId="46EB5F77" w14:textId="77777777" w:rsidR="00FD4277" w:rsidRPr="004017F9" w:rsidRDefault="00FD4277" w:rsidP="00FD4277">
            <w:pPr>
              <w:pStyle w:val="Default"/>
              <w:jc w:val="center"/>
              <w:rPr>
                <w:rFonts w:ascii="Times New Roman" w:hAnsi="Times New Roman" w:cs="Times New Roman"/>
              </w:rPr>
            </w:pPr>
            <w:r w:rsidRPr="004017F9">
              <w:rPr>
                <w:rFonts w:ascii="Times New Roman" w:hAnsi="Times New Roman" w:cs="Times New Roman"/>
              </w:rPr>
              <w:t xml:space="preserve">Dimensionless </w:t>
            </w:r>
          </w:p>
        </w:tc>
        <w:tc>
          <w:tcPr>
            <w:tcW w:w="1267" w:type="pct"/>
            <w:vAlign w:val="center"/>
          </w:tcPr>
          <w:p w14:paraId="4EBA24F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1 -5</w:t>
            </w:r>
          </w:p>
        </w:tc>
      </w:tr>
      <w:tr w:rsidR="00FD4277" w:rsidRPr="00800D82" w14:paraId="633EF18A" w14:textId="77777777" w:rsidTr="00FD4277">
        <w:trPr>
          <w:trHeight w:val="339"/>
        </w:trPr>
        <w:tc>
          <w:tcPr>
            <w:tcW w:w="581" w:type="pct"/>
            <w:vAlign w:val="center"/>
          </w:tcPr>
          <w:p w14:paraId="7048C423" w14:textId="77777777" w:rsidR="00FD4277" w:rsidRPr="00800D82" w:rsidRDefault="00FD4277" w:rsidP="00FD4277">
            <w:pPr>
              <w:spacing w:line="360" w:lineRule="auto"/>
              <w:jc w:val="center"/>
              <w:rPr>
                <w:rFonts w:ascii="Times New Roman" w:hAnsi="Times New Roman" w:cs="Times New Roman"/>
                <w:color w:val="000000"/>
              </w:rPr>
            </w:pPr>
            <w:r>
              <w:rPr>
                <w:rFonts w:ascii="Times New Roman" w:hAnsi="Times New Roman" w:cs="Times New Roman"/>
                <w:color w:val="000000"/>
              </w:rPr>
              <w:t>5</w:t>
            </w:r>
          </w:p>
        </w:tc>
        <w:tc>
          <w:tcPr>
            <w:tcW w:w="1982" w:type="pct"/>
            <w:vAlign w:val="center"/>
          </w:tcPr>
          <w:p w14:paraId="32997278" w14:textId="36889097" w:rsidR="00FD4277" w:rsidRPr="00800D82" w:rsidRDefault="00FD4277" w:rsidP="00FD4277">
            <w:pPr>
              <w:spacing w:line="360" w:lineRule="auto"/>
              <w:rPr>
                <w:rFonts w:ascii="Times New Roman" w:hAnsi="Times New Roman" w:cs="Times New Roman"/>
                <w:color w:val="000000"/>
              </w:rPr>
            </w:pPr>
            <w:r>
              <w:rPr>
                <w:rFonts w:ascii="Times New Roman" w:hAnsi="Times New Roman" w:cs="Times New Roman"/>
                <w:color w:val="000000"/>
              </w:rPr>
              <w:t>Stream Number (</w:t>
            </w:r>
            <w:r>
              <w:rPr>
                <w:rFonts w:ascii="Times New Roman" w:hAnsi="Times New Roman" w:cs="Times New Roman"/>
                <w:i/>
                <w:iCs/>
                <w:lang w:val="en-IN"/>
              </w:rPr>
              <w:t>N</w:t>
            </w:r>
            <w:r w:rsidRPr="00D53AAB">
              <w:rPr>
                <w:rFonts w:ascii="Times New Roman" w:hAnsi="Times New Roman" w:cs="Times New Roman"/>
                <w:i/>
                <w:iCs/>
                <w:vertAlign w:val="subscript"/>
                <w:lang w:val="en-IN"/>
              </w:rPr>
              <w:t>u</w:t>
            </w:r>
            <w:r w:rsidRPr="00875C18">
              <w:rPr>
                <w:rFonts w:ascii="Times New Roman" w:hAnsi="Times New Roman" w:cs="Times New Roman"/>
                <w:i/>
              </w:rPr>
              <w:t>)</w:t>
            </w:r>
          </w:p>
        </w:tc>
        <w:tc>
          <w:tcPr>
            <w:tcW w:w="1170" w:type="pct"/>
            <w:vAlign w:val="center"/>
          </w:tcPr>
          <w:p w14:paraId="18D8AAEA" w14:textId="77777777" w:rsidR="00FD4277" w:rsidRPr="004017F9" w:rsidRDefault="00FD4277" w:rsidP="00FD4277">
            <w:pPr>
              <w:pStyle w:val="Default"/>
              <w:jc w:val="center"/>
              <w:rPr>
                <w:rFonts w:ascii="Times New Roman" w:hAnsi="Times New Roman" w:cs="Times New Roman"/>
              </w:rPr>
            </w:pPr>
            <w:r w:rsidRPr="004017F9">
              <w:rPr>
                <w:rFonts w:ascii="Times New Roman" w:hAnsi="Times New Roman" w:cs="Times New Roman"/>
              </w:rPr>
              <w:t xml:space="preserve">Dimensionless </w:t>
            </w:r>
          </w:p>
        </w:tc>
        <w:tc>
          <w:tcPr>
            <w:tcW w:w="1267" w:type="pct"/>
            <w:vAlign w:val="center"/>
          </w:tcPr>
          <w:p w14:paraId="4B219ADD"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94</w:t>
            </w:r>
          </w:p>
        </w:tc>
      </w:tr>
      <w:tr w:rsidR="00FD4277" w:rsidRPr="00800D82" w14:paraId="5610B2EA" w14:textId="77777777" w:rsidTr="00FD4277">
        <w:trPr>
          <w:trHeight w:val="339"/>
        </w:trPr>
        <w:tc>
          <w:tcPr>
            <w:tcW w:w="581" w:type="pct"/>
            <w:vAlign w:val="center"/>
          </w:tcPr>
          <w:p w14:paraId="00C5327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982" w:type="pct"/>
            <w:vAlign w:val="center"/>
          </w:tcPr>
          <w:p w14:paraId="282EF32D" w14:textId="4D990CE1"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170" w:type="pct"/>
            <w:vAlign w:val="center"/>
          </w:tcPr>
          <w:p w14:paraId="5B17A7DB"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358F5084"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7C979762" w14:textId="77777777" w:rsidTr="00FD4277">
        <w:trPr>
          <w:trHeight w:val="667"/>
        </w:trPr>
        <w:tc>
          <w:tcPr>
            <w:tcW w:w="581" w:type="pct"/>
            <w:vAlign w:val="center"/>
          </w:tcPr>
          <w:p w14:paraId="59ACA87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982" w:type="pct"/>
            <w:vAlign w:val="center"/>
          </w:tcPr>
          <w:p w14:paraId="4FC8389F" w14:textId="45F2DD69"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Mean Stream length</w:t>
            </w:r>
            <w:r>
              <w:rPr>
                <w:rFonts w:ascii="Times New Roman" w:hAnsi="Times New Roman" w:cs="Times New Roman"/>
                <w:color w:val="000000"/>
              </w:rPr>
              <w:t xml:space="preserve"> (</w:t>
            </w:r>
            <w:r w:rsidRPr="00800D82">
              <w:rPr>
                <w:rFonts w:ascii="Times New Roman" w:hAnsi="Times New Roman" w:cs="Times New Roman"/>
                <w:i/>
              </w:rPr>
              <w:t>L</w:t>
            </w:r>
            <w:r w:rsidRPr="00800D82">
              <w:rPr>
                <w:rFonts w:ascii="Times New Roman" w:hAnsi="Times New Roman" w:cs="Times New Roman"/>
                <w:i/>
                <w:vertAlign w:val="subscript"/>
              </w:rPr>
              <w:t>u</w:t>
            </w:r>
            <w:r w:rsidRPr="00875C18">
              <w:rPr>
                <w:rFonts w:ascii="Times New Roman" w:hAnsi="Times New Roman" w:cs="Times New Roman"/>
                <w:i/>
              </w:rPr>
              <w:t>)</w:t>
            </w:r>
          </w:p>
        </w:tc>
        <w:tc>
          <w:tcPr>
            <w:tcW w:w="1170" w:type="pct"/>
            <w:vAlign w:val="center"/>
          </w:tcPr>
          <w:p w14:paraId="25CAC0F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6E598D88"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5DFD45FD" w14:textId="77777777" w:rsidTr="00FD4277">
        <w:trPr>
          <w:trHeight w:val="667"/>
        </w:trPr>
        <w:tc>
          <w:tcPr>
            <w:tcW w:w="581" w:type="pct"/>
            <w:vAlign w:val="center"/>
          </w:tcPr>
          <w:p w14:paraId="5E9789E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982" w:type="pct"/>
            <w:vAlign w:val="center"/>
          </w:tcPr>
          <w:p w14:paraId="76925422" w14:textId="4BE1F9DE"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Stream length ratio</w:t>
            </w:r>
            <w:r>
              <w:rPr>
                <w:rFonts w:ascii="Times New Roman" w:hAnsi="Times New Roman" w:cs="Times New Roman"/>
                <w:color w:val="000000"/>
              </w:rPr>
              <w:t xml:space="preserve"> (</w:t>
            </w:r>
            <w:proofErr w:type="spellStart"/>
            <w:r w:rsidRPr="00800D82">
              <w:rPr>
                <w:rFonts w:ascii="Times New Roman" w:hAnsi="Times New Roman" w:cs="Times New Roman"/>
                <w:i/>
              </w:rPr>
              <w:t>R</w:t>
            </w:r>
            <w:r w:rsidRPr="00800D82">
              <w:rPr>
                <w:rFonts w:ascii="Times New Roman" w:hAnsi="Times New Roman" w:cs="Times New Roman"/>
                <w:i/>
                <w:vertAlign w:val="subscript"/>
              </w:rPr>
              <w:t>l</w:t>
            </w:r>
            <w:proofErr w:type="spellEnd"/>
            <w:r w:rsidRPr="00875C18">
              <w:rPr>
                <w:rFonts w:ascii="Times New Roman" w:hAnsi="Times New Roman" w:cs="Times New Roman"/>
                <w:i/>
              </w:rPr>
              <w:t>)</w:t>
            </w:r>
          </w:p>
        </w:tc>
        <w:tc>
          <w:tcPr>
            <w:tcW w:w="1170" w:type="pct"/>
            <w:vAlign w:val="center"/>
          </w:tcPr>
          <w:p w14:paraId="6A10893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176D7A6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06C8A1EC" w14:textId="77777777" w:rsidTr="00FD4277">
        <w:trPr>
          <w:trHeight w:val="679"/>
        </w:trPr>
        <w:tc>
          <w:tcPr>
            <w:tcW w:w="581" w:type="pct"/>
            <w:vAlign w:val="center"/>
          </w:tcPr>
          <w:p w14:paraId="5872D7D2"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9</w:t>
            </w:r>
          </w:p>
        </w:tc>
        <w:tc>
          <w:tcPr>
            <w:tcW w:w="1982" w:type="pct"/>
            <w:vAlign w:val="center"/>
          </w:tcPr>
          <w:p w14:paraId="48CE761F" w14:textId="06283678"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Bifurcation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spellStart"/>
            <w:proofErr w:type="gramEnd"/>
            <w:r w:rsidRPr="00800D82">
              <w:rPr>
                <w:rFonts w:ascii="Times New Roman" w:hAnsi="Times New Roman" w:cs="Times New Roman"/>
                <w:i/>
              </w:rPr>
              <w:t>R</w:t>
            </w:r>
            <w:r w:rsidRPr="00800D82">
              <w:rPr>
                <w:rFonts w:ascii="Times New Roman" w:hAnsi="Times New Roman" w:cs="Times New Roman"/>
                <w:i/>
                <w:vertAlign w:val="subscript"/>
              </w:rPr>
              <w:t>b</w:t>
            </w:r>
            <w:proofErr w:type="spellEnd"/>
            <w:r w:rsidRPr="00875C18">
              <w:rPr>
                <w:rFonts w:ascii="Times New Roman" w:hAnsi="Times New Roman" w:cs="Times New Roman"/>
                <w:i/>
              </w:rPr>
              <w:t>)</w:t>
            </w:r>
          </w:p>
        </w:tc>
        <w:tc>
          <w:tcPr>
            <w:tcW w:w="1170" w:type="pct"/>
            <w:vAlign w:val="center"/>
          </w:tcPr>
          <w:p w14:paraId="281A3BAA"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116FBD94"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As given in Table</w:t>
            </w:r>
          </w:p>
        </w:tc>
      </w:tr>
      <w:tr w:rsidR="00FD4277" w:rsidRPr="00800D82" w14:paraId="6D8E191B" w14:textId="77777777" w:rsidTr="00FD4277">
        <w:trPr>
          <w:trHeight w:val="170"/>
        </w:trPr>
        <w:tc>
          <w:tcPr>
            <w:tcW w:w="581" w:type="pct"/>
            <w:vAlign w:val="center"/>
          </w:tcPr>
          <w:p w14:paraId="59F8955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lastRenderedPageBreak/>
              <w:t>10</w:t>
            </w:r>
          </w:p>
        </w:tc>
        <w:tc>
          <w:tcPr>
            <w:tcW w:w="1982" w:type="pct"/>
            <w:vAlign w:val="center"/>
          </w:tcPr>
          <w:p w14:paraId="30859301" w14:textId="54DB8379"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Rho </w:t>
            </w:r>
            <w:proofErr w:type="gramStart"/>
            <w:r w:rsidRPr="00800D82">
              <w:rPr>
                <w:rFonts w:ascii="Times New Roman" w:hAnsi="Times New Roman" w:cs="Times New Roman"/>
                <w:color w:val="000000"/>
              </w:rPr>
              <w:t>coefficient</w:t>
            </w:r>
            <w:r>
              <w:rPr>
                <w:rFonts w:ascii="Times New Roman" w:hAnsi="Times New Roman" w:cs="Times New Roman"/>
                <w:color w:val="000000"/>
              </w:rPr>
              <w:t>(</w:t>
            </w:r>
            <w:proofErr w:type="gramEnd"/>
            <m:oMath>
              <m:r>
                <w:rPr>
                  <w:rFonts w:ascii="Cambria Math" w:hAnsi="Cambria Math" w:cs="Times New Roman"/>
                </w:rPr>
                <m:t>ρ)</m:t>
              </m:r>
            </m:oMath>
          </w:p>
        </w:tc>
        <w:tc>
          <w:tcPr>
            <w:tcW w:w="1170" w:type="pct"/>
            <w:vAlign w:val="center"/>
          </w:tcPr>
          <w:p w14:paraId="3EF5F5E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7CE80ED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0.16</w:t>
            </w:r>
          </w:p>
        </w:tc>
      </w:tr>
      <w:tr w:rsidR="00FD4277" w:rsidRPr="00800D82" w14:paraId="0B0A8D7B" w14:textId="77777777" w:rsidTr="00FD4277">
        <w:trPr>
          <w:trHeight w:val="339"/>
        </w:trPr>
        <w:tc>
          <w:tcPr>
            <w:tcW w:w="5000" w:type="pct"/>
            <w:gridSpan w:val="4"/>
            <w:vAlign w:val="center"/>
          </w:tcPr>
          <w:p w14:paraId="7F661A44" w14:textId="66E86507" w:rsidR="00FD4277" w:rsidRPr="004017F9" w:rsidRDefault="00FD4277" w:rsidP="00875C18">
            <w:pPr>
              <w:spacing w:line="360" w:lineRule="auto"/>
              <w:rPr>
                <w:rFonts w:ascii="Times New Roman" w:hAnsi="Times New Roman" w:cs="Times New Roman"/>
                <w:color w:val="000000"/>
              </w:rPr>
            </w:pPr>
            <w:r>
              <w:rPr>
                <w:rFonts w:ascii="Times New Roman" w:hAnsi="Times New Roman" w:cs="Times New Roman"/>
                <w:b/>
                <w:bCs/>
                <w:color w:val="000000"/>
              </w:rPr>
              <w:t>B.  Areal Aspects</w:t>
            </w:r>
          </w:p>
        </w:tc>
      </w:tr>
      <w:tr w:rsidR="00FD4277" w:rsidRPr="00800D82" w14:paraId="2DF907A3" w14:textId="77777777" w:rsidTr="00FD4277">
        <w:trPr>
          <w:trHeight w:val="339"/>
        </w:trPr>
        <w:tc>
          <w:tcPr>
            <w:tcW w:w="581" w:type="pct"/>
            <w:vAlign w:val="center"/>
          </w:tcPr>
          <w:p w14:paraId="2EE2550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3BE4502C" w14:textId="3253135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Form factor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1170" w:type="pct"/>
            <w:vAlign w:val="center"/>
          </w:tcPr>
          <w:p w14:paraId="182A5AC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2BE93DEA"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0.89</w:t>
            </w:r>
          </w:p>
        </w:tc>
      </w:tr>
      <w:tr w:rsidR="00FD4277" w:rsidRPr="00800D82" w14:paraId="66CCEF42" w14:textId="77777777" w:rsidTr="00FD4277">
        <w:trPr>
          <w:trHeight w:val="667"/>
        </w:trPr>
        <w:tc>
          <w:tcPr>
            <w:tcW w:w="581" w:type="pct"/>
            <w:vAlign w:val="center"/>
          </w:tcPr>
          <w:p w14:paraId="45A6B295"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271DEB14" w14:textId="5C5F5701"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Elongation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e</w:t>
            </w:r>
            <w:r w:rsidRPr="009930B6">
              <w:rPr>
                <w:rFonts w:ascii="Times New Roman" w:hAnsi="Times New Roman" w:cs="Times New Roman"/>
                <w:i/>
                <w:iCs/>
                <w:color w:val="000000"/>
              </w:rPr>
              <w:t>)</w:t>
            </w:r>
          </w:p>
        </w:tc>
        <w:tc>
          <w:tcPr>
            <w:tcW w:w="1170" w:type="pct"/>
            <w:vAlign w:val="center"/>
          </w:tcPr>
          <w:p w14:paraId="66E0B0B6"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54E8172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0.60</w:t>
            </w:r>
          </w:p>
        </w:tc>
      </w:tr>
      <w:tr w:rsidR="00FD4277" w:rsidRPr="00800D82" w14:paraId="4B46F01F" w14:textId="77777777" w:rsidTr="00FD4277">
        <w:trPr>
          <w:trHeight w:val="841"/>
        </w:trPr>
        <w:tc>
          <w:tcPr>
            <w:tcW w:w="581" w:type="pct"/>
            <w:vAlign w:val="center"/>
          </w:tcPr>
          <w:p w14:paraId="5F03AABD"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2ABA06DA" w14:textId="1D7227EB" w:rsidR="00FD4277" w:rsidRPr="00800D82" w:rsidRDefault="00CF201F" w:rsidP="00FD4277">
            <w:pPr>
              <w:spacing w:line="360" w:lineRule="auto"/>
              <w:jc w:val="both"/>
              <w:rPr>
                <w:rFonts w:ascii="Times New Roman" w:hAnsi="Times New Roman" w:cs="Times New Roman"/>
                <w:b/>
                <w:bCs/>
                <w:color w:val="000000"/>
              </w:rPr>
            </w:pPr>
            <w:r>
              <w:rPr>
                <w:rFonts w:ascii="Times New Roman" w:hAnsi="Times New Roman" w:cs="Times New Roman"/>
                <w:color w:val="000000"/>
              </w:rPr>
              <w:t>Circularity</w:t>
            </w:r>
            <w:r w:rsidR="00FD4277" w:rsidRPr="00800D82">
              <w:rPr>
                <w:rFonts w:ascii="Times New Roman" w:hAnsi="Times New Roman" w:cs="Times New Roman"/>
                <w:color w:val="000000"/>
              </w:rPr>
              <w:t xml:space="preserve"> ratio </w:t>
            </w:r>
            <w:r w:rsidR="00FD4277">
              <w:rPr>
                <w:rFonts w:ascii="Times New Roman" w:hAnsi="Times New Roman" w:cs="Times New Roman"/>
                <w:color w:val="000000"/>
              </w:rPr>
              <w:t>(</w:t>
            </w:r>
            <w:r w:rsidR="00FD4277" w:rsidRPr="00800D82">
              <w:rPr>
                <w:rFonts w:ascii="Times New Roman" w:hAnsi="Times New Roman" w:cs="Times New Roman"/>
                <w:i/>
                <w:iCs/>
                <w:color w:val="000000"/>
              </w:rPr>
              <w:t>R</w:t>
            </w:r>
            <w:r w:rsidR="00FD4277" w:rsidRPr="00800D82">
              <w:rPr>
                <w:rFonts w:ascii="Times New Roman" w:hAnsi="Times New Roman" w:cs="Times New Roman"/>
                <w:i/>
                <w:iCs/>
                <w:color w:val="000000"/>
                <w:vertAlign w:val="subscript"/>
              </w:rPr>
              <w:t>s</w:t>
            </w:r>
            <w:r w:rsidR="00FD4277">
              <w:rPr>
                <w:rFonts w:ascii="Times New Roman" w:hAnsi="Times New Roman" w:cs="Times New Roman"/>
                <w:i/>
                <w:iCs/>
                <w:color w:val="000000"/>
              </w:rPr>
              <w:t>)</w:t>
            </w:r>
          </w:p>
        </w:tc>
        <w:tc>
          <w:tcPr>
            <w:tcW w:w="1170" w:type="pct"/>
            <w:vAlign w:val="center"/>
          </w:tcPr>
          <w:p w14:paraId="17C9BDD8"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184B600"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0.31</w:t>
            </w:r>
          </w:p>
        </w:tc>
      </w:tr>
      <w:tr w:rsidR="00FD4277" w:rsidRPr="00800D82" w14:paraId="47123CBD" w14:textId="77777777" w:rsidTr="00FD4277">
        <w:trPr>
          <w:trHeight w:val="328"/>
        </w:trPr>
        <w:tc>
          <w:tcPr>
            <w:tcW w:w="581" w:type="pct"/>
            <w:vAlign w:val="center"/>
          </w:tcPr>
          <w:p w14:paraId="7B76B21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139B44F2" w14:textId="03B367A8"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Shape index </w:t>
            </w:r>
            <w:r>
              <w:rPr>
                <w:rFonts w:ascii="Times New Roman" w:hAnsi="Times New Roman" w:cs="Times New Roman"/>
                <w:color w:val="000000"/>
              </w:rPr>
              <w:t>(</w:t>
            </w:r>
            <w:proofErr w:type="spellStart"/>
            <w:r w:rsidRPr="00800D82">
              <w:rPr>
                <w:rFonts w:ascii="Times New Roman" w:hAnsi="Times New Roman" w:cs="Times New Roman"/>
                <w:i/>
                <w:iCs/>
                <w:color w:val="000000"/>
              </w:rPr>
              <w:t>S</w:t>
            </w:r>
            <w:r w:rsidRPr="00800D82">
              <w:rPr>
                <w:rFonts w:ascii="Times New Roman" w:hAnsi="Times New Roman" w:cs="Times New Roman"/>
                <w:i/>
                <w:iCs/>
                <w:color w:val="000000"/>
                <w:vertAlign w:val="subscript"/>
              </w:rPr>
              <w:t>w</w:t>
            </w:r>
            <w:proofErr w:type="spellEnd"/>
            <w:r>
              <w:rPr>
                <w:rFonts w:ascii="Times New Roman" w:hAnsi="Times New Roman" w:cs="Times New Roman"/>
                <w:i/>
                <w:iCs/>
                <w:color w:val="000000"/>
              </w:rPr>
              <w:t>)</w:t>
            </w:r>
          </w:p>
        </w:tc>
        <w:tc>
          <w:tcPr>
            <w:tcW w:w="1170" w:type="pct"/>
            <w:vAlign w:val="center"/>
          </w:tcPr>
          <w:p w14:paraId="06AB3EF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729B337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1.12</w:t>
            </w:r>
          </w:p>
        </w:tc>
      </w:tr>
      <w:tr w:rsidR="00FD4277" w:rsidRPr="00800D82" w14:paraId="2219D4C1" w14:textId="77777777" w:rsidTr="00FD4277">
        <w:trPr>
          <w:trHeight w:val="679"/>
        </w:trPr>
        <w:tc>
          <w:tcPr>
            <w:tcW w:w="581" w:type="pct"/>
            <w:vAlign w:val="center"/>
          </w:tcPr>
          <w:p w14:paraId="21B0F6B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5</w:t>
            </w:r>
          </w:p>
        </w:tc>
        <w:tc>
          <w:tcPr>
            <w:tcW w:w="1982" w:type="pct"/>
            <w:vAlign w:val="center"/>
          </w:tcPr>
          <w:p w14:paraId="1CF51B47" w14:textId="4B54488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density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d</w:t>
            </w:r>
            <w:r w:rsidRPr="009930B6">
              <w:rPr>
                <w:rFonts w:ascii="Times New Roman" w:hAnsi="Times New Roman" w:cs="Times New Roman"/>
                <w:i/>
                <w:iCs/>
                <w:color w:val="000000"/>
              </w:rPr>
              <w:t>)</w:t>
            </w:r>
          </w:p>
        </w:tc>
        <w:tc>
          <w:tcPr>
            <w:tcW w:w="1170" w:type="pct"/>
            <w:vAlign w:val="center"/>
          </w:tcPr>
          <w:p w14:paraId="431E913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km/km</w:t>
            </w:r>
            <w:r w:rsidRPr="00800D82">
              <w:rPr>
                <w:rFonts w:ascii="Times New Roman" w:hAnsi="Times New Roman" w:cs="Times New Roman"/>
                <w:color w:val="000000"/>
                <w:vertAlign w:val="superscript"/>
              </w:rPr>
              <w:t>2</w:t>
            </w:r>
          </w:p>
        </w:tc>
        <w:tc>
          <w:tcPr>
            <w:tcW w:w="1267" w:type="pct"/>
            <w:vAlign w:val="center"/>
          </w:tcPr>
          <w:p w14:paraId="06B67E59"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0.91</w:t>
            </w:r>
          </w:p>
        </w:tc>
      </w:tr>
      <w:tr w:rsidR="00FD4277" w:rsidRPr="00800D82" w14:paraId="1F151C0B" w14:textId="77777777" w:rsidTr="00FD4277">
        <w:trPr>
          <w:trHeight w:val="667"/>
        </w:trPr>
        <w:tc>
          <w:tcPr>
            <w:tcW w:w="581" w:type="pct"/>
            <w:vAlign w:val="center"/>
          </w:tcPr>
          <w:p w14:paraId="5403C15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6</w:t>
            </w:r>
          </w:p>
        </w:tc>
        <w:tc>
          <w:tcPr>
            <w:tcW w:w="1982" w:type="pct"/>
            <w:vAlign w:val="center"/>
          </w:tcPr>
          <w:p w14:paraId="2F1CD630" w14:textId="021E6A6A"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Intensity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i</w:t>
            </w:r>
            <w:r w:rsidRPr="009930B6">
              <w:rPr>
                <w:rFonts w:ascii="Times New Roman" w:hAnsi="Times New Roman" w:cs="Times New Roman"/>
                <w:i/>
                <w:iCs/>
                <w:color w:val="000000"/>
              </w:rPr>
              <w:t>)</w:t>
            </w:r>
          </w:p>
        </w:tc>
        <w:tc>
          <w:tcPr>
            <w:tcW w:w="1170" w:type="pct"/>
            <w:vAlign w:val="center"/>
          </w:tcPr>
          <w:p w14:paraId="58DAC60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rPr>
              <w:t>Km</w:t>
            </w:r>
            <w:r w:rsidRPr="00800D82">
              <w:rPr>
                <w:rFonts w:ascii="Times New Roman" w:hAnsi="Times New Roman" w:cs="Times New Roman"/>
                <w:vertAlign w:val="superscript"/>
              </w:rPr>
              <w:t>-1</w:t>
            </w:r>
          </w:p>
        </w:tc>
        <w:tc>
          <w:tcPr>
            <w:tcW w:w="1267" w:type="pct"/>
            <w:vAlign w:val="center"/>
          </w:tcPr>
          <w:p w14:paraId="5BEC9B77"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0.62</w:t>
            </w:r>
          </w:p>
        </w:tc>
      </w:tr>
      <w:tr w:rsidR="00FD4277" w:rsidRPr="00800D82" w14:paraId="6B14B5C9" w14:textId="77777777" w:rsidTr="00FD4277">
        <w:trPr>
          <w:trHeight w:val="667"/>
        </w:trPr>
        <w:tc>
          <w:tcPr>
            <w:tcW w:w="581" w:type="pct"/>
            <w:vAlign w:val="center"/>
          </w:tcPr>
          <w:p w14:paraId="07E1967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7</w:t>
            </w:r>
          </w:p>
        </w:tc>
        <w:tc>
          <w:tcPr>
            <w:tcW w:w="1982" w:type="pct"/>
            <w:vAlign w:val="center"/>
          </w:tcPr>
          <w:p w14:paraId="7456C745" w14:textId="6845DFAA"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Stream frequency </w:t>
            </w:r>
            <w:r>
              <w:rPr>
                <w:rFonts w:ascii="Times New Roman" w:hAnsi="Times New Roman" w:cs="Times New Roman"/>
                <w:color w:val="000000"/>
              </w:rPr>
              <w:t>(</w:t>
            </w:r>
            <w:r w:rsidRPr="00800D82">
              <w:rPr>
                <w:rFonts w:ascii="Times New Roman" w:hAnsi="Times New Roman" w:cs="Times New Roman"/>
                <w:i/>
                <w:iCs/>
                <w:color w:val="000000"/>
              </w:rPr>
              <w:t>F</w:t>
            </w:r>
            <w:r w:rsidRPr="00800D82">
              <w:rPr>
                <w:rFonts w:ascii="Times New Roman" w:hAnsi="Times New Roman" w:cs="Times New Roman"/>
                <w:i/>
                <w:iCs/>
                <w:color w:val="000000"/>
                <w:vertAlign w:val="subscript"/>
              </w:rPr>
              <w:t>s</w:t>
            </w:r>
            <w:r w:rsidRPr="009930B6">
              <w:rPr>
                <w:rFonts w:ascii="Times New Roman" w:hAnsi="Times New Roman" w:cs="Times New Roman"/>
                <w:i/>
                <w:iCs/>
                <w:color w:val="000000"/>
              </w:rPr>
              <w:t>)</w:t>
            </w:r>
          </w:p>
        </w:tc>
        <w:tc>
          <w:tcPr>
            <w:tcW w:w="1170" w:type="pct"/>
            <w:vAlign w:val="center"/>
          </w:tcPr>
          <w:p w14:paraId="49417CFE"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p>
        </w:tc>
        <w:tc>
          <w:tcPr>
            <w:tcW w:w="1267" w:type="pct"/>
            <w:vAlign w:val="center"/>
          </w:tcPr>
          <w:p w14:paraId="7064EE3E"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0.89</w:t>
            </w:r>
          </w:p>
        </w:tc>
      </w:tr>
      <w:tr w:rsidR="00FD4277" w:rsidRPr="00800D82" w14:paraId="73447E48" w14:textId="77777777" w:rsidTr="00FD4277">
        <w:trPr>
          <w:trHeight w:val="339"/>
        </w:trPr>
        <w:tc>
          <w:tcPr>
            <w:tcW w:w="581" w:type="pct"/>
            <w:vAlign w:val="center"/>
          </w:tcPr>
          <w:p w14:paraId="148EC43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8</w:t>
            </w:r>
          </w:p>
        </w:tc>
        <w:tc>
          <w:tcPr>
            <w:tcW w:w="1982" w:type="pct"/>
            <w:vAlign w:val="center"/>
          </w:tcPr>
          <w:p w14:paraId="4409ACD2" w14:textId="02B225C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Texture ratio </w:t>
            </w:r>
            <w:r>
              <w:rPr>
                <w:rFonts w:ascii="Times New Roman" w:hAnsi="Times New Roman" w:cs="Times New Roman"/>
                <w:color w:val="000000"/>
              </w:rPr>
              <w:t>(</w:t>
            </w:r>
            <w:r w:rsidRPr="00800D82">
              <w:rPr>
                <w:rFonts w:ascii="Times New Roman" w:hAnsi="Times New Roman" w:cs="Times New Roman"/>
                <w:i/>
                <w:iCs/>
                <w:color w:val="000000"/>
              </w:rPr>
              <w:t>R</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1170" w:type="pct"/>
            <w:vAlign w:val="center"/>
          </w:tcPr>
          <w:p w14:paraId="73E862C4"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521F86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6.88</w:t>
            </w:r>
          </w:p>
        </w:tc>
      </w:tr>
      <w:tr w:rsidR="00FD4277" w:rsidRPr="00800D82" w14:paraId="415301DB" w14:textId="77777777" w:rsidTr="00FD4277">
        <w:trPr>
          <w:trHeight w:val="667"/>
        </w:trPr>
        <w:tc>
          <w:tcPr>
            <w:tcW w:w="581" w:type="pct"/>
            <w:vAlign w:val="center"/>
          </w:tcPr>
          <w:p w14:paraId="25AD86B2"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9</w:t>
            </w:r>
          </w:p>
        </w:tc>
        <w:tc>
          <w:tcPr>
            <w:tcW w:w="1982" w:type="pct"/>
            <w:vAlign w:val="center"/>
          </w:tcPr>
          <w:p w14:paraId="0D151BEE" w14:textId="06FDDB95"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Drainage texture </w:t>
            </w:r>
            <w:r>
              <w:rPr>
                <w:rFonts w:ascii="Times New Roman" w:hAnsi="Times New Roman" w:cs="Times New Roman"/>
                <w:color w:val="000000"/>
              </w:rPr>
              <w:t>(</w:t>
            </w:r>
            <w:r w:rsidRPr="00800D82">
              <w:rPr>
                <w:rFonts w:ascii="Times New Roman" w:hAnsi="Times New Roman" w:cs="Times New Roman"/>
                <w:i/>
                <w:iCs/>
                <w:color w:val="000000"/>
              </w:rPr>
              <w:t>D</w:t>
            </w:r>
            <w:r w:rsidRPr="00800D82">
              <w:rPr>
                <w:rFonts w:ascii="Times New Roman" w:hAnsi="Times New Roman" w:cs="Times New Roman"/>
                <w:i/>
                <w:iCs/>
                <w:color w:val="000000"/>
                <w:vertAlign w:val="subscript"/>
              </w:rPr>
              <w:t>t</w:t>
            </w:r>
            <w:r w:rsidRPr="009930B6">
              <w:rPr>
                <w:rFonts w:ascii="Times New Roman" w:hAnsi="Times New Roman" w:cs="Times New Roman"/>
                <w:i/>
                <w:iCs/>
                <w:color w:val="000000"/>
              </w:rPr>
              <w:t>)</w:t>
            </w:r>
          </w:p>
        </w:tc>
        <w:tc>
          <w:tcPr>
            <w:tcW w:w="1170" w:type="pct"/>
            <w:vAlign w:val="center"/>
          </w:tcPr>
          <w:p w14:paraId="2A45570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-1</w:t>
            </w:r>
          </w:p>
        </w:tc>
        <w:tc>
          <w:tcPr>
            <w:tcW w:w="1267" w:type="pct"/>
            <w:vAlign w:val="center"/>
          </w:tcPr>
          <w:p w14:paraId="412847B0"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0.00</w:t>
            </w:r>
          </w:p>
        </w:tc>
      </w:tr>
      <w:tr w:rsidR="00FD4277" w:rsidRPr="00800D82" w14:paraId="5009E9BB" w14:textId="77777777" w:rsidTr="00FD4277">
        <w:trPr>
          <w:trHeight w:val="667"/>
        </w:trPr>
        <w:tc>
          <w:tcPr>
            <w:tcW w:w="581" w:type="pct"/>
            <w:vAlign w:val="center"/>
          </w:tcPr>
          <w:p w14:paraId="287AFD03"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10</w:t>
            </w:r>
          </w:p>
        </w:tc>
        <w:tc>
          <w:tcPr>
            <w:tcW w:w="1982" w:type="pct"/>
            <w:vAlign w:val="center"/>
          </w:tcPr>
          <w:p w14:paraId="11491663" w14:textId="760CB7D3"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Compactness coefficien</w:t>
            </w:r>
            <w:r>
              <w:rPr>
                <w:rFonts w:ascii="Times New Roman" w:hAnsi="Times New Roman" w:cs="Times New Roman"/>
                <w:color w:val="000000"/>
              </w:rPr>
              <w:t>t (</w:t>
            </w:r>
            <w:r w:rsidRPr="00800D82">
              <w:rPr>
                <w:rFonts w:ascii="Times New Roman" w:hAnsi="Times New Roman" w:cs="Times New Roman"/>
                <w:i/>
                <w:iCs/>
                <w:color w:val="000000"/>
              </w:rPr>
              <w:t>C</w:t>
            </w:r>
            <w:r w:rsidRPr="00800D82">
              <w:rPr>
                <w:rFonts w:ascii="Times New Roman" w:hAnsi="Times New Roman" w:cs="Times New Roman"/>
                <w:i/>
                <w:iCs/>
                <w:color w:val="000000"/>
                <w:vertAlign w:val="subscript"/>
              </w:rPr>
              <w:t>c</w:t>
            </w:r>
            <w:r w:rsidRPr="009930B6">
              <w:rPr>
                <w:rFonts w:ascii="Times New Roman" w:hAnsi="Times New Roman" w:cs="Times New Roman"/>
                <w:i/>
                <w:iCs/>
                <w:color w:val="000000"/>
              </w:rPr>
              <w:t>)</w:t>
            </w:r>
          </w:p>
        </w:tc>
        <w:tc>
          <w:tcPr>
            <w:tcW w:w="1170" w:type="pct"/>
            <w:vAlign w:val="center"/>
          </w:tcPr>
          <w:p w14:paraId="7DE676C5"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rPr>
              <w:t xml:space="preserve">Dimensionless </w:t>
            </w:r>
          </w:p>
        </w:tc>
        <w:tc>
          <w:tcPr>
            <w:tcW w:w="1267" w:type="pct"/>
            <w:vAlign w:val="center"/>
          </w:tcPr>
          <w:p w14:paraId="0D6753E3"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1.79</w:t>
            </w:r>
          </w:p>
        </w:tc>
      </w:tr>
      <w:tr w:rsidR="00FD4277" w:rsidRPr="00800D82" w14:paraId="1CCEB406" w14:textId="77777777" w:rsidTr="00FD4277">
        <w:trPr>
          <w:trHeight w:val="566"/>
        </w:trPr>
        <w:tc>
          <w:tcPr>
            <w:tcW w:w="581" w:type="pct"/>
            <w:vAlign w:val="center"/>
          </w:tcPr>
          <w:p w14:paraId="2758829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11</w:t>
            </w:r>
          </w:p>
        </w:tc>
        <w:tc>
          <w:tcPr>
            <w:tcW w:w="1982" w:type="pct"/>
            <w:vAlign w:val="center"/>
          </w:tcPr>
          <w:p w14:paraId="0997155B" w14:textId="31DA472D"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Constant of channel maintenance </w:t>
            </w:r>
            <w:r>
              <w:rPr>
                <w:rFonts w:ascii="Times New Roman" w:hAnsi="Times New Roman" w:cs="Times New Roman"/>
                <w:color w:val="000000"/>
              </w:rPr>
              <w:t>(</w:t>
            </w:r>
            <w:r w:rsidRPr="00800D82">
              <w:rPr>
                <w:rFonts w:ascii="Times New Roman" w:hAnsi="Times New Roman" w:cs="Times New Roman"/>
                <w:i/>
                <w:iCs/>
                <w:color w:val="000000"/>
              </w:rPr>
              <w:t>C</w:t>
            </w:r>
            <w:r w:rsidRPr="009930B6">
              <w:rPr>
                <w:rFonts w:ascii="Times New Roman" w:hAnsi="Times New Roman" w:cs="Times New Roman"/>
                <w:i/>
                <w:iCs/>
                <w:color w:val="000000"/>
              </w:rPr>
              <w:t>)</w:t>
            </w:r>
          </w:p>
        </w:tc>
        <w:tc>
          <w:tcPr>
            <w:tcW w:w="1170" w:type="pct"/>
            <w:vAlign w:val="center"/>
          </w:tcPr>
          <w:p w14:paraId="1A2F6D97"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r w:rsidRPr="00800D82">
              <w:rPr>
                <w:rFonts w:ascii="Times New Roman" w:hAnsi="Times New Roman" w:cs="Times New Roman"/>
                <w:color w:val="000000"/>
                <w:vertAlign w:val="superscript"/>
              </w:rPr>
              <w:t>2</w:t>
            </w:r>
            <w:r w:rsidRPr="00800D82">
              <w:rPr>
                <w:rFonts w:ascii="Times New Roman" w:hAnsi="Times New Roman" w:cs="Times New Roman"/>
                <w:color w:val="000000"/>
              </w:rPr>
              <w:t>/km</w:t>
            </w:r>
          </w:p>
        </w:tc>
        <w:tc>
          <w:tcPr>
            <w:tcW w:w="1267" w:type="pct"/>
            <w:vAlign w:val="center"/>
          </w:tcPr>
          <w:p w14:paraId="288BF8A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1.10</w:t>
            </w:r>
          </w:p>
        </w:tc>
      </w:tr>
      <w:tr w:rsidR="00FD4277" w:rsidRPr="00800D82" w14:paraId="45F3B38C" w14:textId="77777777" w:rsidTr="00FD4277">
        <w:trPr>
          <w:trHeight w:val="437"/>
        </w:trPr>
        <w:tc>
          <w:tcPr>
            <w:tcW w:w="581" w:type="pct"/>
            <w:vAlign w:val="center"/>
          </w:tcPr>
          <w:p w14:paraId="40DD1B1A"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12</w:t>
            </w:r>
          </w:p>
        </w:tc>
        <w:tc>
          <w:tcPr>
            <w:tcW w:w="1982" w:type="pct"/>
            <w:vAlign w:val="center"/>
          </w:tcPr>
          <w:p w14:paraId="7D6594E0" w14:textId="1D751B4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Length of overland flow </w:t>
            </w:r>
            <w:r>
              <w:rPr>
                <w:rFonts w:ascii="Times New Roman" w:hAnsi="Times New Roman" w:cs="Times New Roman"/>
                <w:color w:val="000000"/>
              </w:rPr>
              <w:t>(</w:t>
            </w:r>
            <w:r w:rsidRPr="00800D82">
              <w:rPr>
                <w:rFonts w:ascii="Times New Roman" w:hAnsi="Times New Roman" w:cs="Times New Roman"/>
                <w:i/>
                <w:iCs/>
                <w:color w:val="000000"/>
              </w:rPr>
              <w:t>L</w:t>
            </w:r>
            <w:r w:rsidRPr="00800D82">
              <w:rPr>
                <w:rFonts w:ascii="Times New Roman" w:hAnsi="Times New Roman" w:cs="Times New Roman"/>
                <w:i/>
                <w:iCs/>
                <w:color w:val="000000"/>
                <w:vertAlign w:val="subscript"/>
              </w:rPr>
              <w:t>g</w:t>
            </w:r>
            <w:r w:rsidRPr="009930B6">
              <w:rPr>
                <w:rFonts w:ascii="Times New Roman" w:hAnsi="Times New Roman" w:cs="Times New Roman"/>
                <w:i/>
                <w:iCs/>
                <w:color w:val="000000"/>
              </w:rPr>
              <w:t>)</w:t>
            </w:r>
          </w:p>
        </w:tc>
        <w:tc>
          <w:tcPr>
            <w:tcW w:w="1170" w:type="pct"/>
            <w:vAlign w:val="center"/>
          </w:tcPr>
          <w:p w14:paraId="42488FB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km</w:t>
            </w:r>
          </w:p>
        </w:tc>
        <w:tc>
          <w:tcPr>
            <w:tcW w:w="1267" w:type="pct"/>
            <w:vAlign w:val="center"/>
          </w:tcPr>
          <w:p w14:paraId="74BE5C9C"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0.55</w:t>
            </w:r>
          </w:p>
        </w:tc>
      </w:tr>
      <w:tr w:rsidR="00FD4277" w:rsidRPr="00800D82" w14:paraId="4E7898D2" w14:textId="77777777" w:rsidTr="00FD4277">
        <w:trPr>
          <w:trHeight w:val="449"/>
        </w:trPr>
        <w:tc>
          <w:tcPr>
            <w:tcW w:w="581" w:type="pct"/>
            <w:vAlign w:val="center"/>
          </w:tcPr>
          <w:p w14:paraId="313BEAD6"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13</w:t>
            </w:r>
          </w:p>
        </w:tc>
        <w:tc>
          <w:tcPr>
            <w:tcW w:w="1982" w:type="pct"/>
            <w:vAlign w:val="center"/>
          </w:tcPr>
          <w:p w14:paraId="62ACD993" w14:textId="241AD9B7"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Infiltration number </w:t>
            </w:r>
            <w:r>
              <w:rPr>
                <w:rFonts w:ascii="Times New Roman" w:hAnsi="Times New Roman" w:cs="Times New Roman"/>
                <w:color w:val="000000"/>
              </w:rPr>
              <w:t>(</w:t>
            </w:r>
            <w:r w:rsidRPr="00800D82">
              <w:rPr>
                <w:rFonts w:ascii="Times New Roman" w:hAnsi="Times New Roman" w:cs="Times New Roman"/>
                <w:i/>
                <w:iCs/>
                <w:color w:val="000000"/>
              </w:rPr>
              <w:t>I</w:t>
            </w:r>
            <w:r w:rsidRPr="00800D82">
              <w:rPr>
                <w:rFonts w:ascii="Times New Roman" w:hAnsi="Times New Roman" w:cs="Times New Roman"/>
                <w:i/>
                <w:iCs/>
                <w:color w:val="000000"/>
                <w:vertAlign w:val="subscript"/>
              </w:rPr>
              <w:t>f</w:t>
            </w:r>
            <w:r w:rsidRPr="009930B6">
              <w:rPr>
                <w:rFonts w:ascii="Times New Roman" w:hAnsi="Times New Roman" w:cs="Times New Roman"/>
                <w:i/>
                <w:iCs/>
                <w:color w:val="000000"/>
              </w:rPr>
              <w:t>)</w:t>
            </w:r>
          </w:p>
        </w:tc>
        <w:tc>
          <w:tcPr>
            <w:tcW w:w="1170" w:type="pct"/>
            <w:vAlign w:val="center"/>
          </w:tcPr>
          <w:p w14:paraId="22BCA70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Number/km</w:t>
            </w:r>
            <w:r w:rsidRPr="00800D82">
              <w:rPr>
                <w:rFonts w:ascii="Times New Roman" w:hAnsi="Times New Roman" w:cs="Times New Roman"/>
                <w:color w:val="000000"/>
                <w:vertAlign w:val="superscript"/>
              </w:rPr>
              <w:t>3</w:t>
            </w:r>
          </w:p>
        </w:tc>
        <w:tc>
          <w:tcPr>
            <w:tcW w:w="1267" w:type="pct"/>
            <w:vAlign w:val="center"/>
          </w:tcPr>
          <w:p w14:paraId="3A61A15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0.57</w:t>
            </w:r>
          </w:p>
        </w:tc>
      </w:tr>
      <w:tr w:rsidR="00FD4277" w:rsidRPr="00800D82" w14:paraId="2BFF5750" w14:textId="77777777" w:rsidTr="00FD4277">
        <w:trPr>
          <w:trHeight w:val="341"/>
        </w:trPr>
        <w:tc>
          <w:tcPr>
            <w:tcW w:w="581" w:type="pct"/>
            <w:vAlign w:val="center"/>
          </w:tcPr>
          <w:p w14:paraId="038B8BEE"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14</w:t>
            </w:r>
          </w:p>
        </w:tc>
        <w:tc>
          <w:tcPr>
            <w:tcW w:w="1982" w:type="pct"/>
            <w:vAlign w:val="center"/>
          </w:tcPr>
          <w:p w14:paraId="1B83E28F" w14:textId="024BAE4A" w:rsidR="00FD4277" w:rsidRPr="00800D82" w:rsidRDefault="00FD4277" w:rsidP="00FD4277">
            <w:pPr>
              <w:spacing w:line="360" w:lineRule="auto"/>
              <w:jc w:val="both"/>
              <w:rPr>
                <w:rFonts w:ascii="Times New Roman" w:hAnsi="Times New Roman" w:cs="Times New Roman"/>
                <w:b/>
                <w:bCs/>
                <w:color w:val="000000"/>
              </w:rPr>
            </w:pPr>
            <w:proofErr w:type="spellStart"/>
            <w:r w:rsidRPr="00800D82">
              <w:rPr>
                <w:rFonts w:ascii="Times New Roman" w:hAnsi="Times New Roman" w:cs="Times New Roman"/>
                <w:color w:val="000000"/>
              </w:rPr>
              <w:t>Lemniscate</w:t>
            </w:r>
            <w:proofErr w:type="spellEnd"/>
            <w:r w:rsidRPr="00800D82">
              <w:rPr>
                <w:rFonts w:ascii="Times New Roman" w:hAnsi="Times New Roman" w:cs="Times New Roman"/>
                <w:color w:val="000000"/>
              </w:rPr>
              <w:t xml:space="preserve"> ratio </w:t>
            </w:r>
            <w:r>
              <w:rPr>
                <w:rFonts w:ascii="Times New Roman" w:hAnsi="Times New Roman" w:cs="Times New Roman"/>
                <w:color w:val="000000"/>
              </w:rPr>
              <w:t>(</w:t>
            </w:r>
            <w:r w:rsidRPr="00800D82">
              <w:rPr>
                <w:rFonts w:ascii="Times New Roman" w:hAnsi="Times New Roman" w:cs="Times New Roman"/>
                <w:i/>
                <w:iCs/>
                <w:color w:val="000000"/>
              </w:rPr>
              <w:t>k</w:t>
            </w:r>
            <w:r w:rsidRPr="009930B6">
              <w:rPr>
                <w:rFonts w:ascii="Times New Roman" w:hAnsi="Times New Roman" w:cs="Times New Roman"/>
                <w:i/>
                <w:iCs/>
                <w:color w:val="000000"/>
              </w:rPr>
              <w:t>)</w:t>
            </w:r>
          </w:p>
        </w:tc>
        <w:tc>
          <w:tcPr>
            <w:tcW w:w="1170" w:type="pct"/>
            <w:vAlign w:val="center"/>
          </w:tcPr>
          <w:p w14:paraId="202B3B1D"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 xml:space="preserve">Dimensionless </w:t>
            </w:r>
          </w:p>
        </w:tc>
        <w:tc>
          <w:tcPr>
            <w:tcW w:w="1267" w:type="pct"/>
            <w:vAlign w:val="center"/>
          </w:tcPr>
          <w:p w14:paraId="35878B7F"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0.28</w:t>
            </w:r>
          </w:p>
        </w:tc>
      </w:tr>
      <w:tr w:rsidR="00FD4277" w:rsidRPr="00800D82" w14:paraId="0AFBCCBD" w14:textId="77777777" w:rsidTr="00FD4277">
        <w:trPr>
          <w:trHeight w:val="458"/>
        </w:trPr>
        <w:tc>
          <w:tcPr>
            <w:tcW w:w="581" w:type="pct"/>
            <w:vAlign w:val="center"/>
          </w:tcPr>
          <w:p w14:paraId="7DC5592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15</w:t>
            </w:r>
          </w:p>
        </w:tc>
        <w:tc>
          <w:tcPr>
            <w:tcW w:w="1982" w:type="pct"/>
            <w:vAlign w:val="center"/>
          </w:tcPr>
          <w:p w14:paraId="16FAE745" w14:textId="78240C09" w:rsidR="00FD4277" w:rsidRPr="00800D82" w:rsidRDefault="00FD4277" w:rsidP="00FD4277">
            <w:pPr>
              <w:spacing w:line="360" w:lineRule="auto"/>
              <w:jc w:val="both"/>
              <w:rPr>
                <w:rFonts w:ascii="Times New Roman" w:hAnsi="Times New Roman" w:cs="Times New Roman"/>
                <w:b/>
                <w:bCs/>
                <w:color w:val="000000"/>
              </w:rPr>
            </w:pPr>
            <w:r w:rsidRPr="00800D82">
              <w:rPr>
                <w:rFonts w:ascii="Times New Roman" w:hAnsi="Times New Roman" w:cs="Times New Roman"/>
                <w:color w:val="000000"/>
              </w:rPr>
              <w:t xml:space="preserve">Asymmetry Factor </w:t>
            </w:r>
            <w:r>
              <w:rPr>
                <w:rFonts w:ascii="Times New Roman" w:hAnsi="Times New Roman" w:cs="Times New Roman"/>
                <w:color w:val="000000"/>
              </w:rPr>
              <w:t>(</w:t>
            </w:r>
            <w:proofErr w:type="spellStart"/>
            <w:r w:rsidRPr="00800D82">
              <w:rPr>
                <w:rFonts w:ascii="Times New Roman" w:hAnsi="Times New Roman" w:cs="Times New Roman"/>
                <w:i/>
                <w:iCs/>
                <w:color w:val="000000"/>
              </w:rPr>
              <w:t>Af</w:t>
            </w:r>
            <w:proofErr w:type="spellEnd"/>
            <w:r w:rsidRPr="009930B6">
              <w:rPr>
                <w:rFonts w:ascii="Times New Roman" w:hAnsi="Times New Roman" w:cs="Times New Roman"/>
                <w:i/>
                <w:iCs/>
                <w:color w:val="000000"/>
              </w:rPr>
              <w:t>)</w:t>
            </w:r>
          </w:p>
        </w:tc>
        <w:tc>
          <w:tcPr>
            <w:tcW w:w="1170" w:type="pct"/>
            <w:vAlign w:val="center"/>
          </w:tcPr>
          <w:p w14:paraId="010A8A34"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Percentage</w:t>
            </w:r>
          </w:p>
        </w:tc>
        <w:tc>
          <w:tcPr>
            <w:tcW w:w="1267" w:type="pct"/>
            <w:vAlign w:val="center"/>
          </w:tcPr>
          <w:p w14:paraId="0C649D86"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0.68</w:t>
            </w:r>
          </w:p>
        </w:tc>
      </w:tr>
      <w:tr w:rsidR="00FD4277" w:rsidRPr="00800D82" w14:paraId="4B4D21E1" w14:textId="77777777" w:rsidTr="00FD4277">
        <w:trPr>
          <w:trHeight w:val="458"/>
        </w:trPr>
        <w:tc>
          <w:tcPr>
            <w:tcW w:w="5000" w:type="pct"/>
            <w:gridSpan w:val="4"/>
            <w:vAlign w:val="center"/>
          </w:tcPr>
          <w:p w14:paraId="78EA3055" w14:textId="0371B885" w:rsidR="00FD4277" w:rsidRPr="004017F9" w:rsidRDefault="00FD4277" w:rsidP="00875C18">
            <w:pPr>
              <w:spacing w:line="360" w:lineRule="auto"/>
              <w:rPr>
                <w:rFonts w:ascii="Times New Roman" w:hAnsi="Times New Roman" w:cs="Times New Roman"/>
                <w:color w:val="000000"/>
              </w:rPr>
            </w:pPr>
            <w:r>
              <w:rPr>
                <w:rFonts w:ascii="Times New Roman" w:hAnsi="Times New Roman" w:cs="Times New Roman"/>
                <w:b/>
                <w:bCs/>
                <w:color w:val="000000"/>
              </w:rPr>
              <w:t>C. Relief Aspects</w:t>
            </w:r>
          </w:p>
        </w:tc>
      </w:tr>
      <w:tr w:rsidR="00FD4277" w:rsidRPr="00800D82" w14:paraId="267B69A9" w14:textId="77777777" w:rsidTr="00FD4277">
        <w:trPr>
          <w:trHeight w:val="328"/>
        </w:trPr>
        <w:tc>
          <w:tcPr>
            <w:tcW w:w="581" w:type="pct"/>
            <w:vAlign w:val="center"/>
          </w:tcPr>
          <w:p w14:paraId="691993AC"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1</w:t>
            </w:r>
          </w:p>
        </w:tc>
        <w:tc>
          <w:tcPr>
            <w:tcW w:w="1982" w:type="pct"/>
            <w:vAlign w:val="center"/>
          </w:tcPr>
          <w:p w14:paraId="15430CA5" w14:textId="01E9788E"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Basin relief</w:t>
            </w:r>
            <w:r>
              <w:rPr>
                <w:rFonts w:ascii="Times New Roman" w:hAnsi="Times New Roman" w:cs="Times New Roman"/>
                <w:color w:val="000000"/>
              </w:rPr>
              <w:t xml:space="preserve"> (</w:t>
            </w:r>
            <w:r w:rsidRPr="00800D82">
              <w:rPr>
                <w:rFonts w:ascii="Times New Roman" w:hAnsi="Times New Roman" w:cs="Times New Roman"/>
                <w:i/>
                <w:iCs/>
                <w:color w:val="000000"/>
              </w:rPr>
              <w:t>H</w:t>
            </w:r>
            <w:r>
              <w:rPr>
                <w:rFonts w:ascii="Times New Roman" w:hAnsi="Times New Roman" w:cs="Times New Roman"/>
                <w:i/>
                <w:iCs/>
                <w:color w:val="000000"/>
              </w:rPr>
              <w:t>)</w:t>
            </w:r>
          </w:p>
        </w:tc>
        <w:tc>
          <w:tcPr>
            <w:tcW w:w="1170" w:type="pct"/>
            <w:vAlign w:val="center"/>
          </w:tcPr>
          <w:p w14:paraId="2F51F248"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m</w:t>
            </w:r>
          </w:p>
        </w:tc>
        <w:tc>
          <w:tcPr>
            <w:tcW w:w="1267" w:type="pct"/>
            <w:vAlign w:val="center"/>
          </w:tcPr>
          <w:p w14:paraId="75C8769D" w14:textId="77777777" w:rsidR="00FD4277" w:rsidRPr="004017F9" w:rsidRDefault="00FD4277" w:rsidP="00FD4277">
            <w:pPr>
              <w:jc w:val="center"/>
              <w:rPr>
                <w:rFonts w:ascii="Times New Roman" w:hAnsi="Times New Roman" w:cs="Times New Roman"/>
                <w:color w:val="000000"/>
              </w:rPr>
            </w:pPr>
            <w:r w:rsidRPr="004017F9">
              <w:rPr>
                <w:rFonts w:ascii="Times New Roman" w:hAnsi="Times New Roman" w:cs="Times New Roman"/>
                <w:color w:val="000000"/>
              </w:rPr>
              <w:t>960.95</w:t>
            </w:r>
          </w:p>
        </w:tc>
      </w:tr>
      <w:tr w:rsidR="00FD4277" w:rsidRPr="00800D82" w14:paraId="53674A21" w14:textId="77777777" w:rsidTr="00FD4277">
        <w:trPr>
          <w:trHeight w:val="339"/>
        </w:trPr>
        <w:tc>
          <w:tcPr>
            <w:tcW w:w="581" w:type="pct"/>
            <w:vAlign w:val="center"/>
          </w:tcPr>
          <w:p w14:paraId="67913F59"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2</w:t>
            </w:r>
          </w:p>
        </w:tc>
        <w:tc>
          <w:tcPr>
            <w:tcW w:w="1982" w:type="pct"/>
            <w:vAlign w:val="center"/>
          </w:tcPr>
          <w:p w14:paraId="4A383A0F" w14:textId="67098490"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Relief </w:t>
            </w:r>
            <w:proofErr w:type="gramStart"/>
            <w:r w:rsidRPr="00800D82">
              <w:rPr>
                <w:rFonts w:ascii="Times New Roman" w:hAnsi="Times New Roman" w:cs="Times New Roman"/>
                <w:color w:val="000000"/>
              </w:rPr>
              <w:t>Ratio</w:t>
            </w:r>
            <w:r>
              <w:rPr>
                <w:rFonts w:ascii="Times New Roman" w:hAnsi="Times New Roman" w:cs="Times New Roman"/>
                <w:color w:val="000000"/>
              </w:rPr>
              <w:t>(</w:t>
            </w:r>
            <w:proofErr w:type="gramEnd"/>
            <w:r w:rsidRPr="00800D82">
              <w:rPr>
                <w:rFonts w:ascii="Times New Roman" w:hAnsi="Times New Roman" w:cs="Times New Roman"/>
                <w:i/>
                <w:iCs/>
                <w:color w:val="000000"/>
              </w:rPr>
              <w:t>Rr</w:t>
            </w:r>
            <w:r>
              <w:rPr>
                <w:rFonts w:ascii="Times New Roman" w:hAnsi="Times New Roman" w:cs="Times New Roman"/>
                <w:i/>
                <w:iCs/>
                <w:color w:val="000000"/>
              </w:rPr>
              <w:t>)</w:t>
            </w:r>
          </w:p>
        </w:tc>
        <w:tc>
          <w:tcPr>
            <w:tcW w:w="1170" w:type="pct"/>
            <w:vAlign w:val="center"/>
          </w:tcPr>
          <w:p w14:paraId="3C97C3AD"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253A94B2"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0.07</w:t>
            </w:r>
          </w:p>
        </w:tc>
      </w:tr>
      <w:tr w:rsidR="00FD4277" w:rsidRPr="00800D82" w14:paraId="570F5E12" w14:textId="77777777" w:rsidTr="00FD4277">
        <w:trPr>
          <w:trHeight w:val="224"/>
        </w:trPr>
        <w:tc>
          <w:tcPr>
            <w:tcW w:w="581" w:type="pct"/>
            <w:vAlign w:val="center"/>
          </w:tcPr>
          <w:p w14:paraId="3C93A92F"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3</w:t>
            </w:r>
          </w:p>
        </w:tc>
        <w:tc>
          <w:tcPr>
            <w:tcW w:w="1982" w:type="pct"/>
            <w:vAlign w:val="center"/>
          </w:tcPr>
          <w:p w14:paraId="07CE37B6" w14:textId="7F7E59AD"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color w:val="000000"/>
              </w:rPr>
              <w:t xml:space="preserve">Relative </w:t>
            </w:r>
            <w:proofErr w:type="gramStart"/>
            <w:r w:rsidRPr="00800D82">
              <w:rPr>
                <w:rFonts w:ascii="Times New Roman" w:hAnsi="Times New Roman" w:cs="Times New Roman"/>
                <w:color w:val="000000"/>
              </w:rPr>
              <w:t>Relief</w:t>
            </w:r>
            <w:r>
              <w:rPr>
                <w:rFonts w:ascii="Times New Roman" w:hAnsi="Times New Roman" w:cs="Times New Roman"/>
                <w:color w:val="000000"/>
              </w:rPr>
              <w:t>(</w:t>
            </w:r>
            <w:proofErr w:type="spellStart"/>
            <w:proofErr w:type="gramEnd"/>
            <w:r w:rsidRPr="00800D82">
              <w:rPr>
                <w:rFonts w:ascii="Times New Roman" w:hAnsi="Times New Roman" w:cs="Times New Roman"/>
                <w:i/>
                <w:iCs/>
                <w:color w:val="000000"/>
              </w:rPr>
              <w:t>Rhp</w:t>
            </w:r>
            <w:proofErr w:type="spellEnd"/>
            <w:r>
              <w:rPr>
                <w:rFonts w:ascii="Times New Roman" w:hAnsi="Times New Roman" w:cs="Times New Roman"/>
                <w:i/>
                <w:iCs/>
                <w:color w:val="000000"/>
              </w:rPr>
              <w:t>)</w:t>
            </w:r>
          </w:p>
        </w:tc>
        <w:tc>
          <w:tcPr>
            <w:tcW w:w="1170" w:type="pct"/>
            <w:vAlign w:val="center"/>
          </w:tcPr>
          <w:p w14:paraId="4E1DD42B"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69615BE5" w14:textId="77777777" w:rsidR="00FD4277" w:rsidRPr="004017F9" w:rsidRDefault="00FD4277" w:rsidP="00FD4277">
            <w:pPr>
              <w:spacing w:line="360" w:lineRule="auto"/>
              <w:jc w:val="center"/>
              <w:rPr>
                <w:rFonts w:ascii="Times New Roman" w:hAnsi="Times New Roman" w:cs="Times New Roman"/>
                <w:color w:val="000000"/>
              </w:rPr>
            </w:pPr>
            <w:r w:rsidRPr="004017F9">
              <w:rPr>
                <w:rFonts w:ascii="Times New Roman" w:hAnsi="Times New Roman" w:cs="Times New Roman"/>
                <w:color w:val="000000"/>
              </w:rPr>
              <w:t>1.23</w:t>
            </w:r>
          </w:p>
        </w:tc>
      </w:tr>
      <w:tr w:rsidR="00FD4277" w:rsidRPr="00800D82" w14:paraId="539B3D52" w14:textId="77777777" w:rsidTr="00FD4277">
        <w:trPr>
          <w:trHeight w:val="667"/>
        </w:trPr>
        <w:tc>
          <w:tcPr>
            <w:tcW w:w="581" w:type="pct"/>
            <w:vAlign w:val="center"/>
          </w:tcPr>
          <w:p w14:paraId="0398B860" w14:textId="77777777" w:rsidR="00FD4277" w:rsidRPr="00800D82" w:rsidRDefault="00FD4277" w:rsidP="00FD4277">
            <w:pPr>
              <w:spacing w:line="360" w:lineRule="auto"/>
              <w:jc w:val="center"/>
              <w:rPr>
                <w:rFonts w:ascii="Times New Roman" w:hAnsi="Times New Roman" w:cs="Times New Roman"/>
                <w:b/>
                <w:bCs/>
                <w:color w:val="000000"/>
              </w:rPr>
            </w:pPr>
            <w:r w:rsidRPr="00800D82">
              <w:rPr>
                <w:rFonts w:ascii="Times New Roman" w:hAnsi="Times New Roman" w:cs="Times New Roman"/>
                <w:color w:val="000000"/>
              </w:rPr>
              <w:t>4</w:t>
            </w:r>
          </w:p>
        </w:tc>
        <w:tc>
          <w:tcPr>
            <w:tcW w:w="1982" w:type="pct"/>
            <w:vAlign w:val="center"/>
          </w:tcPr>
          <w:p w14:paraId="14E5FA91" w14:textId="081BC08B" w:rsidR="00FD4277" w:rsidRPr="00800D82" w:rsidRDefault="00FD4277" w:rsidP="00FD4277">
            <w:pPr>
              <w:spacing w:line="360" w:lineRule="auto"/>
              <w:rPr>
                <w:rFonts w:ascii="Times New Roman" w:hAnsi="Times New Roman" w:cs="Times New Roman"/>
                <w:b/>
                <w:bCs/>
                <w:color w:val="000000"/>
              </w:rPr>
            </w:pPr>
            <w:r w:rsidRPr="00800D82">
              <w:rPr>
                <w:rFonts w:ascii="Times New Roman" w:hAnsi="Times New Roman" w:cs="Times New Roman"/>
              </w:rPr>
              <w:t xml:space="preserve">Ruggedness </w:t>
            </w:r>
            <w:proofErr w:type="gramStart"/>
            <w:r w:rsidRPr="00800D82">
              <w:rPr>
                <w:rFonts w:ascii="Times New Roman" w:hAnsi="Times New Roman" w:cs="Times New Roman"/>
              </w:rPr>
              <w:t>Number</w:t>
            </w:r>
            <w:r>
              <w:rPr>
                <w:rFonts w:ascii="Times New Roman" w:hAnsi="Times New Roman" w:cs="Times New Roman"/>
              </w:rPr>
              <w:t>(</w:t>
            </w:r>
            <w:proofErr w:type="gramEnd"/>
            <w:r w:rsidRPr="00800D82">
              <w:rPr>
                <w:rFonts w:ascii="Times New Roman" w:hAnsi="Times New Roman" w:cs="Times New Roman"/>
                <w:i/>
                <w:iCs/>
              </w:rPr>
              <w:t>Rn</w:t>
            </w:r>
            <w:r>
              <w:rPr>
                <w:rFonts w:ascii="Times New Roman" w:hAnsi="Times New Roman" w:cs="Times New Roman"/>
                <w:i/>
                <w:iCs/>
              </w:rPr>
              <w:t>)</w:t>
            </w:r>
          </w:p>
        </w:tc>
        <w:tc>
          <w:tcPr>
            <w:tcW w:w="1170" w:type="pct"/>
            <w:vAlign w:val="center"/>
          </w:tcPr>
          <w:p w14:paraId="4D508FB7" w14:textId="77777777" w:rsidR="00FD4277" w:rsidRPr="00800D82" w:rsidRDefault="00FD4277" w:rsidP="00FD4277">
            <w:pPr>
              <w:spacing w:line="360" w:lineRule="auto"/>
              <w:jc w:val="center"/>
              <w:rPr>
                <w:rFonts w:ascii="Times New Roman" w:hAnsi="Times New Roman" w:cs="Times New Roman"/>
                <w:b/>
                <w:bCs/>
                <w:color w:val="000000"/>
              </w:rPr>
            </w:pPr>
            <w:r>
              <w:rPr>
                <w:rFonts w:ascii="Times New Roman" w:hAnsi="Times New Roman" w:cs="Times New Roman"/>
                <w:color w:val="000000"/>
              </w:rPr>
              <w:t>Dimensionless</w:t>
            </w:r>
          </w:p>
        </w:tc>
        <w:tc>
          <w:tcPr>
            <w:tcW w:w="1267" w:type="pct"/>
            <w:vAlign w:val="center"/>
          </w:tcPr>
          <w:p w14:paraId="26A64469" w14:textId="77777777" w:rsidR="00FD4277" w:rsidRPr="004017F9" w:rsidRDefault="00FD4277" w:rsidP="00FD4277">
            <w:pPr>
              <w:jc w:val="center"/>
              <w:rPr>
                <w:rFonts w:ascii="Times New Roman" w:hAnsi="Times New Roman" w:cs="Times New Roman"/>
                <w:color w:val="000000"/>
              </w:rPr>
            </w:pPr>
            <w:r w:rsidRPr="004017F9">
              <w:rPr>
                <w:rFonts w:ascii="Times New Roman" w:hAnsi="Times New Roman" w:cs="Times New Roman"/>
                <w:color w:val="000000"/>
              </w:rPr>
              <w:t>0.88</w:t>
            </w:r>
          </w:p>
        </w:tc>
      </w:tr>
    </w:tbl>
    <w:p w14:paraId="3CD87032" w14:textId="77777777" w:rsidR="00157B31" w:rsidRDefault="00157B31" w:rsidP="00C273D5">
      <w:pPr>
        <w:shd w:val="clear" w:color="auto" w:fill="FFFFFF"/>
        <w:spacing w:after="0" w:line="360" w:lineRule="auto"/>
        <w:jc w:val="both"/>
        <w:rPr>
          <w:rFonts w:ascii="Times New Roman" w:eastAsia="CIDFont+F3" w:hAnsi="Times New Roman" w:cs="Times New Roman"/>
          <w:b/>
          <w:bCs/>
          <w:kern w:val="0"/>
        </w:rPr>
      </w:pPr>
    </w:p>
    <w:p w14:paraId="276DE289" w14:textId="77777777" w:rsidR="00C273D5" w:rsidRPr="00C273D5" w:rsidRDefault="00C273D5" w:rsidP="00C273D5">
      <w:pPr>
        <w:shd w:val="clear" w:color="auto" w:fill="FFFFFF"/>
        <w:spacing w:after="0" w:line="360" w:lineRule="auto"/>
        <w:jc w:val="both"/>
        <w:rPr>
          <w:rFonts w:ascii="Times New Roman" w:eastAsia="CIDFont+F3" w:hAnsi="Times New Roman" w:cs="Times New Roman"/>
          <w:b/>
          <w:bCs/>
          <w:kern w:val="0"/>
        </w:rPr>
      </w:pPr>
    </w:p>
    <w:p w14:paraId="7E05FAFC" w14:textId="257EE898" w:rsidR="00A51046" w:rsidRDefault="00333009" w:rsidP="00333009">
      <w:pPr>
        <w:spacing w:line="360" w:lineRule="auto"/>
        <w:rPr>
          <w:rFonts w:ascii="Times New Roman" w:hAnsi="Times New Roman" w:cs="Times New Roman"/>
          <w:b/>
          <w:bCs/>
        </w:rPr>
      </w:pPr>
      <w:r>
        <w:rPr>
          <w:rFonts w:ascii="Times New Roman" w:hAnsi="Times New Roman" w:cs="Times New Roman"/>
          <w:b/>
          <w:bCs/>
        </w:rPr>
        <w:lastRenderedPageBreak/>
        <w:t>4. Conclusion</w:t>
      </w:r>
    </w:p>
    <w:p w14:paraId="6F0C3EA2" w14:textId="193DFAAB" w:rsidR="009F1614" w:rsidRDefault="00333009" w:rsidP="0083601F">
      <w:pPr>
        <w:spacing w:line="360" w:lineRule="auto"/>
        <w:ind w:firstLine="720"/>
        <w:jc w:val="both"/>
        <w:rPr>
          <w:rFonts w:ascii="Times New Roman" w:hAnsi="Times New Roman" w:cs="Times New Roman"/>
        </w:rPr>
      </w:pPr>
      <w:r w:rsidRPr="00333009">
        <w:rPr>
          <w:rFonts w:ascii="Times New Roman" w:hAnsi="Times New Roman" w:cs="Times New Roman"/>
        </w:rPr>
        <w:t>The</w:t>
      </w:r>
      <w:r w:rsidR="00E543EC">
        <w:rPr>
          <w:rFonts w:ascii="Times New Roman" w:hAnsi="Times New Roman" w:cs="Times New Roman"/>
        </w:rPr>
        <w:t xml:space="preserve"> qualitative</w:t>
      </w:r>
      <w:r w:rsidRPr="00333009">
        <w:rPr>
          <w:rFonts w:ascii="Times New Roman" w:hAnsi="Times New Roman" w:cs="Times New Roman"/>
        </w:rPr>
        <w:t xml:space="preserve"> morphometric analysis of the watershed</w:t>
      </w:r>
      <w:r w:rsidR="00E543EC">
        <w:rPr>
          <w:rFonts w:ascii="Times New Roman" w:hAnsi="Times New Roman" w:cs="Times New Roman"/>
        </w:rPr>
        <w:t xml:space="preserve"> was carried out and it</w:t>
      </w:r>
      <w:r w:rsidRPr="00333009">
        <w:rPr>
          <w:rFonts w:ascii="Times New Roman" w:hAnsi="Times New Roman" w:cs="Times New Roman"/>
        </w:rPr>
        <w:t xml:space="preserve"> reveals that its hydrological response is strongly governed by basin geometry, drainage characteristics, and relief conditions. </w:t>
      </w:r>
      <w:r w:rsidR="00E543EC" w:rsidRPr="00E543EC">
        <w:rPr>
          <w:rFonts w:ascii="Times New Roman" w:hAnsi="Times New Roman" w:cs="Times New Roman"/>
        </w:rPr>
        <w:t>The watershed analysis shows an elongated basin (area 151 sq.km, perimeter 77.74 km, length 13 km) with 5th-order streams (</w:t>
      </w:r>
      <w:r w:rsidR="00E543EC" w:rsidRPr="00E543EC">
        <w:rPr>
          <w:rFonts w:ascii="Times New Roman" w:hAnsi="Times New Roman" w:cs="Times New Roman"/>
          <w:i/>
          <w:iCs/>
        </w:rPr>
        <w:t>N</w:t>
      </w:r>
      <w:r w:rsidR="00E543EC" w:rsidRPr="00E543EC">
        <w:rPr>
          <w:rFonts w:ascii="Times New Roman" w:hAnsi="Times New Roman" w:cs="Times New Roman"/>
          <w:i/>
          <w:iCs/>
          <w:vertAlign w:val="subscript"/>
        </w:rPr>
        <w:t>u</w:t>
      </w:r>
      <w:r w:rsidR="00E543EC" w:rsidRPr="00E543EC">
        <w:rPr>
          <w:rFonts w:ascii="Times New Roman" w:hAnsi="Times New Roman" w:cs="Times New Roman"/>
        </w:rPr>
        <w:t xml:space="preserve">=94, </w:t>
      </w:r>
      <w:proofErr w:type="spellStart"/>
      <w:r w:rsidR="00E543EC" w:rsidRPr="00E543EC">
        <w:rPr>
          <w:rFonts w:ascii="Times New Roman" w:hAnsi="Times New Roman" w:cs="Times New Roman"/>
          <w:i/>
          <w:iCs/>
        </w:rPr>
        <w:t>R</w:t>
      </w:r>
      <w:r w:rsidR="00E543EC" w:rsidRPr="00E543EC">
        <w:rPr>
          <w:rFonts w:ascii="Times New Roman" w:hAnsi="Times New Roman" w:cs="Times New Roman"/>
          <w:i/>
          <w:iCs/>
          <w:vertAlign w:val="subscript"/>
        </w:rPr>
        <w:t>b</w:t>
      </w:r>
      <w:proofErr w:type="spellEnd"/>
      <w:r w:rsidR="00E543EC" w:rsidRPr="00E543EC">
        <w:rPr>
          <w:rFonts w:ascii="Times New Roman" w:hAnsi="Times New Roman" w:cs="Times New Roman"/>
          <w:i/>
          <w:iCs/>
        </w:rPr>
        <w:t xml:space="preserve"> </w:t>
      </w:r>
      <w:r w:rsidR="00E543EC" w:rsidRPr="00E543EC">
        <w:rPr>
          <w:rFonts w:ascii="Times New Roman" w:hAnsi="Times New Roman" w:cs="Times New Roman"/>
        </w:rPr>
        <w:t xml:space="preserve">moderate, </w:t>
      </w:r>
      <w:r w:rsidR="00E543EC" w:rsidRPr="00E543EC">
        <w:rPr>
          <w:rFonts w:ascii="Times New Roman" w:hAnsi="Times New Roman" w:cs="Times New Roman"/>
          <w:i/>
          <w:iCs/>
        </w:rPr>
        <w:t>ρ</w:t>
      </w:r>
      <w:r w:rsidR="00E543EC" w:rsidRPr="00E543EC">
        <w:rPr>
          <w:rFonts w:ascii="Times New Roman" w:hAnsi="Times New Roman" w:cs="Times New Roman"/>
        </w:rPr>
        <w:t xml:space="preserve">=0.16). Low form factor (0.89), elongation ratio (0.60), and </w:t>
      </w:r>
      <w:r w:rsidR="00CF201F">
        <w:rPr>
          <w:rFonts w:ascii="Times New Roman" w:hAnsi="Times New Roman" w:cs="Times New Roman"/>
        </w:rPr>
        <w:t>Circularity</w:t>
      </w:r>
      <w:r w:rsidR="00E543EC" w:rsidRPr="00E543EC">
        <w:rPr>
          <w:rFonts w:ascii="Times New Roman" w:hAnsi="Times New Roman" w:cs="Times New Roman"/>
        </w:rPr>
        <w:t xml:space="preserve"> ratio (0.31) indicate delayed peak flows. Moderate drainage density (0.91 km/km²), stream frequency (0.89 km⁻²), and infiltration number (0.57) suggest permeable soils with limited runoff under normal rain. High basin relief (960.95 m), relief ratio (0.07), relative relief (1.23), and ruggedness number (0.88) enhance erosion potential during intense storms. Asymmetry factor (0.68%) shows uneven slope development. Overall, the basin exhibits moderate-high runoff potential with rapid flow concentration, requiring soil conservation measures.</w:t>
      </w:r>
      <w:r w:rsidRPr="00333009">
        <w:rPr>
          <w:rFonts w:ascii="Times New Roman" w:hAnsi="Times New Roman" w:cs="Times New Roman"/>
        </w:rPr>
        <w:t xml:space="preserve"> These findings highlight the need for appropriate watershed management and soil conservation measures to mitigate runoff-induced impacts.</w:t>
      </w:r>
    </w:p>
    <w:p w14:paraId="50C77936" w14:textId="77777777" w:rsidR="009F1614" w:rsidRPr="009F1614" w:rsidRDefault="009F1614" w:rsidP="009F1614">
      <w:pPr>
        <w:spacing w:line="360" w:lineRule="auto"/>
        <w:jc w:val="both"/>
        <w:rPr>
          <w:rFonts w:ascii="Times New Roman" w:hAnsi="Times New Roman" w:cs="Times New Roman"/>
          <w:b/>
          <w:bCs/>
        </w:rPr>
      </w:pPr>
      <w:r w:rsidRPr="009F1614">
        <w:rPr>
          <w:rFonts w:ascii="Times New Roman" w:hAnsi="Times New Roman" w:cs="Times New Roman"/>
          <w:b/>
          <w:bCs/>
        </w:rPr>
        <w:t>DISCLAIMER (ARTIFICIAL INTELLIGENCE)</w:t>
      </w:r>
    </w:p>
    <w:p w14:paraId="0744933B" w14:textId="42DE5345" w:rsidR="009F1614" w:rsidRDefault="009F1614" w:rsidP="009F1614">
      <w:pPr>
        <w:spacing w:line="360" w:lineRule="auto"/>
        <w:jc w:val="both"/>
        <w:rPr>
          <w:rFonts w:ascii="Times New Roman" w:hAnsi="Times New Roman" w:cs="Times New Roman"/>
        </w:rPr>
      </w:pPr>
      <w:r w:rsidRPr="009F1614">
        <w:rPr>
          <w:rFonts w:ascii="Times New Roman" w:hAnsi="Times New Roman" w:cs="Times New Roman"/>
        </w:rPr>
        <w:t>Author(</w:t>
      </w:r>
      <w:proofErr w:type="gramStart"/>
      <w:r w:rsidRPr="009F1614">
        <w:rPr>
          <w:rFonts w:ascii="Times New Roman" w:hAnsi="Times New Roman" w:cs="Times New Roman"/>
        </w:rPr>
        <w:t>s)  hereby</w:t>
      </w:r>
      <w:proofErr w:type="gramEnd"/>
      <w:r w:rsidRPr="009F1614">
        <w:rPr>
          <w:rFonts w:ascii="Times New Roman" w:hAnsi="Times New Roman" w:cs="Times New Roman"/>
        </w:rPr>
        <w:t xml:space="preserve">  declare  that  NO  generative  AI technologies  such  as  Large  Language  Models (</w:t>
      </w:r>
      <w:proofErr w:type="spellStart"/>
      <w:r w:rsidRPr="009F1614">
        <w:rPr>
          <w:rFonts w:ascii="Times New Roman" w:hAnsi="Times New Roman" w:cs="Times New Roman"/>
        </w:rPr>
        <w:t>ChatGPT</w:t>
      </w:r>
      <w:proofErr w:type="spellEnd"/>
      <w:r w:rsidRPr="009F1614">
        <w:rPr>
          <w:rFonts w:ascii="Times New Roman" w:hAnsi="Times New Roman" w:cs="Times New Roman"/>
        </w:rPr>
        <w:t xml:space="preserve">,   COPILOT,   </w:t>
      </w:r>
      <w:r w:rsidR="004D718E" w:rsidRPr="009F1614">
        <w:rPr>
          <w:rFonts w:ascii="Times New Roman" w:hAnsi="Times New Roman" w:cs="Times New Roman"/>
        </w:rPr>
        <w:t>etc.</w:t>
      </w:r>
      <w:r w:rsidRPr="009F1614">
        <w:rPr>
          <w:rFonts w:ascii="Times New Roman" w:hAnsi="Times New Roman" w:cs="Times New Roman"/>
        </w:rPr>
        <w:t xml:space="preserve">)   and   text-to-image </w:t>
      </w:r>
      <w:proofErr w:type="gramStart"/>
      <w:r w:rsidRPr="009F1614">
        <w:rPr>
          <w:rFonts w:ascii="Times New Roman" w:hAnsi="Times New Roman" w:cs="Times New Roman"/>
        </w:rPr>
        <w:t>generators  have</w:t>
      </w:r>
      <w:proofErr w:type="gramEnd"/>
      <w:r w:rsidRPr="009F1614">
        <w:rPr>
          <w:rFonts w:ascii="Times New Roman" w:hAnsi="Times New Roman" w:cs="Times New Roman"/>
        </w:rPr>
        <w:t xml:space="preserve">  been  used  during  writing  or editing of manuscripts.</w:t>
      </w:r>
    </w:p>
    <w:p w14:paraId="247BE4BC" w14:textId="77777777" w:rsidR="009F1614" w:rsidRPr="009F1614" w:rsidRDefault="009F1614" w:rsidP="009F1614">
      <w:pPr>
        <w:spacing w:line="360" w:lineRule="auto"/>
        <w:jc w:val="both"/>
        <w:rPr>
          <w:rFonts w:ascii="Times New Roman" w:hAnsi="Times New Roman" w:cs="Times New Roman"/>
          <w:b/>
          <w:bCs/>
        </w:rPr>
      </w:pPr>
      <w:r w:rsidRPr="009F1614">
        <w:rPr>
          <w:rFonts w:ascii="Times New Roman" w:hAnsi="Times New Roman" w:cs="Times New Roman"/>
          <w:b/>
          <w:bCs/>
        </w:rPr>
        <w:t>COMPETING INTERESTS</w:t>
      </w:r>
    </w:p>
    <w:p w14:paraId="09F9C651" w14:textId="6CD0E206" w:rsidR="009F1614" w:rsidRDefault="009F1614" w:rsidP="009F1614">
      <w:pPr>
        <w:spacing w:line="360" w:lineRule="auto"/>
        <w:jc w:val="both"/>
        <w:rPr>
          <w:rFonts w:ascii="Times New Roman" w:hAnsi="Times New Roman" w:cs="Times New Roman"/>
        </w:rPr>
      </w:pPr>
      <w:r w:rsidRPr="009F1614">
        <w:rPr>
          <w:rFonts w:ascii="Times New Roman" w:hAnsi="Times New Roman" w:cs="Times New Roman"/>
        </w:rPr>
        <w:t>Authors    have   declared    that    no   competing interests exist</w:t>
      </w:r>
    </w:p>
    <w:p w14:paraId="632787BA" w14:textId="250CD20A" w:rsidR="00FA29E3" w:rsidRPr="00FA29E3" w:rsidRDefault="00A67758" w:rsidP="00F36C84">
      <w:pPr>
        <w:spacing w:line="360" w:lineRule="auto"/>
        <w:jc w:val="both"/>
        <w:rPr>
          <w:rFonts w:ascii="Times New Roman" w:hAnsi="Times New Roman" w:cs="Times New Roman"/>
          <w:b/>
          <w:bCs/>
        </w:rPr>
      </w:pPr>
      <w:r w:rsidRPr="00A67758">
        <w:rPr>
          <w:rFonts w:ascii="Times New Roman" w:hAnsi="Times New Roman" w:cs="Times New Roman"/>
          <w:b/>
          <w:bCs/>
        </w:rPr>
        <w:t>5.References</w:t>
      </w:r>
    </w:p>
    <w:p w14:paraId="0787724A" w14:textId="77777777" w:rsidR="00156534" w:rsidRDefault="00156534" w:rsidP="005C2073">
      <w:pPr>
        <w:spacing w:line="360" w:lineRule="auto"/>
        <w:jc w:val="both"/>
        <w:rPr>
          <w:rFonts w:ascii="Times New Roman" w:hAnsi="Times New Roman" w:cs="Times New Roman"/>
          <w:i/>
          <w:iCs/>
        </w:rPr>
      </w:pPr>
      <w:r w:rsidRPr="004A55B8">
        <w:rPr>
          <w:rFonts w:ascii="Times New Roman" w:hAnsi="Times New Roman" w:cs="Times New Roman"/>
        </w:rPr>
        <w:t>Agarwal C</w:t>
      </w:r>
      <w:r>
        <w:rPr>
          <w:rFonts w:ascii="Times New Roman" w:hAnsi="Times New Roman" w:cs="Times New Roman"/>
        </w:rPr>
        <w:t>.</w:t>
      </w:r>
      <w:r w:rsidRPr="004A55B8">
        <w:rPr>
          <w:rFonts w:ascii="Times New Roman" w:hAnsi="Times New Roman" w:cs="Times New Roman"/>
        </w:rPr>
        <w:t>S</w:t>
      </w:r>
      <w:r>
        <w:rPr>
          <w:rFonts w:ascii="Times New Roman" w:hAnsi="Times New Roman" w:cs="Times New Roman"/>
        </w:rPr>
        <w:t>.</w:t>
      </w:r>
      <w:r w:rsidRPr="004A55B8">
        <w:rPr>
          <w:rFonts w:ascii="Times New Roman" w:hAnsi="Times New Roman" w:cs="Times New Roman"/>
        </w:rPr>
        <w:t>1998.</w:t>
      </w:r>
      <w:r w:rsidRPr="005C2073">
        <w:rPr>
          <w:rFonts w:ascii="Times New Roman" w:hAnsi="Times New Roman" w:cs="Times New Roman"/>
          <w:i/>
          <w:iCs/>
        </w:rPr>
        <w:t xml:space="preserve"> </w:t>
      </w:r>
      <w:r w:rsidRPr="004A55B8">
        <w:rPr>
          <w:rFonts w:ascii="Times New Roman" w:hAnsi="Times New Roman" w:cs="Times New Roman"/>
        </w:rPr>
        <w:t xml:space="preserve">Study of drainage pattern through aerial data in </w:t>
      </w:r>
      <w:proofErr w:type="spellStart"/>
      <w:r w:rsidRPr="004A55B8">
        <w:rPr>
          <w:rFonts w:ascii="Times New Roman" w:hAnsi="Times New Roman" w:cs="Times New Roman"/>
        </w:rPr>
        <w:t>Naugarh</w:t>
      </w:r>
      <w:proofErr w:type="spellEnd"/>
      <w:r w:rsidRPr="004A55B8">
        <w:rPr>
          <w:rFonts w:ascii="Times New Roman" w:hAnsi="Times New Roman" w:cs="Times New Roman"/>
        </w:rPr>
        <w:t xml:space="preserve"> area of Varanasi district Uttar Pradesh.</w:t>
      </w:r>
      <w:r w:rsidRPr="005C2073">
        <w:rPr>
          <w:rFonts w:ascii="Times New Roman" w:hAnsi="Times New Roman" w:cs="Times New Roman"/>
          <w:i/>
          <w:iCs/>
        </w:rPr>
        <w:t xml:space="preserve"> Journal of the</w:t>
      </w:r>
      <w:r>
        <w:rPr>
          <w:rFonts w:ascii="Times New Roman" w:hAnsi="Times New Roman" w:cs="Times New Roman"/>
          <w:i/>
          <w:iCs/>
        </w:rPr>
        <w:t xml:space="preserve"> </w:t>
      </w:r>
      <w:r w:rsidRPr="005C2073">
        <w:rPr>
          <w:rFonts w:ascii="Times New Roman" w:hAnsi="Times New Roman" w:cs="Times New Roman"/>
          <w:i/>
          <w:iCs/>
        </w:rPr>
        <w:t>Indian Society of Remote Sensing</w:t>
      </w:r>
      <w:r>
        <w:rPr>
          <w:rFonts w:ascii="Times New Roman" w:hAnsi="Times New Roman" w:cs="Times New Roman"/>
          <w:i/>
          <w:iCs/>
        </w:rPr>
        <w:t>.</w:t>
      </w:r>
      <w:r w:rsidRPr="005C2073">
        <w:rPr>
          <w:rFonts w:ascii="Times New Roman" w:hAnsi="Times New Roman" w:cs="Times New Roman"/>
          <w:i/>
          <w:iCs/>
        </w:rPr>
        <w:t xml:space="preserve"> </w:t>
      </w:r>
      <w:r w:rsidRPr="004A55B8">
        <w:rPr>
          <w:rFonts w:ascii="Times New Roman" w:hAnsi="Times New Roman" w:cs="Times New Roman"/>
        </w:rPr>
        <w:t>26:169-175.</w:t>
      </w:r>
    </w:p>
    <w:p w14:paraId="72384032" w14:textId="77777777" w:rsidR="00156534" w:rsidRDefault="00156534" w:rsidP="00F36C84">
      <w:pPr>
        <w:spacing w:line="360" w:lineRule="auto"/>
        <w:jc w:val="both"/>
        <w:rPr>
          <w:rFonts w:ascii="Times New Roman" w:hAnsi="Times New Roman" w:cs="Times New Roman"/>
          <w:i/>
          <w:iCs/>
        </w:rPr>
      </w:pPr>
      <w:r w:rsidRPr="002504D8">
        <w:rPr>
          <w:rFonts w:ascii="Times New Roman" w:hAnsi="Times New Roman" w:cs="Times New Roman"/>
        </w:rPr>
        <w:t>Biswas S., Sudhakar, S., and Desai, V.R. 1999.</w:t>
      </w:r>
      <w:r w:rsidRPr="002504D8">
        <w:rPr>
          <w:rFonts w:ascii="Times New Roman" w:hAnsi="Times New Roman" w:cs="Times New Roman"/>
          <w:i/>
          <w:iCs/>
        </w:rPr>
        <w:t xml:space="preserve"> </w:t>
      </w:r>
      <w:r w:rsidRPr="002504D8">
        <w:rPr>
          <w:rFonts w:ascii="Times New Roman" w:hAnsi="Times New Roman" w:cs="Times New Roman"/>
        </w:rPr>
        <w:t>Prioriti</w:t>
      </w:r>
      <w:r>
        <w:rPr>
          <w:rFonts w:ascii="Times New Roman" w:hAnsi="Times New Roman" w:cs="Times New Roman"/>
        </w:rPr>
        <w:t>z</w:t>
      </w:r>
      <w:r w:rsidRPr="002504D8">
        <w:rPr>
          <w:rFonts w:ascii="Times New Roman" w:hAnsi="Times New Roman" w:cs="Times New Roman"/>
        </w:rPr>
        <w:t>ation of sub-watersheds based on morphometric analysis of drainage basin using remote sensing and GIS techniques</w:t>
      </w:r>
      <w:r w:rsidRPr="002504D8">
        <w:rPr>
          <w:rFonts w:ascii="Times New Roman" w:hAnsi="Times New Roman" w:cs="Times New Roman"/>
          <w:i/>
          <w:iCs/>
        </w:rPr>
        <w:t>. Journal of the Indian Society of Remote Sensing</w:t>
      </w:r>
      <w:r>
        <w:rPr>
          <w:rFonts w:ascii="Times New Roman" w:hAnsi="Times New Roman" w:cs="Times New Roman"/>
          <w:i/>
          <w:iCs/>
        </w:rPr>
        <w:t>.</w:t>
      </w:r>
      <w:r w:rsidRPr="002504D8">
        <w:rPr>
          <w:rFonts w:ascii="Times New Roman" w:hAnsi="Times New Roman" w:cs="Times New Roman"/>
        </w:rPr>
        <w:t>27(3)</w:t>
      </w:r>
      <w:r>
        <w:rPr>
          <w:rFonts w:ascii="Times New Roman" w:hAnsi="Times New Roman" w:cs="Times New Roman"/>
        </w:rPr>
        <w:t>:</w:t>
      </w:r>
      <w:r w:rsidRPr="002504D8">
        <w:rPr>
          <w:rFonts w:ascii="Times New Roman" w:hAnsi="Times New Roman" w:cs="Times New Roman"/>
        </w:rPr>
        <w:t>155–166.</w:t>
      </w:r>
    </w:p>
    <w:p w14:paraId="7303AAA8" w14:textId="77777777" w:rsidR="00156534" w:rsidRPr="00FA29E3" w:rsidRDefault="00156534" w:rsidP="00F36C84">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 xml:space="preserve">Chandrashekar H, Lokesh K.V, </w:t>
      </w:r>
      <w:proofErr w:type="spellStart"/>
      <w:r w:rsidRPr="00FA29E3">
        <w:rPr>
          <w:rFonts w:ascii="Times New Roman" w:hAnsi="Times New Roman" w:cs="Times New Roman"/>
          <w:color w:val="000000" w:themeColor="text1"/>
        </w:rPr>
        <w:t>Mohommad</w:t>
      </w:r>
      <w:proofErr w:type="spellEnd"/>
      <w:r w:rsidRPr="00FA29E3">
        <w:rPr>
          <w:rFonts w:ascii="Times New Roman" w:hAnsi="Times New Roman" w:cs="Times New Roman"/>
          <w:color w:val="000000" w:themeColor="text1"/>
        </w:rPr>
        <w:t>. S, Kumar M, Roopa   J</w:t>
      </w:r>
      <w:r>
        <w:rPr>
          <w:rFonts w:ascii="Times New Roman" w:hAnsi="Times New Roman" w:cs="Times New Roman"/>
          <w:color w:val="000000" w:themeColor="text1"/>
        </w:rPr>
        <w:t xml:space="preserve"> and </w:t>
      </w:r>
      <w:proofErr w:type="spellStart"/>
      <w:r w:rsidRPr="00FA29E3">
        <w:rPr>
          <w:rFonts w:ascii="Times New Roman" w:hAnsi="Times New Roman" w:cs="Times New Roman"/>
          <w:color w:val="000000" w:themeColor="text1"/>
        </w:rPr>
        <w:t>Ranganna</w:t>
      </w:r>
      <w:proofErr w:type="spellEnd"/>
      <w:r w:rsidRPr="00FA29E3">
        <w:rPr>
          <w:rFonts w:ascii="Times New Roman" w:hAnsi="Times New Roman" w:cs="Times New Roman"/>
          <w:color w:val="000000" w:themeColor="text1"/>
        </w:rPr>
        <w:t xml:space="preserve">    G</w:t>
      </w:r>
      <w:r w:rsidRPr="00FA29E3">
        <w:rPr>
          <w:rFonts w:ascii="Times New Roman" w:hAnsi="Times New Roman" w:cs="Times New Roman"/>
          <w:i/>
          <w:iCs/>
          <w:color w:val="000000" w:themeColor="text1"/>
        </w:rPr>
        <w:t xml:space="preserve">. </w:t>
      </w:r>
      <w:r w:rsidRPr="00156534">
        <w:rPr>
          <w:rFonts w:ascii="Times New Roman" w:hAnsi="Times New Roman" w:cs="Times New Roman"/>
          <w:color w:val="000000" w:themeColor="text1"/>
        </w:rPr>
        <w:t>2015</w:t>
      </w:r>
      <w:r w:rsidRPr="00FA29E3">
        <w:rPr>
          <w:rFonts w:ascii="Times New Roman" w:hAnsi="Times New Roman" w:cs="Times New Roman"/>
          <w:color w:val="000000" w:themeColor="text1"/>
        </w:rPr>
        <w:t xml:space="preserve">.    GIS–Based    Morphometric Analysis   of   Two   Reservoir   Catchments   of   </w:t>
      </w:r>
      <w:proofErr w:type="spellStart"/>
      <w:r w:rsidRPr="00FA29E3">
        <w:rPr>
          <w:rFonts w:ascii="Times New Roman" w:hAnsi="Times New Roman" w:cs="Times New Roman"/>
          <w:color w:val="000000" w:themeColor="text1"/>
        </w:rPr>
        <w:t>Arkavati</w:t>
      </w:r>
      <w:proofErr w:type="spellEnd"/>
      <w:r w:rsidRPr="00FA29E3">
        <w:rPr>
          <w:rFonts w:ascii="Times New Roman" w:hAnsi="Times New Roman" w:cs="Times New Roman"/>
          <w:color w:val="000000" w:themeColor="text1"/>
        </w:rPr>
        <w:t xml:space="preserve"> </w:t>
      </w:r>
      <w:proofErr w:type="gramStart"/>
      <w:r w:rsidRPr="00FA29E3">
        <w:rPr>
          <w:rFonts w:ascii="Times New Roman" w:hAnsi="Times New Roman" w:cs="Times New Roman"/>
          <w:color w:val="000000" w:themeColor="text1"/>
        </w:rPr>
        <w:t xml:space="preserve">River,   </w:t>
      </w:r>
      <w:proofErr w:type="gramEnd"/>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color w:val="000000" w:themeColor="text1"/>
        </w:rPr>
        <w:t>Ramanagaram</w:t>
      </w:r>
      <w:proofErr w:type="spellEnd"/>
      <w:r w:rsidRPr="00FA29E3">
        <w:rPr>
          <w:rFonts w:ascii="Times New Roman" w:hAnsi="Times New Roman" w:cs="Times New Roman"/>
          <w:color w:val="000000" w:themeColor="text1"/>
        </w:rPr>
        <w:t xml:space="preserve">    District,    Karnataka</w:t>
      </w:r>
      <w:r w:rsidRPr="00FA29E3">
        <w:rPr>
          <w:rFonts w:ascii="Times New Roman" w:hAnsi="Times New Roman" w:cs="Times New Roman"/>
          <w:i/>
          <w:iCs/>
          <w:color w:val="000000" w:themeColor="text1"/>
        </w:rPr>
        <w:t>.    Aquatic Procedia.</w:t>
      </w:r>
      <w:r w:rsidRPr="00FA29E3">
        <w:rPr>
          <w:rFonts w:ascii="Times New Roman" w:hAnsi="Times New Roman" w:cs="Times New Roman"/>
          <w:color w:val="000000" w:themeColor="text1"/>
        </w:rPr>
        <w:t>4:1345-1353.</w:t>
      </w:r>
    </w:p>
    <w:p w14:paraId="6EB6EFD5"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gramStart"/>
      <w:r w:rsidRPr="00FA29E3">
        <w:rPr>
          <w:rFonts w:ascii="Times New Roman" w:hAnsi="Times New Roman" w:cs="Times New Roman"/>
          <w:color w:val="000000" w:themeColor="text1"/>
        </w:rPr>
        <w:lastRenderedPageBreak/>
        <w:t>Chorley  R.J.</w:t>
      </w:r>
      <w:proofErr w:type="gramEnd"/>
      <w:r w:rsidRPr="00FA29E3">
        <w:rPr>
          <w:rFonts w:ascii="Times New Roman" w:hAnsi="Times New Roman" w:cs="Times New Roman"/>
          <w:color w:val="000000" w:themeColor="text1"/>
        </w:rPr>
        <w:t xml:space="preserve"> 1969.</w:t>
      </w:r>
      <w:r w:rsidRPr="00FA29E3">
        <w:rPr>
          <w:rFonts w:ascii="Times New Roman" w:hAnsi="Times New Roman" w:cs="Times New Roman"/>
          <w:i/>
          <w:iCs/>
          <w:color w:val="000000" w:themeColor="text1"/>
        </w:rPr>
        <w:t xml:space="preserve">  </w:t>
      </w:r>
      <w:proofErr w:type="gramStart"/>
      <w:r w:rsidRPr="00FA29E3">
        <w:rPr>
          <w:rFonts w:ascii="Times New Roman" w:hAnsi="Times New Roman" w:cs="Times New Roman"/>
          <w:color w:val="000000" w:themeColor="text1"/>
        </w:rPr>
        <w:t>The  Drainage</w:t>
      </w:r>
      <w:proofErr w:type="gramEnd"/>
      <w:r w:rsidRPr="00FA29E3">
        <w:rPr>
          <w:rFonts w:ascii="Times New Roman" w:hAnsi="Times New Roman" w:cs="Times New Roman"/>
          <w:color w:val="000000" w:themeColor="text1"/>
        </w:rPr>
        <w:t xml:space="preserve">  Basin  as  the  Fundamental Geomorphic  Units,  Water,  Earth  and  Man:</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A  Synthesis of   Hydrology</w:t>
      </w:r>
      <w:r w:rsidRPr="00FA29E3">
        <w:rPr>
          <w:rFonts w:ascii="Times New Roman" w:hAnsi="Times New Roman" w:cs="Times New Roman"/>
          <w:i/>
          <w:iCs/>
          <w:color w:val="000000" w:themeColor="text1"/>
        </w:rPr>
        <w:t xml:space="preserve">,   Geomorphology   and   Socio-Economic Geography.  </w:t>
      </w:r>
      <w:proofErr w:type="gramStart"/>
      <w:r w:rsidRPr="00FA29E3">
        <w:rPr>
          <w:rFonts w:ascii="Times New Roman" w:hAnsi="Times New Roman" w:cs="Times New Roman"/>
          <w:i/>
          <w:iCs/>
          <w:color w:val="000000" w:themeColor="text1"/>
        </w:rPr>
        <w:t>Methuen  and</w:t>
      </w:r>
      <w:proofErr w:type="gramEnd"/>
      <w:r w:rsidRPr="00FA29E3">
        <w:rPr>
          <w:rFonts w:ascii="Times New Roman" w:hAnsi="Times New Roman" w:cs="Times New Roman"/>
          <w:i/>
          <w:iCs/>
          <w:color w:val="000000" w:themeColor="text1"/>
        </w:rPr>
        <w:t xml:space="preserve">  Co  Ltd., </w:t>
      </w:r>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i/>
          <w:iCs/>
          <w:color w:val="000000" w:themeColor="text1"/>
        </w:rPr>
        <w:t>London;c</w:t>
      </w:r>
      <w:proofErr w:type="spellEnd"/>
      <w:r w:rsidRPr="00FA29E3">
        <w:rPr>
          <w:rFonts w:ascii="Times New Roman" w:hAnsi="Times New Roman" w:cs="Times New Roman"/>
          <w:color w:val="000000" w:themeColor="text1"/>
        </w:rPr>
        <w:t>.  p. 588</w:t>
      </w:r>
      <w:r w:rsidRPr="00FA29E3">
        <w:rPr>
          <w:rFonts w:ascii="Times New Roman" w:hAnsi="Times New Roman" w:cs="Times New Roman"/>
          <w:i/>
          <w:iCs/>
          <w:color w:val="000000" w:themeColor="text1"/>
        </w:rPr>
        <w:t>.</w:t>
      </w:r>
    </w:p>
    <w:p w14:paraId="7B1BA181"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spellStart"/>
      <w:proofErr w:type="gramStart"/>
      <w:r w:rsidRPr="00FA29E3">
        <w:rPr>
          <w:rFonts w:ascii="Times New Roman" w:hAnsi="Times New Roman" w:cs="Times New Roman"/>
          <w:color w:val="000000" w:themeColor="text1"/>
        </w:rPr>
        <w:t>Chougale</w:t>
      </w:r>
      <w:proofErr w:type="spellEnd"/>
      <w:r w:rsidRPr="00FA29E3">
        <w:rPr>
          <w:rFonts w:ascii="Times New Roman" w:hAnsi="Times New Roman" w:cs="Times New Roman"/>
          <w:color w:val="000000" w:themeColor="text1"/>
        </w:rPr>
        <w:t xml:space="preserve">  S.S</w:t>
      </w:r>
      <w:proofErr w:type="gramEnd"/>
      <w:r w:rsidRPr="00FA29E3">
        <w:rPr>
          <w:rFonts w:ascii="Times New Roman" w:hAnsi="Times New Roman" w:cs="Times New Roman"/>
          <w:color w:val="000000" w:themeColor="text1"/>
        </w:rPr>
        <w:t xml:space="preserve"> and Jagdish  B. S.</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2017</w:t>
      </w:r>
      <w:r w:rsidRPr="00FA29E3">
        <w:rPr>
          <w:rFonts w:ascii="Times New Roman" w:hAnsi="Times New Roman" w:cs="Times New Roman"/>
          <w:i/>
          <w:iCs/>
          <w:color w:val="000000" w:themeColor="text1"/>
        </w:rPr>
        <w:t xml:space="preserve">. </w:t>
      </w:r>
      <w:proofErr w:type="gramStart"/>
      <w:r w:rsidRPr="00FA29E3">
        <w:rPr>
          <w:rFonts w:ascii="Times New Roman" w:hAnsi="Times New Roman" w:cs="Times New Roman"/>
          <w:color w:val="000000" w:themeColor="text1"/>
        </w:rPr>
        <w:t>Morphometric  analysis</w:t>
      </w:r>
      <w:proofErr w:type="gramEnd"/>
      <w:r w:rsidRPr="00FA29E3">
        <w:rPr>
          <w:rFonts w:ascii="Times New Roman" w:hAnsi="Times New Roman" w:cs="Times New Roman"/>
          <w:color w:val="000000" w:themeColor="text1"/>
        </w:rPr>
        <w:t xml:space="preserve">  of </w:t>
      </w:r>
      <w:proofErr w:type="spellStart"/>
      <w:r w:rsidRPr="00FA29E3">
        <w:rPr>
          <w:rFonts w:ascii="Times New Roman" w:hAnsi="Times New Roman" w:cs="Times New Roman"/>
          <w:color w:val="000000" w:themeColor="text1"/>
        </w:rPr>
        <w:t>Kadvi</w:t>
      </w:r>
      <w:proofErr w:type="spellEnd"/>
      <w:r w:rsidRPr="00FA29E3">
        <w:rPr>
          <w:rFonts w:ascii="Times New Roman" w:hAnsi="Times New Roman" w:cs="Times New Roman"/>
          <w:color w:val="000000" w:themeColor="text1"/>
        </w:rPr>
        <w:t xml:space="preserve">    River    basin,    Maharashtra    using    geospatial techniques</w:t>
      </w:r>
      <w:r w:rsidRPr="00FA29E3">
        <w:rPr>
          <w:rFonts w:ascii="Times New Roman" w:hAnsi="Times New Roman" w:cs="Times New Roman"/>
          <w:i/>
          <w:iCs/>
          <w:color w:val="000000" w:themeColor="text1"/>
        </w:rPr>
        <w:t>. Current World Environment.</w:t>
      </w:r>
      <w:r w:rsidRPr="00FA29E3">
        <w:rPr>
          <w:rFonts w:ascii="Times New Roman" w:hAnsi="Times New Roman" w:cs="Times New Roman"/>
          <w:color w:val="000000" w:themeColor="text1"/>
        </w:rPr>
        <w:t>12:635-645.</w:t>
      </w:r>
    </w:p>
    <w:p w14:paraId="6E0FDE0D" w14:textId="77777777" w:rsidR="00156534" w:rsidRPr="004A55B8" w:rsidRDefault="00156534" w:rsidP="004128D9">
      <w:pPr>
        <w:spacing w:line="360" w:lineRule="auto"/>
        <w:jc w:val="both"/>
        <w:rPr>
          <w:rFonts w:ascii="Times New Roman" w:hAnsi="Times New Roman" w:cs="Times New Roman"/>
        </w:rPr>
      </w:pPr>
      <w:proofErr w:type="gramStart"/>
      <w:r w:rsidRPr="004A55B8">
        <w:rPr>
          <w:rFonts w:ascii="Times New Roman" w:hAnsi="Times New Roman" w:cs="Times New Roman"/>
        </w:rPr>
        <w:t>Clarke,  J.</w:t>
      </w:r>
      <w:proofErr w:type="gramEnd"/>
      <w:r w:rsidRPr="004A55B8">
        <w:rPr>
          <w:rFonts w:ascii="Times New Roman" w:hAnsi="Times New Roman" w:cs="Times New Roman"/>
        </w:rPr>
        <w:t xml:space="preserve">  J.  </w:t>
      </w:r>
      <w:proofErr w:type="gramStart"/>
      <w:r w:rsidRPr="004A55B8">
        <w:rPr>
          <w:rFonts w:ascii="Times New Roman" w:hAnsi="Times New Roman" w:cs="Times New Roman"/>
        </w:rPr>
        <w:t>1966</w:t>
      </w:r>
      <w:r>
        <w:rPr>
          <w:rFonts w:ascii="Times New Roman" w:hAnsi="Times New Roman" w:cs="Times New Roman"/>
        </w:rPr>
        <w:t>.</w:t>
      </w:r>
      <w:r w:rsidRPr="004A55B8">
        <w:rPr>
          <w:rFonts w:ascii="Times New Roman" w:hAnsi="Times New Roman" w:cs="Times New Roman"/>
        </w:rPr>
        <w:t>Morphometry  from</w:t>
      </w:r>
      <w:proofErr w:type="gramEnd"/>
      <w:r w:rsidRPr="004A55B8">
        <w:rPr>
          <w:rFonts w:ascii="Times New Roman" w:hAnsi="Times New Roman" w:cs="Times New Roman"/>
        </w:rPr>
        <w:t xml:space="preserve">  map, Essays in geomorphology. </w:t>
      </w:r>
      <w:r w:rsidRPr="00FA29E3">
        <w:rPr>
          <w:rFonts w:ascii="Times New Roman" w:hAnsi="Times New Roman" w:cs="Times New Roman"/>
          <w:i/>
          <w:iCs/>
        </w:rPr>
        <w:t>Elsevier Publishing Company, New York</w:t>
      </w:r>
      <w:r>
        <w:rPr>
          <w:rFonts w:ascii="Times New Roman" w:hAnsi="Times New Roman" w:cs="Times New Roman"/>
        </w:rPr>
        <w:t>.</w:t>
      </w:r>
      <w:r w:rsidRPr="004A55B8">
        <w:rPr>
          <w:rFonts w:ascii="Times New Roman" w:hAnsi="Times New Roman" w:cs="Times New Roman"/>
        </w:rPr>
        <w:t>235-274.</w:t>
      </w:r>
    </w:p>
    <w:p w14:paraId="71C6933A"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spellStart"/>
      <w:r w:rsidRPr="00FA29E3">
        <w:rPr>
          <w:rFonts w:ascii="Times New Roman" w:hAnsi="Times New Roman" w:cs="Times New Roman"/>
          <w:color w:val="000000" w:themeColor="text1"/>
        </w:rPr>
        <w:t>Faniran</w:t>
      </w:r>
      <w:proofErr w:type="spellEnd"/>
      <w:r w:rsidRPr="00FA29E3">
        <w:rPr>
          <w:rFonts w:ascii="Times New Roman" w:hAnsi="Times New Roman" w:cs="Times New Roman"/>
          <w:color w:val="000000" w:themeColor="text1"/>
        </w:rPr>
        <w:t xml:space="preserve"> A. 1968.</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The index of drainage intensity: a provisional new drainage factor</w:t>
      </w:r>
      <w:r w:rsidRPr="00FA29E3">
        <w:rPr>
          <w:rFonts w:ascii="Times New Roman" w:hAnsi="Times New Roman" w:cs="Times New Roman"/>
          <w:i/>
          <w:iCs/>
          <w:color w:val="000000" w:themeColor="text1"/>
        </w:rPr>
        <w:t xml:space="preserve">. </w:t>
      </w:r>
      <w:proofErr w:type="spellStart"/>
      <w:r w:rsidRPr="00FA29E3">
        <w:rPr>
          <w:rFonts w:ascii="Times New Roman" w:hAnsi="Times New Roman" w:cs="Times New Roman"/>
          <w:i/>
          <w:iCs/>
          <w:color w:val="000000" w:themeColor="text1"/>
        </w:rPr>
        <w:t>Ausraliant</w:t>
      </w:r>
      <w:proofErr w:type="spellEnd"/>
      <w:r w:rsidRPr="00FA29E3">
        <w:rPr>
          <w:rFonts w:ascii="Times New Roman" w:hAnsi="Times New Roman" w:cs="Times New Roman"/>
          <w:i/>
          <w:iCs/>
          <w:color w:val="000000" w:themeColor="text1"/>
        </w:rPr>
        <w:t xml:space="preserve"> Science.</w:t>
      </w:r>
      <w:r w:rsidRPr="00FA29E3">
        <w:rPr>
          <w:rFonts w:ascii="Times New Roman" w:hAnsi="Times New Roman" w:cs="Times New Roman"/>
          <w:color w:val="000000" w:themeColor="text1"/>
        </w:rPr>
        <w:t>31(9):326-330.</w:t>
      </w:r>
    </w:p>
    <w:p w14:paraId="6A0B17AC" w14:textId="77777777" w:rsidR="00156534" w:rsidRPr="00FA29E3" w:rsidRDefault="00156534" w:rsidP="0034591D">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Gardner, R.H., Milne, B.T., O Neill, R.V. and Turner, M.G. 1987.</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Neutral Models for the Analysis of Broad Scale Landscape Patterns.</w:t>
      </w:r>
      <w:r w:rsidRPr="00FA29E3">
        <w:rPr>
          <w:rFonts w:ascii="Times New Roman" w:hAnsi="Times New Roman" w:cs="Times New Roman"/>
          <w:i/>
          <w:iCs/>
          <w:color w:val="000000" w:themeColor="text1"/>
        </w:rPr>
        <w:t xml:space="preserve"> Landscape Ecology.</w:t>
      </w:r>
      <w:r w:rsidRPr="00FA29E3">
        <w:rPr>
          <w:rFonts w:ascii="Times New Roman" w:hAnsi="Times New Roman" w:cs="Times New Roman"/>
          <w:color w:val="000000" w:themeColor="text1"/>
        </w:rPr>
        <w:t>1:19-</w:t>
      </w:r>
      <w:proofErr w:type="gramStart"/>
      <w:r w:rsidRPr="00FA29E3">
        <w:rPr>
          <w:rFonts w:ascii="Times New Roman" w:hAnsi="Times New Roman" w:cs="Times New Roman"/>
          <w:color w:val="000000" w:themeColor="text1"/>
        </w:rPr>
        <w:t>28 .</w:t>
      </w:r>
      <w:proofErr w:type="gramEnd"/>
    </w:p>
    <w:p w14:paraId="46980836" w14:textId="77777777" w:rsidR="00156534" w:rsidRDefault="00156534" w:rsidP="00F36C84">
      <w:pPr>
        <w:spacing w:line="360" w:lineRule="auto"/>
        <w:jc w:val="both"/>
        <w:rPr>
          <w:rFonts w:ascii="Times New Roman" w:hAnsi="Times New Roman" w:cs="Times New Roman"/>
          <w:i/>
          <w:iCs/>
        </w:rPr>
      </w:pPr>
      <w:r w:rsidRPr="006C6763">
        <w:rPr>
          <w:rFonts w:ascii="Times New Roman" w:hAnsi="Times New Roman" w:cs="Times New Roman"/>
        </w:rPr>
        <w:t>Gautam V</w:t>
      </w:r>
      <w:r>
        <w:rPr>
          <w:rFonts w:ascii="Times New Roman" w:hAnsi="Times New Roman" w:cs="Times New Roman"/>
        </w:rPr>
        <w:t>.</w:t>
      </w:r>
      <w:r w:rsidRPr="006C6763">
        <w:rPr>
          <w:rFonts w:ascii="Times New Roman" w:hAnsi="Times New Roman" w:cs="Times New Roman"/>
        </w:rPr>
        <w:t>K, Kothari M, Singh P</w:t>
      </w:r>
      <w:r>
        <w:rPr>
          <w:rFonts w:ascii="Times New Roman" w:hAnsi="Times New Roman" w:cs="Times New Roman"/>
        </w:rPr>
        <w:t>.</w:t>
      </w:r>
      <w:r w:rsidRPr="006C6763">
        <w:rPr>
          <w:rFonts w:ascii="Times New Roman" w:hAnsi="Times New Roman" w:cs="Times New Roman"/>
        </w:rPr>
        <w:t xml:space="preserve">K, </w:t>
      </w:r>
      <w:proofErr w:type="spellStart"/>
      <w:r w:rsidRPr="006C6763">
        <w:rPr>
          <w:rFonts w:ascii="Times New Roman" w:hAnsi="Times New Roman" w:cs="Times New Roman"/>
        </w:rPr>
        <w:t>Bhakar</w:t>
      </w:r>
      <w:proofErr w:type="spellEnd"/>
      <w:r w:rsidRPr="006C6763">
        <w:rPr>
          <w:rFonts w:ascii="Times New Roman" w:hAnsi="Times New Roman" w:cs="Times New Roman"/>
        </w:rPr>
        <w:t xml:space="preserve"> S</w:t>
      </w:r>
      <w:r>
        <w:rPr>
          <w:rFonts w:ascii="Times New Roman" w:hAnsi="Times New Roman" w:cs="Times New Roman"/>
        </w:rPr>
        <w:t>.</w:t>
      </w:r>
      <w:r w:rsidRPr="006C6763">
        <w:rPr>
          <w:rFonts w:ascii="Times New Roman" w:hAnsi="Times New Roman" w:cs="Times New Roman"/>
        </w:rPr>
        <w:t>R and Yadav K</w:t>
      </w:r>
      <w:r>
        <w:rPr>
          <w:rFonts w:ascii="Times New Roman" w:hAnsi="Times New Roman" w:cs="Times New Roman"/>
        </w:rPr>
        <w:t>.</w:t>
      </w:r>
      <w:r w:rsidRPr="006C6763">
        <w:rPr>
          <w:rFonts w:ascii="Times New Roman" w:hAnsi="Times New Roman" w:cs="Times New Roman"/>
        </w:rPr>
        <w:t>K</w:t>
      </w:r>
      <w:r>
        <w:rPr>
          <w:rFonts w:ascii="Times New Roman" w:hAnsi="Times New Roman" w:cs="Times New Roman"/>
          <w:i/>
          <w:iCs/>
        </w:rPr>
        <w:t>.</w:t>
      </w:r>
      <w:r w:rsidRPr="006C6763">
        <w:rPr>
          <w:rFonts w:ascii="Times New Roman" w:hAnsi="Times New Roman" w:cs="Times New Roman"/>
        </w:rPr>
        <w:t xml:space="preserve">2021. Determination of geomorphological characteristics of </w:t>
      </w:r>
      <w:proofErr w:type="spellStart"/>
      <w:r w:rsidRPr="006C6763">
        <w:rPr>
          <w:rFonts w:ascii="Times New Roman" w:hAnsi="Times New Roman" w:cs="Times New Roman"/>
        </w:rPr>
        <w:t>Jakham</w:t>
      </w:r>
      <w:proofErr w:type="spellEnd"/>
      <w:r w:rsidRPr="006C6763">
        <w:rPr>
          <w:rFonts w:ascii="Times New Roman" w:hAnsi="Times New Roman" w:cs="Times New Roman"/>
        </w:rPr>
        <w:t xml:space="preserve"> River Basin using GIS technique</w:t>
      </w:r>
      <w:r w:rsidRPr="00F36C84">
        <w:rPr>
          <w:rFonts w:ascii="Times New Roman" w:hAnsi="Times New Roman" w:cs="Times New Roman"/>
          <w:i/>
          <w:iCs/>
        </w:rPr>
        <w:t>. Indian Journal of Ecology</w:t>
      </w:r>
      <w:r>
        <w:rPr>
          <w:rFonts w:ascii="Times New Roman" w:hAnsi="Times New Roman" w:cs="Times New Roman"/>
          <w:i/>
          <w:iCs/>
        </w:rPr>
        <w:t xml:space="preserve">. </w:t>
      </w:r>
      <w:r w:rsidRPr="006C6763">
        <w:rPr>
          <w:rFonts w:ascii="Times New Roman" w:hAnsi="Times New Roman" w:cs="Times New Roman"/>
        </w:rPr>
        <w:t>48(6): 1627-1634.</w:t>
      </w:r>
    </w:p>
    <w:p w14:paraId="517FDA94" w14:textId="77777777" w:rsidR="00156534" w:rsidRPr="00FA29E3" w:rsidRDefault="00156534" w:rsidP="00F36C84">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Hadley R.F, Schumm S.A. 1961</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Sediment sources and drainage-</w:t>
      </w:r>
      <w:proofErr w:type="gramStart"/>
      <w:r w:rsidRPr="00FA29E3">
        <w:rPr>
          <w:rFonts w:ascii="Times New Roman" w:hAnsi="Times New Roman" w:cs="Times New Roman"/>
          <w:color w:val="000000" w:themeColor="text1"/>
        </w:rPr>
        <w:t>basin  characteristics</w:t>
      </w:r>
      <w:proofErr w:type="gramEnd"/>
      <w:r w:rsidRPr="00FA29E3">
        <w:rPr>
          <w:rFonts w:ascii="Times New Roman" w:hAnsi="Times New Roman" w:cs="Times New Roman"/>
          <w:color w:val="000000" w:themeColor="text1"/>
        </w:rPr>
        <w:t xml:space="preserve">  in  upper  Cheyenne  River  </w:t>
      </w:r>
      <w:proofErr w:type="spellStart"/>
      <w:r w:rsidRPr="00FA29E3">
        <w:rPr>
          <w:rFonts w:ascii="Times New Roman" w:hAnsi="Times New Roman" w:cs="Times New Roman"/>
          <w:color w:val="000000" w:themeColor="text1"/>
        </w:rPr>
        <w:t>Basin.</w:t>
      </w:r>
      <w:r w:rsidRPr="00FA29E3">
        <w:rPr>
          <w:rFonts w:ascii="Times New Roman" w:hAnsi="Times New Roman" w:cs="Times New Roman"/>
          <w:i/>
          <w:iCs/>
          <w:color w:val="000000" w:themeColor="text1"/>
        </w:rPr>
        <w:t>U</w:t>
      </w:r>
      <w:proofErr w:type="spellEnd"/>
      <w:r w:rsidRPr="00FA29E3">
        <w:rPr>
          <w:rFonts w:ascii="Times New Roman" w:hAnsi="Times New Roman" w:cs="Times New Roman"/>
          <w:i/>
          <w:iCs/>
          <w:color w:val="000000" w:themeColor="text1"/>
        </w:rPr>
        <w:t>. S. Journal of Geographic Information System.</w:t>
      </w:r>
      <w:r w:rsidRPr="00FA29E3">
        <w:rPr>
          <w:rFonts w:ascii="Times New Roman" w:hAnsi="Times New Roman" w:cs="Times New Roman"/>
          <w:color w:val="000000" w:themeColor="text1"/>
        </w:rPr>
        <w:t>7(2):21-28</w:t>
      </w:r>
      <w:r w:rsidRPr="00FA29E3">
        <w:rPr>
          <w:rFonts w:ascii="Times New Roman" w:hAnsi="Times New Roman" w:cs="Times New Roman"/>
          <w:i/>
          <w:iCs/>
          <w:color w:val="000000" w:themeColor="text1"/>
        </w:rPr>
        <w:t>.</w:t>
      </w:r>
    </w:p>
    <w:p w14:paraId="30F14D3D" w14:textId="77777777" w:rsidR="00156534" w:rsidRPr="004A55B8" w:rsidRDefault="00156534" w:rsidP="00333009">
      <w:pPr>
        <w:spacing w:line="360" w:lineRule="auto"/>
        <w:jc w:val="both"/>
        <w:rPr>
          <w:rFonts w:ascii="Times New Roman" w:hAnsi="Times New Roman" w:cs="Times New Roman"/>
        </w:rPr>
      </w:pPr>
      <w:r w:rsidRPr="004A55B8">
        <w:rPr>
          <w:rFonts w:ascii="Times New Roman" w:hAnsi="Times New Roman" w:cs="Times New Roman"/>
        </w:rPr>
        <w:t xml:space="preserve">Horton, R. E. 1932. Drainage basin characteristics. </w:t>
      </w:r>
      <w:r w:rsidRPr="00FA29E3">
        <w:rPr>
          <w:rFonts w:ascii="Times New Roman" w:hAnsi="Times New Roman" w:cs="Times New Roman"/>
          <w:i/>
          <w:iCs/>
        </w:rPr>
        <w:t>Transactions of the American Geophysical Union</w:t>
      </w:r>
      <w:r>
        <w:rPr>
          <w:rFonts w:ascii="Times New Roman" w:hAnsi="Times New Roman" w:cs="Times New Roman"/>
        </w:rPr>
        <w:t>.</w:t>
      </w:r>
      <w:r w:rsidRPr="004A55B8">
        <w:rPr>
          <w:rFonts w:ascii="Times New Roman" w:hAnsi="Times New Roman" w:cs="Times New Roman"/>
        </w:rPr>
        <w:t>13</w:t>
      </w:r>
      <w:r>
        <w:rPr>
          <w:rFonts w:ascii="Times New Roman" w:hAnsi="Times New Roman" w:cs="Times New Roman"/>
        </w:rPr>
        <w:t>:</w:t>
      </w:r>
      <w:r w:rsidRPr="004A55B8">
        <w:rPr>
          <w:rFonts w:ascii="Times New Roman" w:hAnsi="Times New Roman" w:cs="Times New Roman"/>
        </w:rPr>
        <w:t xml:space="preserve">350–361. </w:t>
      </w:r>
    </w:p>
    <w:p w14:paraId="342CDF19" w14:textId="77777777" w:rsidR="00156534" w:rsidRPr="004A55B8" w:rsidRDefault="00156534" w:rsidP="00333009">
      <w:pPr>
        <w:spacing w:line="360" w:lineRule="auto"/>
        <w:jc w:val="both"/>
        <w:rPr>
          <w:rFonts w:ascii="Times New Roman" w:hAnsi="Times New Roman" w:cs="Times New Roman"/>
        </w:rPr>
      </w:pPr>
      <w:r w:rsidRPr="004A55B8">
        <w:rPr>
          <w:rFonts w:ascii="Times New Roman" w:hAnsi="Times New Roman" w:cs="Times New Roman"/>
        </w:rPr>
        <w:t>Horton, R. E. 1945. Erosional development of streams and their drainage basins: Hydrological approach to quantitative morphology</w:t>
      </w:r>
      <w:r w:rsidRPr="00FA29E3">
        <w:rPr>
          <w:rFonts w:ascii="Times New Roman" w:hAnsi="Times New Roman" w:cs="Times New Roman"/>
          <w:i/>
          <w:iCs/>
        </w:rPr>
        <w:t>. Geological Society of America Bulletin</w:t>
      </w:r>
      <w:r>
        <w:rPr>
          <w:rFonts w:ascii="Times New Roman" w:hAnsi="Times New Roman" w:cs="Times New Roman"/>
        </w:rPr>
        <w:t>.</w:t>
      </w:r>
      <w:r w:rsidRPr="004A55B8">
        <w:rPr>
          <w:rFonts w:ascii="Times New Roman" w:hAnsi="Times New Roman" w:cs="Times New Roman"/>
        </w:rPr>
        <w:t>56</w:t>
      </w:r>
      <w:r>
        <w:rPr>
          <w:rFonts w:ascii="Times New Roman" w:hAnsi="Times New Roman" w:cs="Times New Roman"/>
        </w:rPr>
        <w:t>:</w:t>
      </w:r>
      <w:r w:rsidRPr="004A55B8">
        <w:rPr>
          <w:rFonts w:ascii="Times New Roman" w:hAnsi="Times New Roman" w:cs="Times New Roman"/>
        </w:rPr>
        <w:t>275–370.</w:t>
      </w:r>
    </w:p>
    <w:p w14:paraId="387795ED" w14:textId="77777777" w:rsidR="00156534" w:rsidRPr="002B06EB" w:rsidRDefault="00156534" w:rsidP="002B06EB">
      <w:pPr>
        <w:spacing w:line="360" w:lineRule="auto"/>
        <w:jc w:val="both"/>
        <w:rPr>
          <w:rFonts w:ascii="Times New Roman" w:hAnsi="Times New Roman" w:cs="Times New Roman"/>
        </w:rPr>
      </w:pPr>
      <w:r>
        <w:rPr>
          <w:rFonts w:ascii="Times New Roman" w:hAnsi="Times New Roman" w:cs="Times New Roman"/>
        </w:rPr>
        <w:t xml:space="preserve">Ingle P.M, Prajapati </w:t>
      </w:r>
      <w:proofErr w:type="gramStart"/>
      <w:r>
        <w:rPr>
          <w:rFonts w:ascii="Times New Roman" w:hAnsi="Times New Roman" w:cs="Times New Roman"/>
        </w:rPr>
        <w:t>G.V</w:t>
      </w:r>
      <w:proofErr w:type="gramEnd"/>
      <w:r>
        <w:rPr>
          <w:rFonts w:ascii="Times New Roman" w:hAnsi="Times New Roman" w:cs="Times New Roman"/>
        </w:rPr>
        <w:t xml:space="preserve"> and </w:t>
      </w:r>
      <w:proofErr w:type="spellStart"/>
      <w:r>
        <w:rPr>
          <w:rFonts w:ascii="Times New Roman" w:hAnsi="Times New Roman" w:cs="Times New Roman"/>
        </w:rPr>
        <w:t>Labade</w:t>
      </w:r>
      <w:proofErr w:type="spellEnd"/>
      <w:r>
        <w:rPr>
          <w:rFonts w:ascii="Times New Roman" w:hAnsi="Times New Roman" w:cs="Times New Roman"/>
        </w:rPr>
        <w:t xml:space="preserve"> P.2025.</w:t>
      </w:r>
      <w:r w:rsidRPr="002B06EB">
        <w:rPr>
          <w:rFonts w:ascii="Times New Roman" w:hAnsi="Times New Roman" w:cs="Times New Roman"/>
        </w:rPr>
        <w:t>Characterization of watershed using Morphometric Analysis - A review</w:t>
      </w:r>
      <w:r>
        <w:rPr>
          <w:rFonts w:ascii="Times New Roman" w:hAnsi="Times New Roman" w:cs="Times New Roman"/>
        </w:rPr>
        <w:t xml:space="preserve">. </w:t>
      </w:r>
      <w:proofErr w:type="spellStart"/>
      <w:r w:rsidRPr="006C70F4">
        <w:rPr>
          <w:rFonts w:ascii="Times New Roman" w:hAnsi="Times New Roman" w:cs="Times New Roman"/>
          <w:i/>
          <w:iCs/>
        </w:rPr>
        <w:t>Trabilizing</w:t>
      </w:r>
      <w:proofErr w:type="spellEnd"/>
      <w:r w:rsidRPr="006C70F4">
        <w:rPr>
          <w:rFonts w:ascii="Times New Roman" w:hAnsi="Times New Roman" w:cs="Times New Roman"/>
          <w:i/>
          <w:iCs/>
        </w:rPr>
        <w:t xml:space="preserve"> trends in sustainable climate-resilient precision </w:t>
      </w:r>
      <w:proofErr w:type="gramStart"/>
      <w:r w:rsidRPr="006C70F4">
        <w:rPr>
          <w:rFonts w:ascii="Times New Roman" w:hAnsi="Times New Roman" w:cs="Times New Roman"/>
          <w:i/>
          <w:iCs/>
        </w:rPr>
        <w:t>agriculture</w:t>
      </w:r>
      <w:r>
        <w:rPr>
          <w:rFonts w:ascii="Times New Roman" w:hAnsi="Times New Roman" w:cs="Times New Roman"/>
        </w:rPr>
        <w:t>.section</w:t>
      </w:r>
      <w:proofErr w:type="gramEnd"/>
      <w:r>
        <w:rPr>
          <w:rFonts w:ascii="Times New Roman" w:hAnsi="Times New Roman" w:cs="Times New Roman"/>
        </w:rPr>
        <w:t>-1: 136-158.</w:t>
      </w:r>
    </w:p>
    <w:p w14:paraId="5EBF88C0" w14:textId="77777777" w:rsidR="00156534" w:rsidRPr="00AB1368" w:rsidRDefault="00156534" w:rsidP="00156534">
      <w:pPr>
        <w:jc w:val="both"/>
        <w:rPr>
          <w:rFonts w:ascii="Times New Roman" w:hAnsi="Times New Roman" w:cs="Times New Roman"/>
        </w:rPr>
      </w:pPr>
      <w:proofErr w:type="gramStart"/>
      <w:r w:rsidRPr="00AB1368">
        <w:rPr>
          <w:rFonts w:ascii="Times New Roman" w:hAnsi="Times New Roman" w:cs="Times New Roman"/>
        </w:rPr>
        <w:t>Jain,  A.</w:t>
      </w:r>
      <w:proofErr w:type="gramEnd"/>
      <w:r w:rsidRPr="00AB1368">
        <w:rPr>
          <w:rFonts w:ascii="Times New Roman" w:hAnsi="Times New Roman" w:cs="Times New Roman"/>
        </w:rPr>
        <w:t xml:space="preserve">  O.</w:t>
      </w:r>
      <w:proofErr w:type="gramStart"/>
      <w:r w:rsidRPr="00AB1368">
        <w:rPr>
          <w:rFonts w:ascii="Times New Roman" w:hAnsi="Times New Roman" w:cs="Times New Roman"/>
        </w:rPr>
        <w:t xml:space="preserve">,  </w:t>
      </w:r>
      <w:proofErr w:type="spellStart"/>
      <w:r w:rsidRPr="00AB1368">
        <w:rPr>
          <w:rFonts w:ascii="Times New Roman" w:hAnsi="Times New Roman" w:cs="Times New Roman"/>
        </w:rPr>
        <w:t>Thaker</w:t>
      </w:r>
      <w:proofErr w:type="spellEnd"/>
      <w:proofErr w:type="gramEnd"/>
      <w:r w:rsidRPr="00AB1368">
        <w:rPr>
          <w:rFonts w:ascii="Times New Roman" w:hAnsi="Times New Roman" w:cs="Times New Roman"/>
        </w:rPr>
        <w:t>,  T.  P.</w:t>
      </w:r>
      <w:proofErr w:type="gramStart"/>
      <w:r w:rsidRPr="00AB1368">
        <w:rPr>
          <w:rFonts w:ascii="Times New Roman" w:hAnsi="Times New Roman" w:cs="Times New Roman"/>
        </w:rPr>
        <w:t>,  Mishra</w:t>
      </w:r>
      <w:proofErr w:type="gramEnd"/>
      <w:r w:rsidRPr="00AB1368">
        <w:rPr>
          <w:rFonts w:ascii="Times New Roman" w:hAnsi="Times New Roman" w:cs="Times New Roman"/>
        </w:rPr>
        <w:t>,  A.  K.</w:t>
      </w:r>
      <w:proofErr w:type="gramStart"/>
      <w:r w:rsidRPr="00AB1368">
        <w:rPr>
          <w:rFonts w:ascii="Times New Roman" w:hAnsi="Times New Roman" w:cs="Times New Roman"/>
        </w:rPr>
        <w:t>,  Singh</w:t>
      </w:r>
      <w:proofErr w:type="gramEnd"/>
      <w:r w:rsidRPr="00AB1368">
        <w:rPr>
          <w:rFonts w:ascii="Times New Roman" w:hAnsi="Times New Roman" w:cs="Times New Roman"/>
        </w:rPr>
        <w:t xml:space="preserve">,  A.  K.  </w:t>
      </w:r>
      <w:proofErr w:type="gramStart"/>
      <w:r w:rsidRPr="00AB1368">
        <w:rPr>
          <w:rFonts w:ascii="Times New Roman" w:hAnsi="Times New Roman" w:cs="Times New Roman"/>
        </w:rPr>
        <w:t>and  Kumari</w:t>
      </w:r>
      <w:proofErr w:type="gramEnd"/>
      <w:r w:rsidRPr="00AB1368">
        <w:rPr>
          <w:rFonts w:ascii="Times New Roman" w:hAnsi="Times New Roman" w:cs="Times New Roman"/>
        </w:rPr>
        <w:t xml:space="preserve">,  P.  2020.  </w:t>
      </w:r>
      <w:proofErr w:type="gramStart"/>
      <w:r w:rsidRPr="00AB1368">
        <w:rPr>
          <w:rFonts w:ascii="Times New Roman" w:hAnsi="Times New Roman" w:cs="Times New Roman"/>
        </w:rPr>
        <w:t>Determination  of</w:t>
      </w:r>
      <w:proofErr w:type="gramEnd"/>
      <w:r w:rsidRPr="00AB1368">
        <w:rPr>
          <w:rFonts w:ascii="Times New Roman" w:hAnsi="Times New Roman" w:cs="Times New Roman"/>
        </w:rPr>
        <w:t xml:space="preserve"> sensitivity of drainage morphometry towards hydrological response interactions for various datasets</w:t>
      </w:r>
      <w:r w:rsidRPr="00AB1368">
        <w:rPr>
          <w:rFonts w:ascii="Times New Roman" w:hAnsi="Times New Roman" w:cs="Times New Roman"/>
          <w:i/>
          <w:iCs/>
        </w:rPr>
        <w:t xml:space="preserve">. </w:t>
      </w:r>
      <w:proofErr w:type="gramStart"/>
      <w:r w:rsidRPr="00AB1368">
        <w:rPr>
          <w:rFonts w:ascii="Times New Roman" w:hAnsi="Times New Roman" w:cs="Times New Roman"/>
          <w:i/>
          <w:iCs/>
        </w:rPr>
        <w:t>Environment,  Development</w:t>
      </w:r>
      <w:proofErr w:type="gramEnd"/>
      <w:r w:rsidRPr="00AB1368">
        <w:rPr>
          <w:rFonts w:ascii="Times New Roman" w:hAnsi="Times New Roman" w:cs="Times New Roman"/>
          <w:i/>
          <w:iCs/>
        </w:rPr>
        <w:t xml:space="preserve">  and Sustainability</w:t>
      </w:r>
      <w:r w:rsidRPr="00AB1368">
        <w:rPr>
          <w:rFonts w:ascii="Times New Roman" w:hAnsi="Times New Roman" w:cs="Times New Roman"/>
        </w:rPr>
        <w:t>,23:1799–1822.</w:t>
      </w:r>
    </w:p>
    <w:p w14:paraId="74EE1DEA" w14:textId="77777777" w:rsidR="00156534" w:rsidRDefault="00156534" w:rsidP="00F36C84">
      <w:pPr>
        <w:spacing w:line="360" w:lineRule="auto"/>
        <w:jc w:val="both"/>
        <w:rPr>
          <w:rFonts w:ascii="Times New Roman" w:hAnsi="Times New Roman" w:cs="Times New Roman"/>
          <w:i/>
          <w:iCs/>
        </w:rPr>
      </w:pPr>
      <w:r w:rsidRPr="006C6763">
        <w:rPr>
          <w:rFonts w:ascii="Times New Roman" w:hAnsi="Times New Roman" w:cs="Times New Roman"/>
        </w:rPr>
        <w:lastRenderedPageBreak/>
        <w:t>Melton, M. A. 1957. An analysis of the relations among elements of climate, surface properties, and geomorphology</w:t>
      </w:r>
      <w:r w:rsidRPr="00671476">
        <w:rPr>
          <w:rFonts w:ascii="Times New Roman" w:hAnsi="Times New Roman" w:cs="Times New Roman"/>
          <w:i/>
          <w:iCs/>
        </w:rPr>
        <w:t>. Technical Report No. 11, Office of Naval Research Project NR 389-042, Department of Geology, ONR, Columbia University, New York.</w:t>
      </w:r>
    </w:p>
    <w:p w14:paraId="6DFE96FC" w14:textId="77777777" w:rsidR="00156534" w:rsidRDefault="00156534" w:rsidP="00F36C84">
      <w:pPr>
        <w:spacing w:line="360" w:lineRule="auto"/>
        <w:jc w:val="both"/>
        <w:rPr>
          <w:rFonts w:ascii="Times New Roman" w:hAnsi="Times New Roman" w:cs="Times New Roman"/>
          <w:i/>
          <w:iCs/>
        </w:rPr>
      </w:pPr>
      <w:r w:rsidRPr="0034591D">
        <w:rPr>
          <w:rFonts w:ascii="Times New Roman" w:hAnsi="Times New Roman" w:cs="Times New Roman"/>
        </w:rPr>
        <w:t>Miller. V. C. 1953.</w:t>
      </w:r>
      <w:r w:rsidRPr="00864996">
        <w:rPr>
          <w:rFonts w:ascii="Times New Roman" w:hAnsi="Times New Roman" w:cs="Times New Roman"/>
          <w:i/>
          <w:iCs/>
        </w:rPr>
        <w:t xml:space="preserve"> </w:t>
      </w:r>
      <w:r w:rsidRPr="0034591D">
        <w:rPr>
          <w:rFonts w:ascii="Times New Roman" w:hAnsi="Times New Roman" w:cs="Times New Roman"/>
        </w:rPr>
        <w:t>A quantitative geomorphic study of drainage basin characteristics in the Clinch Mountain area, Virginia and Tennessee</w:t>
      </w:r>
      <w:r w:rsidRPr="00864996">
        <w:rPr>
          <w:rFonts w:ascii="Times New Roman" w:hAnsi="Times New Roman" w:cs="Times New Roman"/>
          <w:i/>
          <w:iCs/>
        </w:rPr>
        <w:t>. Project NR389-042, Technical Report: 3, Columbia University, Department of Geology, ONR, Geography Branch, New York.</w:t>
      </w:r>
    </w:p>
    <w:p w14:paraId="5AF340D9" w14:textId="77777777" w:rsidR="00156534" w:rsidRPr="00AB1368" w:rsidRDefault="00156534" w:rsidP="00156534">
      <w:pPr>
        <w:spacing w:line="360" w:lineRule="auto"/>
        <w:jc w:val="both"/>
        <w:rPr>
          <w:rFonts w:ascii="Times New Roman" w:hAnsi="Times New Roman" w:cs="Times New Roman"/>
        </w:rPr>
      </w:pPr>
      <w:proofErr w:type="spellStart"/>
      <w:r w:rsidRPr="00AB1368">
        <w:rPr>
          <w:rFonts w:ascii="Times New Roman" w:hAnsi="Times New Roman" w:cs="Times New Roman"/>
        </w:rPr>
        <w:t>Najar</w:t>
      </w:r>
      <w:proofErr w:type="spellEnd"/>
      <w:r w:rsidRPr="00AB1368">
        <w:rPr>
          <w:rFonts w:ascii="Times New Roman" w:hAnsi="Times New Roman" w:cs="Times New Roman"/>
        </w:rPr>
        <w:t xml:space="preserve">, G. N. </w:t>
      </w:r>
      <w:proofErr w:type="gramStart"/>
      <w:r w:rsidRPr="00AB1368">
        <w:rPr>
          <w:rFonts w:ascii="Times New Roman" w:hAnsi="Times New Roman" w:cs="Times New Roman"/>
        </w:rPr>
        <w:t>and  Pandey</w:t>
      </w:r>
      <w:proofErr w:type="gramEnd"/>
      <w:r w:rsidRPr="00AB1368">
        <w:rPr>
          <w:rFonts w:ascii="Times New Roman" w:hAnsi="Times New Roman" w:cs="Times New Roman"/>
        </w:rPr>
        <w:t xml:space="preserve">, P. 2018. Drainage Morphometric Analysis of Watershed Basin of River Beas at </w:t>
      </w:r>
      <w:proofErr w:type="spellStart"/>
      <w:r w:rsidRPr="00AB1368">
        <w:rPr>
          <w:rFonts w:ascii="Times New Roman" w:hAnsi="Times New Roman" w:cs="Times New Roman"/>
        </w:rPr>
        <w:t>Harike</w:t>
      </w:r>
      <w:proofErr w:type="spellEnd"/>
      <w:r w:rsidRPr="00AB1368">
        <w:rPr>
          <w:rFonts w:ascii="Times New Roman" w:hAnsi="Times New Roman" w:cs="Times New Roman"/>
        </w:rPr>
        <w:t xml:space="preserve"> </w:t>
      </w:r>
      <w:proofErr w:type="spellStart"/>
      <w:r w:rsidRPr="00AB1368">
        <w:rPr>
          <w:rFonts w:ascii="Times New Roman" w:hAnsi="Times New Roman" w:cs="Times New Roman"/>
        </w:rPr>
        <w:t>Pattan</w:t>
      </w:r>
      <w:proofErr w:type="spellEnd"/>
      <w:r w:rsidRPr="00AB1368">
        <w:rPr>
          <w:rFonts w:ascii="Times New Roman" w:hAnsi="Times New Roman" w:cs="Times New Roman"/>
        </w:rPr>
        <w:t>, Punjab-Using Remote Sensing and GIS Approach. </w:t>
      </w:r>
      <w:r w:rsidRPr="00AB1368">
        <w:rPr>
          <w:rFonts w:ascii="Times New Roman" w:hAnsi="Times New Roman" w:cs="Times New Roman"/>
          <w:i/>
          <w:iCs/>
        </w:rPr>
        <w:t>International Journal of Engineering Technology Science and Research (IJETSR)</w:t>
      </w:r>
      <w:r w:rsidRPr="00AB1368">
        <w:rPr>
          <w:rFonts w:ascii="Times New Roman" w:hAnsi="Times New Roman" w:cs="Times New Roman"/>
        </w:rPr>
        <w:t>, 5(5), 641-651.</w:t>
      </w:r>
    </w:p>
    <w:p w14:paraId="410BB60D" w14:textId="77777777" w:rsidR="00156534" w:rsidRPr="00FA29E3" w:rsidRDefault="00156534" w:rsidP="00F36C84">
      <w:pPr>
        <w:spacing w:line="360" w:lineRule="auto"/>
        <w:jc w:val="both"/>
        <w:rPr>
          <w:rFonts w:ascii="Times New Roman" w:hAnsi="Times New Roman" w:cs="Times New Roman"/>
          <w:color w:val="000000" w:themeColor="text1"/>
        </w:rPr>
      </w:pPr>
      <w:proofErr w:type="spellStart"/>
      <w:proofErr w:type="gramStart"/>
      <w:r w:rsidRPr="00FA29E3">
        <w:rPr>
          <w:rFonts w:ascii="Times New Roman" w:hAnsi="Times New Roman" w:cs="Times New Roman"/>
          <w:color w:val="000000" w:themeColor="text1"/>
        </w:rPr>
        <w:t>Ozdemir</w:t>
      </w:r>
      <w:proofErr w:type="spellEnd"/>
      <w:r w:rsidRPr="00FA29E3">
        <w:rPr>
          <w:rFonts w:ascii="Times New Roman" w:hAnsi="Times New Roman" w:cs="Times New Roman"/>
          <w:color w:val="000000" w:themeColor="text1"/>
        </w:rPr>
        <w:t>,  H.</w:t>
      </w:r>
      <w:proofErr w:type="gramEnd"/>
      <w:r w:rsidRPr="00FA29E3">
        <w:rPr>
          <w:rFonts w:ascii="Times New Roman" w:hAnsi="Times New Roman" w:cs="Times New Roman"/>
          <w:color w:val="000000" w:themeColor="text1"/>
        </w:rPr>
        <w:t xml:space="preserve">  </w:t>
      </w:r>
      <w:proofErr w:type="gramStart"/>
      <w:r w:rsidRPr="00FA29E3">
        <w:rPr>
          <w:rFonts w:ascii="Times New Roman" w:hAnsi="Times New Roman" w:cs="Times New Roman"/>
          <w:color w:val="000000" w:themeColor="text1"/>
        </w:rPr>
        <w:t>and  Bird</w:t>
      </w:r>
      <w:proofErr w:type="gramEnd"/>
      <w:r w:rsidRPr="00FA29E3">
        <w:rPr>
          <w:rFonts w:ascii="Times New Roman" w:hAnsi="Times New Roman" w:cs="Times New Roman"/>
          <w:color w:val="000000" w:themeColor="text1"/>
        </w:rPr>
        <w:t xml:space="preserve">. D.   2009.  </w:t>
      </w:r>
      <w:proofErr w:type="gramStart"/>
      <w:r w:rsidRPr="00FA29E3">
        <w:rPr>
          <w:rFonts w:ascii="Times New Roman" w:hAnsi="Times New Roman" w:cs="Times New Roman"/>
          <w:color w:val="000000" w:themeColor="text1"/>
        </w:rPr>
        <w:t>Evaluation  of</w:t>
      </w:r>
      <w:proofErr w:type="gramEnd"/>
      <w:r w:rsidRPr="00FA29E3">
        <w:rPr>
          <w:rFonts w:ascii="Times New Roman" w:hAnsi="Times New Roman" w:cs="Times New Roman"/>
          <w:color w:val="000000" w:themeColor="text1"/>
        </w:rPr>
        <w:t xml:space="preserve">  morphometric  parameters  of  drainage  networks derived  from  topographic  maps  and  DEM  in  point  of  floods. </w:t>
      </w:r>
      <w:proofErr w:type="gramStart"/>
      <w:r w:rsidRPr="00FA29E3">
        <w:rPr>
          <w:rFonts w:ascii="Times New Roman" w:hAnsi="Times New Roman" w:cs="Times New Roman"/>
          <w:i/>
          <w:iCs/>
          <w:color w:val="000000" w:themeColor="text1"/>
        </w:rPr>
        <w:t>Environmental  Geology</w:t>
      </w:r>
      <w:proofErr w:type="gramEnd"/>
      <w:r w:rsidRPr="00FA29E3">
        <w:rPr>
          <w:rFonts w:ascii="Times New Roman" w:hAnsi="Times New Roman" w:cs="Times New Roman"/>
          <w:color w:val="000000" w:themeColor="text1"/>
        </w:rPr>
        <w:t>.56:1405–1415.</w:t>
      </w:r>
    </w:p>
    <w:p w14:paraId="7953D5CE" w14:textId="77777777" w:rsidR="00156534" w:rsidRDefault="00156534" w:rsidP="00F36C84">
      <w:pPr>
        <w:spacing w:line="360" w:lineRule="auto"/>
        <w:jc w:val="both"/>
        <w:rPr>
          <w:rFonts w:ascii="Times New Roman" w:hAnsi="Times New Roman" w:cs="Times New Roman"/>
          <w:i/>
          <w:iCs/>
        </w:rPr>
      </w:pPr>
      <w:proofErr w:type="spellStart"/>
      <w:r w:rsidRPr="006C6763">
        <w:rPr>
          <w:rFonts w:ascii="Times New Roman" w:hAnsi="Times New Roman" w:cs="Times New Roman"/>
        </w:rPr>
        <w:t>Pareta</w:t>
      </w:r>
      <w:proofErr w:type="spellEnd"/>
      <w:r w:rsidRPr="006C6763">
        <w:rPr>
          <w:rFonts w:ascii="Times New Roman" w:hAnsi="Times New Roman" w:cs="Times New Roman"/>
        </w:rPr>
        <w:t xml:space="preserve">, K. and </w:t>
      </w:r>
      <w:proofErr w:type="spellStart"/>
      <w:r w:rsidRPr="006C6763">
        <w:rPr>
          <w:rFonts w:ascii="Times New Roman" w:hAnsi="Times New Roman" w:cs="Times New Roman"/>
        </w:rPr>
        <w:t>Pareta</w:t>
      </w:r>
      <w:proofErr w:type="spellEnd"/>
      <w:r w:rsidRPr="006C6763">
        <w:rPr>
          <w:rFonts w:ascii="Times New Roman" w:hAnsi="Times New Roman" w:cs="Times New Roman"/>
        </w:rPr>
        <w:t>, U. 2011.</w:t>
      </w:r>
      <w:r w:rsidRPr="00671476">
        <w:rPr>
          <w:rFonts w:ascii="Times New Roman" w:hAnsi="Times New Roman" w:cs="Times New Roman"/>
          <w:i/>
          <w:iCs/>
        </w:rPr>
        <w:t xml:space="preserve"> </w:t>
      </w:r>
      <w:r w:rsidRPr="002504D8">
        <w:rPr>
          <w:rFonts w:ascii="Times New Roman" w:hAnsi="Times New Roman" w:cs="Times New Roman"/>
        </w:rPr>
        <w:t>Quantitative morphometric analysis of a watershed of the Yamuna basin, India using ASTER (DEM) data and GIS</w:t>
      </w:r>
      <w:r w:rsidRPr="00671476">
        <w:rPr>
          <w:rFonts w:ascii="Times New Roman" w:hAnsi="Times New Roman" w:cs="Times New Roman"/>
          <w:i/>
          <w:iCs/>
        </w:rPr>
        <w:t>. International Journal</w:t>
      </w:r>
      <w:r w:rsidRPr="00671476">
        <w:rPr>
          <w:rFonts w:ascii="Arial" w:hAnsi="Arial" w:cs="Arial"/>
          <w:i/>
          <w:iCs/>
          <w:color w:val="000000"/>
          <w:kern w:val="0"/>
          <w:sz w:val="20"/>
          <w:szCs w:val="20"/>
        </w:rPr>
        <w:t xml:space="preserve"> </w:t>
      </w:r>
      <w:r w:rsidRPr="00671476">
        <w:rPr>
          <w:rFonts w:ascii="Times New Roman" w:hAnsi="Times New Roman" w:cs="Times New Roman"/>
          <w:i/>
          <w:iCs/>
        </w:rPr>
        <w:t xml:space="preserve">of Geomatics and Geosciences, </w:t>
      </w:r>
      <w:r w:rsidRPr="006C6763">
        <w:rPr>
          <w:rFonts w:ascii="Times New Roman" w:hAnsi="Times New Roman" w:cs="Times New Roman"/>
        </w:rPr>
        <w:t>2(1)</w:t>
      </w:r>
      <w:r>
        <w:rPr>
          <w:rFonts w:ascii="Times New Roman" w:hAnsi="Times New Roman" w:cs="Times New Roman"/>
        </w:rPr>
        <w:t>:</w:t>
      </w:r>
      <w:r w:rsidRPr="006C6763">
        <w:rPr>
          <w:rFonts w:ascii="Times New Roman" w:hAnsi="Times New Roman" w:cs="Times New Roman"/>
        </w:rPr>
        <w:t>248–269.</w:t>
      </w:r>
    </w:p>
    <w:p w14:paraId="203E2BCF" w14:textId="77777777" w:rsidR="00156534" w:rsidRDefault="00156534" w:rsidP="005C2073">
      <w:pPr>
        <w:spacing w:line="360" w:lineRule="auto"/>
        <w:jc w:val="both"/>
        <w:rPr>
          <w:rFonts w:ascii="Times New Roman" w:hAnsi="Times New Roman" w:cs="Times New Roman"/>
          <w:i/>
          <w:iCs/>
        </w:rPr>
      </w:pPr>
      <w:proofErr w:type="spellStart"/>
      <w:r w:rsidRPr="006C6763">
        <w:rPr>
          <w:rFonts w:ascii="Times New Roman" w:hAnsi="Times New Roman" w:cs="Times New Roman"/>
        </w:rPr>
        <w:t>Pirasteh</w:t>
      </w:r>
      <w:proofErr w:type="spellEnd"/>
      <w:r w:rsidRPr="006C6763">
        <w:rPr>
          <w:rFonts w:ascii="Times New Roman" w:hAnsi="Times New Roman" w:cs="Times New Roman"/>
        </w:rPr>
        <w:t xml:space="preserve"> S, Safari H.O, Pradhan. B and </w:t>
      </w:r>
      <w:proofErr w:type="spellStart"/>
      <w:r w:rsidRPr="006C6763">
        <w:rPr>
          <w:rFonts w:ascii="Times New Roman" w:hAnsi="Times New Roman" w:cs="Times New Roman"/>
        </w:rPr>
        <w:t>Attarzadeh</w:t>
      </w:r>
      <w:proofErr w:type="spellEnd"/>
      <w:r w:rsidRPr="006C6763">
        <w:rPr>
          <w:rFonts w:ascii="Times New Roman" w:hAnsi="Times New Roman" w:cs="Times New Roman"/>
        </w:rPr>
        <w:t xml:space="preserve">. I.2010. </w:t>
      </w:r>
      <w:proofErr w:type="spellStart"/>
      <w:r w:rsidRPr="006C6763">
        <w:rPr>
          <w:rFonts w:ascii="Times New Roman" w:hAnsi="Times New Roman" w:cs="Times New Roman"/>
        </w:rPr>
        <w:t>Litho</w:t>
      </w:r>
      <w:proofErr w:type="spellEnd"/>
      <w:r w:rsidRPr="006C6763">
        <w:rPr>
          <w:rFonts w:ascii="Times New Roman" w:hAnsi="Times New Roman" w:cs="Times New Roman"/>
        </w:rPr>
        <w:t xml:space="preserve"> </w:t>
      </w:r>
      <w:proofErr w:type="spellStart"/>
      <w:r w:rsidRPr="006C6763">
        <w:rPr>
          <w:rFonts w:ascii="Times New Roman" w:hAnsi="Times New Roman" w:cs="Times New Roman"/>
        </w:rPr>
        <w:t>morphotectonics</w:t>
      </w:r>
      <w:proofErr w:type="spellEnd"/>
      <w:r w:rsidRPr="006C6763">
        <w:rPr>
          <w:rFonts w:ascii="Times New Roman" w:hAnsi="Times New Roman" w:cs="Times New Roman"/>
        </w:rPr>
        <w:t xml:space="preserve"> analysis using Landsat ETM data and GIS techniques</w:t>
      </w:r>
      <w:r>
        <w:rPr>
          <w:rFonts w:ascii="Times New Roman" w:hAnsi="Times New Roman" w:cs="Times New Roman"/>
          <w:i/>
          <w:iCs/>
        </w:rPr>
        <w:t xml:space="preserve">. </w:t>
      </w:r>
      <w:r w:rsidRPr="005C2073">
        <w:rPr>
          <w:rFonts w:ascii="Times New Roman" w:hAnsi="Times New Roman" w:cs="Times New Roman"/>
          <w:i/>
          <w:iCs/>
        </w:rPr>
        <w:t>Zagros Fold Belt (ZFB), SW Iran</w:t>
      </w:r>
      <w:r>
        <w:rPr>
          <w:rFonts w:ascii="Times New Roman" w:hAnsi="Times New Roman" w:cs="Times New Roman"/>
          <w:i/>
          <w:iCs/>
        </w:rPr>
        <w:t>.</w:t>
      </w:r>
    </w:p>
    <w:p w14:paraId="0C23744D" w14:textId="77777777" w:rsidR="00156534" w:rsidRPr="00FA29E3" w:rsidRDefault="00156534" w:rsidP="0034591D">
      <w:pPr>
        <w:spacing w:line="360" w:lineRule="auto"/>
        <w:jc w:val="both"/>
        <w:rPr>
          <w:rFonts w:ascii="Times New Roman" w:hAnsi="Times New Roman" w:cs="Times New Roman"/>
          <w:i/>
          <w:iCs/>
          <w:color w:val="000000" w:themeColor="text1"/>
        </w:rPr>
      </w:pPr>
      <w:r w:rsidRPr="00FA29E3">
        <w:rPr>
          <w:rFonts w:ascii="Times New Roman" w:hAnsi="Times New Roman" w:cs="Times New Roman"/>
          <w:color w:val="000000" w:themeColor="text1"/>
        </w:rPr>
        <w:t>Prabhakaran. A and Raj.N.2018. Drainage Morphometric Analysis for Assessing form and Processes of the watersheds of </w:t>
      </w:r>
      <w:proofErr w:type="spellStart"/>
      <w:r w:rsidRPr="00FA29E3">
        <w:rPr>
          <w:rFonts w:ascii="Times New Roman" w:hAnsi="Times New Roman" w:cs="Times New Roman"/>
          <w:color w:val="000000" w:themeColor="text1"/>
        </w:rPr>
        <w:t>Pachamalai</w:t>
      </w:r>
      <w:proofErr w:type="spellEnd"/>
      <w:r w:rsidRPr="00FA29E3">
        <w:rPr>
          <w:rFonts w:ascii="Times New Roman" w:hAnsi="Times New Roman" w:cs="Times New Roman"/>
          <w:color w:val="000000" w:themeColor="text1"/>
        </w:rPr>
        <w:t xml:space="preserve"> hills and its </w:t>
      </w:r>
      <w:proofErr w:type="spellStart"/>
      <w:r w:rsidRPr="00FA29E3">
        <w:rPr>
          <w:rFonts w:ascii="Times New Roman" w:hAnsi="Times New Roman" w:cs="Times New Roman"/>
          <w:color w:val="000000" w:themeColor="text1"/>
        </w:rPr>
        <w:t>Adjoinings</w:t>
      </w:r>
      <w:proofErr w:type="spellEnd"/>
      <w:r w:rsidRPr="00FA29E3">
        <w:rPr>
          <w:rFonts w:ascii="Times New Roman" w:hAnsi="Times New Roman" w:cs="Times New Roman"/>
          <w:color w:val="000000" w:themeColor="text1"/>
        </w:rPr>
        <w:t xml:space="preserve">, Central Tamil Nadu, India. </w:t>
      </w:r>
      <w:r w:rsidRPr="00FA29E3">
        <w:rPr>
          <w:rFonts w:ascii="Times New Roman" w:hAnsi="Times New Roman" w:cs="Times New Roman"/>
          <w:i/>
          <w:iCs/>
          <w:color w:val="000000" w:themeColor="text1"/>
        </w:rPr>
        <w:t>Applied Water Science</w:t>
      </w:r>
      <w:r>
        <w:rPr>
          <w:rFonts w:ascii="Times New Roman" w:hAnsi="Times New Roman" w:cs="Times New Roman"/>
          <w:color w:val="000000" w:themeColor="text1"/>
        </w:rPr>
        <w:t>.</w:t>
      </w:r>
      <w:r w:rsidRPr="00FA29E3">
        <w:rPr>
          <w:rFonts w:ascii="Times New Roman" w:hAnsi="Times New Roman" w:cs="Times New Roman"/>
          <w:color w:val="000000" w:themeColor="text1"/>
        </w:rPr>
        <w:t>8:31-49.</w:t>
      </w:r>
    </w:p>
    <w:p w14:paraId="4731681E" w14:textId="77777777" w:rsidR="00156534" w:rsidRDefault="00156534" w:rsidP="005C2073">
      <w:pPr>
        <w:spacing w:line="360" w:lineRule="auto"/>
        <w:jc w:val="both"/>
        <w:rPr>
          <w:rFonts w:ascii="Times New Roman" w:hAnsi="Times New Roman" w:cs="Times New Roman"/>
          <w:i/>
          <w:iCs/>
        </w:rPr>
      </w:pPr>
      <w:r w:rsidRPr="004A55B8">
        <w:rPr>
          <w:rFonts w:ascii="Times New Roman" w:hAnsi="Times New Roman" w:cs="Times New Roman"/>
        </w:rPr>
        <w:t>Reddy G</w:t>
      </w:r>
      <w:r>
        <w:rPr>
          <w:rFonts w:ascii="Times New Roman" w:hAnsi="Times New Roman" w:cs="Times New Roman"/>
        </w:rPr>
        <w:t>.</w:t>
      </w:r>
      <w:r w:rsidRPr="004A55B8">
        <w:rPr>
          <w:rFonts w:ascii="Times New Roman" w:hAnsi="Times New Roman" w:cs="Times New Roman"/>
        </w:rPr>
        <w:t>O, Maji A</w:t>
      </w:r>
      <w:r>
        <w:rPr>
          <w:rFonts w:ascii="Times New Roman" w:hAnsi="Times New Roman" w:cs="Times New Roman"/>
        </w:rPr>
        <w:t>.</w:t>
      </w:r>
      <w:r w:rsidRPr="004A55B8">
        <w:rPr>
          <w:rFonts w:ascii="Times New Roman" w:hAnsi="Times New Roman" w:cs="Times New Roman"/>
        </w:rPr>
        <w:t xml:space="preserve">K and </w:t>
      </w:r>
      <w:proofErr w:type="spellStart"/>
      <w:r w:rsidRPr="004A55B8">
        <w:rPr>
          <w:rFonts w:ascii="Times New Roman" w:hAnsi="Times New Roman" w:cs="Times New Roman"/>
        </w:rPr>
        <w:t>Gajbhiye</w:t>
      </w:r>
      <w:proofErr w:type="spellEnd"/>
      <w:r w:rsidRPr="004A55B8">
        <w:rPr>
          <w:rFonts w:ascii="Times New Roman" w:hAnsi="Times New Roman" w:cs="Times New Roman"/>
        </w:rPr>
        <w:t xml:space="preserve"> K</w:t>
      </w:r>
      <w:r>
        <w:rPr>
          <w:rFonts w:ascii="Times New Roman" w:hAnsi="Times New Roman" w:cs="Times New Roman"/>
        </w:rPr>
        <w:t>.</w:t>
      </w:r>
      <w:r w:rsidRPr="004A55B8">
        <w:rPr>
          <w:rFonts w:ascii="Times New Roman" w:hAnsi="Times New Roman" w:cs="Times New Roman"/>
        </w:rPr>
        <w:t>S</w:t>
      </w:r>
      <w:r>
        <w:rPr>
          <w:rFonts w:ascii="Times New Roman" w:hAnsi="Times New Roman" w:cs="Times New Roman"/>
        </w:rPr>
        <w:t>.</w:t>
      </w:r>
      <w:r w:rsidRPr="004A55B8">
        <w:rPr>
          <w:rFonts w:ascii="Times New Roman" w:hAnsi="Times New Roman" w:cs="Times New Roman"/>
        </w:rPr>
        <w:t>2002. GIS for Morphometric analysis of river basins.</w:t>
      </w:r>
      <w:r>
        <w:rPr>
          <w:rFonts w:ascii="Times New Roman" w:hAnsi="Times New Roman" w:cs="Times New Roman"/>
          <w:i/>
          <w:iCs/>
        </w:rPr>
        <w:t xml:space="preserve"> </w:t>
      </w:r>
      <w:r w:rsidRPr="005C2073">
        <w:rPr>
          <w:rFonts w:ascii="Times New Roman" w:hAnsi="Times New Roman" w:cs="Times New Roman"/>
          <w:i/>
          <w:iCs/>
        </w:rPr>
        <w:t>GIS India</w:t>
      </w:r>
      <w:r>
        <w:rPr>
          <w:rFonts w:ascii="Times New Roman" w:hAnsi="Times New Roman" w:cs="Times New Roman"/>
          <w:i/>
          <w:iCs/>
        </w:rPr>
        <w:t>.</w:t>
      </w:r>
      <w:r w:rsidRPr="005C2073">
        <w:rPr>
          <w:rFonts w:ascii="Times New Roman" w:hAnsi="Times New Roman" w:cs="Times New Roman"/>
          <w:i/>
          <w:iCs/>
        </w:rPr>
        <w:t xml:space="preserve"> </w:t>
      </w:r>
      <w:r w:rsidRPr="004A55B8">
        <w:rPr>
          <w:rFonts w:ascii="Times New Roman" w:hAnsi="Times New Roman" w:cs="Times New Roman"/>
        </w:rPr>
        <w:t>4(11): 9-14.</w:t>
      </w:r>
    </w:p>
    <w:p w14:paraId="4D741EF0" w14:textId="77777777" w:rsidR="00156534" w:rsidRPr="004A55B8" w:rsidRDefault="00156534" w:rsidP="004E286B">
      <w:pPr>
        <w:spacing w:line="360" w:lineRule="auto"/>
        <w:jc w:val="both"/>
        <w:rPr>
          <w:rFonts w:ascii="Times New Roman" w:hAnsi="Times New Roman" w:cs="Times New Roman"/>
        </w:rPr>
      </w:pPr>
      <w:r w:rsidRPr="004A55B8">
        <w:rPr>
          <w:rFonts w:ascii="Times New Roman" w:hAnsi="Times New Roman" w:cs="Times New Roman"/>
        </w:rPr>
        <w:t xml:space="preserve">Rekha, V.B., George, A.V., Rita, M., 2011. Morphometric Analysis and Micro-watershed Prioritization of </w:t>
      </w:r>
      <w:proofErr w:type="spellStart"/>
      <w:r w:rsidRPr="004A55B8">
        <w:rPr>
          <w:rFonts w:ascii="Times New Roman" w:hAnsi="Times New Roman" w:cs="Times New Roman"/>
        </w:rPr>
        <w:t>Peruvanthanam</w:t>
      </w:r>
      <w:proofErr w:type="spellEnd"/>
      <w:r w:rsidRPr="004A55B8">
        <w:rPr>
          <w:rFonts w:ascii="Times New Roman" w:hAnsi="Times New Roman" w:cs="Times New Roman"/>
        </w:rPr>
        <w:t xml:space="preserve"> Sub-watershed, the </w:t>
      </w:r>
      <w:proofErr w:type="spellStart"/>
      <w:r w:rsidRPr="004A55B8">
        <w:rPr>
          <w:rFonts w:ascii="Times New Roman" w:hAnsi="Times New Roman" w:cs="Times New Roman"/>
        </w:rPr>
        <w:t>Manimala</w:t>
      </w:r>
      <w:proofErr w:type="spellEnd"/>
      <w:r w:rsidRPr="004A55B8">
        <w:rPr>
          <w:rFonts w:ascii="Times New Roman" w:hAnsi="Times New Roman" w:cs="Times New Roman"/>
        </w:rPr>
        <w:t xml:space="preserve"> River Basin, Kerala. South India. </w:t>
      </w:r>
      <w:r w:rsidRPr="00FA29E3">
        <w:rPr>
          <w:rFonts w:ascii="Times New Roman" w:hAnsi="Times New Roman" w:cs="Times New Roman"/>
          <w:i/>
          <w:iCs/>
        </w:rPr>
        <w:t>Environment Resource Engineering Management</w:t>
      </w:r>
      <w:r>
        <w:rPr>
          <w:rFonts w:ascii="Times New Roman" w:hAnsi="Times New Roman" w:cs="Times New Roman"/>
        </w:rPr>
        <w:t>.</w:t>
      </w:r>
      <w:r w:rsidRPr="004A55B8">
        <w:rPr>
          <w:rFonts w:ascii="Times New Roman" w:hAnsi="Times New Roman" w:cs="Times New Roman"/>
        </w:rPr>
        <w:t>3 (57)</w:t>
      </w:r>
      <w:r>
        <w:rPr>
          <w:rFonts w:ascii="Times New Roman" w:hAnsi="Times New Roman" w:cs="Times New Roman"/>
        </w:rPr>
        <w:t>:</w:t>
      </w:r>
      <w:r w:rsidRPr="004A55B8">
        <w:rPr>
          <w:rFonts w:ascii="Times New Roman" w:hAnsi="Times New Roman" w:cs="Times New Roman"/>
        </w:rPr>
        <w:t>6–14.</w:t>
      </w:r>
    </w:p>
    <w:p w14:paraId="7AD3C76F" w14:textId="77777777" w:rsidR="00156534" w:rsidRPr="00AB1368" w:rsidRDefault="00156534" w:rsidP="001E20B0">
      <w:pPr>
        <w:spacing w:line="360" w:lineRule="auto"/>
        <w:jc w:val="both"/>
        <w:rPr>
          <w:rFonts w:ascii="Times New Roman" w:hAnsi="Times New Roman" w:cs="Times New Roman"/>
        </w:rPr>
      </w:pPr>
      <w:proofErr w:type="spellStart"/>
      <w:proofErr w:type="gramStart"/>
      <w:r w:rsidRPr="00AB1368">
        <w:rPr>
          <w:rFonts w:ascii="Times New Roman" w:hAnsi="Times New Roman" w:cs="Times New Roman"/>
        </w:rPr>
        <w:t>Sangma</w:t>
      </w:r>
      <w:proofErr w:type="spellEnd"/>
      <w:r w:rsidRPr="00AB1368">
        <w:rPr>
          <w:rFonts w:ascii="Times New Roman" w:hAnsi="Times New Roman" w:cs="Times New Roman"/>
        </w:rPr>
        <w:t xml:space="preserve">,   </w:t>
      </w:r>
      <w:proofErr w:type="gramEnd"/>
      <w:r w:rsidRPr="00AB1368">
        <w:rPr>
          <w:rFonts w:ascii="Times New Roman" w:hAnsi="Times New Roman" w:cs="Times New Roman"/>
        </w:rPr>
        <w:t xml:space="preserve">F., and Guru,   B.   2020.   Watersheds   Characteristics   and   Prioritization   Using </w:t>
      </w:r>
      <w:proofErr w:type="gramStart"/>
      <w:r w:rsidRPr="00AB1368">
        <w:rPr>
          <w:rFonts w:ascii="Times New Roman" w:hAnsi="Times New Roman" w:cs="Times New Roman"/>
        </w:rPr>
        <w:t>Morphometric  Parameters</w:t>
      </w:r>
      <w:proofErr w:type="gramEnd"/>
      <w:r w:rsidRPr="00AB1368">
        <w:rPr>
          <w:rFonts w:ascii="Times New Roman" w:hAnsi="Times New Roman" w:cs="Times New Roman"/>
        </w:rPr>
        <w:t xml:space="preserve">  and  Fuzzy  Analytical  Hierarchical  Process  (FAHP):  A  Part  of Lower </w:t>
      </w:r>
      <w:proofErr w:type="spellStart"/>
      <w:r w:rsidRPr="00AB1368">
        <w:rPr>
          <w:rFonts w:ascii="Times New Roman" w:hAnsi="Times New Roman" w:cs="Times New Roman"/>
        </w:rPr>
        <w:t>Subansiri</w:t>
      </w:r>
      <w:proofErr w:type="spellEnd"/>
      <w:r w:rsidRPr="00AB1368">
        <w:rPr>
          <w:rFonts w:ascii="Times New Roman" w:hAnsi="Times New Roman" w:cs="Times New Roman"/>
        </w:rPr>
        <w:t xml:space="preserve"> Sub-Basin. </w:t>
      </w:r>
      <w:r w:rsidRPr="00AB1368">
        <w:rPr>
          <w:rFonts w:ascii="Times New Roman" w:hAnsi="Times New Roman" w:cs="Times New Roman"/>
          <w:i/>
          <w:iCs/>
        </w:rPr>
        <w:t>Journal of the Indian Society of Remote Sensing</w:t>
      </w:r>
      <w:r w:rsidRPr="00AB1368">
        <w:rPr>
          <w:rFonts w:ascii="Times New Roman" w:hAnsi="Times New Roman" w:cs="Times New Roman"/>
        </w:rPr>
        <w:t>, 48(12).</w:t>
      </w:r>
    </w:p>
    <w:p w14:paraId="2996DCE5" w14:textId="77777777" w:rsidR="00156534" w:rsidRPr="00AB1368" w:rsidRDefault="00156534" w:rsidP="00156534">
      <w:pPr>
        <w:spacing w:line="360" w:lineRule="auto"/>
        <w:jc w:val="both"/>
        <w:rPr>
          <w:rFonts w:ascii="Times New Roman" w:hAnsi="Times New Roman" w:cs="Times New Roman"/>
        </w:rPr>
      </w:pPr>
      <w:proofErr w:type="spellStart"/>
      <w:r w:rsidRPr="00AB1368">
        <w:rPr>
          <w:rFonts w:ascii="Times New Roman" w:hAnsi="Times New Roman" w:cs="Times New Roman"/>
        </w:rPr>
        <w:lastRenderedPageBreak/>
        <w:t>Sangma</w:t>
      </w:r>
      <w:proofErr w:type="spellEnd"/>
      <w:r w:rsidRPr="00AB1368">
        <w:rPr>
          <w:rFonts w:ascii="Times New Roman" w:hAnsi="Times New Roman" w:cs="Times New Roman"/>
        </w:rPr>
        <w:t xml:space="preserve">, F. and Balamurugan, G. 2017.Morphometric Analysis of </w:t>
      </w:r>
      <w:proofErr w:type="spellStart"/>
      <w:r w:rsidRPr="00AB1368">
        <w:rPr>
          <w:rFonts w:ascii="Times New Roman" w:hAnsi="Times New Roman" w:cs="Times New Roman"/>
        </w:rPr>
        <w:t>Kakoi</w:t>
      </w:r>
      <w:proofErr w:type="spellEnd"/>
      <w:r w:rsidRPr="00AB1368">
        <w:rPr>
          <w:rFonts w:ascii="Times New Roman" w:hAnsi="Times New Roman" w:cs="Times New Roman"/>
        </w:rPr>
        <w:t xml:space="preserve"> River Watershed for Study of </w:t>
      </w:r>
      <w:proofErr w:type="spellStart"/>
      <w:r w:rsidRPr="00AB1368">
        <w:rPr>
          <w:rFonts w:ascii="Times New Roman" w:hAnsi="Times New Roman" w:cs="Times New Roman"/>
        </w:rPr>
        <w:t>Neotectonic</w:t>
      </w:r>
      <w:proofErr w:type="spellEnd"/>
      <w:r w:rsidRPr="00AB1368">
        <w:rPr>
          <w:rFonts w:ascii="Times New Roman" w:hAnsi="Times New Roman" w:cs="Times New Roman"/>
        </w:rPr>
        <w:t xml:space="preserve"> Activity Using Geospatial Technology. </w:t>
      </w:r>
      <w:r w:rsidRPr="00AB1368">
        <w:rPr>
          <w:rFonts w:ascii="Times New Roman" w:hAnsi="Times New Roman" w:cs="Times New Roman"/>
          <w:i/>
          <w:iCs/>
        </w:rPr>
        <w:t>International Journal of Geosciences</w:t>
      </w:r>
      <w:r w:rsidRPr="00AB1368">
        <w:rPr>
          <w:rFonts w:ascii="Times New Roman" w:hAnsi="Times New Roman" w:cs="Times New Roman"/>
        </w:rPr>
        <w:t>, 8, 1384-1403.</w:t>
      </w:r>
    </w:p>
    <w:p w14:paraId="1BA50281" w14:textId="77777777" w:rsidR="00156534" w:rsidRDefault="00156534" w:rsidP="00F36C84">
      <w:pPr>
        <w:spacing w:line="360" w:lineRule="auto"/>
        <w:jc w:val="both"/>
        <w:rPr>
          <w:rFonts w:ascii="Times New Roman" w:hAnsi="Times New Roman" w:cs="Times New Roman"/>
          <w:i/>
          <w:iCs/>
        </w:rPr>
      </w:pPr>
      <w:r w:rsidRPr="00167271">
        <w:rPr>
          <w:rFonts w:ascii="Times New Roman" w:hAnsi="Times New Roman" w:cs="Times New Roman"/>
        </w:rPr>
        <w:t>Schumm, S. A.</w:t>
      </w:r>
      <w:r w:rsidRPr="00671476">
        <w:rPr>
          <w:rFonts w:ascii="Times New Roman" w:hAnsi="Times New Roman" w:cs="Times New Roman"/>
          <w:i/>
          <w:iCs/>
        </w:rPr>
        <w:t xml:space="preserve"> </w:t>
      </w:r>
      <w:r w:rsidRPr="00167271">
        <w:rPr>
          <w:rFonts w:ascii="Times New Roman" w:hAnsi="Times New Roman" w:cs="Times New Roman"/>
        </w:rPr>
        <w:t>1956.</w:t>
      </w:r>
      <w:r w:rsidRPr="00671476">
        <w:rPr>
          <w:rFonts w:ascii="Times New Roman" w:hAnsi="Times New Roman" w:cs="Times New Roman"/>
          <w:i/>
          <w:iCs/>
        </w:rPr>
        <w:t xml:space="preserve"> </w:t>
      </w:r>
      <w:r w:rsidRPr="002504D8">
        <w:rPr>
          <w:rFonts w:ascii="Times New Roman" w:hAnsi="Times New Roman" w:cs="Times New Roman"/>
        </w:rPr>
        <w:t xml:space="preserve">Evolution of drainage systems slopes in badlands in Perth Amboy, New Jersey. </w:t>
      </w:r>
      <w:r w:rsidRPr="00671476">
        <w:rPr>
          <w:rFonts w:ascii="Times New Roman" w:hAnsi="Times New Roman" w:cs="Times New Roman"/>
          <w:i/>
          <w:iCs/>
        </w:rPr>
        <w:t xml:space="preserve">Geological Society of America Bulletin, </w:t>
      </w:r>
      <w:r w:rsidRPr="002504D8">
        <w:rPr>
          <w:rFonts w:ascii="Times New Roman" w:hAnsi="Times New Roman" w:cs="Times New Roman"/>
        </w:rPr>
        <w:t>67</w:t>
      </w:r>
      <w:r>
        <w:rPr>
          <w:rFonts w:ascii="Times New Roman" w:hAnsi="Times New Roman" w:cs="Times New Roman"/>
        </w:rPr>
        <w:t>:</w:t>
      </w:r>
      <w:r w:rsidRPr="002504D8">
        <w:rPr>
          <w:rFonts w:ascii="Times New Roman" w:hAnsi="Times New Roman" w:cs="Times New Roman"/>
        </w:rPr>
        <w:t>597–646.</w:t>
      </w:r>
    </w:p>
    <w:p w14:paraId="245DC304" w14:textId="77777777" w:rsidR="00156534" w:rsidRDefault="00156534" w:rsidP="00671476">
      <w:pPr>
        <w:spacing w:line="360" w:lineRule="auto"/>
        <w:jc w:val="both"/>
        <w:rPr>
          <w:rFonts w:ascii="Times New Roman" w:hAnsi="Times New Roman" w:cs="Times New Roman"/>
        </w:rPr>
      </w:pPr>
      <w:r w:rsidRPr="004A55B8">
        <w:rPr>
          <w:rFonts w:ascii="Times New Roman" w:hAnsi="Times New Roman" w:cs="Times New Roman"/>
        </w:rPr>
        <w:t xml:space="preserve">Schumm, S. A. 1956. Evolution of drainage systems slopes in badlands in Perth Amboy, New Jersey. </w:t>
      </w:r>
      <w:r w:rsidRPr="00FA29E3">
        <w:rPr>
          <w:rFonts w:ascii="Times New Roman" w:hAnsi="Times New Roman" w:cs="Times New Roman"/>
          <w:i/>
          <w:iCs/>
        </w:rPr>
        <w:t>Geological Society of America Bulletin</w:t>
      </w:r>
      <w:r>
        <w:rPr>
          <w:rFonts w:ascii="Times New Roman" w:hAnsi="Times New Roman" w:cs="Times New Roman"/>
        </w:rPr>
        <w:t>.</w:t>
      </w:r>
      <w:r w:rsidRPr="004A55B8">
        <w:rPr>
          <w:rFonts w:ascii="Times New Roman" w:hAnsi="Times New Roman" w:cs="Times New Roman"/>
        </w:rPr>
        <w:t>67</w:t>
      </w:r>
      <w:r>
        <w:rPr>
          <w:rFonts w:ascii="Times New Roman" w:hAnsi="Times New Roman" w:cs="Times New Roman"/>
        </w:rPr>
        <w:t>:</w:t>
      </w:r>
      <w:r w:rsidRPr="004A55B8">
        <w:rPr>
          <w:rFonts w:ascii="Times New Roman" w:hAnsi="Times New Roman" w:cs="Times New Roman"/>
        </w:rPr>
        <w:t>597–646.</w:t>
      </w:r>
    </w:p>
    <w:p w14:paraId="0FC57EE3" w14:textId="58AFFA49" w:rsidR="001E20B0" w:rsidRPr="004A55B8" w:rsidRDefault="001E20B0" w:rsidP="001E20B0">
      <w:pPr>
        <w:spacing w:line="360" w:lineRule="auto"/>
        <w:jc w:val="both"/>
        <w:rPr>
          <w:rFonts w:ascii="Times New Roman" w:hAnsi="Times New Roman" w:cs="Times New Roman"/>
        </w:rPr>
      </w:pPr>
      <w:r w:rsidRPr="00AB5D47">
        <w:rPr>
          <w:rFonts w:ascii="Times New Roman" w:hAnsi="Times New Roman" w:cs="Times New Roman"/>
        </w:rPr>
        <w:t xml:space="preserve">Selvan, M.T., S. Ahmad and S.M. Rashid. 2011. Analysis of the Geomorphometric parameters in high altitude </w:t>
      </w:r>
      <w:proofErr w:type="spellStart"/>
      <w:r w:rsidRPr="00AB5D47">
        <w:rPr>
          <w:rFonts w:ascii="Times New Roman" w:hAnsi="Times New Roman" w:cs="Times New Roman"/>
        </w:rPr>
        <w:t>Glacierised</w:t>
      </w:r>
      <w:proofErr w:type="spellEnd"/>
      <w:r w:rsidRPr="00AB5D47">
        <w:rPr>
          <w:rFonts w:ascii="Times New Roman" w:hAnsi="Times New Roman" w:cs="Times New Roman"/>
        </w:rPr>
        <w:t xml:space="preserve"> terrain using SRTM DEM data in Central Himalaya, India. </w:t>
      </w:r>
      <w:r w:rsidRPr="00AB5D47">
        <w:rPr>
          <w:rFonts w:ascii="Times New Roman" w:hAnsi="Times New Roman" w:cs="Times New Roman"/>
          <w:i/>
          <w:iCs/>
        </w:rPr>
        <w:t>ARPN Journal of Science and Technology</w:t>
      </w:r>
      <w:r w:rsidRPr="00AB5D47">
        <w:rPr>
          <w:rFonts w:ascii="Times New Roman" w:hAnsi="Times New Roman" w:cs="Times New Roman"/>
        </w:rPr>
        <w:t>, 1(1):22–27.</w:t>
      </w:r>
    </w:p>
    <w:p w14:paraId="3C0F341D" w14:textId="77777777" w:rsidR="00156534" w:rsidRDefault="00156534" w:rsidP="004E286B">
      <w:pPr>
        <w:spacing w:line="360" w:lineRule="auto"/>
        <w:jc w:val="both"/>
        <w:rPr>
          <w:rFonts w:ascii="Times New Roman" w:hAnsi="Times New Roman" w:cs="Times New Roman"/>
          <w:i/>
          <w:iCs/>
        </w:rPr>
      </w:pPr>
      <w:r w:rsidRPr="006C6763">
        <w:rPr>
          <w:rFonts w:ascii="Times New Roman" w:hAnsi="Times New Roman" w:cs="Times New Roman"/>
        </w:rPr>
        <w:t xml:space="preserve">Shekar </w:t>
      </w:r>
      <w:proofErr w:type="gramStart"/>
      <w:r w:rsidRPr="006C6763">
        <w:rPr>
          <w:rFonts w:ascii="Times New Roman" w:hAnsi="Times New Roman" w:cs="Times New Roman"/>
        </w:rPr>
        <w:t>P.R</w:t>
      </w:r>
      <w:proofErr w:type="gramEnd"/>
      <w:r w:rsidRPr="006C6763">
        <w:rPr>
          <w:rFonts w:ascii="Times New Roman" w:hAnsi="Times New Roman" w:cs="Times New Roman"/>
        </w:rPr>
        <w:t xml:space="preserve">, and Mathew A.2023.Delineation of groundwater potential zones and identification of artificial recharge sites in the </w:t>
      </w:r>
      <w:proofErr w:type="spellStart"/>
      <w:r w:rsidRPr="006C6763">
        <w:rPr>
          <w:rFonts w:ascii="Times New Roman" w:hAnsi="Times New Roman" w:cs="Times New Roman"/>
        </w:rPr>
        <w:t>Kinnerasani</w:t>
      </w:r>
      <w:proofErr w:type="spellEnd"/>
      <w:r w:rsidRPr="006C6763">
        <w:rPr>
          <w:rFonts w:ascii="Times New Roman" w:hAnsi="Times New Roman" w:cs="Times New Roman"/>
        </w:rPr>
        <w:t xml:space="preserve"> Watershed, India, using remote sensing-GIS, AHP, and Fuzzy-AHP techniques</w:t>
      </w:r>
      <w:r w:rsidRPr="005C2073">
        <w:rPr>
          <w:rFonts w:ascii="Times New Roman" w:hAnsi="Times New Roman" w:cs="Times New Roman"/>
          <w:i/>
          <w:iCs/>
        </w:rPr>
        <w:t>. AQUA - Water Infrastructure, Ecosyst</w:t>
      </w:r>
      <w:r>
        <w:rPr>
          <w:rFonts w:ascii="Times New Roman" w:hAnsi="Times New Roman" w:cs="Times New Roman"/>
          <w:i/>
          <w:iCs/>
        </w:rPr>
        <w:t xml:space="preserve">em </w:t>
      </w:r>
      <w:r w:rsidRPr="005C2073">
        <w:rPr>
          <w:rFonts w:ascii="Times New Roman" w:hAnsi="Times New Roman" w:cs="Times New Roman"/>
          <w:i/>
          <w:iCs/>
        </w:rPr>
        <w:t>Soc</w:t>
      </w:r>
      <w:r>
        <w:rPr>
          <w:rFonts w:ascii="Times New Roman" w:hAnsi="Times New Roman" w:cs="Times New Roman"/>
          <w:i/>
          <w:iCs/>
        </w:rPr>
        <w:t>iety</w:t>
      </w:r>
      <w:r w:rsidRPr="006C6763">
        <w:rPr>
          <w:rFonts w:ascii="Times New Roman" w:hAnsi="Times New Roman" w:cs="Times New Roman"/>
        </w:rPr>
        <w:t>. jws2023052</w:t>
      </w:r>
      <w:r w:rsidRPr="005C2073">
        <w:rPr>
          <w:rFonts w:ascii="Times New Roman" w:hAnsi="Times New Roman" w:cs="Times New Roman"/>
          <w:i/>
          <w:iCs/>
        </w:rPr>
        <w:t xml:space="preserve">. </w:t>
      </w:r>
    </w:p>
    <w:p w14:paraId="2E4F1733" w14:textId="77777777" w:rsidR="00156534" w:rsidRDefault="00156534" w:rsidP="004E286B">
      <w:pPr>
        <w:spacing w:line="360" w:lineRule="auto"/>
        <w:jc w:val="both"/>
        <w:rPr>
          <w:rFonts w:ascii="Times New Roman" w:hAnsi="Times New Roman" w:cs="Times New Roman"/>
          <w:i/>
          <w:iCs/>
        </w:rPr>
      </w:pPr>
      <w:r w:rsidRPr="006C6763">
        <w:rPr>
          <w:rFonts w:ascii="Times New Roman" w:hAnsi="Times New Roman" w:cs="Times New Roman"/>
        </w:rPr>
        <w:t xml:space="preserve">Shekar P.R, </w:t>
      </w:r>
      <w:proofErr w:type="gramStart"/>
      <w:r w:rsidRPr="006C6763">
        <w:rPr>
          <w:rFonts w:ascii="Times New Roman" w:hAnsi="Times New Roman" w:cs="Times New Roman"/>
        </w:rPr>
        <w:t>Mathew .A</w:t>
      </w:r>
      <w:proofErr w:type="gramEnd"/>
      <w:r w:rsidRPr="006C6763">
        <w:rPr>
          <w:rFonts w:ascii="Times New Roman" w:hAnsi="Times New Roman" w:cs="Times New Roman"/>
        </w:rPr>
        <w:t xml:space="preserve">, Pandey .A and Bhosale A.2023.A comparison of the performance of SWAT and artificial intelligence models for monthly rainfall–runoff analysis in the </w:t>
      </w:r>
      <w:proofErr w:type="spellStart"/>
      <w:r w:rsidRPr="006C6763">
        <w:rPr>
          <w:rFonts w:ascii="Times New Roman" w:hAnsi="Times New Roman" w:cs="Times New Roman"/>
        </w:rPr>
        <w:t>Peddavagu</w:t>
      </w:r>
      <w:proofErr w:type="spellEnd"/>
      <w:r w:rsidRPr="006C6763">
        <w:rPr>
          <w:rFonts w:ascii="Times New Roman" w:hAnsi="Times New Roman" w:cs="Times New Roman"/>
        </w:rPr>
        <w:t xml:space="preserve"> River Basin, India.</w:t>
      </w:r>
      <w:r w:rsidRPr="005C2073">
        <w:rPr>
          <w:rFonts w:ascii="Times New Roman" w:hAnsi="Times New Roman" w:cs="Times New Roman"/>
          <w:i/>
          <w:iCs/>
        </w:rPr>
        <w:t xml:space="preserve"> AQUA—Water Infrastructure, Ecosyst</w:t>
      </w:r>
      <w:r>
        <w:rPr>
          <w:rFonts w:ascii="Times New Roman" w:hAnsi="Times New Roman" w:cs="Times New Roman"/>
          <w:i/>
          <w:iCs/>
        </w:rPr>
        <w:t>em</w:t>
      </w:r>
      <w:r w:rsidRPr="005C2073">
        <w:rPr>
          <w:rFonts w:ascii="Times New Roman" w:hAnsi="Times New Roman" w:cs="Times New Roman"/>
          <w:i/>
          <w:iCs/>
        </w:rPr>
        <w:t xml:space="preserve"> So</w:t>
      </w:r>
      <w:r>
        <w:rPr>
          <w:rFonts w:ascii="Times New Roman" w:hAnsi="Times New Roman" w:cs="Times New Roman"/>
          <w:i/>
          <w:iCs/>
        </w:rPr>
        <w:t>ciety</w:t>
      </w:r>
      <w:r w:rsidRPr="005C2073">
        <w:rPr>
          <w:rFonts w:ascii="Times New Roman" w:hAnsi="Times New Roman" w:cs="Times New Roman"/>
          <w:i/>
          <w:iCs/>
        </w:rPr>
        <w:t xml:space="preserve">. </w:t>
      </w:r>
      <w:r w:rsidRPr="006C6763">
        <w:rPr>
          <w:rFonts w:ascii="Times New Roman" w:hAnsi="Times New Roman" w:cs="Times New Roman"/>
        </w:rPr>
        <w:t>Sep 1</w:t>
      </w:r>
      <w:r>
        <w:rPr>
          <w:rFonts w:ascii="Times New Roman" w:hAnsi="Times New Roman" w:cs="Times New Roman"/>
        </w:rPr>
        <w:t>,</w:t>
      </w:r>
      <w:r w:rsidRPr="006C6763">
        <w:rPr>
          <w:rFonts w:ascii="Times New Roman" w:hAnsi="Times New Roman" w:cs="Times New Roman"/>
        </w:rPr>
        <w:t>72(9):1707-30.</w:t>
      </w:r>
    </w:p>
    <w:p w14:paraId="2B39D120" w14:textId="77777777" w:rsidR="00156534" w:rsidRPr="006C6763" w:rsidRDefault="00156534" w:rsidP="005C2073">
      <w:pPr>
        <w:spacing w:line="360" w:lineRule="auto"/>
        <w:jc w:val="both"/>
        <w:rPr>
          <w:rFonts w:ascii="Times New Roman" w:hAnsi="Times New Roman" w:cs="Times New Roman"/>
        </w:rPr>
      </w:pPr>
      <w:r w:rsidRPr="006C6763">
        <w:rPr>
          <w:rFonts w:ascii="Times New Roman" w:hAnsi="Times New Roman" w:cs="Times New Roman"/>
        </w:rPr>
        <w:t xml:space="preserve">Singh P, Thakur J.K. and Singh U.C.2013. Morphometric analysis of </w:t>
      </w:r>
      <w:proofErr w:type="spellStart"/>
      <w:r w:rsidRPr="006C6763">
        <w:rPr>
          <w:rFonts w:ascii="Times New Roman" w:hAnsi="Times New Roman" w:cs="Times New Roman"/>
        </w:rPr>
        <w:t>Morar</w:t>
      </w:r>
      <w:proofErr w:type="spellEnd"/>
      <w:r w:rsidRPr="006C6763">
        <w:rPr>
          <w:rFonts w:ascii="Times New Roman" w:hAnsi="Times New Roman" w:cs="Times New Roman"/>
        </w:rPr>
        <w:t xml:space="preserve"> river basin Madhya Pradesh India using remote sensing and GIS techniques.</w:t>
      </w:r>
      <w:r w:rsidRPr="005C2073">
        <w:rPr>
          <w:rFonts w:ascii="Times New Roman" w:hAnsi="Times New Roman" w:cs="Times New Roman"/>
          <w:i/>
          <w:iCs/>
        </w:rPr>
        <w:t xml:space="preserve"> Environmental Earth Sciences </w:t>
      </w:r>
      <w:r w:rsidRPr="006C6763">
        <w:rPr>
          <w:rFonts w:ascii="Times New Roman" w:hAnsi="Times New Roman" w:cs="Times New Roman"/>
        </w:rPr>
        <w:t>68: 1967-1977.</w:t>
      </w:r>
    </w:p>
    <w:p w14:paraId="64188B0B" w14:textId="77777777" w:rsidR="00156534" w:rsidRPr="00FA29E3" w:rsidRDefault="00156534" w:rsidP="00F36C84">
      <w:pPr>
        <w:spacing w:line="360" w:lineRule="auto"/>
        <w:jc w:val="both"/>
        <w:rPr>
          <w:rFonts w:ascii="Times New Roman" w:hAnsi="Times New Roman" w:cs="Times New Roman"/>
          <w:color w:val="000000" w:themeColor="text1"/>
        </w:rPr>
      </w:pPr>
      <w:r w:rsidRPr="00FA29E3">
        <w:rPr>
          <w:rFonts w:ascii="Times New Roman" w:hAnsi="Times New Roman" w:cs="Times New Roman"/>
          <w:color w:val="000000" w:themeColor="text1"/>
        </w:rPr>
        <w:t>Singh S. 1992.Quantitative Geomorphology of the Drainage Basin. In: Chouhan T.S., and Joshi, K.N., Eds., Readings on Remote Sensing Applications, Scientific Publishers, Jodhpur.</w:t>
      </w:r>
    </w:p>
    <w:p w14:paraId="1C9B1DB5"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gramStart"/>
      <w:r w:rsidRPr="00FA29E3">
        <w:rPr>
          <w:rFonts w:ascii="Times New Roman" w:hAnsi="Times New Roman" w:cs="Times New Roman"/>
          <w:color w:val="000000" w:themeColor="text1"/>
        </w:rPr>
        <w:t>Smith  K.G.</w:t>
      </w:r>
      <w:proofErr w:type="gramEnd"/>
      <w:r w:rsidRPr="00FA29E3">
        <w:rPr>
          <w:rFonts w:ascii="Times New Roman" w:hAnsi="Times New Roman" w:cs="Times New Roman"/>
          <w:color w:val="000000" w:themeColor="text1"/>
        </w:rPr>
        <w:t xml:space="preserve"> 1950.Standards  for  grading  texture  of  erosional topography.</w:t>
      </w:r>
      <w:r w:rsidRPr="00FA29E3">
        <w:rPr>
          <w:rFonts w:ascii="Times New Roman" w:hAnsi="Times New Roman" w:cs="Times New Roman"/>
          <w:i/>
          <w:iCs/>
          <w:color w:val="000000" w:themeColor="text1"/>
        </w:rPr>
        <w:t xml:space="preserve"> American Journal of Science.</w:t>
      </w:r>
      <w:r w:rsidRPr="00FA29E3">
        <w:rPr>
          <w:rFonts w:ascii="Times New Roman" w:hAnsi="Times New Roman" w:cs="Times New Roman"/>
          <w:color w:val="000000" w:themeColor="text1"/>
        </w:rPr>
        <w:t>248:655-668.</w:t>
      </w:r>
    </w:p>
    <w:p w14:paraId="05CF7423" w14:textId="77777777" w:rsidR="00156534" w:rsidRPr="004A55B8" w:rsidRDefault="00156534" w:rsidP="00671476">
      <w:pPr>
        <w:spacing w:line="360" w:lineRule="auto"/>
        <w:jc w:val="both"/>
        <w:rPr>
          <w:rFonts w:ascii="Times New Roman" w:hAnsi="Times New Roman" w:cs="Times New Roman"/>
        </w:rPr>
      </w:pPr>
      <w:r w:rsidRPr="004A55B8">
        <w:rPr>
          <w:rFonts w:ascii="Times New Roman" w:hAnsi="Times New Roman" w:cs="Times New Roman"/>
        </w:rPr>
        <w:t>Strahler, A. N. 1952. Hypsometric (area-altitude) analysis of erosional topography. Geological Society of America Bulletin</w:t>
      </w:r>
      <w:r>
        <w:rPr>
          <w:rFonts w:ascii="Times New Roman" w:hAnsi="Times New Roman" w:cs="Times New Roman"/>
        </w:rPr>
        <w:t>.</w:t>
      </w:r>
      <w:r w:rsidRPr="004A55B8">
        <w:rPr>
          <w:rFonts w:ascii="Times New Roman" w:hAnsi="Times New Roman" w:cs="Times New Roman"/>
        </w:rPr>
        <w:t>63</w:t>
      </w:r>
      <w:r>
        <w:rPr>
          <w:rFonts w:ascii="Times New Roman" w:hAnsi="Times New Roman" w:cs="Times New Roman"/>
        </w:rPr>
        <w:t>:</w:t>
      </w:r>
      <w:r w:rsidRPr="004A55B8">
        <w:rPr>
          <w:rFonts w:ascii="Times New Roman" w:hAnsi="Times New Roman" w:cs="Times New Roman"/>
        </w:rPr>
        <w:t xml:space="preserve">1117–1142. </w:t>
      </w:r>
    </w:p>
    <w:p w14:paraId="02A70BDB" w14:textId="77777777" w:rsidR="00156534" w:rsidRPr="004A55B8" w:rsidRDefault="00156534" w:rsidP="00671476">
      <w:pPr>
        <w:spacing w:line="360" w:lineRule="auto"/>
        <w:jc w:val="both"/>
        <w:rPr>
          <w:rFonts w:ascii="Times New Roman" w:hAnsi="Times New Roman" w:cs="Times New Roman"/>
        </w:rPr>
      </w:pPr>
      <w:r w:rsidRPr="004A55B8">
        <w:rPr>
          <w:rFonts w:ascii="Times New Roman" w:hAnsi="Times New Roman" w:cs="Times New Roman"/>
        </w:rPr>
        <w:t>Strahler, A. N. 1957. Quantitative analysis of watershed geomorphology. Transactions of the American Geophysical Union</w:t>
      </w:r>
      <w:r>
        <w:rPr>
          <w:rFonts w:ascii="Times New Roman" w:hAnsi="Times New Roman" w:cs="Times New Roman"/>
        </w:rPr>
        <w:t>.</w:t>
      </w:r>
      <w:r w:rsidRPr="004A55B8">
        <w:rPr>
          <w:rFonts w:ascii="Times New Roman" w:hAnsi="Times New Roman" w:cs="Times New Roman"/>
        </w:rPr>
        <w:t>38</w:t>
      </w:r>
      <w:r>
        <w:rPr>
          <w:rFonts w:ascii="Times New Roman" w:hAnsi="Times New Roman" w:cs="Times New Roman"/>
        </w:rPr>
        <w:t>:</w:t>
      </w:r>
      <w:r w:rsidRPr="004A55B8">
        <w:rPr>
          <w:rFonts w:ascii="Times New Roman" w:hAnsi="Times New Roman" w:cs="Times New Roman"/>
        </w:rPr>
        <w:t xml:space="preserve">913–920. </w:t>
      </w:r>
    </w:p>
    <w:p w14:paraId="5D7E7951" w14:textId="77777777" w:rsidR="00156534" w:rsidRPr="004A55B8" w:rsidRDefault="00156534" w:rsidP="00671476">
      <w:pPr>
        <w:spacing w:line="360" w:lineRule="auto"/>
        <w:jc w:val="both"/>
        <w:rPr>
          <w:rFonts w:ascii="Times New Roman" w:hAnsi="Times New Roman" w:cs="Times New Roman"/>
        </w:rPr>
      </w:pPr>
      <w:r w:rsidRPr="004A55B8">
        <w:rPr>
          <w:rFonts w:ascii="Times New Roman" w:hAnsi="Times New Roman" w:cs="Times New Roman"/>
        </w:rPr>
        <w:lastRenderedPageBreak/>
        <w:t>Strahler, A. N. 1964. Handbook of Applied Hydrology: In Quantitative Geomorphology of Drainage Basins and Channel Networks (Section 4-II). McGraw Hill Book Company.</w:t>
      </w:r>
    </w:p>
    <w:p w14:paraId="58011170" w14:textId="77777777" w:rsidR="00156534" w:rsidRPr="00FA29E3" w:rsidRDefault="00156534" w:rsidP="00F36C84">
      <w:pPr>
        <w:spacing w:line="360" w:lineRule="auto"/>
        <w:jc w:val="both"/>
        <w:rPr>
          <w:rFonts w:ascii="Times New Roman" w:hAnsi="Times New Roman" w:cs="Times New Roman"/>
          <w:i/>
          <w:iCs/>
          <w:color w:val="000000" w:themeColor="text1"/>
        </w:rPr>
      </w:pPr>
      <w:proofErr w:type="spellStart"/>
      <w:r w:rsidRPr="00FA29E3">
        <w:rPr>
          <w:rFonts w:ascii="Times New Roman" w:hAnsi="Times New Roman" w:cs="Times New Roman"/>
          <w:color w:val="000000" w:themeColor="text1"/>
        </w:rPr>
        <w:t>Vittala</w:t>
      </w:r>
      <w:proofErr w:type="spellEnd"/>
      <w:r w:rsidRPr="00FA29E3">
        <w:rPr>
          <w:rFonts w:ascii="Times New Roman" w:hAnsi="Times New Roman" w:cs="Times New Roman"/>
          <w:color w:val="000000" w:themeColor="text1"/>
        </w:rPr>
        <w:t xml:space="preserve"> S.S</w:t>
      </w:r>
      <w:proofErr w:type="gramStart"/>
      <w:r w:rsidRPr="00FA29E3">
        <w:rPr>
          <w:rFonts w:ascii="Times New Roman" w:hAnsi="Times New Roman" w:cs="Times New Roman"/>
          <w:color w:val="000000" w:themeColor="text1"/>
        </w:rPr>
        <w:t xml:space="preserve">,  </w:t>
      </w:r>
      <w:proofErr w:type="spellStart"/>
      <w:r w:rsidRPr="00FA29E3">
        <w:rPr>
          <w:rFonts w:ascii="Times New Roman" w:hAnsi="Times New Roman" w:cs="Times New Roman"/>
          <w:color w:val="000000" w:themeColor="text1"/>
        </w:rPr>
        <w:t>Govindaiah</w:t>
      </w:r>
      <w:proofErr w:type="spellEnd"/>
      <w:proofErr w:type="gramEnd"/>
      <w:r w:rsidRPr="00FA29E3">
        <w:rPr>
          <w:rFonts w:ascii="Times New Roman" w:hAnsi="Times New Roman" w:cs="Times New Roman"/>
          <w:color w:val="000000" w:themeColor="text1"/>
        </w:rPr>
        <w:t xml:space="preserve">  S and Gowda  H.H. 2004.</w:t>
      </w:r>
      <w:r w:rsidRPr="00FA29E3">
        <w:rPr>
          <w:rFonts w:ascii="Times New Roman" w:hAnsi="Times New Roman" w:cs="Times New Roman"/>
          <w:i/>
          <w:iCs/>
          <w:color w:val="000000" w:themeColor="text1"/>
        </w:rPr>
        <w:t xml:space="preserve">   </w:t>
      </w:r>
      <w:r w:rsidRPr="00FA29E3">
        <w:rPr>
          <w:rFonts w:ascii="Times New Roman" w:hAnsi="Times New Roman" w:cs="Times New Roman"/>
          <w:color w:val="000000" w:themeColor="text1"/>
        </w:rPr>
        <w:t xml:space="preserve">Morphometric </w:t>
      </w:r>
      <w:proofErr w:type="gramStart"/>
      <w:r w:rsidRPr="00FA29E3">
        <w:rPr>
          <w:rFonts w:ascii="Times New Roman" w:hAnsi="Times New Roman" w:cs="Times New Roman"/>
          <w:color w:val="000000" w:themeColor="text1"/>
        </w:rPr>
        <w:t>Analysis  of</w:t>
      </w:r>
      <w:proofErr w:type="gramEnd"/>
      <w:r w:rsidRPr="00FA29E3">
        <w:rPr>
          <w:rFonts w:ascii="Times New Roman" w:hAnsi="Times New Roman" w:cs="Times New Roman"/>
          <w:color w:val="000000" w:themeColor="text1"/>
        </w:rPr>
        <w:t xml:space="preserve">  Sub-Watersheds  in  The  </w:t>
      </w:r>
      <w:proofErr w:type="spellStart"/>
      <w:r w:rsidRPr="00FA29E3">
        <w:rPr>
          <w:rFonts w:ascii="Times New Roman" w:hAnsi="Times New Roman" w:cs="Times New Roman"/>
          <w:color w:val="000000" w:themeColor="text1"/>
        </w:rPr>
        <w:t>Pavagada</w:t>
      </w:r>
      <w:proofErr w:type="spellEnd"/>
      <w:r w:rsidRPr="00FA29E3">
        <w:rPr>
          <w:rFonts w:ascii="Times New Roman" w:hAnsi="Times New Roman" w:cs="Times New Roman"/>
          <w:color w:val="000000" w:themeColor="text1"/>
        </w:rPr>
        <w:t xml:space="preserve">  Area  of </w:t>
      </w:r>
      <w:proofErr w:type="spellStart"/>
      <w:r w:rsidRPr="00FA29E3">
        <w:rPr>
          <w:rFonts w:ascii="Times New Roman" w:hAnsi="Times New Roman" w:cs="Times New Roman"/>
          <w:color w:val="000000" w:themeColor="text1"/>
        </w:rPr>
        <w:t>Tumkur</w:t>
      </w:r>
      <w:proofErr w:type="spellEnd"/>
      <w:r w:rsidRPr="00FA29E3">
        <w:rPr>
          <w:rFonts w:ascii="Times New Roman" w:hAnsi="Times New Roman" w:cs="Times New Roman"/>
          <w:color w:val="000000" w:themeColor="text1"/>
        </w:rPr>
        <w:t xml:space="preserve"> District, South India Using Remote Sensing and GIS     Techniques</w:t>
      </w:r>
      <w:r w:rsidRPr="00FA29E3">
        <w:rPr>
          <w:rFonts w:ascii="Times New Roman" w:hAnsi="Times New Roman" w:cs="Times New Roman"/>
          <w:i/>
          <w:iCs/>
          <w:color w:val="000000" w:themeColor="text1"/>
        </w:rPr>
        <w:t>. Journal Indian Society</w:t>
      </w:r>
      <w:r>
        <w:rPr>
          <w:rFonts w:ascii="Times New Roman" w:hAnsi="Times New Roman" w:cs="Times New Roman"/>
          <w:i/>
          <w:iCs/>
          <w:color w:val="000000" w:themeColor="text1"/>
        </w:rPr>
        <w:t xml:space="preserve"> </w:t>
      </w:r>
      <w:r w:rsidRPr="00FA29E3">
        <w:rPr>
          <w:rFonts w:ascii="Times New Roman" w:hAnsi="Times New Roman" w:cs="Times New Roman"/>
          <w:i/>
          <w:iCs/>
          <w:color w:val="000000" w:themeColor="text1"/>
        </w:rPr>
        <w:t xml:space="preserve">Remote Sensing. </w:t>
      </w:r>
      <w:r w:rsidRPr="00FA29E3">
        <w:rPr>
          <w:rFonts w:ascii="Times New Roman" w:hAnsi="Times New Roman" w:cs="Times New Roman"/>
          <w:color w:val="000000" w:themeColor="text1"/>
        </w:rPr>
        <w:t>32(4):351-362</w:t>
      </w:r>
    </w:p>
    <w:p w14:paraId="3C06CD94" w14:textId="77777777" w:rsidR="00156534" w:rsidRDefault="00156534" w:rsidP="004E286B">
      <w:pPr>
        <w:spacing w:line="360" w:lineRule="auto"/>
        <w:jc w:val="both"/>
        <w:rPr>
          <w:rFonts w:ascii="Times New Roman" w:hAnsi="Times New Roman" w:cs="Times New Roman"/>
        </w:rPr>
      </w:pPr>
      <w:proofErr w:type="spellStart"/>
      <w:r w:rsidRPr="004A55B8">
        <w:rPr>
          <w:rFonts w:ascii="Times New Roman" w:hAnsi="Times New Roman" w:cs="Times New Roman"/>
        </w:rPr>
        <w:t>Waikar</w:t>
      </w:r>
      <w:proofErr w:type="spellEnd"/>
      <w:r w:rsidRPr="004A55B8">
        <w:rPr>
          <w:rFonts w:ascii="Times New Roman" w:hAnsi="Times New Roman" w:cs="Times New Roman"/>
        </w:rPr>
        <w:t xml:space="preserve">, M.L., </w:t>
      </w:r>
      <w:proofErr w:type="spellStart"/>
      <w:r w:rsidRPr="004A55B8">
        <w:rPr>
          <w:rFonts w:ascii="Times New Roman" w:hAnsi="Times New Roman" w:cs="Times New Roman"/>
        </w:rPr>
        <w:t>Nilawar</w:t>
      </w:r>
      <w:proofErr w:type="spellEnd"/>
      <w:r w:rsidRPr="004A55B8">
        <w:rPr>
          <w:rFonts w:ascii="Times New Roman" w:hAnsi="Times New Roman" w:cs="Times New Roman"/>
        </w:rPr>
        <w:t>, A.P., 2014. Morphometric analysis of a drainage basin using geographical information system: a case study. Int</w:t>
      </w:r>
      <w:r>
        <w:rPr>
          <w:rFonts w:ascii="Times New Roman" w:hAnsi="Times New Roman" w:cs="Times New Roman"/>
        </w:rPr>
        <w:t>ernational</w:t>
      </w:r>
      <w:r w:rsidRPr="004A55B8">
        <w:rPr>
          <w:rFonts w:ascii="Times New Roman" w:hAnsi="Times New Roman" w:cs="Times New Roman"/>
        </w:rPr>
        <w:t xml:space="preserve"> J</w:t>
      </w:r>
      <w:r>
        <w:rPr>
          <w:rFonts w:ascii="Times New Roman" w:hAnsi="Times New Roman" w:cs="Times New Roman"/>
        </w:rPr>
        <w:t>ournal</w:t>
      </w:r>
      <w:r w:rsidRPr="004A55B8">
        <w:rPr>
          <w:rFonts w:ascii="Times New Roman" w:hAnsi="Times New Roman" w:cs="Times New Roman"/>
        </w:rPr>
        <w:t xml:space="preserve"> Multidiscip</w:t>
      </w:r>
      <w:r>
        <w:rPr>
          <w:rFonts w:ascii="Times New Roman" w:hAnsi="Times New Roman" w:cs="Times New Roman"/>
        </w:rPr>
        <w:t>linary</w:t>
      </w:r>
      <w:r w:rsidRPr="004A55B8">
        <w:rPr>
          <w:rFonts w:ascii="Times New Roman" w:hAnsi="Times New Roman" w:cs="Times New Roman"/>
        </w:rPr>
        <w:t xml:space="preserve"> Curr</w:t>
      </w:r>
      <w:r>
        <w:rPr>
          <w:rFonts w:ascii="Times New Roman" w:hAnsi="Times New Roman" w:cs="Times New Roman"/>
        </w:rPr>
        <w:t>ent</w:t>
      </w:r>
      <w:r w:rsidRPr="004A55B8">
        <w:rPr>
          <w:rFonts w:ascii="Times New Roman" w:hAnsi="Times New Roman" w:cs="Times New Roman"/>
        </w:rPr>
        <w:t xml:space="preserve"> Res</w:t>
      </w:r>
      <w:r>
        <w:rPr>
          <w:rFonts w:ascii="Times New Roman" w:hAnsi="Times New Roman" w:cs="Times New Roman"/>
        </w:rPr>
        <w:t>ources.</w:t>
      </w:r>
      <w:r w:rsidRPr="004A55B8">
        <w:rPr>
          <w:rFonts w:ascii="Times New Roman" w:hAnsi="Times New Roman" w:cs="Times New Roman"/>
        </w:rPr>
        <w:t>2</w:t>
      </w:r>
      <w:r>
        <w:rPr>
          <w:rFonts w:ascii="Times New Roman" w:hAnsi="Times New Roman" w:cs="Times New Roman"/>
        </w:rPr>
        <w:t>:</w:t>
      </w:r>
      <w:r w:rsidRPr="004A55B8">
        <w:rPr>
          <w:rFonts w:ascii="Times New Roman" w:hAnsi="Times New Roman" w:cs="Times New Roman"/>
        </w:rPr>
        <w:t>179–184.</w:t>
      </w:r>
    </w:p>
    <w:p w14:paraId="08527CFF" w14:textId="77777777" w:rsidR="00156534" w:rsidRPr="004A55B8" w:rsidRDefault="00156534" w:rsidP="004E286B">
      <w:pPr>
        <w:spacing w:line="360" w:lineRule="auto"/>
        <w:jc w:val="both"/>
        <w:rPr>
          <w:rFonts w:ascii="Times New Roman" w:hAnsi="Times New Roman" w:cs="Times New Roman"/>
        </w:rPr>
      </w:pPr>
    </w:p>
    <w:sectPr w:rsidR="00156534" w:rsidRPr="004A55B8" w:rsidSect="00800D8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66F3E" w14:textId="77777777" w:rsidR="00B236B1" w:rsidRDefault="00B236B1" w:rsidP="00F32EF9">
      <w:pPr>
        <w:spacing w:after="0" w:line="240" w:lineRule="auto"/>
      </w:pPr>
      <w:r>
        <w:separator/>
      </w:r>
    </w:p>
  </w:endnote>
  <w:endnote w:type="continuationSeparator" w:id="0">
    <w:p w14:paraId="03EBD949" w14:textId="77777777" w:rsidR="00B236B1" w:rsidRDefault="00B236B1" w:rsidP="00F3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IDFont+F3">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DBE8C" w14:textId="77777777" w:rsidR="001B70D0" w:rsidRDefault="001B7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F285" w14:textId="77777777" w:rsidR="001B70D0" w:rsidRDefault="001B7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7F66" w14:textId="77777777" w:rsidR="001B70D0" w:rsidRDefault="001B7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CAB93" w14:textId="77777777" w:rsidR="00B236B1" w:rsidRDefault="00B236B1" w:rsidP="00F32EF9">
      <w:pPr>
        <w:spacing w:after="0" w:line="240" w:lineRule="auto"/>
      </w:pPr>
      <w:r>
        <w:separator/>
      </w:r>
    </w:p>
  </w:footnote>
  <w:footnote w:type="continuationSeparator" w:id="0">
    <w:p w14:paraId="1D3B9AA5" w14:textId="77777777" w:rsidR="00B236B1" w:rsidRDefault="00B236B1" w:rsidP="00F32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883D" w14:textId="6DA7FBA1" w:rsidR="001B70D0" w:rsidRDefault="001B70D0">
    <w:pPr>
      <w:pStyle w:val="Header"/>
    </w:pPr>
    <w:r>
      <w:rPr>
        <w:noProof/>
      </w:rPr>
      <w:pict w14:anchorId="11971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9DC91" w14:textId="49479D74" w:rsidR="001B70D0" w:rsidRDefault="001B70D0">
    <w:pPr>
      <w:pStyle w:val="Header"/>
    </w:pPr>
    <w:r>
      <w:rPr>
        <w:noProof/>
      </w:rPr>
      <w:pict w14:anchorId="79BFA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1616E" w14:textId="0DE5F782" w:rsidR="001B70D0" w:rsidRDefault="001B70D0">
    <w:pPr>
      <w:pStyle w:val="Header"/>
    </w:pPr>
    <w:r>
      <w:rPr>
        <w:noProof/>
      </w:rPr>
      <w:pict w14:anchorId="4D534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3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9113E"/>
    <w:multiLevelType w:val="multilevel"/>
    <w:tmpl w:val="496036F6"/>
    <w:lvl w:ilvl="0">
      <w:start w:val="4"/>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E219AB"/>
    <w:multiLevelType w:val="hybridMultilevel"/>
    <w:tmpl w:val="839467CA"/>
    <w:lvl w:ilvl="0" w:tplc="2A0A2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95D27"/>
    <w:multiLevelType w:val="multilevel"/>
    <w:tmpl w:val="5E3A40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91564D"/>
    <w:multiLevelType w:val="multilevel"/>
    <w:tmpl w:val="0CB2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35EFF"/>
    <w:multiLevelType w:val="hybridMultilevel"/>
    <w:tmpl w:val="3E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A4732C"/>
    <w:multiLevelType w:val="hybridMultilevel"/>
    <w:tmpl w:val="66E00912"/>
    <w:lvl w:ilvl="0" w:tplc="E190F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C56157"/>
    <w:multiLevelType w:val="hybridMultilevel"/>
    <w:tmpl w:val="7F7AE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83043"/>
    <w:multiLevelType w:val="multilevel"/>
    <w:tmpl w:val="50AE8DEE"/>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DA1349"/>
    <w:multiLevelType w:val="hybridMultilevel"/>
    <w:tmpl w:val="23780FA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31657"/>
    <w:multiLevelType w:val="hybridMultilevel"/>
    <w:tmpl w:val="23780FAA"/>
    <w:lvl w:ilvl="0" w:tplc="64A8E68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D5556"/>
    <w:multiLevelType w:val="multilevel"/>
    <w:tmpl w:val="2BB0676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0F4628"/>
    <w:multiLevelType w:val="multilevel"/>
    <w:tmpl w:val="4EBACC8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A7425E"/>
    <w:multiLevelType w:val="hybridMultilevel"/>
    <w:tmpl w:val="B05EB162"/>
    <w:lvl w:ilvl="0" w:tplc="1E9EF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BB1739"/>
    <w:multiLevelType w:val="hybridMultilevel"/>
    <w:tmpl w:val="DC843568"/>
    <w:lvl w:ilvl="0" w:tplc="9E1ABE66">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D16962"/>
    <w:multiLevelType w:val="multilevel"/>
    <w:tmpl w:val="2932F0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F114E5"/>
    <w:multiLevelType w:val="multilevel"/>
    <w:tmpl w:val="719C0FE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15"/>
  </w:num>
  <w:num w:numId="4">
    <w:abstractNumId w:val="9"/>
  </w:num>
  <w:num w:numId="5">
    <w:abstractNumId w:val="4"/>
  </w:num>
  <w:num w:numId="6">
    <w:abstractNumId w:val="10"/>
  </w:num>
  <w:num w:numId="7">
    <w:abstractNumId w:val="11"/>
  </w:num>
  <w:num w:numId="8">
    <w:abstractNumId w:val="7"/>
  </w:num>
  <w:num w:numId="9">
    <w:abstractNumId w:val="0"/>
  </w:num>
  <w:num w:numId="10">
    <w:abstractNumId w:val="14"/>
  </w:num>
  <w:num w:numId="11">
    <w:abstractNumId w:val="3"/>
  </w:num>
  <w:num w:numId="12">
    <w:abstractNumId w:val="13"/>
  </w:num>
  <w:num w:numId="13">
    <w:abstractNumId w:val="1"/>
  </w:num>
  <w:num w:numId="14">
    <w:abstractNumId w:val="6"/>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86B"/>
    <w:rsid w:val="00012B79"/>
    <w:rsid w:val="00024CBE"/>
    <w:rsid w:val="000308D9"/>
    <w:rsid w:val="00031027"/>
    <w:rsid w:val="000366DC"/>
    <w:rsid w:val="000749F9"/>
    <w:rsid w:val="000829D2"/>
    <w:rsid w:val="0009613D"/>
    <w:rsid w:val="000A5224"/>
    <w:rsid w:val="000F2506"/>
    <w:rsid w:val="00156534"/>
    <w:rsid w:val="00157B31"/>
    <w:rsid w:val="00167271"/>
    <w:rsid w:val="001760CC"/>
    <w:rsid w:val="0017622B"/>
    <w:rsid w:val="001B372C"/>
    <w:rsid w:val="001B70D0"/>
    <w:rsid w:val="001D5E54"/>
    <w:rsid w:val="001E178A"/>
    <w:rsid w:val="001E20B0"/>
    <w:rsid w:val="001E73DD"/>
    <w:rsid w:val="001F2D73"/>
    <w:rsid w:val="00202FE7"/>
    <w:rsid w:val="0023062C"/>
    <w:rsid w:val="002313D4"/>
    <w:rsid w:val="002371DC"/>
    <w:rsid w:val="002504D8"/>
    <w:rsid w:val="00265ADA"/>
    <w:rsid w:val="00280E16"/>
    <w:rsid w:val="0029660C"/>
    <w:rsid w:val="002A045A"/>
    <w:rsid w:val="002B06EB"/>
    <w:rsid w:val="002B7ABD"/>
    <w:rsid w:val="002C4448"/>
    <w:rsid w:val="002D56B6"/>
    <w:rsid w:val="003071E1"/>
    <w:rsid w:val="00325CAB"/>
    <w:rsid w:val="00333009"/>
    <w:rsid w:val="0034591D"/>
    <w:rsid w:val="00397BC0"/>
    <w:rsid w:val="003B289C"/>
    <w:rsid w:val="003C407F"/>
    <w:rsid w:val="003C7774"/>
    <w:rsid w:val="003D03E9"/>
    <w:rsid w:val="003D4BB0"/>
    <w:rsid w:val="003E343C"/>
    <w:rsid w:val="0040116D"/>
    <w:rsid w:val="004017F9"/>
    <w:rsid w:val="004128D9"/>
    <w:rsid w:val="00431CF2"/>
    <w:rsid w:val="00434691"/>
    <w:rsid w:val="00455CB8"/>
    <w:rsid w:val="00466C20"/>
    <w:rsid w:val="004944F9"/>
    <w:rsid w:val="004A55B8"/>
    <w:rsid w:val="004D1DD0"/>
    <w:rsid w:val="004D718E"/>
    <w:rsid w:val="004E286B"/>
    <w:rsid w:val="004E55C7"/>
    <w:rsid w:val="004F3B80"/>
    <w:rsid w:val="005041EE"/>
    <w:rsid w:val="005055DC"/>
    <w:rsid w:val="0050597B"/>
    <w:rsid w:val="0051006E"/>
    <w:rsid w:val="00515308"/>
    <w:rsid w:val="00561580"/>
    <w:rsid w:val="00583DED"/>
    <w:rsid w:val="005C1F8C"/>
    <w:rsid w:val="005C2073"/>
    <w:rsid w:val="005C5AB7"/>
    <w:rsid w:val="005F7750"/>
    <w:rsid w:val="00621422"/>
    <w:rsid w:val="006536E0"/>
    <w:rsid w:val="0065623D"/>
    <w:rsid w:val="00670463"/>
    <w:rsid w:val="00671476"/>
    <w:rsid w:val="0067235B"/>
    <w:rsid w:val="006819EA"/>
    <w:rsid w:val="00684239"/>
    <w:rsid w:val="006C6763"/>
    <w:rsid w:val="006C70F4"/>
    <w:rsid w:val="006F4700"/>
    <w:rsid w:val="00724657"/>
    <w:rsid w:val="00744F01"/>
    <w:rsid w:val="00760B14"/>
    <w:rsid w:val="007757AC"/>
    <w:rsid w:val="00797025"/>
    <w:rsid w:val="007D6649"/>
    <w:rsid w:val="007E7885"/>
    <w:rsid w:val="007F1964"/>
    <w:rsid w:val="007F2B3E"/>
    <w:rsid w:val="007F33CD"/>
    <w:rsid w:val="00800D82"/>
    <w:rsid w:val="00822710"/>
    <w:rsid w:val="0083601F"/>
    <w:rsid w:val="00840E21"/>
    <w:rsid w:val="00847C1E"/>
    <w:rsid w:val="00864996"/>
    <w:rsid w:val="008750EB"/>
    <w:rsid w:val="00875C18"/>
    <w:rsid w:val="0088440D"/>
    <w:rsid w:val="008960DD"/>
    <w:rsid w:val="0090191A"/>
    <w:rsid w:val="00920A09"/>
    <w:rsid w:val="00941F25"/>
    <w:rsid w:val="0095647D"/>
    <w:rsid w:val="00966E33"/>
    <w:rsid w:val="00986BBA"/>
    <w:rsid w:val="009930B6"/>
    <w:rsid w:val="009E0A3A"/>
    <w:rsid w:val="009F1614"/>
    <w:rsid w:val="009F48DA"/>
    <w:rsid w:val="00A30CA1"/>
    <w:rsid w:val="00A51046"/>
    <w:rsid w:val="00A67758"/>
    <w:rsid w:val="00A774E2"/>
    <w:rsid w:val="00A8246D"/>
    <w:rsid w:val="00A8404A"/>
    <w:rsid w:val="00A8407F"/>
    <w:rsid w:val="00A84855"/>
    <w:rsid w:val="00A84A89"/>
    <w:rsid w:val="00A93429"/>
    <w:rsid w:val="00AB6078"/>
    <w:rsid w:val="00AE01C3"/>
    <w:rsid w:val="00AF2EBD"/>
    <w:rsid w:val="00B11A1A"/>
    <w:rsid w:val="00B17A50"/>
    <w:rsid w:val="00B236B1"/>
    <w:rsid w:val="00B37E6C"/>
    <w:rsid w:val="00B44987"/>
    <w:rsid w:val="00B557CF"/>
    <w:rsid w:val="00BB2DEE"/>
    <w:rsid w:val="00BC029C"/>
    <w:rsid w:val="00BC553B"/>
    <w:rsid w:val="00BD26A7"/>
    <w:rsid w:val="00BD40A9"/>
    <w:rsid w:val="00BD6202"/>
    <w:rsid w:val="00BE7B02"/>
    <w:rsid w:val="00C273D5"/>
    <w:rsid w:val="00C30C30"/>
    <w:rsid w:val="00C43CFF"/>
    <w:rsid w:val="00C64847"/>
    <w:rsid w:val="00C84CE7"/>
    <w:rsid w:val="00C937C9"/>
    <w:rsid w:val="00CF201F"/>
    <w:rsid w:val="00D43B94"/>
    <w:rsid w:val="00D51531"/>
    <w:rsid w:val="00D53AAB"/>
    <w:rsid w:val="00E1445B"/>
    <w:rsid w:val="00E45DA0"/>
    <w:rsid w:val="00E543EC"/>
    <w:rsid w:val="00E65253"/>
    <w:rsid w:val="00E730DA"/>
    <w:rsid w:val="00E87F8D"/>
    <w:rsid w:val="00E9792C"/>
    <w:rsid w:val="00ED0776"/>
    <w:rsid w:val="00EF0779"/>
    <w:rsid w:val="00EF18B6"/>
    <w:rsid w:val="00F12576"/>
    <w:rsid w:val="00F17A6A"/>
    <w:rsid w:val="00F326A9"/>
    <w:rsid w:val="00F32EF9"/>
    <w:rsid w:val="00F36C84"/>
    <w:rsid w:val="00F50461"/>
    <w:rsid w:val="00F528A3"/>
    <w:rsid w:val="00F55A80"/>
    <w:rsid w:val="00F649A8"/>
    <w:rsid w:val="00F65C6B"/>
    <w:rsid w:val="00FA14E7"/>
    <w:rsid w:val="00FA29E3"/>
    <w:rsid w:val="00FD1D34"/>
    <w:rsid w:val="00FD4277"/>
    <w:rsid w:val="00FE3A3C"/>
    <w:rsid w:val="00FE6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6393D"/>
  <w15:chartTrackingRefBased/>
  <w15:docId w15:val="{43AA1B0D-F0E4-4D71-B94C-20D4BA55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8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28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28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28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28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28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8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8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8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8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28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28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28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28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28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8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8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86B"/>
    <w:rPr>
      <w:rFonts w:eastAsiaTheme="majorEastAsia" w:cstheme="majorBidi"/>
      <w:color w:val="272727" w:themeColor="text1" w:themeTint="D8"/>
    </w:rPr>
  </w:style>
  <w:style w:type="paragraph" w:styleId="Title">
    <w:name w:val="Title"/>
    <w:basedOn w:val="Normal"/>
    <w:next w:val="Normal"/>
    <w:link w:val="TitleChar"/>
    <w:uiPriority w:val="10"/>
    <w:qFormat/>
    <w:rsid w:val="004E28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8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8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8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86B"/>
    <w:pPr>
      <w:spacing w:before="160"/>
      <w:jc w:val="center"/>
    </w:pPr>
    <w:rPr>
      <w:i/>
      <w:iCs/>
      <w:color w:val="404040" w:themeColor="text1" w:themeTint="BF"/>
    </w:rPr>
  </w:style>
  <w:style w:type="character" w:customStyle="1" w:styleId="QuoteChar">
    <w:name w:val="Quote Char"/>
    <w:basedOn w:val="DefaultParagraphFont"/>
    <w:link w:val="Quote"/>
    <w:uiPriority w:val="29"/>
    <w:rsid w:val="004E286B"/>
    <w:rPr>
      <w:i/>
      <w:iCs/>
      <w:color w:val="404040" w:themeColor="text1" w:themeTint="BF"/>
    </w:rPr>
  </w:style>
  <w:style w:type="paragraph" w:styleId="ListParagraph">
    <w:name w:val="List Paragraph"/>
    <w:basedOn w:val="Normal"/>
    <w:uiPriority w:val="34"/>
    <w:qFormat/>
    <w:rsid w:val="004E286B"/>
    <w:pPr>
      <w:ind w:left="720"/>
      <w:contextualSpacing/>
    </w:pPr>
  </w:style>
  <w:style w:type="character" w:styleId="IntenseEmphasis">
    <w:name w:val="Intense Emphasis"/>
    <w:basedOn w:val="DefaultParagraphFont"/>
    <w:uiPriority w:val="21"/>
    <w:qFormat/>
    <w:rsid w:val="004E286B"/>
    <w:rPr>
      <w:i/>
      <w:iCs/>
      <w:color w:val="2F5496" w:themeColor="accent1" w:themeShade="BF"/>
    </w:rPr>
  </w:style>
  <w:style w:type="paragraph" w:styleId="IntenseQuote">
    <w:name w:val="Intense Quote"/>
    <w:basedOn w:val="Normal"/>
    <w:next w:val="Normal"/>
    <w:link w:val="IntenseQuoteChar"/>
    <w:uiPriority w:val="30"/>
    <w:qFormat/>
    <w:rsid w:val="004E28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286B"/>
    <w:rPr>
      <w:i/>
      <w:iCs/>
      <w:color w:val="2F5496" w:themeColor="accent1" w:themeShade="BF"/>
    </w:rPr>
  </w:style>
  <w:style w:type="character" w:styleId="IntenseReference">
    <w:name w:val="Intense Reference"/>
    <w:basedOn w:val="DefaultParagraphFont"/>
    <w:uiPriority w:val="32"/>
    <w:qFormat/>
    <w:rsid w:val="004E286B"/>
    <w:rPr>
      <w:b/>
      <w:bCs/>
      <w:smallCaps/>
      <w:color w:val="2F5496" w:themeColor="accent1" w:themeShade="BF"/>
      <w:spacing w:val="5"/>
    </w:rPr>
  </w:style>
  <w:style w:type="character" w:styleId="Hyperlink">
    <w:name w:val="Hyperlink"/>
    <w:basedOn w:val="DefaultParagraphFont"/>
    <w:uiPriority w:val="99"/>
    <w:unhideWhenUsed/>
    <w:rsid w:val="004E286B"/>
    <w:rPr>
      <w:color w:val="0563C1" w:themeColor="hyperlink"/>
      <w:u w:val="single"/>
    </w:rPr>
  </w:style>
  <w:style w:type="paragraph" w:styleId="NormalWeb">
    <w:name w:val="Normal (Web)"/>
    <w:basedOn w:val="Normal"/>
    <w:uiPriority w:val="99"/>
    <w:semiHidden/>
    <w:unhideWhenUsed/>
    <w:rsid w:val="00F17A6A"/>
    <w:rPr>
      <w:rFonts w:ascii="Times New Roman" w:hAnsi="Times New Roman" w:cs="Times New Roman"/>
    </w:rPr>
  </w:style>
  <w:style w:type="character" w:styleId="UnresolvedMention">
    <w:name w:val="Unresolved Mention"/>
    <w:basedOn w:val="DefaultParagraphFont"/>
    <w:uiPriority w:val="99"/>
    <w:semiHidden/>
    <w:unhideWhenUsed/>
    <w:rsid w:val="0029660C"/>
    <w:rPr>
      <w:color w:val="605E5C"/>
      <w:shd w:val="clear" w:color="auto" w:fill="E1DFDD"/>
    </w:rPr>
  </w:style>
  <w:style w:type="table" w:styleId="TableGrid">
    <w:name w:val="Table Grid"/>
    <w:basedOn w:val="TableNormal"/>
    <w:uiPriority w:val="39"/>
    <w:rsid w:val="00F65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EF9"/>
  </w:style>
  <w:style w:type="paragraph" w:styleId="Footer">
    <w:name w:val="footer"/>
    <w:basedOn w:val="Normal"/>
    <w:link w:val="FooterChar"/>
    <w:uiPriority w:val="99"/>
    <w:unhideWhenUsed/>
    <w:rsid w:val="00F32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EF9"/>
  </w:style>
  <w:style w:type="paragraph" w:customStyle="1" w:styleId="Default">
    <w:name w:val="Default"/>
    <w:rsid w:val="004017F9"/>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hoonidhi.nrsc.gov.in"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F7587-6730-42C2-9664-1DA85247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27</Pages>
  <Words>5385</Words>
  <Characters>30701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Prajakta Labade</dc:creator>
  <cp:keywords/>
  <dc:description/>
  <cp:lastModifiedBy>SDI 1166</cp:lastModifiedBy>
  <cp:revision>19</cp:revision>
  <cp:lastPrinted>2026-03-29T03:58:00Z</cp:lastPrinted>
  <dcterms:created xsi:type="dcterms:W3CDTF">2026-03-28T18:09:00Z</dcterms:created>
  <dcterms:modified xsi:type="dcterms:W3CDTF">2026-04-02T11:01:00Z</dcterms:modified>
</cp:coreProperties>
</file>