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DFBE3" w14:textId="0E016DCA" w:rsidR="00043758" w:rsidRPr="00880E21" w:rsidRDefault="00043758" w:rsidP="0016515E">
      <w:pPr>
        <w:spacing w:line="240" w:lineRule="auto"/>
        <w:jc w:val="center"/>
        <w:rPr>
          <w:rFonts w:ascii="Times New Roman" w:hAnsi="Times New Roman" w:cs="Times New Roman"/>
          <w:b/>
          <w:bCs/>
          <w:color w:val="000000" w:themeColor="text1"/>
          <w:sz w:val="28"/>
          <w:szCs w:val="28"/>
        </w:rPr>
      </w:pPr>
      <w:bookmarkStart w:id="0" w:name="_Hlk140339746"/>
      <w:bookmarkStart w:id="1" w:name="_Hlk136904542"/>
      <w:bookmarkEnd w:id="0"/>
      <w:r w:rsidRPr="00880E21">
        <w:rPr>
          <w:rFonts w:ascii="Times New Roman" w:hAnsi="Times New Roman" w:cs="Times New Roman"/>
          <w:b/>
          <w:bCs/>
          <w:color w:val="000000" w:themeColor="text1"/>
          <w:sz w:val="28"/>
          <w:szCs w:val="28"/>
        </w:rPr>
        <w:t xml:space="preserve">Phytochemical </w:t>
      </w:r>
      <w:bookmarkStart w:id="2" w:name="_Hlk136560061"/>
      <w:r w:rsidR="00F5361D">
        <w:rPr>
          <w:rFonts w:ascii="Times New Roman" w:hAnsi="Times New Roman" w:cs="Times New Roman"/>
          <w:b/>
          <w:bCs/>
          <w:color w:val="000000" w:themeColor="text1"/>
          <w:sz w:val="28"/>
          <w:szCs w:val="28"/>
        </w:rPr>
        <w:t>e</w:t>
      </w:r>
      <w:r w:rsidRPr="00880E21">
        <w:rPr>
          <w:rFonts w:ascii="Times New Roman" w:hAnsi="Times New Roman" w:cs="Times New Roman"/>
          <w:b/>
          <w:bCs/>
          <w:color w:val="000000" w:themeColor="text1"/>
          <w:sz w:val="28"/>
          <w:szCs w:val="28"/>
        </w:rPr>
        <w:t>valuation</w:t>
      </w:r>
      <w:bookmarkEnd w:id="2"/>
      <w:r w:rsidRPr="00880E21">
        <w:rPr>
          <w:rFonts w:ascii="Times New Roman" w:hAnsi="Times New Roman" w:cs="Times New Roman"/>
          <w:b/>
          <w:bCs/>
          <w:color w:val="000000" w:themeColor="text1"/>
          <w:sz w:val="28"/>
          <w:szCs w:val="28"/>
        </w:rPr>
        <w:t xml:space="preserve"> and </w:t>
      </w:r>
      <w:r w:rsidR="0057487F">
        <w:rPr>
          <w:rFonts w:ascii="Times New Roman" w:hAnsi="Times New Roman" w:cs="Times New Roman"/>
          <w:b/>
          <w:bCs/>
          <w:color w:val="000000" w:themeColor="text1"/>
          <w:sz w:val="28"/>
          <w:szCs w:val="28"/>
        </w:rPr>
        <w:t>Herbicid</w:t>
      </w:r>
      <w:r w:rsidR="000332FA">
        <w:rPr>
          <w:rFonts w:ascii="Times New Roman" w:hAnsi="Times New Roman" w:cs="Times New Roman"/>
          <w:b/>
          <w:bCs/>
          <w:color w:val="000000" w:themeColor="text1"/>
          <w:sz w:val="28"/>
          <w:szCs w:val="28"/>
        </w:rPr>
        <w:t>al</w:t>
      </w:r>
      <w:r w:rsidRPr="00880E21">
        <w:rPr>
          <w:rFonts w:ascii="Times New Roman" w:hAnsi="Times New Roman" w:cs="Times New Roman"/>
          <w:b/>
          <w:bCs/>
          <w:color w:val="000000" w:themeColor="text1"/>
          <w:sz w:val="28"/>
          <w:szCs w:val="28"/>
        </w:rPr>
        <w:t xml:space="preserve"> </w:t>
      </w:r>
      <w:r w:rsidR="00F5361D">
        <w:rPr>
          <w:rFonts w:ascii="Times New Roman" w:hAnsi="Times New Roman" w:cs="Times New Roman"/>
          <w:b/>
          <w:bCs/>
          <w:color w:val="000000" w:themeColor="text1"/>
          <w:sz w:val="28"/>
          <w:szCs w:val="28"/>
        </w:rPr>
        <w:t>a</w:t>
      </w:r>
      <w:r w:rsidRPr="00880E21">
        <w:rPr>
          <w:rFonts w:ascii="Times New Roman" w:hAnsi="Times New Roman" w:cs="Times New Roman"/>
          <w:b/>
          <w:bCs/>
          <w:color w:val="000000" w:themeColor="text1"/>
          <w:sz w:val="28"/>
          <w:szCs w:val="28"/>
        </w:rPr>
        <w:t>ctivit</w:t>
      </w:r>
      <w:r w:rsidR="003678EF">
        <w:rPr>
          <w:rFonts w:ascii="Times New Roman" w:hAnsi="Times New Roman" w:cs="Times New Roman"/>
          <w:b/>
          <w:bCs/>
          <w:color w:val="000000" w:themeColor="text1"/>
          <w:sz w:val="28"/>
          <w:szCs w:val="28"/>
        </w:rPr>
        <w:t>y</w:t>
      </w:r>
      <w:r w:rsidRPr="00880E21">
        <w:rPr>
          <w:rFonts w:ascii="Times New Roman" w:hAnsi="Times New Roman" w:cs="Times New Roman"/>
          <w:b/>
          <w:bCs/>
          <w:color w:val="000000" w:themeColor="text1"/>
          <w:sz w:val="28"/>
          <w:szCs w:val="28"/>
        </w:rPr>
        <w:t xml:space="preserve"> of </w:t>
      </w:r>
      <w:r w:rsidRPr="00880E21">
        <w:rPr>
          <w:rFonts w:ascii="Times New Roman" w:hAnsi="Times New Roman" w:cs="Times New Roman"/>
          <w:b/>
          <w:bCs/>
          <w:i/>
          <w:iCs/>
          <w:color w:val="000000" w:themeColor="text1"/>
          <w:sz w:val="28"/>
          <w:szCs w:val="28"/>
        </w:rPr>
        <w:t xml:space="preserve">Asparagus </w:t>
      </w:r>
      <w:proofErr w:type="spellStart"/>
      <w:r w:rsidRPr="00880E21">
        <w:rPr>
          <w:rFonts w:ascii="Times New Roman" w:hAnsi="Times New Roman" w:cs="Times New Roman"/>
          <w:b/>
          <w:bCs/>
          <w:i/>
          <w:iCs/>
          <w:color w:val="000000" w:themeColor="text1"/>
          <w:sz w:val="28"/>
          <w:szCs w:val="28"/>
        </w:rPr>
        <w:t>racemosus</w:t>
      </w:r>
      <w:proofErr w:type="spellEnd"/>
      <w:r w:rsidRPr="00880E21">
        <w:rPr>
          <w:rFonts w:ascii="Times New Roman" w:hAnsi="Times New Roman" w:cs="Times New Roman"/>
          <w:b/>
          <w:bCs/>
          <w:color w:val="000000" w:themeColor="text1"/>
          <w:sz w:val="28"/>
          <w:szCs w:val="28"/>
        </w:rPr>
        <w:t xml:space="preserve"> </w:t>
      </w:r>
      <w:proofErr w:type="spellStart"/>
      <w:r w:rsidRPr="00880E21">
        <w:rPr>
          <w:rFonts w:ascii="Times New Roman" w:hAnsi="Times New Roman" w:cs="Times New Roman"/>
          <w:b/>
          <w:bCs/>
          <w:color w:val="000000" w:themeColor="text1"/>
          <w:sz w:val="28"/>
          <w:szCs w:val="28"/>
        </w:rPr>
        <w:t>Wil</w:t>
      </w:r>
      <w:r w:rsidR="00F5361D">
        <w:rPr>
          <w:rFonts w:ascii="Times New Roman" w:hAnsi="Times New Roman" w:cs="Times New Roman"/>
          <w:b/>
          <w:bCs/>
          <w:color w:val="000000" w:themeColor="text1"/>
          <w:sz w:val="28"/>
          <w:szCs w:val="28"/>
        </w:rPr>
        <w:t>l</w:t>
      </w:r>
      <w:r w:rsidRPr="00880E21">
        <w:rPr>
          <w:rFonts w:ascii="Times New Roman" w:hAnsi="Times New Roman" w:cs="Times New Roman"/>
          <w:b/>
          <w:bCs/>
          <w:color w:val="000000" w:themeColor="text1"/>
          <w:sz w:val="28"/>
          <w:szCs w:val="28"/>
        </w:rPr>
        <w:t>d</w:t>
      </w:r>
      <w:proofErr w:type="spellEnd"/>
      <w:r w:rsidRPr="00880E21">
        <w:rPr>
          <w:rFonts w:ascii="Times New Roman" w:hAnsi="Times New Roman" w:cs="Times New Roman"/>
          <w:b/>
          <w:bCs/>
          <w:color w:val="000000" w:themeColor="text1"/>
          <w:sz w:val="28"/>
          <w:szCs w:val="28"/>
        </w:rPr>
        <w:t xml:space="preserve">. </w:t>
      </w:r>
      <w:r w:rsidR="00F5361D">
        <w:rPr>
          <w:rFonts w:ascii="Times New Roman" w:hAnsi="Times New Roman" w:cs="Times New Roman"/>
          <w:b/>
          <w:bCs/>
          <w:color w:val="000000" w:themeColor="text1"/>
          <w:sz w:val="28"/>
          <w:szCs w:val="28"/>
        </w:rPr>
        <w:t>p</w:t>
      </w:r>
      <w:r w:rsidR="0016695E">
        <w:rPr>
          <w:rFonts w:ascii="Times New Roman" w:hAnsi="Times New Roman" w:cs="Times New Roman"/>
          <w:b/>
          <w:bCs/>
          <w:color w:val="000000" w:themeColor="text1"/>
          <w:sz w:val="28"/>
          <w:szCs w:val="28"/>
        </w:rPr>
        <w:t xml:space="preserve">lant </w:t>
      </w:r>
      <w:r w:rsidR="00F5361D">
        <w:rPr>
          <w:rFonts w:ascii="Times New Roman" w:hAnsi="Times New Roman" w:cs="Times New Roman"/>
          <w:b/>
          <w:bCs/>
          <w:color w:val="000000" w:themeColor="text1"/>
          <w:sz w:val="28"/>
          <w:szCs w:val="28"/>
        </w:rPr>
        <w:t>o</w:t>
      </w:r>
      <w:r w:rsidRPr="00880E21">
        <w:rPr>
          <w:rFonts w:ascii="Times New Roman" w:hAnsi="Times New Roman" w:cs="Times New Roman"/>
          <w:b/>
          <w:bCs/>
          <w:color w:val="000000" w:themeColor="text1"/>
          <w:sz w:val="28"/>
          <w:szCs w:val="28"/>
        </w:rPr>
        <w:t>leoresin</w:t>
      </w:r>
    </w:p>
    <w:bookmarkEnd w:id="1"/>
    <w:p w14:paraId="0D7F6CC8" w14:textId="77777777" w:rsidR="00BA6C52" w:rsidRPr="00377325" w:rsidRDefault="00BA6C52" w:rsidP="00BA6C52">
      <w:pPr>
        <w:spacing w:after="0" w:line="240" w:lineRule="auto"/>
        <w:rPr>
          <w:rFonts w:ascii="Times New Roman" w:hAnsi="Times New Roman" w:cs="Times New Roman"/>
          <w:iCs/>
          <w:kern w:val="0"/>
          <w:sz w:val="24"/>
          <w:szCs w:val="24"/>
          <w:lang w:val="en-GB" w:eastAsia="en-US"/>
          <w14:ligatures w14:val="none"/>
        </w:rPr>
      </w:pPr>
    </w:p>
    <w:p w14:paraId="521F9134" w14:textId="64A631F4" w:rsidR="002B7223" w:rsidRDefault="00043758" w:rsidP="00A9096D">
      <w:pPr>
        <w:spacing w:line="360" w:lineRule="auto"/>
        <w:jc w:val="both"/>
        <w:rPr>
          <w:rFonts w:ascii="Times New Roman" w:hAnsi="Times New Roman" w:cs="Times New Roman"/>
          <w:i/>
          <w:iCs/>
          <w:sz w:val="24"/>
          <w:szCs w:val="24"/>
        </w:rPr>
      </w:pPr>
      <w:r>
        <w:rPr>
          <w:rFonts w:ascii="Times New Roman" w:hAnsi="Times New Roman" w:cs="Times New Roman"/>
          <w:b/>
          <w:bCs/>
          <w:sz w:val="24"/>
          <w:szCs w:val="24"/>
        </w:rPr>
        <w:t>Abstract</w:t>
      </w:r>
    </w:p>
    <w:p w14:paraId="52B7E553" w14:textId="4CE5A048" w:rsidR="00A9096D" w:rsidRPr="00A9096D" w:rsidRDefault="00A9096D" w:rsidP="00A9096D">
      <w:pPr>
        <w:spacing w:line="360" w:lineRule="auto"/>
        <w:jc w:val="both"/>
        <w:rPr>
          <w:rFonts w:ascii="Times New Roman" w:hAnsi="Times New Roman" w:cs="Times New Roman"/>
          <w:sz w:val="24"/>
          <w:szCs w:val="24"/>
        </w:rPr>
      </w:pPr>
      <w:r w:rsidRPr="00A9096D">
        <w:rPr>
          <w:rFonts w:ascii="Times New Roman" w:hAnsi="Times New Roman" w:cs="Times New Roman"/>
          <w:i/>
          <w:iCs/>
          <w:sz w:val="24"/>
          <w:szCs w:val="24"/>
        </w:rPr>
        <w:t xml:space="preserve">Asparagus </w:t>
      </w:r>
      <w:proofErr w:type="spellStart"/>
      <w:r w:rsidRPr="00A9096D">
        <w:rPr>
          <w:rFonts w:ascii="Times New Roman" w:hAnsi="Times New Roman" w:cs="Times New Roman"/>
          <w:i/>
          <w:iCs/>
          <w:sz w:val="24"/>
          <w:szCs w:val="24"/>
        </w:rPr>
        <w:t>racemosus</w:t>
      </w:r>
      <w:proofErr w:type="spellEnd"/>
      <w:r w:rsidRPr="00A9096D">
        <w:rPr>
          <w:rFonts w:ascii="Times New Roman" w:hAnsi="Times New Roman" w:cs="Times New Roman"/>
          <w:sz w:val="24"/>
          <w:szCs w:val="24"/>
        </w:rPr>
        <w:t> </w:t>
      </w:r>
      <w:proofErr w:type="spellStart"/>
      <w:r w:rsidRPr="00A9096D">
        <w:rPr>
          <w:rFonts w:ascii="Times New Roman" w:hAnsi="Times New Roman" w:cs="Times New Roman"/>
          <w:sz w:val="24"/>
          <w:szCs w:val="24"/>
        </w:rPr>
        <w:t>Wil</w:t>
      </w:r>
      <w:r w:rsidR="00F5361D">
        <w:rPr>
          <w:rFonts w:ascii="Times New Roman" w:hAnsi="Times New Roman" w:cs="Times New Roman"/>
          <w:sz w:val="24"/>
          <w:szCs w:val="24"/>
        </w:rPr>
        <w:t>l</w:t>
      </w:r>
      <w:r w:rsidRPr="00A9096D">
        <w:rPr>
          <w:rFonts w:ascii="Times New Roman" w:hAnsi="Times New Roman" w:cs="Times New Roman"/>
          <w:sz w:val="24"/>
          <w:szCs w:val="24"/>
        </w:rPr>
        <w:t>d</w:t>
      </w:r>
      <w:proofErr w:type="spellEnd"/>
      <w:r w:rsidRPr="00A9096D">
        <w:rPr>
          <w:rFonts w:ascii="Times New Roman" w:hAnsi="Times New Roman" w:cs="Times New Roman"/>
          <w:sz w:val="24"/>
          <w:szCs w:val="24"/>
        </w:rPr>
        <w:t xml:space="preserve">. (Family </w:t>
      </w:r>
      <w:proofErr w:type="spellStart"/>
      <w:r w:rsidRPr="00A9096D">
        <w:rPr>
          <w:rFonts w:ascii="Times New Roman" w:hAnsi="Times New Roman" w:cs="Times New Roman"/>
          <w:sz w:val="24"/>
          <w:szCs w:val="24"/>
        </w:rPr>
        <w:t>Asparagaceae</w:t>
      </w:r>
      <w:proofErr w:type="spellEnd"/>
      <w:r w:rsidRPr="00A9096D">
        <w:rPr>
          <w:rFonts w:ascii="Times New Roman" w:hAnsi="Times New Roman" w:cs="Times New Roman"/>
          <w:sz w:val="24"/>
          <w:szCs w:val="24"/>
        </w:rPr>
        <w:t xml:space="preserve">), commonly known as </w:t>
      </w:r>
      <w:proofErr w:type="spellStart"/>
      <w:r w:rsidRPr="00A9096D">
        <w:rPr>
          <w:rFonts w:ascii="Times New Roman" w:hAnsi="Times New Roman" w:cs="Times New Roman"/>
          <w:sz w:val="24"/>
          <w:szCs w:val="24"/>
        </w:rPr>
        <w:t>Shatavari</w:t>
      </w:r>
      <w:proofErr w:type="spellEnd"/>
      <w:r w:rsidRPr="00A9096D">
        <w:rPr>
          <w:rFonts w:ascii="Times New Roman" w:hAnsi="Times New Roman" w:cs="Times New Roman"/>
          <w:sz w:val="24"/>
          <w:szCs w:val="24"/>
        </w:rPr>
        <w:t>, is an important medicinal plant with a long history of traditional use in Ayurvedic medicine. The present study aims to evaluate and compare the chemical composition and herbicidal activity of </w:t>
      </w:r>
      <w:r w:rsidRPr="00A9096D">
        <w:rPr>
          <w:rFonts w:ascii="Times New Roman" w:hAnsi="Times New Roman" w:cs="Times New Roman"/>
          <w:i/>
          <w:iCs/>
          <w:sz w:val="24"/>
          <w:szCs w:val="24"/>
        </w:rPr>
        <w:t xml:space="preserve">Asparagus </w:t>
      </w:r>
      <w:proofErr w:type="spellStart"/>
      <w:r w:rsidRPr="00A9096D">
        <w:rPr>
          <w:rFonts w:ascii="Times New Roman" w:hAnsi="Times New Roman" w:cs="Times New Roman"/>
          <w:i/>
          <w:iCs/>
          <w:sz w:val="24"/>
          <w:szCs w:val="24"/>
        </w:rPr>
        <w:t>racemosus</w:t>
      </w:r>
      <w:proofErr w:type="spellEnd"/>
      <w:r w:rsidRPr="00A9096D">
        <w:rPr>
          <w:rFonts w:ascii="Times New Roman" w:hAnsi="Times New Roman" w:cs="Times New Roman"/>
          <w:sz w:val="24"/>
          <w:szCs w:val="24"/>
        </w:rPr>
        <w:t> </w:t>
      </w:r>
      <w:r w:rsidR="00E14379">
        <w:rPr>
          <w:rFonts w:ascii="Times New Roman" w:hAnsi="Times New Roman" w:cs="Times New Roman"/>
          <w:sz w:val="24"/>
          <w:szCs w:val="24"/>
        </w:rPr>
        <w:t>root</w:t>
      </w:r>
      <w:r w:rsidRPr="00A9096D">
        <w:rPr>
          <w:rFonts w:ascii="Times New Roman" w:hAnsi="Times New Roman" w:cs="Times New Roman"/>
          <w:sz w:val="24"/>
          <w:szCs w:val="24"/>
        </w:rPr>
        <w:t xml:space="preserve"> oleoresin (AR</w:t>
      </w:r>
      <w:r w:rsidR="00E14379">
        <w:rPr>
          <w:rFonts w:ascii="Times New Roman" w:hAnsi="Times New Roman" w:cs="Times New Roman"/>
          <w:sz w:val="24"/>
          <w:szCs w:val="24"/>
        </w:rPr>
        <w:t>R</w:t>
      </w:r>
      <w:r w:rsidRPr="00A9096D">
        <w:rPr>
          <w:rFonts w:ascii="Times New Roman" w:hAnsi="Times New Roman" w:cs="Times New Roman"/>
          <w:sz w:val="24"/>
          <w:szCs w:val="24"/>
        </w:rPr>
        <w:t xml:space="preserve">O) and </w:t>
      </w:r>
      <w:r w:rsidR="00E14379">
        <w:rPr>
          <w:rFonts w:ascii="Times New Roman" w:hAnsi="Times New Roman" w:cs="Times New Roman"/>
          <w:sz w:val="24"/>
          <w:szCs w:val="24"/>
        </w:rPr>
        <w:t>leaf</w:t>
      </w:r>
      <w:r w:rsidRPr="00A9096D">
        <w:rPr>
          <w:rFonts w:ascii="Times New Roman" w:hAnsi="Times New Roman" w:cs="Times New Roman"/>
          <w:sz w:val="24"/>
          <w:szCs w:val="24"/>
        </w:rPr>
        <w:t xml:space="preserve"> oleoresin (AR</w:t>
      </w:r>
      <w:r w:rsidR="00E14379">
        <w:rPr>
          <w:rFonts w:ascii="Times New Roman" w:hAnsi="Times New Roman" w:cs="Times New Roman"/>
          <w:sz w:val="24"/>
          <w:szCs w:val="24"/>
        </w:rPr>
        <w:t>L</w:t>
      </w:r>
      <w:r w:rsidRPr="00A9096D">
        <w:rPr>
          <w:rFonts w:ascii="Times New Roman" w:hAnsi="Times New Roman" w:cs="Times New Roman"/>
          <w:sz w:val="24"/>
          <w:szCs w:val="24"/>
        </w:rPr>
        <w:t xml:space="preserve">O). The oleoresins were obtained by cold percolation using methanol and </w:t>
      </w:r>
      <w:proofErr w:type="spellStart"/>
      <w:r w:rsidRPr="00A9096D">
        <w:rPr>
          <w:rFonts w:ascii="Times New Roman" w:hAnsi="Times New Roman" w:cs="Times New Roman"/>
          <w:sz w:val="24"/>
          <w:szCs w:val="24"/>
        </w:rPr>
        <w:t>analyzed</w:t>
      </w:r>
      <w:proofErr w:type="spellEnd"/>
      <w:r w:rsidRPr="00A9096D">
        <w:rPr>
          <w:rFonts w:ascii="Times New Roman" w:hAnsi="Times New Roman" w:cs="Times New Roman"/>
          <w:sz w:val="24"/>
          <w:szCs w:val="24"/>
        </w:rPr>
        <w:t xml:space="preserve"> by gas chromatography-mass spectrometry (GC-MS). A total of sixty-nine compounds were identified, contributing to </w:t>
      </w:r>
      <w:r w:rsidR="00E14379">
        <w:rPr>
          <w:rFonts w:ascii="Times New Roman" w:hAnsi="Times New Roman" w:cs="Times New Roman"/>
          <w:sz w:val="24"/>
          <w:szCs w:val="24"/>
        </w:rPr>
        <w:t>80</w:t>
      </w:r>
      <w:r w:rsidRPr="00A9096D">
        <w:rPr>
          <w:rFonts w:ascii="Times New Roman" w:hAnsi="Times New Roman" w:cs="Times New Roman"/>
          <w:sz w:val="24"/>
          <w:szCs w:val="24"/>
        </w:rPr>
        <w:t>.4</w:t>
      </w:r>
      <w:r w:rsidR="00E14379">
        <w:rPr>
          <w:rFonts w:ascii="Times New Roman" w:hAnsi="Times New Roman" w:cs="Times New Roman"/>
          <w:sz w:val="24"/>
          <w:szCs w:val="24"/>
        </w:rPr>
        <w:t>2</w:t>
      </w:r>
      <w:r w:rsidRPr="00A9096D">
        <w:rPr>
          <w:rFonts w:ascii="Times New Roman" w:hAnsi="Times New Roman" w:cs="Times New Roman"/>
          <w:sz w:val="24"/>
          <w:szCs w:val="24"/>
        </w:rPr>
        <w:t>% and 8</w:t>
      </w:r>
      <w:r w:rsidR="00E14379">
        <w:rPr>
          <w:rFonts w:ascii="Times New Roman" w:hAnsi="Times New Roman" w:cs="Times New Roman"/>
          <w:sz w:val="24"/>
          <w:szCs w:val="24"/>
        </w:rPr>
        <w:t>1</w:t>
      </w:r>
      <w:r w:rsidRPr="00A9096D">
        <w:rPr>
          <w:rFonts w:ascii="Times New Roman" w:hAnsi="Times New Roman" w:cs="Times New Roman"/>
          <w:sz w:val="24"/>
          <w:szCs w:val="24"/>
        </w:rPr>
        <w:t>.</w:t>
      </w:r>
      <w:r w:rsidR="00E14379">
        <w:rPr>
          <w:rFonts w:ascii="Times New Roman" w:hAnsi="Times New Roman" w:cs="Times New Roman"/>
          <w:sz w:val="24"/>
          <w:szCs w:val="24"/>
        </w:rPr>
        <w:t>22</w:t>
      </w:r>
      <w:r w:rsidRPr="00A9096D">
        <w:rPr>
          <w:rFonts w:ascii="Times New Roman" w:hAnsi="Times New Roman" w:cs="Times New Roman"/>
          <w:sz w:val="24"/>
          <w:szCs w:val="24"/>
        </w:rPr>
        <w:t xml:space="preserve">% of the total </w:t>
      </w:r>
      <w:r w:rsidR="00F5361D">
        <w:rPr>
          <w:rFonts w:ascii="Times New Roman" w:hAnsi="Times New Roman" w:cs="Times New Roman"/>
          <w:sz w:val="24"/>
          <w:szCs w:val="24"/>
        </w:rPr>
        <w:t>peak area</w:t>
      </w:r>
      <w:r w:rsidRPr="00A9096D">
        <w:rPr>
          <w:rFonts w:ascii="Times New Roman" w:hAnsi="Times New Roman" w:cs="Times New Roman"/>
          <w:sz w:val="24"/>
          <w:szCs w:val="24"/>
        </w:rPr>
        <w:t xml:space="preserve"> in AR</w:t>
      </w:r>
      <w:r w:rsidR="00E14379">
        <w:rPr>
          <w:rFonts w:ascii="Times New Roman" w:hAnsi="Times New Roman" w:cs="Times New Roman"/>
          <w:sz w:val="24"/>
          <w:szCs w:val="24"/>
        </w:rPr>
        <w:t>R</w:t>
      </w:r>
      <w:r w:rsidRPr="00A9096D">
        <w:rPr>
          <w:rFonts w:ascii="Times New Roman" w:hAnsi="Times New Roman" w:cs="Times New Roman"/>
          <w:sz w:val="24"/>
          <w:szCs w:val="24"/>
        </w:rPr>
        <w:t>O and AR</w:t>
      </w:r>
      <w:r w:rsidR="00E14379">
        <w:rPr>
          <w:rFonts w:ascii="Times New Roman" w:hAnsi="Times New Roman" w:cs="Times New Roman"/>
          <w:sz w:val="24"/>
          <w:szCs w:val="24"/>
        </w:rPr>
        <w:t>L</w:t>
      </w:r>
      <w:r w:rsidRPr="00A9096D">
        <w:rPr>
          <w:rFonts w:ascii="Times New Roman" w:hAnsi="Times New Roman" w:cs="Times New Roman"/>
          <w:sz w:val="24"/>
          <w:szCs w:val="24"/>
        </w:rPr>
        <w:t>O, respectively. Phytol (13.33%) and 5-</w:t>
      </w:r>
      <w:r w:rsidR="00A63E71">
        <w:rPr>
          <w:rFonts w:ascii="Times New Roman" w:hAnsi="Times New Roman" w:cs="Times New Roman"/>
          <w:sz w:val="24"/>
          <w:szCs w:val="24"/>
        </w:rPr>
        <w:t>h</w:t>
      </w:r>
      <w:r w:rsidRPr="00A9096D">
        <w:rPr>
          <w:rFonts w:ascii="Times New Roman" w:hAnsi="Times New Roman" w:cs="Times New Roman"/>
          <w:sz w:val="24"/>
          <w:szCs w:val="24"/>
        </w:rPr>
        <w:t>ydroxymethylfurfural (13.16%) were the major constituents. Herbicidal activity was assessed against radish (</w:t>
      </w:r>
      <w:proofErr w:type="spellStart"/>
      <w:r w:rsidRPr="00A9096D">
        <w:rPr>
          <w:rFonts w:ascii="Times New Roman" w:hAnsi="Times New Roman" w:cs="Times New Roman"/>
          <w:i/>
          <w:iCs/>
          <w:sz w:val="24"/>
          <w:szCs w:val="24"/>
        </w:rPr>
        <w:t>Raphanus</w:t>
      </w:r>
      <w:proofErr w:type="spellEnd"/>
      <w:r w:rsidRPr="00A9096D">
        <w:rPr>
          <w:rFonts w:ascii="Times New Roman" w:hAnsi="Times New Roman" w:cs="Times New Roman"/>
          <w:i/>
          <w:iCs/>
          <w:sz w:val="24"/>
          <w:szCs w:val="24"/>
        </w:rPr>
        <w:t xml:space="preserve"> </w:t>
      </w:r>
      <w:proofErr w:type="spellStart"/>
      <w:r w:rsidRPr="00A9096D">
        <w:rPr>
          <w:rFonts w:ascii="Times New Roman" w:hAnsi="Times New Roman" w:cs="Times New Roman"/>
          <w:i/>
          <w:iCs/>
          <w:sz w:val="24"/>
          <w:szCs w:val="24"/>
        </w:rPr>
        <w:t>raphanistrum</w:t>
      </w:r>
      <w:proofErr w:type="spellEnd"/>
      <w:r w:rsidRPr="00A9096D">
        <w:rPr>
          <w:rFonts w:ascii="Times New Roman" w:hAnsi="Times New Roman" w:cs="Times New Roman"/>
          <w:sz w:val="24"/>
          <w:szCs w:val="24"/>
        </w:rPr>
        <w:t> subsp. </w:t>
      </w:r>
      <w:r w:rsidRPr="00A9096D">
        <w:rPr>
          <w:rFonts w:ascii="Times New Roman" w:hAnsi="Times New Roman" w:cs="Times New Roman"/>
          <w:i/>
          <w:iCs/>
          <w:sz w:val="24"/>
          <w:szCs w:val="24"/>
        </w:rPr>
        <w:t>sativus</w:t>
      </w:r>
      <w:r w:rsidRPr="00A9096D">
        <w:rPr>
          <w:rFonts w:ascii="Times New Roman" w:hAnsi="Times New Roman" w:cs="Times New Roman"/>
          <w:sz w:val="24"/>
          <w:szCs w:val="24"/>
        </w:rPr>
        <w:t>) seeds at concentrations ranging from 250–1000 µL/</w:t>
      </w:r>
      <w:proofErr w:type="spellStart"/>
      <w:r w:rsidRPr="00A9096D">
        <w:rPr>
          <w:rFonts w:ascii="Times New Roman" w:hAnsi="Times New Roman" w:cs="Times New Roman"/>
          <w:sz w:val="24"/>
          <w:szCs w:val="24"/>
        </w:rPr>
        <w:t>mL.</w:t>
      </w:r>
      <w:proofErr w:type="spellEnd"/>
      <w:r w:rsidRPr="00A9096D">
        <w:rPr>
          <w:rFonts w:ascii="Times New Roman" w:hAnsi="Times New Roman" w:cs="Times New Roman"/>
          <w:sz w:val="24"/>
          <w:szCs w:val="24"/>
        </w:rPr>
        <w:t xml:space="preserve"> Both oleoresins exhibited significant inhibition of seed germination, root length, and shoot length in a dose-dependent manner, with IC</w:t>
      </w:r>
      <w:r w:rsidRPr="00E14379">
        <w:rPr>
          <w:rFonts w:ascii="Times New Roman" w:hAnsi="Times New Roman" w:cs="Times New Roman"/>
          <w:sz w:val="24"/>
          <w:szCs w:val="24"/>
          <w:vertAlign w:val="subscript"/>
        </w:rPr>
        <w:t>50</w:t>
      </w:r>
      <w:r w:rsidRPr="00A9096D">
        <w:rPr>
          <w:rFonts w:ascii="Times New Roman" w:hAnsi="Times New Roman" w:cs="Times New Roman"/>
          <w:sz w:val="24"/>
          <w:szCs w:val="24"/>
        </w:rPr>
        <w:t xml:space="preserve"> values determined for each parameter. The findings demonstrate that </w:t>
      </w:r>
      <w:r w:rsidRPr="00A9096D">
        <w:rPr>
          <w:rFonts w:ascii="Times New Roman" w:hAnsi="Times New Roman" w:cs="Times New Roman"/>
          <w:i/>
          <w:iCs/>
          <w:sz w:val="24"/>
          <w:szCs w:val="24"/>
        </w:rPr>
        <w:t xml:space="preserve">A. </w:t>
      </w:r>
      <w:proofErr w:type="spellStart"/>
      <w:r w:rsidRPr="00A9096D">
        <w:rPr>
          <w:rFonts w:ascii="Times New Roman" w:hAnsi="Times New Roman" w:cs="Times New Roman"/>
          <w:i/>
          <w:iCs/>
          <w:sz w:val="24"/>
          <w:szCs w:val="24"/>
        </w:rPr>
        <w:t>racemosus</w:t>
      </w:r>
      <w:proofErr w:type="spellEnd"/>
      <w:r w:rsidRPr="00A9096D">
        <w:rPr>
          <w:rFonts w:ascii="Times New Roman" w:hAnsi="Times New Roman" w:cs="Times New Roman"/>
          <w:sz w:val="24"/>
          <w:szCs w:val="24"/>
        </w:rPr>
        <w:t> oleoresins possess promising allelopathic properties, indicating their potential as natural herbicide alternatives for plant protection applications.</w:t>
      </w:r>
    </w:p>
    <w:p w14:paraId="3215E54B" w14:textId="34C474FE" w:rsidR="00720D2D" w:rsidRPr="00720D2D" w:rsidRDefault="00720D2D" w:rsidP="00515DC0">
      <w:pPr>
        <w:spacing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Keywords: </w:t>
      </w:r>
      <w:r w:rsidRPr="0078365F">
        <w:rPr>
          <w:rFonts w:ascii="Times New Roman" w:hAnsi="Times New Roman"/>
          <w:i/>
          <w:iCs/>
          <w:sz w:val="24"/>
          <w:szCs w:val="24"/>
        </w:rPr>
        <w:t xml:space="preserve">Asparagus </w:t>
      </w:r>
      <w:proofErr w:type="spellStart"/>
      <w:r w:rsidRPr="0078365F">
        <w:rPr>
          <w:rFonts w:ascii="Times New Roman" w:hAnsi="Times New Roman"/>
          <w:i/>
          <w:iCs/>
          <w:sz w:val="24"/>
          <w:szCs w:val="24"/>
        </w:rPr>
        <w:t>racemosus</w:t>
      </w:r>
      <w:proofErr w:type="spellEnd"/>
      <w:r w:rsidRPr="0078365F">
        <w:rPr>
          <w:rFonts w:ascii="Times New Roman" w:hAnsi="Times New Roman"/>
          <w:sz w:val="24"/>
          <w:szCs w:val="24"/>
        </w:rPr>
        <w:t xml:space="preserve"> </w:t>
      </w:r>
      <w:proofErr w:type="spellStart"/>
      <w:r w:rsidRPr="0078365F">
        <w:rPr>
          <w:rFonts w:ascii="Times New Roman" w:hAnsi="Times New Roman"/>
          <w:sz w:val="24"/>
          <w:szCs w:val="24"/>
        </w:rPr>
        <w:t>Wil</w:t>
      </w:r>
      <w:r w:rsidR="00F5361D">
        <w:rPr>
          <w:rFonts w:ascii="Times New Roman" w:hAnsi="Times New Roman"/>
          <w:sz w:val="24"/>
          <w:szCs w:val="24"/>
        </w:rPr>
        <w:t>l</w:t>
      </w:r>
      <w:r w:rsidRPr="0078365F">
        <w:rPr>
          <w:rFonts w:ascii="Times New Roman" w:hAnsi="Times New Roman"/>
          <w:sz w:val="24"/>
          <w:szCs w:val="24"/>
        </w:rPr>
        <w:t>d</w:t>
      </w:r>
      <w:proofErr w:type="spellEnd"/>
      <w:r w:rsidRPr="0078365F">
        <w:rPr>
          <w:rFonts w:ascii="Times New Roman" w:hAnsi="Times New Roman"/>
          <w:sz w:val="24"/>
          <w:szCs w:val="24"/>
        </w:rPr>
        <w:t>.</w:t>
      </w:r>
      <w:r w:rsidR="00EB35EC">
        <w:rPr>
          <w:rFonts w:ascii="Times New Roman" w:hAnsi="Times New Roman"/>
          <w:sz w:val="24"/>
          <w:szCs w:val="24"/>
        </w:rPr>
        <w:t>,</w:t>
      </w:r>
      <w:r>
        <w:rPr>
          <w:rFonts w:ascii="Times New Roman" w:hAnsi="Times New Roman"/>
          <w:sz w:val="24"/>
          <w:szCs w:val="24"/>
        </w:rPr>
        <w:t xml:space="preserve"> Oleoresin, </w:t>
      </w:r>
      <w:r w:rsidR="00F343BF">
        <w:rPr>
          <w:rFonts w:ascii="Times New Roman" w:hAnsi="Times New Roman"/>
          <w:sz w:val="24"/>
          <w:szCs w:val="24"/>
        </w:rPr>
        <w:t xml:space="preserve">Cold percolation, </w:t>
      </w:r>
      <w:r w:rsidRPr="00C12565">
        <w:rPr>
          <w:rFonts w:ascii="Times New Roman" w:eastAsia="Times New Roman" w:hAnsi="Times New Roman" w:cs="Times New Roman"/>
          <w:sz w:val="24"/>
          <w:szCs w:val="24"/>
        </w:rPr>
        <w:t>Phytol</w:t>
      </w:r>
      <w:r>
        <w:rPr>
          <w:rFonts w:ascii="Times New Roman" w:eastAsia="Times New Roman" w:hAnsi="Times New Roman" w:cs="Times New Roman"/>
          <w:sz w:val="24"/>
          <w:szCs w:val="24"/>
        </w:rPr>
        <w:t xml:space="preserve">, </w:t>
      </w:r>
      <w:r w:rsidR="00B86A44">
        <w:rPr>
          <w:rFonts w:ascii="Times New Roman" w:hAnsi="Times New Roman" w:cs="Times New Roman"/>
          <w:sz w:val="24"/>
          <w:szCs w:val="24"/>
          <w:lang w:val="en-US"/>
        </w:rPr>
        <w:t>H</w:t>
      </w:r>
      <w:r w:rsidRPr="00720D2D">
        <w:rPr>
          <w:rFonts w:ascii="Times New Roman" w:hAnsi="Times New Roman" w:cs="Times New Roman"/>
          <w:sz w:val="24"/>
          <w:szCs w:val="24"/>
          <w:lang w:val="en-US"/>
        </w:rPr>
        <w:t>erbicid</w:t>
      </w:r>
      <w:r w:rsidR="00B86A44">
        <w:rPr>
          <w:rFonts w:ascii="Times New Roman" w:hAnsi="Times New Roman" w:cs="Times New Roman"/>
          <w:sz w:val="24"/>
          <w:szCs w:val="24"/>
          <w:lang w:val="en-US"/>
        </w:rPr>
        <w:t>e</w:t>
      </w:r>
      <w:r w:rsidRPr="00720D2D">
        <w:rPr>
          <w:rFonts w:ascii="Times New Roman" w:hAnsi="Times New Roman" w:cs="Times New Roman"/>
          <w:sz w:val="24"/>
          <w:szCs w:val="24"/>
          <w:lang w:val="en-US"/>
        </w:rPr>
        <w:t xml:space="preserve"> activit</w:t>
      </w:r>
      <w:r w:rsidR="00B86A44">
        <w:rPr>
          <w:rFonts w:ascii="Times New Roman" w:hAnsi="Times New Roman" w:cs="Times New Roman"/>
          <w:sz w:val="24"/>
          <w:szCs w:val="24"/>
          <w:lang w:val="en-US"/>
        </w:rPr>
        <w:t>y</w:t>
      </w:r>
      <w:r w:rsidR="00FD4EEB">
        <w:rPr>
          <w:rFonts w:ascii="Times New Roman" w:hAnsi="Times New Roman" w:cs="Times New Roman"/>
          <w:sz w:val="24"/>
          <w:szCs w:val="24"/>
          <w:lang w:val="en-US"/>
        </w:rPr>
        <w:t>.</w:t>
      </w:r>
    </w:p>
    <w:p w14:paraId="649637DD" w14:textId="239E7B66" w:rsidR="002B7223" w:rsidRPr="00DF5571" w:rsidRDefault="00DF5571" w:rsidP="00DF5571">
      <w:pPr>
        <w:pStyle w:val="ListParagraph"/>
        <w:numPr>
          <w:ilvl w:val="0"/>
          <w:numId w:val="4"/>
        </w:numPr>
        <w:spacing w:line="360" w:lineRule="auto"/>
        <w:jc w:val="both"/>
        <w:rPr>
          <w:rFonts w:ascii="Times New Roman" w:hAnsi="Times New Roman" w:cs="Times New Roman"/>
          <w:sz w:val="24"/>
          <w:szCs w:val="24"/>
        </w:rPr>
      </w:pPr>
      <w:r w:rsidRPr="00DF5571">
        <w:rPr>
          <w:rFonts w:ascii="Times New Roman" w:hAnsi="Times New Roman" w:cs="Times New Roman"/>
          <w:b/>
          <w:bCs/>
          <w:sz w:val="24"/>
          <w:szCs w:val="24"/>
        </w:rPr>
        <w:t xml:space="preserve">INTRODUCTION </w:t>
      </w:r>
    </w:p>
    <w:p w14:paraId="15A89CB7" w14:textId="3F62B98C" w:rsidR="003511E7" w:rsidRPr="00EB35EC" w:rsidRDefault="002B7223" w:rsidP="00B91F7F">
      <w:pPr>
        <w:pStyle w:val="NormalWeb"/>
        <w:spacing w:line="360" w:lineRule="auto"/>
        <w:ind w:left="284"/>
        <w:jc w:val="both"/>
        <w:rPr>
          <w:b/>
          <w:bCs/>
        </w:rPr>
      </w:pPr>
      <w:r w:rsidRPr="0061331D">
        <w:rPr>
          <w:b/>
          <w:bCs/>
          <w:i/>
        </w:rPr>
        <w:t xml:space="preserve"> </w:t>
      </w:r>
      <w:r w:rsidR="009C396E" w:rsidRPr="0061331D">
        <w:rPr>
          <w:i/>
        </w:rPr>
        <w:t xml:space="preserve">Asparagus </w:t>
      </w:r>
      <w:proofErr w:type="spellStart"/>
      <w:r w:rsidR="009C396E" w:rsidRPr="0061331D">
        <w:rPr>
          <w:i/>
        </w:rPr>
        <w:t>racemosus</w:t>
      </w:r>
      <w:proofErr w:type="spellEnd"/>
      <w:r w:rsidR="009C396E">
        <w:t xml:space="preserve"> Wild. is a prominent plant species belonging to the </w:t>
      </w:r>
      <w:proofErr w:type="spellStart"/>
      <w:r w:rsidR="009C396E">
        <w:t>Asparagaceae</w:t>
      </w:r>
      <w:proofErr w:type="spellEnd"/>
      <w:r w:rsidR="009C396E">
        <w:t xml:space="preserve"> </w:t>
      </w:r>
      <w:proofErr w:type="gramStart"/>
      <w:r w:rsidR="009C396E">
        <w:t>family.</w:t>
      </w:r>
      <w:proofErr w:type="gramEnd"/>
      <w:r w:rsidR="009C396E">
        <w:t xml:space="preserve"> This herbaceous perennial </w:t>
      </w:r>
      <w:r w:rsidR="00892766">
        <w:t>plant</w:t>
      </w:r>
      <w:r w:rsidR="009C396E">
        <w:t xml:space="preserve"> </w:t>
      </w:r>
      <w:r w:rsidR="00892766">
        <w:t>indigenous</w:t>
      </w:r>
      <w:r w:rsidR="009C396E">
        <w:t xml:space="preserve"> to various regions of South Asia, including India, Nepal, Sri Lanka, and the Himalayan region. With a long history of traditional medicinal use, </w:t>
      </w:r>
      <w:proofErr w:type="spellStart"/>
      <w:r w:rsidR="009C396E">
        <w:t>Shatavari</w:t>
      </w:r>
      <w:proofErr w:type="spellEnd"/>
      <w:r w:rsidR="009C396E">
        <w:t xml:space="preserve"> has gained significant recognition for its diverse therapeutic properties and has been an integral part of Ayurvedic medicine for centuries</w:t>
      </w:r>
      <w:r w:rsidR="00F756A5">
        <w:rPr>
          <w:b/>
          <w:bCs/>
        </w:rPr>
        <w:t xml:space="preserve"> </w:t>
      </w:r>
      <w:r w:rsidR="00F756A5" w:rsidRPr="00F756A5">
        <w:rPr>
          <w:bCs/>
        </w:rPr>
        <w:t>[1</w:t>
      </w:r>
      <w:r w:rsidR="00F756A5">
        <w:rPr>
          <w:bCs/>
        </w:rPr>
        <w:t>,2</w:t>
      </w:r>
      <w:r w:rsidR="00F756A5" w:rsidRPr="00F756A5">
        <w:rPr>
          <w:bCs/>
        </w:rPr>
        <w:t>]</w:t>
      </w:r>
      <w:r w:rsidR="00644665" w:rsidRPr="00F756A5">
        <w:rPr>
          <w:bCs/>
        </w:rPr>
        <w:t>.</w:t>
      </w:r>
      <w:r w:rsidR="00644665" w:rsidRPr="00644665">
        <w:t xml:space="preserve"> </w:t>
      </w:r>
      <w:r w:rsidR="00F5361D">
        <w:t xml:space="preserve">The plant is believed to </w:t>
      </w:r>
      <w:bookmarkStart w:id="3" w:name="_Hlk137945190"/>
      <w:r w:rsidR="009C396E">
        <w:t xml:space="preserve">possess various beneficial properties, including antioxidant, </w:t>
      </w:r>
      <w:r w:rsidR="0061331D" w:rsidRPr="00E65D4E">
        <w:t>immunostimulants,</w:t>
      </w:r>
      <w:r w:rsidR="006E26A3">
        <w:t xml:space="preserve"> </w:t>
      </w:r>
      <w:r w:rsidR="009C396E">
        <w:t xml:space="preserve">anti-inflammatory, and </w:t>
      </w:r>
      <w:proofErr w:type="spellStart"/>
      <w:r w:rsidR="009C396E">
        <w:t>adaptogenic</w:t>
      </w:r>
      <w:proofErr w:type="spellEnd"/>
      <w:r w:rsidR="009C396E">
        <w:t xml:space="preserve"> effects. It has been used traditionally to treat a range of health issues, particularly those related to the female reproductive system, as well as to boost the immune system and promote general well-being.</w:t>
      </w:r>
      <w:r w:rsidR="009C396E">
        <w:rPr>
          <w:b/>
          <w:bCs/>
        </w:rPr>
        <w:t xml:space="preserve"> </w:t>
      </w:r>
      <w:bookmarkEnd w:id="3"/>
      <w:r w:rsidR="00F756A5" w:rsidRPr="00F756A5">
        <w:rPr>
          <w:bCs/>
        </w:rPr>
        <w:t>[3,4].</w:t>
      </w:r>
      <w:r w:rsidR="00F756A5">
        <w:rPr>
          <w:b/>
          <w:bCs/>
        </w:rPr>
        <w:t xml:space="preserve"> </w:t>
      </w:r>
      <w:r w:rsidR="009C396E" w:rsidRPr="0061331D">
        <w:rPr>
          <w:i/>
        </w:rPr>
        <w:t xml:space="preserve">Asparagus </w:t>
      </w:r>
      <w:proofErr w:type="spellStart"/>
      <w:r w:rsidR="009C396E" w:rsidRPr="0061331D">
        <w:rPr>
          <w:i/>
        </w:rPr>
        <w:t>racemosus</w:t>
      </w:r>
      <w:proofErr w:type="spellEnd"/>
      <w:r w:rsidR="009C396E">
        <w:t xml:space="preserve"> is characterized by its climbing or climbing-spreading habit, with long, slender, and succulent stems that can reach up to 1-2 meters in length. The plant bears tiny needle-like leaves, which are arranged in a feathery and </w:t>
      </w:r>
      <w:proofErr w:type="spellStart"/>
      <w:r w:rsidR="009C396E">
        <w:t>cladophyllous</w:t>
      </w:r>
      <w:proofErr w:type="spellEnd"/>
      <w:r w:rsidR="009C396E">
        <w:t xml:space="preserve"> manner. The delicate, white, and fragrant flowers emerge in small, drooping clusters or racemes, hence the species name "</w:t>
      </w:r>
      <w:proofErr w:type="spellStart"/>
      <w:r w:rsidR="009C396E">
        <w:t>racemosus</w:t>
      </w:r>
      <w:proofErr w:type="spellEnd"/>
      <w:r w:rsidR="009C396E">
        <w:t xml:space="preserve">." These blooms eventually give rise to </w:t>
      </w:r>
      <w:r w:rsidR="009C396E">
        <w:lastRenderedPageBreak/>
        <w:t>spherical, red berries when mature</w:t>
      </w:r>
      <w:r w:rsidR="0061331D">
        <w:t xml:space="preserve"> </w:t>
      </w:r>
      <w:r w:rsidR="00F756A5" w:rsidRPr="00F756A5">
        <w:rPr>
          <w:bCs/>
        </w:rPr>
        <w:t>[</w:t>
      </w:r>
      <w:r w:rsidR="00F756A5">
        <w:rPr>
          <w:bCs/>
        </w:rPr>
        <w:t>5</w:t>
      </w:r>
      <w:r w:rsidR="00F756A5" w:rsidRPr="00F756A5">
        <w:rPr>
          <w:bCs/>
        </w:rPr>
        <w:t>].</w:t>
      </w:r>
      <w:r w:rsidR="00F756A5">
        <w:rPr>
          <w:b/>
          <w:bCs/>
        </w:rPr>
        <w:t xml:space="preserve"> </w:t>
      </w:r>
      <w:r w:rsidR="0061331D">
        <w:t xml:space="preserve">In Ayurvedic medicine, </w:t>
      </w:r>
      <w:r w:rsidR="0061331D" w:rsidRPr="0061331D">
        <w:rPr>
          <w:i/>
        </w:rPr>
        <w:t xml:space="preserve">Asparagus </w:t>
      </w:r>
      <w:proofErr w:type="spellStart"/>
      <w:r w:rsidR="0061331D" w:rsidRPr="0061331D">
        <w:rPr>
          <w:i/>
        </w:rPr>
        <w:t>racemosus</w:t>
      </w:r>
      <w:proofErr w:type="spellEnd"/>
      <w:r w:rsidR="0061331D">
        <w:t xml:space="preserve"> is regarded as a potent </w:t>
      </w:r>
      <w:proofErr w:type="spellStart"/>
      <w:r w:rsidR="0061331D">
        <w:t>Rasayana</w:t>
      </w:r>
      <w:proofErr w:type="spellEnd"/>
      <w:r w:rsidR="0061331D">
        <w:t>, a class of rejuvenating herbs known for promoting overall health and longevity</w:t>
      </w:r>
      <w:r w:rsidR="00F756A5">
        <w:t xml:space="preserve"> </w:t>
      </w:r>
      <w:r w:rsidR="00F756A5" w:rsidRPr="00F756A5">
        <w:rPr>
          <w:bCs/>
        </w:rPr>
        <w:t>[</w:t>
      </w:r>
      <w:r w:rsidR="00F756A5">
        <w:rPr>
          <w:bCs/>
        </w:rPr>
        <w:t>6</w:t>
      </w:r>
      <w:r w:rsidR="00F756A5" w:rsidRPr="00F756A5">
        <w:rPr>
          <w:bCs/>
        </w:rPr>
        <w:t>]</w:t>
      </w:r>
      <w:r w:rsidR="0061331D">
        <w:t xml:space="preserve">. </w:t>
      </w:r>
      <w:proofErr w:type="spellStart"/>
      <w:r w:rsidR="0061331D">
        <w:t>Shatavari</w:t>
      </w:r>
      <w:proofErr w:type="spellEnd"/>
      <w:r w:rsidR="0061331D">
        <w:t xml:space="preserve"> is particularly renowned for its positive effects on female reproductive health. It is often referred to as the </w:t>
      </w:r>
      <w:r w:rsidR="000C7B87">
        <w:t>‘</w:t>
      </w:r>
      <w:r w:rsidR="0061331D">
        <w:t>Queen of Herbs</w:t>
      </w:r>
      <w:r w:rsidR="000C7B87">
        <w:t>’</w:t>
      </w:r>
      <w:r w:rsidR="0061331D">
        <w:t xml:space="preserve"> due to its beneficial impact on women's well-being, specifically for supporting fertility, regulating menstrual cycles, and easing menopausal symptoms. Additionally, </w:t>
      </w:r>
      <w:proofErr w:type="spellStart"/>
      <w:r w:rsidR="00892766" w:rsidRPr="00892766">
        <w:t>Shatavari</w:t>
      </w:r>
      <w:proofErr w:type="spellEnd"/>
      <w:r w:rsidR="00892766" w:rsidRPr="00892766">
        <w:t xml:space="preserve"> is also known for its </w:t>
      </w:r>
      <w:proofErr w:type="spellStart"/>
      <w:r w:rsidR="00892766" w:rsidRPr="00892766">
        <w:t>adaptogenic</w:t>
      </w:r>
      <w:proofErr w:type="spellEnd"/>
      <w:r w:rsidR="00892766" w:rsidRPr="00892766">
        <w:t xml:space="preserve"> qualities, which aid the body in coping with stress and preserving balance</w:t>
      </w:r>
      <w:r w:rsidR="0061331D">
        <w:t>. It is also believed to promote digestive health, enhance immunity, and improve vitality</w:t>
      </w:r>
      <w:r w:rsidR="002D777A" w:rsidRPr="00AC5ED8">
        <w:rPr>
          <w:b/>
          <w:bCs/>
        </w:rPr>
        <w:t xml:space="preserve"> </w:t>
      </w:r>
      <w:r w:rsidR="00F756A5" w:rsidRPr="00F756A5">
        <w:rPr>
          <w:bCs/>
        </w:rPr>
        <w:t>[</w:t>
      </w:r>
      <w:r w:rsidR="00F756A5">
        <w:rPr>
          <w:bCs/>
        </w:rPr>
        <w:t>7</w:t>
      </w:r>
      <w:r w:rsidR="0077005A">
        <w:rPr>
          <w:bCs/>
        </w:rPr>
        <w:t>,8</w:t>
      </w:r>
      <w:r w:rsidR="00F756A5" w:rsidRPr="00F756A5">
        <w:rPr>
          <w:bCs/>
        </w:rPr>
        <w:t>]</w:t>
      </w:r>
      <w:r w:rsidR="00F756A5">
        <w:t xml:space="preserve">. </w:t>
      </w:r>
      <w:r w:rsidR="00892766" w:rsidRPr="00892766">
        <w:t xml:space="preserve">The roots of </w:t>
      </w:r>
      <w:r w:rsidR="00892766" w:rsidRPr="00892766">
        <w:rPr>
          <w:i/>
        </w:rPr>
        <w:t xml:space="preserve">Asparagus </w:t>
      </w:r>
      <w:proofErr w:type="spellStart"/>
      <w:r w:rsidR="00892766" w:rsidRPr="00892766">
        <w:rPr>
          <w:i/>
        </w:rPr>
        <w:t>racemosus</w:t>
      </w:r>
      <w:proofErr w:type="spellEnd"/>
      <w:r w:rsidR="00892766" w:rsidRPr="00892766">
        <w:t xml:space="preserve"> </w:t>
      </w:r>
      <w:proofErr w:type="spellStart"/>
      <w:r w:rsidR="00892766" w:rsidRPr="00892766">
        <w:t>Wil</w:t>
      </w:r>
      <w:r w:rsidR="00F5361D">
        <w:t>l</w:t>
      </w:r>
      <w:r w:rsidR="00892766" w:rsidRPr="00892766">
        <w:t>d</w:t>
      </w:r>
      <w:proofErr w:type="spellEnd"/>
      <w:r w:rsidR="00892766" w:rsidRPr="00892766">
        <w:t xml:space="preserve">. are cooling, bitter, sweet, oleaginous, and indigestible appetisers that can be used to treat night blindness, leprosy, epilepsy, tumours, inflammation, and diarrhoea. The roots are employed in the Unani system as laxatives, tonics, aphrodisiacs, </w:t>
      </w:r>
      <w:proofErr w:type="spellStart"/>
      <w:r w:rsidR="00892766" w:rsidRPr="00892766">
        <w:t>galactogogues</w:t>
      </w:r>
      <w:proofErr w:type="spellEnd"/>
      <w:r w:rsidR="00892766" w:rsidRPr="00892766">
        <w:t>, and in the treatment of kidney and liver diseases</w:t>
      </w:r>
      <w:r w:rsidR="0077005A">
        <w:t xml:space="preserve"> [9]</w:t>
      </w:r>
      <w:r w:rsidR="00892766" w:rsidRPr="00892766">
        <w:t xml:space="preserve">. A few flavouring compounds found in shoots include thiophene, </w:t>
      </w:r>
      <w:proofErr w:type="spellStart"/>
      <w:r w:rsidR="00892766" w:rsidRPr="00892766">
        <w:t>thiazole</w:t>
      </w:r>
      <w:proofErr w:type="spellEnd"/>
      <w:r w:rsidR="00892766" w:rsidRPr="00892766">
        <w:t xml:space="preserve">, aldehyde, ketone vanillin, asparagusic acid, and its methyl and ethyl esters. Quercetin, </w:t>
      </w:r>
      <w:proofErr w:type="spellStart"/>
      <w:r w:rsidR="00892766" w:rsidRPr="00892766">
        <w:t>rutin</w:t>
      </w:r>
      <w:proofErr w:type="spellEnd"/>
      <w:r w:rsidR="00892766" w:rsidRPr="00892766">
        <w:t xml:space="preserve"> (2.5% dry basis), and </w:t>
      </w:r>
      <w:proofErr w:type="spellStart"/>
      <w:r w:rsidR="00892766" w:rsidRPr="00892766">
        <w:t>hyperoside</w:t>
      </w:r>
      <w:proofErr w:type="spellEnd"/>
      <w:r w:rsidR="00892766" w:rsidRPr="00892766">
        <w:t xml:space="preserve"> are all present in the mature fruits and flowers, as well as diosgenin and quercetin-3-glucuronide in the leaves. </w:t>
      </w:r>
      <w:r w:rsidR="002D777A" w:rsidRPr="00AC5ED8">
        <w:rPr>
          <w:i/>
        </w:rPr>
        <w:t xml:space="preserve">A. </w:t>
      </w:r>
      <w:proofErr w:type="spellStart"/>
      <w:r w:rsidR="002D777A" w:rsidRPr="00AC5ED8">
        <w:rPr>
          <w:i/>
        </w:rPr>
        <w:t>racemosus</w:t>
      </w:r>
      <w:proofErr w:type="spellEnd"/>
      <w:r w:rsidR="002D777A" w:rsidRPr="00AC5ED8">
        <w:t xml:space="preserve"> roots mainly contain 4 saponins, for example, </w:t>
      </w:r>
      <w:proofErr w:type="spellStart"/>
      <w:r w:rsidR="002D777A" w:rsidRPr="00AC5ED8">
        <w:t>Shatavari</w:t>
      </w:r>
      <w:proofErr w:type="spellEnd"/>
      <w:r w:rsidR="002D777A" w:rsidRPr="00AC5ED8">
        <w:t xml:space="preserve">, the glycosides of </w:t>
      </w:r>
      <w:proofErr w:type="spellStart"/>
      <w:r w:rsidR="002D777A" w:rsidRPr="00AC5ED8">
        <w:t>Sars</w:t>
      </w:r>
      <w:proofErr w:type="spellEnd"/>
      <w:r w:rsidR="002D777A" w:rsidRPr="00AC5ED8">
        <w:t xml:space="preserve"> sapogenin. Roots of </w:t>
      </w:r>
      <w:r w:rsidR="002D777A" w:rsidRPr="00AC5ED8">
        <w:rPr>
          <w:i/>
        </w:rPr>
        <w:t xml:space="preserve">A. </w:t>
      </w:r>
      <w:proofErr w:type="spellStart"/>
      <w:r w:rsidR="002D777A" w:rsidRPr="00AC5ED8">
        <w:rPr>
          <w:i/>
        </w:rPr>
        <w:t>racemosus</w:t>
      </w:r>
      <w:proofErr w:type="spellEnd"/>
      <w:r w:rsidR="002D777A" w:rsidRPr="00AC5ED8">
        <w:t xml:space="preserve"> are also used against jaundice</w:t>
      </w:r>
      <w:r w:rsidR="00F756A5">
        <w:rPr>
          <w:b/>
          <w:bCs/>
        </w:rPr>
        <w:t xml:space="preserve"> </w:t>
      </w:r>
      <w:r w:rsidR="00F756A5" w:rsidRPr="00F756A5">
        <w:rPr>
          <w:bCs/>
        </w:rPr>
        <w:t>[</w:t>
      </w:r>
      <w:r w:rsidR="0077005A">
        <w:rPr>
          <w:bCs/>
        </w:rPr>
        <w:t>10</w:t>
      </w:r>
      <w:r w:rsidR="00F756A5" w:rsidRPr="00F756A5">
        <w:rPr>
          <w:bCs/>
        </w:rPr>
        <w:t>]</w:t>
      </w:r>
      <w:r w:rsidR="00F756A5">
        <w:t xml:space="preserve">. </w:t>
      </w:r>
      <w:r w:rsidR="00892766" w:rsidRPr="00892766">
        <w:t xml:space="preserve">The immune system benefits from </w:t>
      </w:r>
      <w:proofErr w:type="spellStart"/>
      <w:r w:rsidR="00892766" w:rsidRPr="00892766">
        <w:t>Shatavari</w:t>
      </w:r>
      <w:proofErr w:type="spellEnd"/>
      <w:r w:rsidR="00892766" w:rsidRPr="00892766">
        <w:t xml:space="preserve"> dried root powder.</w:t>
      </w:r>
      <w:r w:rsidR="00892766">
        <w:t xml:space="preserve"> </w:t>
      </w:r>
      <w:r w:rsidR="007C5A94" w:rsidRPr="00E65D4E">
        <w:t>As a result, the inflammatory re</w:t>
      </w:r>
      <w:r w:rsidR="00892766">
        <w:t>sponse</w:t>
      </w:r>
      <w:r w:rsidR="007C5A94" w:rsidRPr="00E65D4E">
        <w:t xml:space="preserve"> is reduced. It stimulates the immune system to combat infections, tumours, and immunological weaknesses (such as AIDS)</w:t>
      </w:r>
      <w:r w:rsidR="007C5A94" w:rsidRPr="007C5A94">
        <w:rPr>
          <w:b/>
          <w:bCs/>
        </w:rPr>
        <w:t xml:space="preserve"> </w:t>
      </w:r>
      <w:r w:rsidR="00F756A5" w:rsidRPr="00F756A5">
        <w:rPr>
          <w:bCs/>
        </w:rPr>
        <w:t>[</w:t>
      </w:r>
      <w:r w:rsidR="0077005A">
        <w:rPr>
          <w:bCs/>
        </w:rPr>
        <w:t>11</w:t>
      </w:r>
      <w:r w:rsidR="00F756A5" w:rsidRPr="00F756A5">
        <w:rPr>
          <w:bCs/>
        </w:rPr>
        <w:t>]</w:t>
      </w:r>
      <w:r w:rsidR="00F756A5">
        <w:t xml:space="preserve">. </w:t>
      </w:r>
      <w:r w:rsidR="0061331D" w:rsidRPr="0061331D">
        <w:rPr>
          <w:i/>
        </w:rPr>
        <w:t xml:space="preserve">Asparagus </w:t>
      </w:r>
      <w:proofErr w:type="spellStart"/>
      <w:r w:rsidR="0061331D" w:rsidRPr="0061331D">
        <w:rPr>
          <w:i/>
        </w:rPr>
        <w:t>racemosus</w:t>
      </w:r>
      <w:proofErr w:type="spellEnd"/>
      <w:r w:rsidR="0061331D">
        <w:t xml:space="preserve"> contains a variety of bioactive compounds, including saponins, flavonoids, alkaloids, and essential oils. Saponins, in particular, are considered to be the major active constituents responsible for its diverse medicinal properties </w:t>
      </w:r>
      <w:r w:rsidR="0077005A" w:rsidRPr="00F756A5">
        <w:rPr>
          <w:bCs/>
        </w:rPr>
        <w:t>[</w:t>
      </w:r>
      <w:r w:rsidR="0077005A">
        <w:rPr>
          <w:bCs/>
        </w:rPr>
        <w:t>7,12</w:t>
      </w:r>
      <w:r w:rsidR="0077005A" w:rsidRPr="00F756A5">
        <w:rPr>
          <w:bCs/>
        </w:rPr>
        <w:t>]</w:t>
      </w:r>
      <w:r w:rsidR="0077005A">
        <w:t xml:space="preserve">. </w:t>
      </w:r>
      <w:r w:rsidR="0061331D">
        <w:t xml:space="preserve">In recent years, </w:t>
      </w:r>
      <w:r w:rsidR="0061331D" w:rsidRPr="0061331D">
        <w:rPr>
          <w:i/>
        </w:rPr>
        <w:t xml:space="preserve">Asparagus </w:t>
      </w:r>
      <w:proofErr w:type="spellStart"/>
      <w:r w:rsidR="0061331D" w:rsidRPr="0061331D">
        <w:rPr>
          <w:i/>
        </w:rPr>
        <w:t>racemosus</w:t>
      </w:r>
      <w:proofErr w:type="spellEnd"/>
      <w:r w:rsidR="0061331D">
        <w:t xml:space="preserve"> has gained attention in modern scientific research due to its potential health benefits. Studies have investigated its antioxidant, anti-inflammatory, and immune-modulating properties, among other aspects</w:t>
      </w:r>
      <w:r w:rsidR="0077005A">
        <w:t xml:space="preserve"> [13]</w:t>
      </w:r>
      <w:r w:rsidR="0061331D">
        <w:t xml:space="preserve">. As a result, </w:t>
      </w:r>
      <w:proofErr w:type="spellStart"/>
      <w:r w:rsidR="0061331D">
        <w:t>Shatavari</w:t>
      </w:r>
      <w:proofErr w:type="spellEnd"/>
      <w:r w:rsidR="0061331D">
        <w:t xml:space="preserve"> supplements and herbal products have become increasingly popular in the global market as natural remedies for various health concerns.</w:t>
      </w:r>
    </w:p>
    <w:p w14:paraId="21ADA7E3" w14:textId="1222878D" w:rsidR="00301A6D" w:rsidRPr="00DF5571" w:rsidRDefault="00DF5571" w:rsidP="00DF5571">
      <w:pPr>
        <w:pStyle w:val="ListParagraph"/>
        <w:numPr>
          <w:ilvl w:val="0"/>
          <w:numId w:val="4"/>
        </w:numPr>
        <w:spacing w:line="360" w:lineRule="auto"/>
        <w:jc w:val="both"/>
        <w:rPr>
          <w:rFonts w:ascii="Times New Roman" w:hAnsi="Times New Roman" w:cs="Times New Roman"/>
          <w:b/>
          <w:bCs/>
          <w:sz w:val="24"/>
          <w:szCs w:val="24"/>
        </w:rPr>
      </w:pPr>
      <w:r w:rsidRPr="00DF5571">
        <w:rPr>
          <w:rFonts w:ascii="Times New Roman" w:hAnsi="Times New Roman" w:cs="Times New Roman"/>
          <w:b/>
          <w:bCs/>
          <w:sz w:val="24"/>
          <w:szCs w:val="24"/>
        </w:rPr>
        <w:t xml:space="preserve">MATERIALS AND METHODS </w:t>
      </w:r>
    </w:p>
    <w:p w14:paraId="450BAA30" w14:textId="1E055E55" w:rsidR="00301A6D" w:rsidRPr="00DF5571" w:rsidRDefault="00DF5571" w:rsidP="00DF5571">
      <w:pPr>
        <w:pStyle w:val="ListParagraph"/>
        <w:numPr>
          <w:ilvl w:val="1"/>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1A6D" w:rsidRPr="00DF5571">
        <w:rPr>
          <w:rFonts w:ascii="Times New Roman" w:hAnsi="Times New Roman" w:cs="Times New Roman"/>
          <w:b/>
          <w:bCs/>
          <w:sz w:val="24"/>
          <w:szCs w:val="24"/>
        </w:rPr>
        <w:t xml:space="preserve">Collection of </w:t>
      </w:r>
      <w:r w:rsidR="00E679E1">
        <w:rPr>
          <w:rFonts w:ascii="Times New Roman" w:hAnsi="Times New Roman" w:cs="Times New Roman"/>
          <w:b/>
          <w:bCs/>
          <w:sz w:val="24"/>
          <w:szCs w:val="24"/>
        </w:rPr>
        <w:t>p</w:t>
      </w:r>
      <w:r w:rsidR="00301A6D" w:rsidRPr="00DF5571">
        <w:rPr>
          <w:rFonts w:ascii="Times New Roman" w:hAnsi="Times New Roman" w:cs="Times New Roman"/>
          <w:b/>
          <w:bCs/>
          <w:sz w:val="24"/>
          <w:szCs w:val="24"/>
        </w:rPr>
        <w:t>lant material</w:t>
      </w:r>
    </w:p>
    <w:p w14:paraId="74EA8801" w14:textId="7B463579" w:rsidR="009A00F2" w:rsidRPr="00FD4EEB" w:rsidRDefault="00B91F7F" w:rsidP="0001705B">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A90C8B" w:rsidRPr="00301A6D">
        <w:rPr>
          <w:rFonts w:ascii="Times New Roman" w:hAnsi="Times New Roman" w:cs="Times New Roman"/>
          <w:sz w:val="24"/>
          <w:szCs w:val="24"/>
        </w:rPr>
        <w:t xml:space="preserve">The </w:t>
      </w:r>
      <w:r w:rsidR="00A90C8B">
        <w:rPr>
          <w:rFonts w:ascii="Times New Roman" w:hAnsi="Times New Roman" w:cs="Times New Roman"/>
          <w:sz w:val="24"/>
          <w:szCs w:val="24"/>
        </w:rPr>
        <w:t xml:space="preserve">plant material </w:t>
      </w:r>
      <w:r w:rsidR="00301A6D" w:rsidRPr="00301A6D">
        <w:rPr>
          <w:rFonts w:ascii="Times New Roman" w:hAnsi="Times New Roman" w:cs="Times New Roman"/>
          <w:sz w:val="24"/>
          <w:szCs w:val="24"/>
        </w:rPr>
        <w:t xml:space="preserve">was collected from the </w:t>
      </w:r>
      <w:proofErr w:type="spellStart"/>
      <w:r w:rsidR="00301A6D" w:rsidRPr="00301A6D">
        <w:rPr>
          <w:rFonts w:ascii="Times New Roman" w:hAnsi="Times New Roman" w:cs="Times New Roman"/>
          <w:sz w:val="24"/>
          <w:szCs w:val="24"/>
        </w:rPr>
        <w:t>Horawala</w:t>
      </w:r>
      <w:proofErr w:type="spellEnd"/>
      <w:r w:rsidR="00301A6D" w:rsidRPr="00301A6D">
        <w:rPr>
          <w:rFonts w:ascii="Times New Roman" w:hAnsi="Times New Roman" w:cs="Times New Roman"/>
          <w:sz w:val="24"/>
          <w:szCs w:val="24"/>
        </w:rPr>
        <w:t>, Dehradun (30</w:t>
      </w:r>
      <w:r w:rsidR="00301A6D" w:rsidRPr="00301A6D">
        <w:rPr>
          <w:rFonts w:ascii="Times New Roman" w:hAnsi="Times New Roman" w:cs="Times New Roman"/>
          <w:sz w:val="24"/>
          <w:szCs w:val="24"/>
          <w:vertAlign w:val="superscript"/>
        </w:rPr>
        <w:t>o</w:t>
      </w:r>
      <w:r w:rsidR="00301A6D" w:rsidRPr="00301A6D">
        <w:rPr>
          <w:rFonts w:ascii="Times New Roman" w:hAnsi="Times New Roman" w:cs="Times New Roman"/>
          <w:sz w:val="24"/>
          <w:szCs w:val="24"/>
        </w:rPr>
        <w:t>42’59.6709” N and 77</w:t>
      </w:r>
      <w:r w:rsidR="00301A6D" w:rsidRPr="00301A6D">
        <w:rPr>
          <w:rFonts w:ascii="Times New Roman" w:hAnsi="Times New Roman" w:cs="Times New Roman"/>
          <w:sz w:val="24"/>
          <w:szCs w:val="24"/>
          <w:vertAlign w:val="superscript"/>
        </w:rPr>
        <w:t>o</w:t>
      </w:r>
      <w:r w:rsidR="00301A6D" w:rsidRPr="00301A6D">
        <w:rPr>
          <w:rFonts w:ascii="Times New Roman" w:hAnsi="Times New Roman" w:cs="Times New Roman"/>
          <w:sz w:val="24"/>
          <w:szCs w:val="24"/>
        </w:rPr>
        <w:t>88’92.6239’’ E</w:t>
      </w:r>
      <w:r w:rsidR="0074268B">
        <w:rPr>
          <w:rFonts w:ascii="Times New Roman" w:hAnsi="Times New Roman" w:cs="Times New Roman"/>
          <w:sz w:val="24"/>
          <w:szCs w:val="24"/>
        </w:rPr>
        <w:t>)</w:t>
      </w:r>
      <w:r w:rsidR="00301A6D" w:rsidRPr="00301A6D">
        <w:rPr>
          <w:rFonts w:ascii="Times New Roman" w:hAnsi="Times New Roman" w:cs="Times New Roman"/>
          <w:sz w:val="24"/>
          <w:szCs w:val="24"/>
        </w:rPr>
        <w:t>.</w:t>
      </w:r>
      <w:r w:rsidR="00F5361D">
        <w:rPr>
          <w:rFonts w:ascii="Times New Roman" w:hAnsi="Times New Roman" w:cs="Times New Roman"/>
          <w:sz w:val="24"/>
          <w:szCs w:val="24"/>
        </w:rPr>
        <w:t xml:space="preserve"> The altitude</w:t>
      </w:r>
      <w:r w:rsidR="00301A6D" w:rsidRPr="00301A6D">
        <w:rPr>
          <w:rFonts w:ascii="Times New Roman" w:hAnsi="Times New Roman" w:cs="Times New Roman"/>
          <w:sz w:val="24"/>
          <w:szCs w:val="24"/>
        </w:rPr>
        <w:t xml:space="preserve"> is about 648m</w:t>
      </w:r>
      <w:r w:rsidR="00F5361D">
        <w:rPr>
          <w:rFonts w:ascii="Times New Roman" w:hAnsi="Times New Roman" w:cs="Times New Roman"/>
          <w:sz w:val="24"/>
          <w:szCs w:val="24"/>
        </w:rPr>
        <w:t xml:space="preserve"> above sea level in the </w:t>
      </w:r>
      <w:r w:rsidR="00301A6D" w:rsidRPr="00301A6D">
        <w:rPr>
          <w:rFonts w:ascii="Times New Roman" w:hAnsi="Times New Roman" w:cs="Times New Roman"/>
          <w:sz w:val="24"/>
          <w:szCs w:val="24"/>
        </w:rPr>
        <w:t>Garhwal region of Uttarakhand</w:t>
      </w:r>
      <w:r w:rsidR="00301A6D">
        <w:rPr>
          <w:rFonts w:ascii="Times New Roman" w:hAnsi="Times New Roman" w:cs="Times New Roman"/>
          <w:sz w:val="24"/>
          <w:szCs w:val="24"/>
        </w:rPr>
        <w:t xml:space="preserve"> in the month of February 2023</w:t>
      </w:r>
      <w:r w:rsidR="00301A6D" w:rsidRPr="00301A6D">
        <w:rPr>
          <w:rFonts w:ascii="Times New Roman" w:hAnsi="Times New Roman" w:cs="Times New Roman"/>
          <w:sz w:val="24"/>
          <w:szCs w:val="24"/>
        </w:rPr>
        <w:t>.</w:t>
      </w:r>
      <w:r w:rsidR="00AC5ED8">
        <w:rPr>
          <w:rFonts w:ascii="Times New Roman" w:hAnsi="Times New Roman" w:cs="Times New Roman"/>
          <w:sz w:val="24"/>
          <w:szCs w:val="24"/>
        </w:rPr>
        <w:t xml:space="preserve"> </w:t>
      </w:r>
    </w:p>
    <w:p w14:paraId="4DC60865" w14:textId="3F552E93" w:rsidR="00301A6D" w:rsidRPr="00DF5571" w:rsidRDefault="00D244CD" w:rsidP="00DF5571">
      <w:pPr>
        <w:pStyle w:val="ListParagraph"/>
        <w:numPr>
          <w:ilvl w:val="1"/>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1A6D" w:rsidRPr="00DF5571">
        <w:rPr>
          <w:rFonts w:ascii="Times New Roman" w:hAnsi="Times New Roman" w:cs="Times New Roman"/>
          <w:b/>
          <w:bCs/>
          <w:sz w:val="24"/>
          <w:szCs w:val="24"/>
        </w:rPr>
        <w:t xml:space="preserve">Oleoresin preparation </w:t>
      </w:r>
    </w:p>
    <w:p w14:paraId="7A6253CB" w14:textId="0DE26AB8" w:rsidR="00AC5ED8" w:rsidRPr="00ED30DF" w:rsidRDefault="00B91F7F" w:rsidP="0001705B">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C5ED8" w:rsidRPr="00ED30DF">
        <w:rPr>
          <w:rFonts w:ascii="Times New Roman" w:hAnsi="Times New Roman" w:cs="Times New Roman"/>
          <w:sz w:val="24"/>
          <w:szCs w:val="24"/>
        </w:rPr>
        <w:t xml:space="preserve">Fresh leaves and </w:t>
      </w:r>
      <w:r w:rsidR="00AC5ED8">
        <w:rPr>
          <w:rFonts w:ascii="Times New Roman" w:hAnsi="Times New Roman" w:cs="Times New Roman"/>
          <w:sz w:val="24"/>
          <w:szCs w:val="24"/>
        </w:rPr>
        <w:t>root</w:t>
      </w:r>
      <w:r w:rsidR="0001705B">
        <w:rPr>
          <w:rFonts w:ascii="Times New Roman" w:hAnsi="Times New Roman" w:cs="Times New Roman"/>
          <w:sz w:val="24"/>
          <w:szCs w:val="24"/>
        </w:rPr>
        <w:t>s</w:t>
      </w:r>
      <w:r w:rsidR="00AC5ED8" w:rsidRPr="00ED30DF">
        <w:rPr>
          <w:rFonts w:ascii="Times New Roman" w:hAnsi="Times New Roman" w:cs="Times New Roman"/>
          <w:sz w:val="24"/>
          <w:szCs w:val="24"/>
        </w:rPr>
        <w:t xml:space="preserve"> of the </w:t>
      </w:r>
      <w:r w:rsidR="00AC5ED8" w:rsidRPr="00301A6D">
        <w:rPr>
          <w:rFonts w:ascii="Times New Roman" w:hAnsi="Times New Roman" w:cs="Times New Roman"/>
          <w:i/>
          <w:iCs/>
          <w:sz w:val="24"/>
          <w:szCs w:val="24"/>
        </w:rPr>
        <w:t xml:space="preserve">Asparagus </w:t>
      </w:r>
      <w:proofErr w:type="spellStart"/>
      <w:r w:rsidR="00AC5ED8" w:rsidRPr="00301A6D">
        <w:rPr>
          <w:rFonts w:ascii="Times New Roman" w:hAnsi="Times New Roman" w:cs="Times New Roman"/>
          <w:i/>
          <w:iCs/>
          <w:sz w:val="24"/>
          <w:szCs w:val="24"/>
        </w:rPr>
        <w:t>racemosus</w:t>
      </w:r>
      <w:proofErr w:type="spellEnd"/>
      <w:r w:rsidR="00AC5ED8" w:rsidRPr="00301A6D">
        <w:rPr>
          <w:rFonts w:ascii="Times New Roman" w:hAnsi="Times New Roman" w:cs="Times New Roman"/>
          <w:sz w:val="24"/>
          <w:szCs w:val="24"/>
        </w:rPr>
        <w:t xml:space="preserve"> </w:t>
      </w:r>
      <w:proofErr w:type="spellStart"/>
      <w:r w:rsidR="00AC5ED8" w:rsidRPr="00301A6D">
        <w:rPr>
          <w:rFonts w:ascii="Times New Roman" w:hAnsi="Times New Roman" w:cs="Times New Roman"/>
          <w:sz w:val="24"/>
          <w:szCs w:val="24"/>
        </w:rPr>
        <w:t>Wi</w:t>
      </w:r>
      <w:r w:rsidR="0001705B">
        <w:rPr>
          <w:rFonts w:ascii="Times New Roman" w:hAnsi="Times New Roman" w:cs="Times New Roman"/>
          <w:sz w:val="24"/>
          <w:szCs w:val="24"/>
        </w:rPr>
        <w:t>l</w:t>
      </w:r>
      <w:r w:rsidR="00AC5ED8" w:rsidRPr="00301A6D">
        <w:rPr>
          <w:rFonts w:ascii="Times New Roman" w:hAnsi="Times New Roman" w:cs="Times New Roman"/>
          <w:sz w:val="24"/>
          <w:szCs w:val="24"/>
        </w:rPr>
        <w:t>ld</w:t>
      </w:r>
      <w:proofErr w:type="spellEnd"/>
      <w:r w:rsidR="00AC5ED8" w:rsidRPr="00301A6D">
        <w:rPr>
          <w:rFonts w:ascii="Times New Roman" w:hAnsi="Times New Roman" w:cs="Times New Roman"/>
          <w:sz w:val="24"/>
          <w:szCs w:val="24"/>
        </w:rPr>
        <w:t xml:space="preserve">. </w:t>
      </w:r>
      <w:r w:rsidR="00AC5ED8" w:rsidRPr="00ED30DF">
        <w:rPr>
          <w:rFonts w:ascii="Times New Roman" w:hAnsi="Times New Roman" w:cs="Times New Roman"/>
          <w:sz w:val="24"/>
          <w:szCs w:val="24"/>
        </w:rPr>
        <w:t xml:space="preserve">plant </w:t>
      </w:r>
      <w:proofErr w:type="gramStart"/>
      <w:r w:rsidR="0001705B" w:rsidRPr="00ED30DF">
        <w:rPr>
          <w:rFonts w:ascii="Times New Roman" w:hAnsi="Times New Roman" w:cs="Times New Roman"/>
          <w:sz w:val="24"/>
          <w:szCs w:val="24"/>
        </w:rPr>
        <w:t>w</w:t>
      </w:r>
      <w:r w:rsidR="003D2CF5">
        <w:rPr>
          <w:rFonts w:ascii="Times New Roman" w:hAnsi="Times New Roman" w:cs="Times New Roman"/>
          <w:sz w:val="24"/>
          <w:szCs w:val="24"/>
        </w:rPr>
        <w:t>ere</w:t>
      </w:r>
      <w:proofErr w:type="gramEnd"/>
      <w:r w:rsidR="003D2CF5">
        <w:rPr>
          <w:rFonts w:ascii="Times New Roman" w:hAnsi="Times New Roman" w:cs="Times New Roman"/>
          <w:sz w:val="24"/>
          <w:szCs w:val="24"/>
        </w:rPr>
        <w:t xml:space="preserve"> </w:t>
      </w:r>
      <w:r w:rsidR="00AC5ED8" w:rsidRPr="00ED30DF">
        <w:rPr>
          <w:rFonts w:ascii="Times New Roman" w:hAnsi="Times New Roman" w:cs="Times New Roman"/>
          <w:sz w:val="24"/>
          <w:szCs w:val="24"/>
        </w:rPr>
        <w:t xml:space="preserve">collected, dried, and pulverized into a coarse powder. The pulverized powder of leaves and </w:t>
      </w:r>
      <w:r w:rsidR="00AC5ED8">
        <w:rPr>
          <w:rFonts w:ascii="Times New Roman" w:hAnsi="Times New Roman" w:cs="Times New Roman"/>
          <w:sz w:val="24"/>
          <w:szCs w:val="24"/>
        </w:rPr>
        <w:t>root</w:t>
      </w:r>
      <w:r w:rsidR="0001705B">
        <w:rPr>
          <w:rFonts w:ascii="Times New Roman" w:hAnsi="Times New Roman" w:cs="Times New Roman"/>
          <w:sz w:val="24"/>
          <w:szCs w:val="24"/>
        </w:rPr>
        <w:t>s</w:t>
      </w:r>
      <w:r w:rsidR="00AC5ED8" w:rsidRPr="00ED30DF">
        <w:rPr>
          <w:rFonts w:ascii="Times New Roman" w:hAnsi="Times New Roman" w:cs="Times New Roman"/>
          <w:sz w:val="24"/>
          <w:szCs w:val="24"/>
        </w:rPr>
        <w:t xml:space="preserve"> was then extracted using the cold percolation method with methanol. The resulting </w:t>
      </w:r>
      <w:r w:rsidR="00892766">
        <w:rPr>
          <w:rFonts w:ascii="Times New Roman" w:hAnsi="Times New Roman" w:cs="Times New Roman"/>
          <w:sz w:val="24"/>
          <w:szCs w:val="24"/>
        </w:rPr>
        <w:t>oleoresins</w:t>
      </w:r>
      <w:r w:rsidR="00AC5ED8" w:rsidRPr="00ED30DF">
        <w:rPr>
          <w:rFonts w:ascii="Times New Roman" w:hAnsi="Times New Roman" w:cs="Times New Roman"/>
          <w:sz w:val="24"/>
          <w:szCs w:val="24"/>
        </w:rPr>
        <w:t xml:space="preserve"> was filtered and condensed using a rotary evaporator. The </w:t>
      </w:r>
      <w:r w:rsidR="00892766">
        <w:rPr>
          <w:rFonts w:ascii="Times New Roman" w:hAnsi="Times New Roman" w:cs="Times New Roman"/>
          <w:sz w:val="24"/>
          <w:szCs w:val="24"/>
        </w:rPr>
        <w:t>oleoresin</w:t>
      </w:r>
      <w:r w:rsidR="00AC5ED8" w:rsidRPr="00ED30DF">
        <w:rPr>
          <w:rFonts w:ascii="Times New Roman" w:hAnsi="Times New Roman" w:cs="Times New Roman"/>
          <w:sz w:val="24"/>
          <w:szCs w:val="24"/>
        </w:rPr>
        <w:t xml:space="preserve"> was stored at 4°C for further chemical analysis and determination of biological activities.</w:t>
      </w:r>
    </w:p>
    <w:p w14:paraId="264D9B99" w14:textId="1D897C3F" w:rsidR="00720D2D" w:rsidRPr="00B91F7F" w:rsidRDefault="00B91F7F" w:rsidP="00B91F7F">
      <w:pPr>
        <w:pStyle w:val="ListParagraph"/>
        <w:numPr>
          <w:ilvl w:val="1"/>
          <w:numId w:val="4"/>
        </w:num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00720D2D" w:rsidRPr="00B91F7F">
        <w:rPr>
          <w:rFonts w:ascii="Times New Roman" w:hAnsi="Times New Roman" w:cs="Times New Roman"/>
          <w:b/>
          <w:bCs/>
          <w:sz w:val="24"/>
          <w:szCs w:val="24"/>
          <w:lang w:val="en-GB"/>
        </w:rPr>
        <w:t xml:space="preserve">GC-MS </w:t>
      </w:r>
      <w:r>
        <w:rPr>
          <w:rFonts w:ascii="Times New Roman" w:hAnsi="Times New Roman" w:cs="Times New Roman"/>
          <w:b/>
          <w:bCs/>
          <w:sz w:val="24"/>
          <w:szCs w:val="24"/>
          <w:lang w:val="en-GB"/>
        </w:rPr>
        <w:t>analysis</w:t>
      </w:r>
    </w:p>
    <w:p w14:paraId="0A570A96" w14:textId="444CA683" w:rsidR="00720D2D" w:rsidRPr="003166F2" w:rsidRDefault="00892766" w:rsidP="003166F2">
      <w:pPr>
        <w:pStyle w:val="NoSpacing"/>
        <w:spacing w:line="360" w:lineRule="auto"/>
        <w:ind w:left="284" w:firstLine="76"/>
        <w:jc w:val="both"/>
        <w:rPr>
          <w:rFonts w:ascii="Times New Roman" w:hAnsi="Times New Roman" w:cs="Times New Roman"/>
          <w:sz w:val="24"/>
          <w:szCs w:val="24"/>
          <w:lang w:val="en-GB"/>
        </w:rPr>
      </w:pPr>
      <w:r w:rsidRPr="00892766">
        <w:rPr>
          <w:rFonts w:ascii="Times New Roman" w:hAnsi="Times New Roman" w:cs="Times New Roman"/>
          <w:i/>
          <w:sz w:val="24"/>
          <w:szCs w:val="24"/>
          <w:lang w:val="en-GB"/>
        </w:rPr>
        <w:t xml:space="preserve">Asparagus </w:t>
      </w:r>
      <w:proofErr w:type="spellStart"/>
      <w:r w:rsidRPr="00892766">
        <w:rPr>
          <w:rFonts w:ascii="Times New Roman" w:hAnsi="Times New Roman" w:cs="Times New Roman"/>
          <w:i/>
          <w:sz w:val="24"/>
          <w:szCs w:val="24"/>
          <w:lang w:val="en-GB"/>
        </w:rPr>
        <w:t>racemosus</w:t>
      </w:r>
      <w:proofErr w:type="spellEnd"/>
      <w:r w:rsidRPr="00892766">
        <w:rPr>
          <w:rFonts w:ascii="Times New Roman" w:hAnsi="Times New Roman" w:cs="Times New Roman"/>
          <w:sz w:val="24"/>
          <w:szCs w:val="24"/>
          <w:lang w:val="en-GB"/>
        </w:rPr>
        <w:t xml:space="preserve"> </w:t>
      </w:r>
      <w:proofErr w:type="spellStart"/>
      <w:r w:rsidRPr="00892766">
        <w:rPr>
          <w:rFonts w:ascii="Times New Roman" w:hAnsi="Times New Roman" w:cs="Times New Roman"/>
          <w:sz w:val="24"/>
          <w:szCs w:val="24"/>
          <w:lang w:val="en-GB"/>
        </w:rPr>
        <w:t>Wil</w:t>
      </w:r>
      <w:r w:rsidR="0001705B">
        <w:rPr>
          <w:rFonts w:ascii="Times New Roman" w:hAnsi="Times New Roman" w:cs="Times New Roman"/>
          <w:sz w:val="24"/>
          <w:szCs w:val="24"/>
          <w:lang w:val="en-GB"/>
        </w:rPr>
        <w:t>l</w:t>
      </w:r>
      <w:r w:rsidRPr="00892766">
        <w:rPr>
          <w:rFonts w:ascii="Times New Roman" w:hAnsi="Times New Roman" w:cs="Times New Roman"/>
          <w:sz w:val="24"/>
          <w:szCs w:val="24"/>
          <w:lang w:val="en-GB"/>
        </w:rPr>
        <w:t>d</w:t>
      </w:r>
      <w:proofErr w:type="spellEnd"/>
      <w:r w:rsidRPr="00892766">
        <w:rPr>
          <w:rFonts w:ascii="Times New Roman" w:hAnsi="Times New Roman" w:cs="Times New Roman"/>
          <w:sz w:val="24"/>
          <w:szCs w:val="24"/>
          <w:lang w:val="en-GB"/>
        </w:rPr>
        <w:t>. leaf and r</w:t>
      </w:r>
      <w:r w:rsidR="00CF340C">
        <w:rPr>
          <w:rFonts w:ascii="Times New Roman" w:hAnsi="Times New Roman" w:cs="Times New Roman"/>
          <w:sz w:val="24"/>
          <w:szCs w:val="24"/>
          <w:lang w:val="en-GB"/>
        </w:rPr>
        <w:t>oot</w:t>
      </w:r>
      <w:r w:rsidRPr="00892766">
        <w:rPr>
          <w:rFonts w:ascii="Times New Roman" w:hAnsi="Times New Roman" w:cs="Times New Roman"/>
          <w:sz w:val="24"/>
          <w:szCs w:val="24"/>
          <w:lang w:val="en-GB"/>
        </w:rPr>
        <w:t xml:space="preserve"> oleoresin were subjected to a gas chromatography-mass spectrometry (GC-MS) examination utilizing GCMS-QP 2010 Plus technique. </w:t>
      </w:r>
      <w:r w:rsidR="008C044E" w:rsidRPr="009A00F2">
        <w:rPr>
          <w:rFonts w:ascii="Times New Roman" w:hAnsi="Times New Roman" w:cs="Times New Roman"/>
          <w:sz w:val="24"/>
          <w:szCs w:val="24"/>
          <w:lang w:val="en-US"/>
        </w:rPr>
        <w:t>Oven temperature 50</w:t>
      </w:r>
      <w:r w:rsidR="008C044E" w:rsidRPr="009A00F2">
        <w:rPr>
          <w:rFonts w:ascii="Times New Roman" w:hAnsi="Times New Roman" w:cs="Times New Roman"/>
          <w:sz w:val="24"/>
          <w:szCs w:val="24"/>
          <w:vertAlign w:val="superscript"/>
          <w:lang w:val="en-US"/>
        </w:rPr>
        <w:t xml:space="preserve"> </w:t>
      </w:r>
      <w:r w:rsidR="005A61E0">
        <w:rPr>
          <w:rFonts w:ascii="Times New Roman" w:hAnsi="Times New Roman" w:cs="Times New Roman"/>
          <w:sz w:val="24"/>
          <w:szCs w:val="24"/>
          <w:vertAlign w:val="superscript"/>
          <w:lang w:val="en-US"/>
        </w:rPr>
        <w:t>0</w:t>
      </w:r>
      <w:r w:rsidR="008C044E" w:rsidRPr="009A00F2">
        <w:rPr>
          <w:rFonts w:ascii="Times New Roman" w:hAnsi="Times New Roman" w:cs="Times New Roman"/>
          <w:sz w:val="24"/>
          <w:szCs w:val="24"/>
          <w:lang w:val="en-US"/>
        </w:rPr>
        <w:t>C, Carrier gas Helium, Injection volume 1µl, Injection temp. 60</w:t>
      </w:r>
      <w:r w:rsidR="008C044E" w:rsidRPr="009A00F2">
        <w:rPr>
          <w:rFonts w:ascii="Times New Roman" w:hAnsi="Times New Roman" w:cs="Times New Roman"/>
          <w:sz w:val="24"/>
          <w:szCs w:val="24"/>
          <w:vertAlign w:val="superscript"/>
          <w:lang w:val="en-US"/>
        </w:rPr>
        <w:t xml:space="preserve"> </w:t>
      </w:r>
      <w:r w:rsidR="005A61E0">
        <w:rPr>
          <w:rFonts w:ascii="Times New Roman" w:hAnsi="Times New Roman" w:cs="Times New Roman"/>
          <w:sz w:val="24"/>
          <w:szCs w:val="24"/>
          <w:vertAlign w:val="superscript"/>
          <w:lang w:val="en-US"/>
        </w:rPr>
        <w:t>0</w:t>
      </w:r>
      <w:r w:rsidR="008C044E" w:rsidRPr="009A00F2">
        <w:rPr>
          <w:rFonts w:ascii="Times New Roman" w:hAnsi="Times New Roman" w:cs="Times New Roman"/>
          <w:sz w:val="24"/>
          <w:szCs w:val="24"/>
          <w:lang w:val="en-US"/>
        </w:rPr>
        <w:t>C, Injection mode Split, Flow control mode Linear velocity, Pressure 69.0 kPa, Total flow 30.8 mL/min, Column flow rate 1.21 mL/min, Linear velocity 39.9 cm/sec, Purge flow 3.0 mL/min, Split ratio 22</w:t>
      </w:r>
      <w:r w:rsidR="0001705B">
        <w:rPr>
          <w:rFonts w:ascii="Times New Roman" w:hAnsi="Times New Roman" w:cs="Times New Roman"/>
          <w:sz w:val="24"/>
          <w:szCs w:val="24"/>
          <w:lang w:val="en-US"/>
        </w:rPr>
        <w:t>:1. The injector and ion source temperature were set at 250</w:t>
      </w:r>
      <w:r w:rsidR="0001705B" w:rsidRPr="0001705B">
        <w:rPr>
          <w:rFonts w:ascii="Times New Roman" w:hAnsi="Times New Roman" w:cs="Times New Roman"/>
          <w:sz w:val="24"/>
          <w:szCs w:val="24"/>
          <w:vertAlign w:val="superscript"/>
          <w:lang w:val="en-US"/>
        </w:rPr>
        <w:t>0</w:t>
      </w:r>
      <w:r w:rsidR="0001705B">
        <w:rPr>
          <w:rFonts w:ascii="Times New Roman" w:hAnsi="Times New Roman" w:cs="Times New Roman"/>
          <w:sz w:val="24"/>
          <w:szCs w:val="24"/>
          <w:lang w:val="en-US"/>
        </w:rPr>
        <w:t>C and 200</w:t>
      </w:r>
      <w:r w:rsidR="0001705B" w:rsidRPr="0001705B">
        <w:rPr>
          <w:rFonts w:ascii="Times New Roman" w:hAnsi="Times New Roman" w:cs="Times New Roman"/>
          <w:sz w:val="24"/>
          <w:szCs w:val="24"/>
          <w:vertAlign w:val="superscript"/>
          <w:lang w:val="en-US"/>
        </w:rPr>
        <w:t>0</w:t>
      </w:r>
      <w:r w:rsidR="0001705B">
        <w:rPr>
          <w:rFonts w:ascii="Times New Roman" w:hAnsi="Times New Roman" w:cs="Times New Roman"/>
          <w:sz w:val="24"/>
          <w:szCs w:val="24"/>
          <w:lang w:val="en-US"/>
        </w:rPr>
        <w:t>C, respectively</w:t>
      </w:r>
      <w:r w:rsidR="00A73BA8">
        <w:rPr>
          <w:rFonts w:ascii="Times New Roman" w:hAnsi="Times New Roman" w:cs="Times New Roman"/>
          <w:sz w:val="24"/>
          <w:szCs w:val="24"/>
          <w:lang w:val="en-US"/>
        </w:rPr>
        <w:t>. The oven t</w:t>
      </w:r>
      <w:r w:rsidR="008C044E" w:rsidRPr="009A00F2">
        <w:rPr>
          <w:rFonts w:ascii="Times New Roman" w:hAnsi="Times New Roman" w:cs="Times New Roman"/>
          <w:sz w:val="24"/>
          <w:szCs w:val="24"/>
          <w:lang w:val="en-US"/>
        </w:rPr>
        <w:t xml:space="preserve">emperature </w:t>
      </w:r>
      <w:r w:rsidR="00A73BA8">
        <w:rPr>
          <w:rFonts w:ascii="Times New Roman" w:hAnsi="Times New Roman" w:cs="Times New Roman"/>
          <w:sz w:val="24"/>
          <w:szCs w:val="24"/>
          <w:lang w:val="en-US"/>
        </w:rPr>
        <w:t>p</w:t>
      </w:r>
      <w:r w:rsidR="0074268B" w:rsidRPr="009A00F2">
        <w:rPr>
          <w:rFonts w:ascii="Times New Roman" w:hAnsi="Times New Roman" w:cs="Times New Roman"/>
          <w:sz w:val="24"/>
          <w:szCs w:val="24"/>
          <w:lang w:val="en-US"/>
        </w:rPr>
        <w:t>rogram</w:t>
      </w:r>
      <w:r w:rsidR="00A73BA8">
        <w:rPr>
          <w:rFonts w:ascii="Times New Roman" w:hAnsi="Times New Roman" w:cs="Times New Roman"/>
          <w:sz w:val="24"/>
          <w:szCs w:val="24"/>
          <w:lang w:val="en-US"/>
        </w:rPr>
        <w:t xml:space="preserve"> was as follows:</w:t>
      </w:r>
      <w:r w:rsidR="008C044E" w:rsidRPr="009A00F2">
        <w:rPr>
          <w:rFonts w:ascii="Times New Roman" w:hAnsi="Times New Roman" w:cs="Times New Roman"/>
          <w:sz w:val="24"/>
          <w:szCs w:val="24"/>
          <w:lang w:val="en-US"/>
        </w:rPr>
        <w:t xml:space="preserve"> </w:t>
      </w:r>
      <w:r w:rsidR="00A73BA8">
        <w:rPr>
          <w:rFonts w:ascii="Times New Roman" w:hAnsi="Times New Roman" w:cs="Times New Roman"/>
          <w:sz w:val="24"/>
          <w:szCs w:val="24"/>
          <w:lang w:val="en-US"/>
        </w:rPr>
        <w:t>i</w:t>
      </w:r>
      <w:r w:rsidR="008C044E" w:rsidRPr="009A00F2">
        <w:rPr>
          <w:rFonts w:ascii="Times New Roman" w:hAnsi="Times New Roman" w:cs="Times New Roman"/>
          <w:sz w:val="24"/>
          <w:szCs w:val="24"/>
          <w:lang w:val="en-US"/>
        </w:rPr>
        <w:t>nitial temperature at 50</w:t>
      </w:r>
      <w:r w:rsidR="005A61E0">
        <w:rPr>
          <w:rFonts w:ascii="Times New Roman" w:hAnsi="Times New Roman" w:cs="Times New Roman"/>
          <w:sz w:val="24"/>
          <w:szCs w:val="24"/>
          <w:lang w:val="en-US"/>
        </w:rPr>
        <w:t xml:space="preserve"> </w:t>
      </w:r>
      <w:r w:rsidR="005A61E0">
        <w:rPr>
          <w:rFonts w:ascii="Times New Roman" w:hAnsi="Times New Roman" w:cs="Times New Roman"/>
          <w:sz w:val="24"/>
          <w:szCs w:val="24"/>
          <w:vertAlign w:val="superscript"/>
          <w:lang w:val="en-US"/>
        </w:rPr>
        <w:t>0</w:t>
      </w:r>
      <w:r w:rsidR="008C044E" w:rsidRPr="009A00F2">
        <w:rPr>
          <w:rFonts w:ascii="Times New Roman" w:hAnsi="Times New Roman" w:cs="Times New Roman"/>
          <w:sz w:val="24"/>
          <w:szCs w:val="24"/>
          <w:lang w:val="en-US"/>
        </w:rPr>
        <w:t>C</w:t>
      </w:r>
      <w:r w:rsidR="003166F2">
        <w:rPr>
          <w:rFonts w:ascii="Times New Roman" w:hAnsi="Times New Roman" w:cs="Times New Roman"/>
          <w:sz w:val="24"/>
          <w:szCs w:val="24"/>
          <w:lang w:val="en-US"/>
        </w:rPr>
        <w:t xml:space="preserve"> (held for 2 min), increased to 210</w:t>
      </w:r>
      <w:r w:rsidR="003166F2">
        <w:rPr>
          <w:rFonts w:ascii="Times New Roman" w:hAnsi="Times New Roman" w:cs="Times New Roman"/>
          <w:sz w:val="24"/>
          <w:szCs w:val="24"/>
          <w:vertAlign w:val="superscript"/>
          <w:lang w:val="en-US"/>
        </w:rPr>
        <w:t>0</w:t>
      </w:r>
      <w:r w:rsidR="003166F2" w:rsidRPr="009A00F2">
        <w:rPr>
          <w:rFonts w:ascii="Times New Roman" w:hAnsi="Times New Roman" w:cs="Times New Roman"/>
          <w:sz w:val="24"/>
          <w:szCs w:val="24"/>
          <w:lang w:val="en-US"/>
        </w:rPr>
        <w:t>C</w:t>
      </w:r>
      <w:r w:rsidR="003166F2">
        <w:rPr>
          <w:rFonts w:ascii="Times New Roman" w:hAnsi="Times New Roman" w:cs="Times New Roman"/>
          <w:sz w:val="24"/>
          <w:szCs w:val="24"/>
          <w:lang w:val="en-US"/>
        </w:rPr>
        <w:t xml:space="preserve"> at a rate of</w:t>
      </w:r>
      <w:r w:rsidR="008C044E" w:rsidRPr="009A00F2">
        <w:rPr>
          <w:rFonts w:ascii="Times New Roman" w:hAnsi="Times New Roman" w:cs="Times New Roman"/>
          <w:sz w:val="24"/>
          <w:szCs w:val="24"/>
          <w:lang w:val="en-US"/>
        </w:rPr>
        <w:t xml:space="preserve"> 6</w:t>
      </w:r>
      <w:r w:rsidR="005A61E0">
        <w:rPr>
          <w:rFonts w:ascii="Times New Roman" w:hAnsi="Times New Roman" w:cs="Times New Roman"/>
          <w:sz w:val="24"/>
          <w:szCs w:val="24"/>
          <w:lang w:val="en-US"/>
        </w:rPr>
        <w:t xml:space="preserve"> </w:t>
      </w:r>
      <w:r w:rsidR="005A61E0">
        <w:rPr>
          <w:rFonts w:ascii="Times New Roman" w:hAnsi="Times New Roman" w:cs="Times New Roman"/>
          <w:sz w:val="24"/>
          <w:szCs w:val="24"/>
          <w:vertAlign w:val="superscript"/>
          <w:lang w:val="en-US"/>
        </w:rPr>
        <w:t>0</w:t>
      </w:r>
      <w:r w:rsidR="008C044E" w:rsidRPr="009A00F2">
        <w:rPr>
          <w:rFonts w:ascii="Times New Roman" w:hAnsi="Times New Roman" w:cs="Times New Roman"/>
          <w:sz w:val="24"/>
          <w:szCs w:val="24"/>
          <w:lang w:val="en-US"/>
        </w:rPr>
        <w:t>C/min</w:t>
      </w:r>
      <w:r w:rsidR="003166F2">
        <w:rPr>
          <w:rFonts w:ascii="Times New Roman" w:hAnsi="Times New Roman" w:cs="Times New Roman"/>
          <w:sz w:val="24"/>
          <w:szCs w:val="24"/>
          <w:lang w:val="en-US"/>
        </w:rPr>
        <w:t xml:space="preserve">, and held for </w:t>
      </w:r>
      <w:r w:rsidR="008C044E" w:rsidRPr="009A00F2">
        <w:rPr>
          <w:rFonts w:ascii="Times New Roman" w:hAnsi="Times New Roman" w:cs="Times New Roman"/>
          <w:sz w:val="24"/>
          <w:szCs w:val="24"/>
          <w:lang w:val="en-US"/>
        </w:rPr>
        <w:t xml:space="preserve">11 min. </w:t>
      </w:r>
      <w:r w:rsidR="003166F2">
        <w:rPr>
          <w:rFonts w:ascii="Times New Roman" w:hAnsi="Times New Roman" w:cs="Times New Roman"/>
          <w:sz w:val="24"/>
          <w:szCs w:val="24"/>
          <w:lang w:val="en-US"/>
        </w:rPr>
        <w:t>Mass spectra w</w:t>
      </w:r>
      <w:r w:rsidR="00397036">
        <w:rPr>
          <w:rFonts w:ascii="Times New Roman" w:hAnsi="Times New Roman" w:cs="Times New Roman"/>
          <w:sz w:val="24"/>
          <w:szCs w:val="24"/>
          <w:lang w:val="en-US"/>
        </w:rPr>
        <w:t>ere</w:t>
      </w:r>
      <w:r w:rsidR="003166F2">
        <w:rPr>
          <w:rFonts w:ascii="Times New Roman" w:hAnsi="Times New Roman" w:cs="Times New Roman"/>
          <w:sz w:val="24"/>
          <w:szCs w:val="24"/>
          <w:lang w:val="en-US"/>
        </w:rPr>
        <w:t xml:space="preserve"> recorded at 70 eV with a scan range of 40-600 m/z.</w:t>
      </w:r>
      <w:r w:rsidR="003166F2">
        <w:rPr>
          <w:rFonts w:ascii="Times New Roman" w:hAnsi="Times New Roman" w:cs="Times New Roman"/>
          <w:sz w:val="24"/>
          <w:szCs w:val="24"/>
          <w:lang w:val="en-GB"/>
        </w:rPr>
        <w:t xml:space="preserve"> </w:t>
      </w:r>
      <w:r w:rsidR="008C044E" w:rsidRPr="009A00F2">
        <w:rPr>
          <w:rFonts w:ascii="Times New Roman" w:hAnsi="Times New Roman" w:cs="Times New Roman"/>
          <w:sz w:val="24"/>
          <w:szCs w:val="24"/>
        </w:rPr>
        <w:t xml:space="preserve">The identification of the compounds of oleoresin was </w:t>
      </w:r>
      <w:r w:rsidR="003166F2">
        <w:rPr>
          <w:rFonts w:ascii="Times New Roman" w:hAnsi="Times New Roman" w:cs="Times New Roman"/>
          <w:sz w:val="24"/>
          <w:szCs w:val="24"/>
        </w:rPr>
        <w:t>performed</w:t>
      </w:r>
      <w:r w:rsidR="008C044E" w:rsidRPr="009A00F2">
        <w:rPr>
          <w:rFonts w:ascii="Times New Roman" w:hAnsi="Times New Roman" w:cs="Times New Roman"/>
          <w:sz w:val="24"/>
          <w:szCs w:val="24"/>
        </w:rPr>
        <w:t xml:space="preserve"> by comparing the</w:t>
      </w:r>
      <w:r w:rsidR="003166F2">
        <w:rPr>
          <w:rFonts w:ascii="Times New Roman" w:hAnsi="Times New Roman" w:cs="Times New Roman"/>
          <w:sz w:val="24"/>
          <w:szCs w:val="24"/>
        </w:rPr>
        <w:t xml:space="preserve">ir mass spectra and </w:t>
      </w:r>
      <w:proofErr w:type="spellStart"/>
      <w:r w:rsidR="008C044E" w:rsidRPr="009A00F2">
        <w:rPr>
          <w:rFonts w:ascii="Times New Roman" w:hAnsi="Times New Roman" w:cs="Times New Roman"/>
          <w:sz w:val="24"/>
          <w:szCs w:val="24"/>
        </w:rPr>
        <w:t>kovat</w:t>
      </w:r>
      <w:r w:rsidR="003166F2">
        <w:rPr>
          <w:rFonts w:ascii="Times New Roman" w:hAnsi="Times New Roman" w:cs="Times New Roman"/>
          <w:sz w:val="24"/>
          <w:szCs w:val="24"/>
        </w:rPr>
        <w:t>s</w:t>
      </w:r>
      <w:proofErr w:type="spellEnd"/>
      <w:r w:rsidR="008C044E" w:rsidRPr="009A00F2">
        <w:rPr>
          <w:rFonts w:ascii="Times New Roman" w:hAnsi="Times New Roman" w:cs="Times New Roman"/>
          <w:sz w:val="24"/>
          <w:szCs w:val="24"/>
        </w:rPr>
        <w:t xml:space="preserve"> ind</w:t>
      </w:r>
      <w:r w:rsidR="003166F2">
        <w:rPr>
          <w:rFonts w:ascii="Times New Roman" w:hAnsi="Times New Roman" w:cs="Times New Roman"/>
          <w:sz w:val="24"/>
          <w:szCs w:val="24"/>
        </w:rPr>
        <w:t>ices with those in the</w:t>
      </w:r>
      <w:r w:rsidR="008C044E" w:rsidRPr="009A00F2">
        <w:rPr>
          <w:rFonts w:ascii="Times New Roman" w:hAnsi="Times New Roman" w:cs="Times New Roman"/>
          <w:sz w:val="24"/>
          <w:szCs w:val="24"/>
        </w:rPr>
        <w:t xml:space="preserve"> NIST</w:t>
      </w:r>
      <w:r w:rsidR="003166F2">
        <w:rPr>
          <w:rFonts w:ascii="Times New Roman" w:hAnsi="Times New Roman" w:cs="Times New Roman"/>
          <w:sz w:val="24"/>
          <w:szCs w:val="24"/>
        </w:rPr>
        <w:t xml:space="preserve"> and</w:t>
      </w:r>
      <w:r w:rsidR="008C044E" w:rsidRPr="009A00F2">
        <w:rPr>
          <w:rFonts w:ascii="Times New Roman" w:hAnsi="Times New Roman" w:cs="Times New Roman"/>
          <w:sz w:val="24"/>
          <w:szCs w:val="24"/>
        </w:rPr>
        <w:t xml:space="preserve"> Wiley libraries</w:t>
      </w:r>
      <w:r w:rsidR="0077005A">
        <w:rPr>
          <w:rFonts w:ascii="Times New Roman" w:hAnsi="Times New Roman" w:cs="Times New Roman"/>
          <w:sz w:val="24"/>
          <w:szCs w:val="24"/>
        </w:rPr>
        <w:t xml:space="preserve"> [14]</w:t>
      </w:r>
      <w:r w:rsidR="003166F2">
        <w:rPr>
          <w:rFonts w:ascii="Times New Roman" w:hAnsi="Times New Roman" w:cs="Times New Roman"/>
          <w:b/>
          <w:sz w:val="24"/>
          <w:szCs w:val="24"/>
        </w:rPr>
        <w:t>.</w:t>
      </w:r>
    </w:p>
    <w:p w14:paraId="5EE2C833" w14:textId="77777777" w:rsidR="00545F4D" w:rsidRPr="006E26A3" w:rsidRDefault="00545F4D" w:rsidP="002D3E0C">
      <w:pPr>
        <w:pStyle w:val="NoSpacing"/>
        <w:spacing w:line="360" w:lineRule="auto"/>
        <w:jc w:val="both"/>
        <w:rPr>
          <w:rFonts w:ascii="Times New Roman" w:hAnsi="Times New Roman" w:cs="Times New Roman"/>
          <w:sz w:val="24"/>
          <w:szCs w:val="24"/>
          <w:lang w:val="en-US"/>
        </w:rPr>
      </w:pPr>
    </w:p>
    <w:p w14:paraId="75A10A3D" w14:textId="229FE029" w:rsidR="00720D2D" w:rsidRPr="00B91F7F" w:rsidRDefault="00B91F7F" w:rsidP="00B91F7F">
      <w:pPr>
        <w:pStyle w:val="ListParagraph"/>
        <w:numPr>
          <w:ilvl w:val="1"/>
          <w:numId w:val="4"/>
        </w:num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00FD4EEB" w:rsidRPr="00B91F7F">
        <w:rPr>
          <w:rFonts w:ascii="Times New Roman" w:hAnsi="Times New Roman" w:cs="Times New Roman"/>
          <w:b/>
          <w:bCs/>
          <w:sz w:val="24"/>
          <w:szCs w:val="24"/>
          <w:lang w:val="en-GB"/>
        </w:rPr>
        <w:t xml:space="preserve">Herbicidal </w:t>
      </w:r>
      <w:r w:rsidR="005812F7">
        <w:rPr>
          <w:rFonts w:ascii="Times New Roman" w:hAnsi="Times New Roman" w:cs="Times New Roman"/>
          <w:b/>
          <w:bCs/>
          <w:sz w:val="24"/>
          <w:szCs w:val="24"/>
          <w:lang w:val="en-GB"/>
        </w:rPr>
        <w:t>b</w:t>
      </w:r>
      <w:r w:rsidR="00720D2D" w:rsidRPr="00B91F7F">
        <w:rPr>
          <w:rFonts w:ascii="Times New Roman" w:hAnsi="Times New Roman" w:cs="Times New Roman"/>
          <w:b/>
          <w:bCs/>
          <w:sz w:val="24"/>
          <w:szCs w:val="24"/>
          <w:lang w:val="en-GB"/>
        </w:rPr>
        <w:t>ioassay</w:t>
      </w:r>
    </w:p>
    <w:p w14:paraId="394CC633" w14:textId="1F308CCC" w:rsidR="002F3E54" w:rsidRPr="002F3E54" w:rsidRDefault="00720D2D" w:rsidP="005812F7">
      <w:pPr>
        <w:spacing w:line="360" w:lineRule="auto"/>
        <w:ind w:left="284"/>
        <w:jc w:val="both"/>
        <w:rPr>
          <w:rFonts w:ascii="Times New Roman" w:hAnsi="Times New Roman" w:cs="Times New Roman"/>
          <w:sz w:val="24"/>
          <w:szCs w:val="24"/>
          <w:lang w:val="en-GB"/>
        </w:rPr>
      </w:pPr>
      <w:r w:rsidRPr="00720D2D">
        <w:rPr>
          <w:rFonts w:ascii="Times New Roman" w:hAnsi="Times New Roman" w:cs="Times New Roman"/>
          <w:sz w:val="24"/>
          <w:szCs w:val="24"/>
          <w:lang w:val="en-GB"/>
        </w:rPr>
        <w:t xml:space="preserve">The herbicidal activity of methanol oleoresin from </w:t>
      </w:r>
      <w:r w:rsidRPr="00301A6D">
        <w:rPr>
          <w:rFonts w:ascii="Times New Roman" w:hAnsi="Times New Roman" w:cs="Times New Roman"/>
          <w:i/>
          <w:iCs/>
          <w:sz w:val="24"/>
          <w:szCs w:val="24"/>
        </w:rPr>
        <w:t xml:space="preserve">Asparagus </w:t>
      </w:r>
      <w:proofErr w:type="spellStart"/>
      <w:r w:rsidRPr="00301A6D">
        <w:rPr>
          <w:rFonts w:ascii="Times New Roman" w:hAnsi="Times New Roman" w:cs="Times New Roman"/>
          <w:i/>
          <w:iCs/>
          <w:sz w:val="24"/>
          <w:szCs w:val="24"/>
        </w:rPr>
        <w:t>racemosus</w:t>
      </w:r>
      <w:proofErr w:type="spellEnd"/>
      <w:r w:rsidRPr="00301A6D">
        <w:rPr>
          <w:rFonts w:ascii="Times New Roman" w:hAnsi="Times New Roman" w:cs="Times New Roman"/>
          <w:sz w:val="24"/>
          <w:szCs w:val="24"/>
        </w:rPr>
        <w:t xml:space="preserve"> </w:t>
      </w:r>
      <w:proofErr w:type="spellStart"/>
      <w:r w:rsidRPr="00301A6D">
        <w:rPr>
          <w:rFonts w:ascii="Times New Roman" w:hAnsi="Times New Roman" w:cs="Times New Roman"/>
          <w:sz w:val="24"/>
          <w:szCs w:val="24"/>
        </w:rPr>
        <w:t>Wil</w:t>
      </w:r>
      <w:r w:rsidR="005812F7">
        <w:rPr>
          <w:rFonts w:ascii="Times New Roman" w:hAnsi="Times New Roman" w:cs="Times New Roman"/>
          <w:sz w:val="24"/>
          <w:szCs w:val="24"/>
        </w:rPr>
        <w:t>l</w:t>
      </w:r>
      <w:r w:rsidRPr="00301A6D">
        <w:rPr>
          <w:rFonts w:ascii="Times New Roman" w:hAnsi="Times New Roman" w:cs="Times New Roman"/>
          <w:sz w:val="24"/>
          <w:szCs w:val="24"/>
        </w:rPr>
        <w:t>d</w:t>
      </w:r>
      <w:proofErr w:type="spellEnd"/>
      <w:r w:rsidRPr="00301A6D">
        <w:rPr>
          <w:rFonts w:ascii="Times New Roman" w:hAnsi="Times New Roman" w:cs="Times New Roman"/>
          <w:sz w:val="24"/>
          <w:szCs w:val="24"/>
        </w:rPr>
        <w:t>.</w:t>
      </w:r>
      <w:r w:rsidRPr="00720D2D">
        <w:rPr>
          <w:rFonts w:ascii="Times New Roman" w:hAnsi="Times New Roman" w:cs="Times New Roman"/>
          <w:sz w:val="24"/>
          <w:szCs w:val="24"/>
          <w:lang w:val="en-GB"/>
        </w:rPr>
        <w:t xml:space="preserve"> at different concentrations (250-1000</w:t>
      </w:r>
      <w:r w:rsidR="00FD4EEB" w:rsidRPr="00ED30DF">
        <w:rPr>
          <w:rFonts w:ascii="Times New Roman" w:eastAsia="Times New Roman" w:hAnsi="Times New Roman" w:cs="Times New Roman"/>
          <w:sz w:val="24"/>
          <w:szCs w:val="24"/>
        </w:rPr>
        <w:t>µL/mL</w:t>
      </w:r>
      <w:r w:rsidRPr="00720D2D">
        <w:rPr>
          <w:rFonts w:ascii="Times New Roman" w:hAnsi="Times New Roman" w:cs="Times New Roman"/>
          <w:sz w:val="24"/>
          <w:szCs w:val="24"/>
          <w:lang w:val="en-GB"/>
        </w:rPr>
        <w:t>) were assessed against radish (</w:t>
      </w:r>
      <w:proofErr w:type="spellStart"/>
      <w:r w:rsidRPr="00720D2D">
        <w:rPr>
          <w:rFonts w:ascii="Times New Roman" w:hAnsi="Times New Roman" w:cs="Times New Roman"/>
          <w:i/>
          <w:iCs/>
          <w:sz w:val="24"/>
          <w:szCs w:val="24"/>
          <w:lang w:val="en-GB"/>
        </w:rPr>
        <w:t>Raphanus</w:t>
      </w:r>
      <w:proofErr w:type="spellEnd"/>
      <w:r w:rsidRPr="00720D2D">
        <w:rPr>
          <w:rFonts w:ascii="Times New Roman" w:hAnsi="Times New Roman" w:cs="Times New Roman"/>
          <w:i/>
          <w:iCs/>
          <w:sz w:val="24"/>
          <w:szCs w:val="24"/>
          <w:lang w:val="en-GB"/>
        </w:rPr>
        <w:t xml:space="preserve"> </w:t>
      </w:r>
      <w:proofErr w:type="spellStart"/>
      <w:r w:rsidRPr="00720D2D">
        <w:rPr>
          <w:rFonts w:ascii="Times New Roman" w:hAnsi="Times New Roman" w:cs="Times New Roman"/>
          <w:i/>
          <w:iCs/>
          <w:sz w:val="24"/>
          <w:szCs w:val="24"/>
          <w:lang w:val="en-GB"/>
        </w:rPr>
        <w:t>raphanistrum</w:t>
      </w:r>
      <w:proofErr w:type="spellEnd"/>
      <w:r w:rsidRPr="00720D2D">
        <w:rPr>
          <w:rFonts w:ascii="Times New Roman" w:hAnsi="Times New Roman" w:cs="Times New Roman"/>
          <w:sz w:val="24"/>
          <w:szCs w:val="24"/>
          <w:lang w:val="en-GB"/>
        </w:rPr>
        <w:t xml:space="preserve"> sub sp. Sativus) seeds by using the method developed by </w:t>
      </w:r>
      <w:proofErr w:type="spellStart"/>
      <w:r w:rsidR="005812F7">
        <w:rPr>
          <w:rFonts w:ascii="Times New Roman" w:hAnsi="Times New Roman" w:cs="Times New Roman"/>
          <w:sz w:val="24"/>
          <w:szCs w:val="24"/>
          <w:lang w:val="en-GB"/>
        </w:rPr>
        <w:t>Sahu</w:t>
      </w:r>
      <w:proofErr w:type="spellEnd"/>
      <w:r w:rsidR="005812F7">
        <w:rPr>
          <w:rFonts w:ascii="Times New Roman" w:hAnsi="Times New Roman" w:cs="Times New Roman"/>
          <w:sz w:val="24"/>
          <w:szCs w:val="24"/>
          <w:lang w:val="en-GB"/>
        </w:rPr>
        <w:t xml:space="preserve"> and </w:t>
      </w:r>
      <w:proofErr w:type="spellStart"/>
      <w:r w:rsidR="005812F7">
        <w:rPr>
          <w:rFonts w:ascii="Times New Roman" w:hAnsi="Times New Roman" w:cs="Times New Roman"/>
          <w:sz w:val="24"/>
          <w:szCs w:val="24"/>
          <w:lang w:val="en-GB"/>
        </w:rPr>
        <w:t>Devkota</w:t>
      </w:r>
      <w:proofErr w:type="spellEnd"/>
      <w:r w:rsidR="005812F7">
        <w:rPr>
          <w:rFonts w:ascii="Times New Roman" w:hAnsi="Times New Roman" w:cs="Times New Roman"/>
          <w:sz w:val="24"/>
          <w:szCs w:val="24"/>
          <w:lang w:val="en-GB"/>
        </w:rPr>
        <w:t xml:space="preserve"> </w:t>
      </w:r>
      <w:r w:rsidR="0077005A">
        <w:rPr>
          <w:rFonts w:ascii="Times New Roman" w:hAnsi="Times New Roman" w:cs="Times New Roman"/>
          <w:sz w:val="24"/>
          <w:szCs w:val="24"/>
          <w:lang w:val="en-GB"/>
        </w:rPr>
        <w:t>[15]</w:t>
      </w:r>
      <w:r w:rsidRPr="00720D2D">
        <w:rPr>
          <w:rFonts w:ascii="Times New Roman" w:hAnsi="Times New Roman" w:cs="Times New Roman"/>
          <w:sz w:val="24"/>
          <w:szCs w:val="24"/>
          <w:lang w:val="en-GB"/>
        </w:rPr>
        <w:t>. For evaluating the seed germination inhibition</w:t>
      </w:r>
      <w:r w:rsidR="005812F7">
        <w:rPr>
          <w:rFonts w:ascii="Times New Roman" w:hAnsi="Times New Roman" w:cs="Times New Roman"/>
          <w:sz w:val="24"/>
          <w:szCs w:val="24"/>
          <w:lang w:val="en-GB"/>
        </w:rPr>
        <w:t>,</w:t>
      </w:r>
      <w:r w:rsidR="00892766">
        <w:rPr>
          <w:rFonts w:ascii="Times New Roman" w:hAnsi="Times New Roman" w:cs="Times New Roman"/>
          <w:sz w:val="24"/>
          <w:szCs w:val="24"/>
          <w:lang w:val="en-GB"/>
        </w:rPr>
        <w:t xml:space="preserve"> </w:t>
      </w:r>
      <w:r w:rsidRPr="00720D2D">
        <w:rPr>
          <w:rFonts w:ascii="Times New Roman" w:hAnsi="Times New Roman" w:cs="Times New Roman"/>
          <w:sz w:val="24"/>
          <w:szCs w:val="24"/>
          <w:lang w:val="en-GB"/>
        </w:rPr>
        <w:t xml:space="preserve">different concentrations of </w:t>
      </w:r>
      <w:r w:rsidR="00B449E5">
        <w:rPr>
          <w:rFonts w:ascii="Times New Roman" w:hAnsi="Times New Roman" w:cs="Times New Roman"/>
          <w:sz w:val="24"/>
          <w:szCs w:val="24"/>
          <w:lang w:val="en-GB"/>
        </w:rPr>
        <w:t>methanol</w:t>
      </w:r>
      <w:r w:rsidRPr="00720D2D">
        <w:rPr>
          <w:rFonts w:ascii="Times New Roman" w:hAnsi="Times New Roman" w:cs="Times New Roman"/>
          <w:sz w:val="24"/>
          <w:szCs w:val="24"/>
          <w:lang w:val="en-GB"/>
        </w:rPr>
        <w:t xml:space="preserve"> oleoresin (250-1000</w:t>
      </w:r>
      <w:r w:rsidR="00FD4EEB" w:rsidRPr="00ED30DF">
        <w:rPr>
          <w:rFonts w:ascii="Times New Roman" w:eastAsia="Times New Roman" w:hAnsi="Times New Roman" w:cs="Times New Roman"/>
          <w:sz w:val="24"/>
          <w:szCs w:val="24"/>
        </w:rPr>
        <w:t>µL/mL</w:t>
      </w:r>
      <w:r w:rsidRPr="00720D2D">
        <w:rPr>
          <w:rFonts w:ascii="Times New Roman" w:hAnsi="Times New Roman" w:cs="Times New Roman"/>
          <w:sz w:val="24"/>
          <w:szCs w:val="24"/>
          <w:lang w:val="en-GB"/>
        </w:rPr>
        <w:t>) were prepared in 1% Tween-20 aqueous solution</w:t>
      </w:r>
      <w:r w:rsidR="00FD4EEB">
        <w:rPr>
          <w:rFonts w:ascii="Times New Roman" w:hAnsi="Times New Roman" w:cs="Times New Roman"/>
          <w:sz w:val="24"/>
          <w:szCs w:val="24"/>
          <w:lang w:val="en-GB"/>
        </w:rPr>
        <w:t>.</w:t>
      </w:r>
      <w:r w:rsidR="002F3E54">
        <w:rPr>
          <w:rFonts w:ascii="Times New Roman" w:hAnsi="Times New Roman" w:cs="Times New Roman"/>
          <w:sz w:val="24"/>
          <w:szCs w:val="24"/>
          <w:lang w:val="en-GB"/>
        </w:rPr>
        <w:t xml:space="preserve"> </w:t>
      </w:r>
      <w:r w:rsidR="00892766" w:rsidRPr="00892766">
        <w:rPr>
          <w:rFonts w:ascii="Times New Roman" w:hAnsi="Times New Roman" w:cs="Times New Roman"/>
          <w:sz w:val="24"/>
          <w:szCs w:val="24"/>
          <w:lang w:val="en-GB"/>
        </w:rPr>
        <w:t>The seed</w:t>
      </w:r>
      <w:r w:rsidR="005812F7">
        <w:rPr>
          <w:rFonts w:ascii="Times New Roman" w:hAnsi="Times New Roman" w:cs="Times New Roman"/>
          <w:sz w:val="24"/>
          <w:szCs w:val="24"/>
          <w:lang w:val="en-GB"/>
        </w:rPr>
        <w:t>s</w:t>
      </w:r>
      <w:r w:rsidR="00892766" w:rsidRPr="00892766">
        <w:rPr>
          <w:rFonts w:ascii="Times New Roman" w:hAnsi="Times New Roman" w:cs="Times New Roman"/>
          <w:sz w:val="24"/>
          <w:szCs w:val="24"/>
          <w:lang w:val="en-GB"/>
        </w:rPr>
        <w:t xml:space="preserve"> </w:t>
      </w:r>
      <w:r w:rsidR="005812F7">
        <w:rPr>
          <w:rFonts w:ascii="Times New Roman" w:hAnsi="Times New Roman" w:cs="Times New Roman"/>
          <w:sz w:val="24"/>
          <w:szCs w:val="24"/>
          <w:lang w:val="en-GB"/>
        </w:rPr>
        <w:t>were</w:t>
      </w:r>
      <w:r w:rsidR="00892766" w:rsidRPr="00892766">
        <w:rPr>
          <w:rFonts w:ascii="Times New Roman" w:hAnsi="Times New Roman" w:cs="Times New Roman"/>
          <w:sz w:val="24"/>
          <w:szCs w:val="24"/>
          <w:lang w:val="en-GB"/>
        </w:rPr>
        <w:t xml:space="preserve"> surface sterilized in a 5% sodium hypochlorite solution for 15 minutes. </w:t>
      </w:r>
      <w:r w:rsidR="005812F7">
        <w:rPr>
          <w:rFonts w:ascii="Times New Roman" w:hAnsi="Times New Roman" w:cs="Times New Roman"/>
          <w:sz w:val="24"/>
          <w:szCs w:val="24"/>
          <w:lang w:val="en-GB"/>
        </w:rPr>
        <w:t xml:space="preserve">Three replicates of </w:t>
      </w:r>
      <w:r w:rsidR="00892766" w:rsidRPr="00892766">
        <w:rPr>
          <w:rFonts w:ascii="Times New Roman" w:hAnsi="Times New Roman" w:cs="Times New Roman"/>
          <w:sz w:val="24"/>
          <w:szCs w:val="24"/>
          <w:lang w:val="en-GB"/>
        </w:rPr>
        <w:t xml:space="preserve">seven </w:t>
      </w:r>
      <w:r w:rsidR="005812F7">
        <w:rPr>
          <w:rFonts w:ascii="Times New Roman" w:hAnsi="Times New Roman" w:cs="Times New Roman"/>
          <w:sz w:val="24"/>
          <w:szCs w:val="24"/>
          <w:lang w:val="en-GB"/>
        </w:rPr>
        <w:t xml:space="preserve">sterilized </w:t>
      </w:r>
      <w:r w:rsidR="00892766" w:rsidRPr="00892766">
        <w:rPr>
          <w:rFonts w:ascii="Times New Roman" w:hAnsi="Times New Roman" w:cs="Times New Roman"/>
          <w:sz w:val="24"/>
          <w:szCs w:val="24"/>
          <w:lang w:val="en-GB"/>
        </w:rPr>
        <w:t xml:space="preserve">radish seeds </w:t>
      </w:r>
      <w:r w:rsidR="005812F7">
        <w:rPr>
          <w:rFonts w:ascii="Times New Roman" w:hAnsi="Times New Roman" w:cs="Times New Roman"/>
          <w:sz w:val="24"/>
          <w:szCs w:val="24"/>
          <w:lang w:val="en-GB"/>
        </w:rPr>
        <w:t xml:space="preserve">were placed in each petri dish lined with filter paper to maintain adequate moisture for germination. </w:t>
      </w:r>
      <w:r w:rsidRPr="00720D2D">
        <w:rPr>
          <w:rFonts w:ascii="Times New Roman" w:hAnsi="Times New Roman" w:cs="Times New Roman"/>
          <w:sz w:val="24"/>
          <w:szCs w:val="24"/>
          <w:lang w:val="en-GB"/>
        </w:rPr>
        <w:t xml:space="preserve">Then 4 mL of various concentrations of the tested sample were </w:t>
      </w:r>
      <w:r w:rsidR="005812F7">
        <w:rPr>
          <w:rFonts w:ascii="Times New Roman" w:hAnsi="Times New Roman" w:cs="Times New Roman"/>
          <w:sz w:val="24"/>
          <w:szCs w:val="24"/>
          <w:lang w:val="en-GB"/>
        </w:rPr>
        <w:t>added</w:t>
      </w:r>
      <w:r w:rsidRPr="00720D2D">
        <w:rPr>
          <w:rFonts w:ascii="Times New Roman" w:hAnsi="Times New Roman" w:cs="Times New Roman"/>
          <w:sz w:val="24"/>
          <w:szCs w:val="24"/>
          <w:lang w:val="en-GB"/>
        </w:rPr>
        <w:t xml:space="preserve"> onto the plates and seeds were </w:t>
      </w:r>
      <w:r w:rsidR="005812F7">
        <w:rPr>
          <w:rFonts w:ascii="Times New Roman" w:hAnsi="Times New Roman" w:cs="Times New Roman"/>
          <w:sz w:val="24"/>
          <w:szCs w:val="24"/>
          <w:lang w:val="en-GB"/>
        </w:rPr>
        <w:t>allowed</w:t>
      </w:r>
      <w:r w:rsidRPr="00720D2D">
        <w:rPr>
          <w:rFonts w:ascii="Times New Roman" w:hAnsi="Times New Roman" w:cs="Times New Roman"/>
          <w:sz w:val="24"/>
          <w:szCs w:val="24"/>
          <w:lang w:val="en-GB"/>
        </w:rPr>
        <w:t xml:space="preserve"> to germinate at 25±1</w:t>
      </w:r>
      <w:r w:rsidRPr="002F3E54">
        <w:rPr>
          <w:rFonts w:ascii="Times New Roman" w:hAnsi="Times New Roman" w:cs="Times New Roman"/>
          <w:sz w:val="24"/>
          <w:szCs w:val="24"/>
          <w:vertAlign w:val="superscript"/>
          <w:lang w:val="en-GB"/>
        </w:rPr>
        <w:t>o</w:t>
      </w:r>
      <w:r w:rsidRPr="00720D2D">
        <w:rPr>
          <w:rFonts w:ascii="Times New Roman" w:hAnsi="Times New Roman" w:cs="Times New Roman"/>
          <w:sz w:val="24"/>
          <w:szCs w:val="24"/>
          <w:lang w:val="en-GB"/>
        </w:rPr>
        <w:t xml:space="preserve">C for 24 hrs in an incubator. </w:t>
      </w:r>
      <w:r w:rsidR="005812F7">
        <w:rPr>
          <w:rFonts w:ascii="Times New Roman" w:hAnsi="Times New Roman" w:cs="Times New Roman"/>
          <w:sz w:val="24"/>
          <w:szCs w:val="24"/>
          <w:lang w:val="en-GB"/>
        </w:rPr>
        <w:t>T</w:t>
      </w:r>
      <w:r w:rsidR="00B449E5" w:rsidRPr="00B449E5">
        <w:rPr>
          <w:rFonts w:ascii="Times New Roman" w:hAnsi="Times New Roman" w:cs="Times New Roman"/>
          <w:sz w:val="24"/>
          <w:szCs w:val="24"/>
          <w:lang w:val="en-GB"/>
        </w:rPr>
        <w:t xml:space="preserve">he experiment </w:t>
      </w:r>
      <w:r w:rsidR="00B449E5">
        <w:rPr>
          <w:rFonts w:ascii="Times New Roman" w:hAnsi="Times New Roman" w:cs="Times New Roman"/>
          <w:sz w:val="24"/>
          <w:szCs w:val="24"/>
          <w:lang w:val="en-GB"/>
        </w:rPr>
        <w:t xml:space="preserve">was </w:t>
      </w:r>
      <w:r w:rsidR="005812F7">
        <w:rPr>
          <w:rFonts w:ascii="Times New Roman" w:hAnsi="Times New Roman" w:cs="Times New Roman"/>
          <w:sz w:val="24"/>
          <w:szCs w:val="24"/>
          <w:lang w:val="en-GB"/>
        </w:rPr>
        <w:t xml:space="preserve">concluded once all the seeds in the control group had germinated Herbicidal activity was evaluated by comparing the activity of the control and the </w:t>
      </w:r>
      <w:r w:rsidR="00B449E5" w:rsidRPr="00B449E5">
        <w:rPr>
          <w:rFonts w:ascii="Times New Roman" w:hAnsi="Times New Roman" w:cs="Times New Roman"/>
          <w:sz w:val="24"/>
          <w:szCs w:val="24"/>
          <w:lang w:val="en-GB"/>
        </w:rPr>
        <w:t xml:space="preserve">standard </w:t>
      </w:r>
      <w:r w:rsidR="00AB03AA">
        <w:rPr>
          <w:rFonts w:ascii="Times New Roman" w:hAnsi="Times New Roman" w:cs="Times New Roman"/>
          <w:sz w:val="24"/>
          <w:szCs w:val="24"/>
          <w:lang w:val="en-GB"/>
        </w:rPr>
        <w:t xml:space="preserve">herbicide </w:t>
      </w:r>
      <w:r w:rsidR="00B449E5" w:rsidRPr="00B449E5">
        <w:rPr>
          <w:rFonts w:ascii="Times New Roman" w:hAnsi="Times New Roman" w:cs="Times New Roman"/>
          <w:sz w:val="24"/>
          <w:szCs w:val="24"/>
          <w:lang w:val="en-GB"/>
        </w:rPr>
        <w:t>pendimethalin</w:t>
      </w:r>
      <w:r w:rsidR="00AB03AA">
        <w:rPr>
          <w:rFonts w:ascii="Times New Roman" w:hAnsi="Times New Roman" w:cs="Times New Roman"/>
          <w:sz w:val="24"/>
          <w:szCs w:val="24"/>
          <w:lang w:val="en-GB"/>
        </w:rPr>
        <w:t>.</w:t>
      </w:r>
      <w:r w:rsidR="00B449E5" w:rsidRPr="00B449E5">
        <w:rPr>
          <w:rFonts w:ascii="Times New Roman" w:hAnsi="Times New Roman" w:cs="Times New Roman"/>
          <w:sz w:val="24"/>
          <w:szCs w:val="24"/>
          <w:lang w:val="en-GB"/>
        </w:rPr>
        <w:t xml:space="preserve"> </w:t>
      </w:r>
      <w:r w:rsidR="00F71B41" w:rsidRPr="00F71B41">
        <w:rPr>
          <w:rFonts w:ascii="Times New Roman" w:hAnsi="Times New Roman" w:cs="Times New Roman"/>
          <w:sz w:val="24"/>
          <w:szCs w:val="24"/>
        </w:rPr>
        <w:t>IC</w:t>
      </w:r>
      <w:r w:rsidR="00F71B41" w:rsidRPr="00F71B41">
        <w:rPr>
          <w:rFonts w:ascii="Times New Roman" w:hAnsi="Times New Roman" w:cs="Times New Roman"/>
          <w:sz w:val="24"/>
          <w:szCs w:val="24"/>
          <w:vertAlign w:val="subscript"/>
        </w:rPr>
        <w:t>50</w:t>
      </w:r>
      <w:r w:rsidR="00F71B41" w:rsidRPr="00F71B41">
        <w:rPr>
          <w:rFonts w:ascii="Times New Roman" w:hAnsi="Times New Roman" w:cs="Times New Roman"/>
          <w:sz w:val="24"/>
          <w:szCs w:val="24"/>
        </w:rPr>
        <w:t xml:space="preserve"> values were calculated by non-linear regression analysis</w:t>
      </w:r>
      <w:r w:rsidR="00F71B41">
        <w:rPr>
          <w:rFonts w:ascii="Times New Roman" w:hAnsi="Times New Roman" w:cs="Times New Roman"/>
          <w:sz w:val="24"/>
          <w:szCs w:val="24"/>
        </w:rPr>
        <w:t xml:space="preserve">. </w:t>
      </w:r>
      <w:r w:rsidR="002F3E54" w:rsidRPr="00ED30DF">
        <w:rPr>
          <w:rFonts w:ascii="Times New Roman" w:hAnsi="Times New Roman" w:cs="Times New Roman"/>
          <w:sz w:val="24"/>
          <w:szCs w:val="24"/>
        </w:rPr>
        <w:t>The formulas used for determining the inhibition of seed germination, shoot length, and root length were as follows.</w:t>
      </w:r>
    </w:p>
    <w:p w14:paraId="0E88916E" w14:textId="2684375E" w:rsidR="006E26A3" w:rsidRPr="000E160D" w:rsidRDefault="006E26A3" w:rsidP="00B91F7F">
      <w:pPr>
        <w:spacing w:line="360" w:lineRule="auto"/>
        <w:ind w:left="284"/>
        <w:jc w:val="both"/>
        <w:rPr>
          <w:rFonts w:ascii="Times New Roman" w:hAnsi="Times New Roman" w:cs="Times New Roman"/>
          <w:sz w:val="24"/>
          <w:szCs w:val="24"/>
        </w:rPr>
      </w:pPr>
      <w:r w:rsidRPr="00ED30DF">
        <w:rPr>
          <w:rFonts w:ascii="Times New Roman" w:eastAsia="Times New Roman" w:hAnsi="Times New Roman" w:cs="Times New Roman"/>
          <w:color w:val="000000" w:themeColor="text1"/>
          <w:sz w:val="24"/>
          <w:szCs w:val="24"/>
        </w:rPr>
        <w:t xml:space="preserve">% Inhibition =100 × (1- </w:t>
      </w:r>
      <w:r>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t/</w:t>
      </w:r>
      <w:r>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 xml:space="preserve">c) </w:t>
      </w:r>
      <w:r w:rsidRPr="00ED30DF">
        <w:rPr>
          <w:rFonts w:ascii="Times New Roman" w:hAnsi="Times New Roman" w:cs="Times New Roman"/>
          <w:sz w:val="24"/>
          <w:szCs w:val="24"/>
        </w:rPr>
        <w:tab/>
      </w:r>
    </w:p>
    <w:p w14:paraId="283FD77E" w14:textId="412FF7D4" w:rsidR="006E26A3" w:rsidRPr="00ED30DF" w:rsidRDefault="006E26A3" w:rsidP="00B91F7F">
      <w:pPr>
        <w:spacing w:line="276" w:lineRule="auto"/>
        <w:ind w:left="284"/>
        <w:jc w:val="both"/>
        <w:rPr>
          <w:rFonts w:ascii="Times New Roman" w:eastAsia="Times New Roman" w:hAnsi="Times New Roman" w:cs="Times New Roman"/>
          <w:color w:val="000000" w:themeColor="text1"/>
          <w:sz w:val="24"/>
          <w:szCs w:val="24"/>
        </w:rPr>
      </w:pPr>
      <w:r w:rsidRPr="00ED30DF">
        <w:rPr>
          <w:rFonts w:ascii="Times New Roman" w:eastAsia="Times New Roman" w:hAnsi="Times New Roman" w:cs="Times New Roman"/>
          <w:color w:val="000000" w:themeColor="text1"/>
          <w:sz w:val="24"/>
          <w:szCs w:val="24"/>
        </w:rPr>
        <w:lastRenderedPageBreak/>
        <w:t>W</w:t>
      </w:r>
      <w:r w:rsidR="000332FA">
        <w:rPr>
          <w:rFonts w:ascii="Times New Roman" w:eastAsia="Times New Roman" w:hAnsi="Times New Roman" w:cs="Times New Roman"/>
          <w:color w:val="000000" w:themeColor="text1"/>
          <w:sz w:val="24"/>
          <w:szCs w:val="24"/>
        </w:rPr>
        <w:t>h</w:t>
      </w:r>
      <w:r w:rsidRPr="00ED30DF">
        <w:rPr>
          <w:rFonts w:ascii="Times New Roman" w:eastAsia="Times New Roman" w:hAnsi="Times New Roman" w:cs="Times New Roman"/>
          <w:color w:val="000000" w:themeColor="text1"/>
          <w:sz w:val="24"/>
          <w:szCs w:val="24"/>
        </w:rPr>
        <w:t>ere,</w:t>
      </w:r>
    </w:p>
    <w:p w14:paraId="343ACEE5" w14:textId="541F871D" w:rsidR="006E26A3" w:rsidRPr="00ED30DF" w:rsidRDefault="006E26A3" w:rsidP="00B91F7F">
      <w:pPr>
        <w:spacing w:line="276" w:lineRule="auto"/>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 xml:space="preserve">t – no. of </w:t>
      </w:r>
      <w:r w:rsidR="000F7E9F">
        <w:rPr>
          <w:rFonts w:ascii="Times New Roman" w:eastAsia="Times New Roman" w:hAnsi="Times New Roman" w:cs="Times New Roman"/>
          <w:color w:val="000000" w:themeColor="text1"/>
          <w:sz w:val="24"/>
          <w:szCs w:val="24"/>
        </w:rPr>
        <w:t xml:space="preserve">seeds </w:t>
      </w:r>
      <w:r w:rsidR="00EB35EC">
        <w:rPr>
          <w:rFonts w:ascii="Times New Roman" w:eastAsia="Times New Roman" w:hAnsi="Times New Roman" w:cs="Times New Roman"/>
          <w:color w:val="000000" w:themeColor="text1"/>
          <w:sz w:val="24"/>
          <w:szCs w:val="24"/>
        </w:rPr>
        <w:t>germinat</w:t>
      </w:r>
      <w:r w:rsidR="00B449E5">
        <w:rPr>
          <w:rFonts w:ascii="Times New Roman" w:eastAsia="Times New Roman" w:hAnsi="Times New Roman" w:cs="Times New Roman"/>
          <w:color w:val="000000" w:themeColor="text1"/>
          <w:sz w:val="24"/>
          <w:szCs w:val="24"/>
        </w:rPr>
        <w:t>es</w:t>
      </w:r>
      <w:r w:rsidR="00EB35EC">
        <w:rPr>
          <w:rFonts w:ascii="Times New Roman" w:eastAsia="Times New Roman" w:hAnsi="Times New Roman" w:cs="Times New Roman"/>
          <w:color w:val="000000" w:themeColor="text1"/>
          <w:sz w:val="24"/>
          <w:szCs w:val="24"/>
        </w:rPr>
        <w:t xml:space="preserve"> </w:t>
      </w:r>
      <w:r w:rsidRPr="00ED30DF">
        <w:rPr>
          <w:rFonts w:ascii="Times New Roman" w:eastAsia="Times New Roman" w:hAnsi="Times New Roman" w:cs="Times New Roman"/>
          <w:color w:val="000000" w:themeColor="text1"/>
          <w:sz w:val="24"/>
          <w:szCs w:val="24"/>
        </w:rPr>
        <w:t>in treatment</w:t>
      </w:r>
    </w:p>
    <w:p w14:paraId="202008DF" w14:textId="28965F26" w:rsidR="006E26A3" w:rsidRDefault="006E26A3" w:rsidP="00B91F7F">
      <w:pPr>
        <w:spacing w:line="360" w:lineRule="auto"/>
        <w:ind w:left="284"/>
        <w:jc w:val="both"/>
        <w:rPr>
          <w:rFonts w:ascii="Times New Roman" w:eastAsia="Times New Roman" w:hAnsi="Times New Roman" w:cs="Times New Roman"/>
          <w:b/>
          <w:kern w:val="0"/>
          <w:sz w:val="24"/>
          <w:szCs w:val="24"/>
          <w:lang w:val="en-GB" w:eastAsia="en-US"/>
          <w14:ligatures w14:val="none"/>
        </w:rPr>
      </w:pPr>
      <w:r>
        <w:rPr>
          <w:rFonts w:ascii="Times New Roman" w:eastAsia="Times New Roman" w:hAnsi="Times New Roman" w:cs="Times New Roman"/>
          <w:color w:val="000000" w:themeColor="text1"/>
          <w:sz w:val="24"/>
          <w:szCs w:val="24"/>
        </w:rPr>
        <w:t>S</w:t>
      </w:r>
      <w:r w:rsidRPr="00ED30DF">
        <w:rPr>
          <w:rFonts w:ascii="Times New Roman" w:eastAsia="Times New Roman" w:hAnsi="Times New Roman" w:cs="Times New Roman"/>
          <w:color w:val="000000" w:themeColor="text1"/>
          <w:sz w:val="24"/>
          <w:szCs w:val="24"/>
        </w:rPr>
        <w:t xml:space="preserve">c – no. of </w:t>
      </w:r>
      <w:r w:rsidR="000F7E9F">
        <w:rPr>
          <w:rFonts w:ascii="Times New Roman" w:eastAsia="Times New Roman" w:hAnsi="Times New Roman" w:cs="Times New Roman"/>
          <w:color w:val="000000" w:themeColor="text1"/>
          <w:sz w:val="24"/>
          <w:szCs w:val="24"/>
        </w:rPr>
        <w:t>seeds</w:t>
      </w:r>
      <w:r w:rsidRPr="00ED30DF">
        <w:rPr>
          <w:rFonts w:ascii="Times New Roman" w:eastAsia="Times New Roman" w:hAnsi="Times New Roman" w:cs="Times New Roman"/>
          <w:color w:val="000000" w:themeColor="text1"/>
          <w:sz w:val="24"/>
          <w:szCs w:val="24"/>
        </w:rPr>
        <w:t xml:space="preserve"> </w:t>
      </w:r>
      <w:r w:rsidR="00EB35EC">
        <w:rPr>
          <w:rFonts w:ascii="Times New Roman" w:eastAsia="Times New Roman" w:hAnsi="Times New Roman" w:cs="Times New Roman"/>
          <w:color w:val="000000" w:themeColor="text1"/>
          <w:sz w:val="24"/>
          <w:szCs w:val="24"/>
        </w:rPr>
        <w:t>germinat</w:t>
      </w:r>
      <w:r w:rsidR="00B449E5">
        <w:rPr>
          <w:rFonts w:ascii="Times New Roman" w:eastAsia="Times New Roman" w:hAnsi="Times New Roman" w:cs="Times New Roman"/>
          <w:color w:val="000000" w:themeColor="text1"/>
          <w:sz w:val="24"/>
          <w:szCs w:val="24"/>
        </w:rPr>
        <w:t>es</w:t>
      </w:r>
      <w:r w:rsidR="00EB35EC" w:rsidRPr="00ED30DF">
        <w:rPr>
          <w:rFonts w:ascii="Times New Roman" w:eastAsia="Times New Roman" w:hAnsi="Times New Roman" w:cs="Times New Roman"/>
          <w:color w:val="000000" w:themeColor="text1"/>
          <w:sz w:val="24"/>
          <w:szCs w:val="24"/>
        </w:rPr>
        <w:t xml:space="preserve"> </w:t>
      </w:r>
      <w:r w:rsidRPr="00ED30DF">
        <w:rPr>
          <w:rFonts w:ascii="Times New Roman" w:eastAsia="Times New Roman" w:hAnsi="Times New Roman" w:cs="Times New Roman"/>
          <w:color w:val="000000" w:themeColor="text1"/>
          <w:sz w:val="24"/>
          <w:szCs w:val="24"/>
        </w:rPr>
        <w:t>in control</w:t>
      </w:r>
      <w:r w:rsidRPr="00BA6639">
        <w:rPr>
          <w:rFonts w:ascii="Times New Roman" w:eastAsia="Times New Roman" w:hAnsi="Times New Roman" w:cs="Times New Roman"/>
          <w:b/>
          <w:kern w:val="0"/>
          <w:sz w:val="24"/>
          <w:szCs w:val="24"/>
          <w:lang w:val="en-GB" w:eastAsia="en-US"/>
          <w14:ligatures w14:val="none"/>
        </w:rPr>
        <w:t xml:space="preserve"> </w:t>
      </w:r>
    </w:p>
    <w:p w14:paraId="1C3237DC" w14:textId="688DE72F" w:rsidR="00BA6639" w:rsidRPr="00B91F7F" w:rsidRDefault="00B91F7F" w:rsidP="00B91F7F">
      <w:pPr>
        <w:pStyle w:val="ListParagraph"/>
        <w:numPr>
          <w:ilvl w:val="1"/>
          <w:numId w:val="4"/>
        </w:numPr>
        <w:spacing w:line="360" w:lineRule="auto"/>
        <w:jc w:val="both"/>
        <w:rPr>
          <w:rFonts w:ascii="Times New Roman" w:eastAsia="Times New Roman" w:hAnsi="Times New Roman" w:cs="Times New Roman"/>
          <w:b/>
          <w:kern w:val="0"/>
          <w:sz w:val="24"/>
          <w:szCs w:val="24"/>
          <w:lang w:val="en-GB" w:eastAsia="en-US"/>
          <w14:ligatures w14:val="none"/>
        </w:rPr>
      </w:pPr>
      <w:r>
        <w:rPr>
          <w:rFonts w:ascii="Times New Roman" w:eastAsia="Times New Roman" w:hAnsi="Times New Roman" w:cs="Times New Roman"/>
          <w:b/>
          <w:kern w:val="0"/>
          <w:sz w:val="24"/>
          <w:szCs w:val="24"/>
          <w:lang w:val="en-GB" w:eastAsia="en-US"/>
          <w14:ligatures w14:val="none"/>
        </w:rPr>
        <w:t xml:space="preserve"> </w:t>
      </w:r>
      <w:r w:rsidR="00BA6639" w:rsidRPr="00B91F7F">
        <w:rPr>
          <w:rFonts w:ascii="Times New Roman" w:eastAsia="Times New Roman" w:hAnsi="Times New Roman" w:cs="Times New Roman"/>
          <w:b/>
          <w:kern w:val="0"/>
          <w:sz w:val="24"/>
          <w:szCs w:val="24"/>
          <w:lang w:val="en-GB" w:eastAsia="en-US"/>
          <w14:ligatures w14:val="none"/>
        </w:rPr>
        <w:t xml:space="preserve">Statistical </w:t>
      </w:r>
      <w:r w:rsidR="00E679E1">
        <w:rPr>
          <w:rFonts w:ascii="Times New Roman" w:eastAsia="Times New Roman" w:hAnsi="Times New Roman" w:cs="Times New Roman"/>
          <w:b/>
          <w:kern w:val="0"/>
          <w:sz w:val="24"/>
          <w:szCs w:val="24"/>
          <w:lang w:val="en-GB" w:eastAsia="en-US"/>
          <w14:ligatures w14:val="none"/>
        </w:rPr>
        <w:t>a</w:t>
      </w:r>
      <w:r w:rsidR="00BA6639" w:rsidRPr="00B91F7F">
        <w:rPr>
          <w:rFonts w:ascii="Times New Roman" w:eastAsia="Times New Roman" w:hAnsi="Times New Roman" w:cs="Times New Roman"/>
          <w:b/>
          <w:kern w:val="0"/>
          <w:sz w:val="24"/>
          <w:szCs w:val="24"/>
          <w:lang w:val="en-GB" w:eastAsia="en-US"/>
          <w14:ligatures w14:val="none"/>
        </w:rPr>
        <w:t>nalysis</w:t>
      </w:r>
    </w:p>
    <w:p w14:paraId="7D4DCD6F" w14:textId="6524FD45" w:rsidR="00F71B41" w:rsidRDefault="00B91F7F" w:rsidP="00F71B41">
      <w:pPr>
        <w:spacing w:line="360" w:lineRule="auto"/>
        <w:ind w:left="284"/>
        <w:jc w:val="both"/>
        <w:rPr>
          <w:rFonts w:ascii="Times New Roman" w:hAnsi="Times New Roman" w:cs="Times New Roman"/>
          <w:color w:val="auto"/>
          <w:kern w:val="0"/>
          <w:sz w:val="24"/>
          <w:szCs w:val="24"/>
          <w:lang w:val="en-GB" w:eastAsia="en-US"/>
          <w14:ligatures w14:val="none"/>
        </w:rPr>
      </w:pPr>
      <w:r>
        <w:rPr>
          <w:rFonts w:ascii="Times New Roman" w:hAnsi="Times New Roman" w:cs="Times New Roman"/>
          <w:color w:val="auto"/>
          <w:kern w:val="0"/>
          <w:sz w:val="24"/>
          <w:szCs w:val="24"/>
          <w:lang w:val="en-GB" w:eastAsia="en-US"/>
          <w14:ligatures w14:val="none"/>
        </w:rPr>
        <w:t xml:space="preserve"> </w:t>
      </w:r>
      <w:r w:rsidR="00AB03AA">
        <w:rPr>
          <w:rFonts w:ascii="Times New Roman" w:hAnsi="Times New Roman" w:cs="Times New Roman"/>
          <w:color w:val="auto"/>
          <w:kern w:val="0"/>
          <w:sz w:val="24"/>
          <w:szCs w:val="24"/>
          <w:lang w:val="en-GB" w:eastAsia="en-US"/>
          <w14:ligatures w14:val="none"/>
        </w:rPr>
        <w:t xml:space="preserve">All </w:t>
      </w:r>
      <w:r w:rsidR="00BA6639" w:rsidRPr="00BA6639">
        <w:rPr>
          <w:rFonts w:ascii="Times New Roman" w:hAnsi="Times New Roman" w:cs="Times New Roman"/>
          <w:color w:val="auto"/>
          <w:kern w:val="0"/>
          <w:sz w:val="24"/>
          <w:szCs w:val="24"/>
          <w:lang w:val="en-GB" w:eastAsia="en-US"/>
          <w14:ligatures w14:val="none"/>
        </w:rPr>
        <w:t xml:space="preserve">experiments were </w:t>
      </w:r>
      <w:r w:rsidR="00AB03AA">
        <w:rPr>
          <w:rFonts w:ascii="Times New Roman" w:hAnsi="Times New Roman" w:cs="Times New Roman"/>
          <w:color w:val="auto"/>
          <w:kern w:val="0"/>
          <w:sz w:val="24"/>
          <w:szCs w:val="24"/>
          <w:lang w:val="en-GB" w:eastAsia="en-US"/>
          <w14:ligatures w14:val="none"/>
        </w:rPr>
        <w:t xml:space="preserve">performed </w:t>
      </w:r>
      <w:r w:rsidR="00BA6639" w:rsidRPr="00BA6639">
        <w:rPr>
          <w:rFonts w:ascii="Times New Roman" w:hAnsi="Times New Roman" w:cs="Times New Roman"/>
          <w:color w:val="auto"/>
          <w:kern w:val="0"/>
          <w:sz w:val="24"/>
          <w:szCs w:val="24"/>
          <w:lang w:val="en-GB" w:eastAsia="en-US"/>
          <w14:ligatures w14:val="none"/>
        </w:rPr>
        <w:t>in t</w:t>
      </w:r>
      <w:r w:rsidR="00AB03AA">
        <w:rPr>
          <w:rFonts w:ascii="Times New Roman" w:hAnsi="Times New Roman" w:cs="Times New Roman"/>
          <w:color w:val="auto"/>
          <w:kern w:val="0"/>
          <w:sz w:val="24"/>
          <w:szCs w:val="24"/>
          <w:lang w:val="en-GB" w:eastAsia="en-US"/>
          <w14:ligatures w14:val="none"/>
        </w:rPr>
        <w:t>riplicates</w:t>
      </w:r>
      <w:r w:rsidR="00BA6639" w:rsidRPr="00BA6639">
        <w:rPr>
          <w:rFonts w:ascii="Times New Roman" w:hAnsi="Times New Roman" w:cs="Times New Roman"/>
          <w:color w:val="auto"/>
          <w:kern w:val="0"/>
          <w:sz w:val="24"/>
          <w:szCs w:val="24"/>
          <w:lang w:val="en-GB" w:eastAsia="en-US"/>
          <w14:ligatures w14:val="none"/>
        </w:rPr>
        <w:t xml:space="preserve">, and the results were </w:t>
      </w:r>
      <w:r w:rsidR="00AB03AA">
        <w:rPr>
          <w:rFonts w:ascii="Times New Roman" w:hAnsi="Times New Roman" w:cs="Times New Roman"/>
          <w:color w:val="auto"/>
          <w:kern w:val="0"/>
          <w:sz w:val="24"/>
          <w:szCs w:val="24"/>
          <w:lang w:val="en-GB" w:eastAsia="en-US"/>
          <w14:ligatures w14:val="none"/>
        </w:rPr>
        <w:t>expressed</w:t>
      </w:r>
      <w:r w:rsidR="00B449E5">
        <w:rPr>
          <w:rFonts w:ascii="Times New Roman" w:hAnsi="Times New Roman" w:cs="Times New Roman"/>
          <w:color w:val="auto"/>
          <w:kern w:val="0"/>
          <w:sz w:val="24"/>
          <w:szCs w:val="24"/>
          <w:lang w:val="en-GB" w:eastAsia="en-US"/>
          <w14:ligatures w14:val="none"/>
        </w:rPr>
        <w:t xml:space="preserve"> </w:t>
      </w:r>
      <w:r w:rsidR="00BA6639" w:rsidRPr="00BA6639">
        <w:rPr>
          <w:rFonts w:ascii="Times New Roman" w:hAnsi="Times New Roman" w:cs="Times New Roman"/>
          <w:color w:val="auto"/>
          <w:kern w:val="0"/>
          <w:sz w:val="24"/>
          <w:szCs w:val="24"/>
          <w:lang w:val="en-GB" w:eastAsia="en-US"/>
          <w14:ligatures w14:val="none"/>
        </w:rPr>
        <w:t xml:space="preserve">as mean ± standard deviation (SD). </w:t>
      </w:r>
      <w:r w:rsidR="00AB03AA">
        <w:rPr>
          <w:rFonts w:ascii="Times New Roman" w:hAnsi="Times New Roman" w:cs="Times New Roman"/>
          <w:color w:val="auto"/>
          <w:kern w:val="0"/>
          <w:sz w:val="24"/>
          <w:szCs w:val="24"/>
          <w:lang w:val="en-GB" w:eastAsia="en-US"/>
          <w14:ligatures w14:val="none"/>
        </w:rPr>
        <w:t xml:space="preserve">Data were </w:t>
      </w:r>
      <w:proofErr w:type="spellStart"/>
      <w:r w:rsidR="00AB03AA">
        <w:rPr>
          <w:rFonts w:ascii="Times New Roman" w:hAnsi="Times New Roman" w:cs="Times New Roman"/>
          <w:color w:val="auto"/>
          <w:kern w:val="0"/>
          <w:sz w:val="24"/>
          <w:szCs w:val="24"/>
          <w:lang w:val="en-GB" w:eastAsia="en-US"/>
          <w14:ligatures w14:val="none"/>
        </w:rPr>
        <w:t>analyzed</w:t>
      </w:r>
      <w:proofErr w:type="spellEnd"/>
      <w:r w:rsidR="00AB03AA">
        <w:rPr>
          <w:rFonts w:ascii="Times New Roman" w:hAnsi="Times New Roman" w:cs="Times New Roman"/>
          <w:color w:val="auto"/>
          <w:kern w:val="0"/>
          <w:sz w:val="24"/>
          <w:szCs w:val="24"/>
          <w:lang w:val="en-GB" w:eastAsia="en-US"/>
          <w14:ligatures w14:val="none"/>
        </w:rPr>
        <w:t xml:space="preserve"> using </w:t>
      </w:r>
      <w:proofErr w:type="gramStart"/>
      <w:r w:rsidR="00AB03AA">
        <w:rPr>
          <w:rFonts w:ascii="Times New Roman" w:hAnsi="Times New Roman" w:cs="Times New Roman"/>
          <w:color w:val="auto"/>
          <w:kern w:val="0"/>
          <w:sz w:val="24"/>
          <w:szCs w:val="24"/>
          <w:lang w:val="en-GB" w:eastAsia="en-US"/>
          <w14:ligatures w14:val="none"/>
        </w:rPr>
        <w:t>one way</w:t>
      </w:r>
      <w:proofErr w:type="gramEnd"/>
      <w:r w:rsidR="00AB03AA">
        <w:rPr>
          <w:rFonts w:ascii="Times New Roman" w:hAnsi="Times New Roman" w:cs="Times New Roman"/>
          <w:color w:val="auto"/>
          <w:kern w:val="0"/>
          <w:sz w:val="24"/>
          <w:szCs w:val="24"/>
          <w:lang w:val="en-GB" w:eastAsia="en-US"/>
          <w14:ligatures w14:val="none"/>
        </w:rPr>
        <w:t xml:space="preserve"> analysis of variance (ANOVA) followed by Duncan’s multiple range test (DMRT) at p&lt; 0.05 significance level using SPSS software version 20.0 (IBM Corp., USA). IC</w:t>
      </w:r>
      <w:r w:rsidR="00AB03AA" w:rsidRPr="00DE0600">
        <w:rPr>
          <w:rFonts w:ascii="Times New Roman" w:hAnsi="Times New Roman" w:cs="Times New Roman"/>
          <w:color w:val="auto"/>
          <w:kern w:val="0"/>
          <w:sz w:val="24"/>
          <w:szCs w:val="24"/>
          <w:vertAlign w:val="subscript"/>
          <w:lang w:val="en-GB" w:eastAsia="en-US"/>
          <w14:ligatures w14:val="none"/>
        </w:rPr>
        <w:t>50</w:t>
      </w:r>
      <w:r w:rsidR="00AB03AA">
        <w:rPr>
          <w:rFonts w:ascii="Times New Roman" w:hAnsi="Times New Roman" w:cs="Times New Roman"/>
          <w:color w:val="auto"/>
          <w:kern w:val="0"/>
          <w:sz w:val="24"/>
          <w:szCs w:val="24"/>
          <w:lang w:val="en-GB" w:eastAsia="en-US"/>
          <w14:ligatures w14:val="none"/>
        </w:rPr>
        <w:t xml:space="preserve"> values were calculated using regression analysis in Microsoft Excel 2016.</w:t>
      </w:r>
    </w:p>
    <w:p w14:paraId="27D81249" w14:textId="52331353" w:rsidR="009A00F2" w:rsidRPr="00A63E71" w:rsidRDefault="00B91F7F" w:rsidP="00A63E71">
      <w:pPr>
        <w:pStyle w:val="ListParagraph"/>
        <w:numPr>
          <w:ilvl w:val="0"/>
          <w:numId w:val="4"/>
        </w:numPr>
        <w:spacing w:line="360" w:lineRule="auto"/>
        <w:jc w:val="both"/>
        <w:rPr>
          <w:rFonts w:ascii="Times New Roman" w:hAnsi="Times New Roman" w:cs="Times New Roman"/>
          <w:sz w:val="24"/>
          <w:szCs w:val="24"/>
          <w:lang w:val="en-GB"/>
        </w:rPr>
      </w:pPr>
      <w:r w:rsidRPr="00A63E71">
        <w:rPr>
          <w:rFonts w:ascii="Times New Roman" w:hAnsi="Times New Roman" w:cs="Times New Roman"/>
          <w:b/>
          <w:bCs/>
          <w:sz w:val="24"/>
          <w:szCs w:val="24"/>
          <w:lang w:val="en-GB"/>
        </w:rPr>
        <w:t>RESULTS</w:t>
      </w:r>
      <w:r w:rsidR="0095118B" w:rsidRPr="00A63E71">
        <w:rPr>
          <w:rFonts w:ascii="Times New Roman" w:hAnsi="Times New Roman" w:cs="Times New Roman"/>
          <w:b/>
          <w:bCs/>
          <w:sz w:val="24"/>
          <w:szCs w:val="24"/>
          <w:lang w:val="en-GB"/>
        </w:rPr>
        <w:t xml:space="preserve"> AND DISCUSSION</w:t>
      </w:r>
    </w:p>
    <w:p w14:paraId="36F3BBF8" w14:textId="35412F08" w:rsidR="00BA6639" w:rsidRPr="00B91F7F" w:rsidRDefault="00B91F7F" w:rsidP="00B91F7F">
      <w:pPr>
        <w:pStyle w:val="ListParagraph"/>
        <w:numPr>
          <w:ilvl w:val="1"/>
          <w:numId w:val="4"/>
        </w:numPr>
        <w:spacing w:line="36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009A00F2" w:rsidRPr="00B91F7F">
        <w:rPr>
          <w:rFonts w:ascii="Times New Roman" w:hAnsi="Times New Roman" w:cs="Times New Roman"/>
          <w:b/>
          <w:bCs/>
          <w:sz w:val="24"/>
          <w:szCs w:val="24"/>
          <w:lang w:val="en-GB"/>
        </w:rPr>
        <w:t>Chemical composition</w:t>
      </w:r>
      <w:r w:rsidR="00BA6639" w:rsidRPr="00B91F7F">
        <w:rPr>
          <w:rFonts w:ascii="Times New Roman" w:hAnsi="Times New Roman" w:cs="Times New Roman"/>
          <w:b/>
          <w:bCs/>
          <w:sz w:val="24"/>
          <w:szCs w:val="24"/>
          <w:lang w:val="en-GB"/>
        </w:rPr>
        <w:t xml:space="preserve"> of </w:t>
      </w:r>
      <w:r w:rsidR="00A63E71">
        <w:rPr>
          <w:rFonts w:ascii="Times New Roman" w:hAnsi="Times New Roman" w:cs="Times New Roman"/>
          <w:b/>
          <w:bCs/>
          <w:sz w:val="24"/>
          <w:szCs w:val="24"/>
          <w:lang w:val="en-GB"/>
        </w:rPr>
        <w:t>o</w:t>
      </w:r>
      <w:r w:rsidR="00BA6639" w:rsidRPr="00B91F7F">
        <w:rPr>
          <w:rFonts w:ascii="Times New Roman" w:hAnsi="Times New Roman" w:cs="Times New Roman"/>
          <w:b/>
          <w:bCs/>
          <w:sz w:val="24"/>
          <w:szCs w:val="24"/>
          <w:lang w:val="en-GB"/>
        </w:rPr>
        <w:t>leoresin</w:t>
      </w:r>
    </w:p>
    <w:p w14:paraId="60269257" w14:textId="4744D600" w:rsidR="0097719C" w:rsidRPr="00880E21" w:rsidRDefault="00BA6639" w:rsidP="00AB03AA">
      <w:pPr>
        <w:spacing w:line="360" w:lineRule="auto"/>
        <w:ind w:left="284"/>
        <w:jc w:val="both"/>
        <w:rPr>
          <w:rFonts w:ascii="Times New Roman" w:eastAsia="Times New Roman" w:hAnsi="Times New Roman" w:cs="Times New Roman"/>
          <w:color w:val="000000" w:themeColor="text1"/>
          <w:sz w:val="24"/>
          <w:szCs w:val="24"/>
        </w:rPr>
      </w:pPr>
      <w:r w:rsidRPr="00ED30DF">
        <w:rPr>
          <w:rFonts w:ascii="Times New Roman" w:hAnsi="Times New Roman" w:cs="Times New Roman"/>
          <w:sz w:val="24"/>
          <w:szCs w:val="24"/>
        </w:rPr>
        <w:t xml:space="preserve">The phytoconstituents </w:t>
      </w:r>
      <w:r w:rsidR="005A14F6">
        <w:rPr>
          <w:rFonts w:ascii="Times New Roman" w:hAnsi="Times New Roman" w:cs="Times New Roman"/>
          <w:sz w:val="24"/>
          <w:szCs w:val="24"/>
        </w:rPr>
        <w:t>present</w:t>
      </w:r>
      <w:r w:rsidRPr="00ED30DF">
        <w:rPr>
          <w:rFonts w:ascii="Times New Roman" w:hAnsi="Times New Roman" w:cs="Times New Roman"/>
          <w:sz w:val="24"/>
          <w:szCs w:val="24"/>
        </w:rPr>
        <w:t xml:space="preserve"> in the A</w:t>
      </w:r>
      <w:r w:rsidR="00995D81">
        <w:rPr>
          <w:rFonts w:ascii="Times New Roman" w:hAnsi="Times New Roman" w:cs="Times New Roman"/>
          <w:sz w:val="24"/>
          <w:szCs w:val="24"/>
        </w:rPr>
        <w:t>R</w:t>
      </w:r>
      <w:r w:rsidR="005620CC">
        <w:rPr>
          <w:rFonts w:ascii="Times New Roman" w:hAnsi="Times New Roman" w:cs="Times New Roman"/>
          <w:sz w:val="24"/>
          <w:szCs w:val="24"/>
        </w:rPr>
        <w:t>R</w:t>
      </w:r>
      <w:r w:rsidRPr="00ED30DF">
        <w:rPr>
          <w:rFonts w:ascii="Times New Roman" w:hAnsi="Times New Roman" w:cs="Times New Roman"/>
          <w:sz w:val="24"/>
          <w:szCs w:val="24"/>
        </w:rPr>
        <w:t>O and A</w:t>
      </w:r>
      <w:r w:rsidR="00995D81">
        <w:rPr>
          <w:rFonts w:ascii="Times New Roman" w:hAnsi="Times New Roman" w:cs="Times New Roman"/>
          <w:sz w:val="24"/>
          <w:szCs w:val="24"/>
        </w:rPr>
        <w:t>R</w:t>
      </w:r>
      <w:r w:rsidR="005620CC">
        <w:rPr>
          <w:rFonts w:ascii="Times New Roman" w:hAnsi="Times New Roman" w:cs="Times New Roman"/>
          <w:sz w:val="24"/>
          <w:szCs w:val="24"/>
        </w:rPr>
        <w:t>L</w:t>
      </w:r>
      <w:r w:rsidRPr="00ED30DF">
        <w:rPr>
          <w:rFonts w:ascii="Times New Roman" w:hAnsi="Times New Roman" w:cs="Times New Roman"/>
          <w:sz w:val="24"/>
          <w:szCs w:val="24"/>
        </w:rPr>
        <w:t xml:space="preserve">O oleoresins were identified, and are </w:t>
      </w:r>
      <w:r w:rsidR="00F71B41">
        <w:rPr>
          <w:rFonts w:ascii="Times New Roman" w:hAnsi="Times New Roman" w:cs="Times New Roman"/>
          <w:sz w:val="24"/>
          <w:szCs w:val="24"/>
        </w:rPr>
        <w:t xml:space="preserve">shown </w:t>
      </w:r>
      <w:r w:rsidRPr="00ED30DF">
        <w:rPr>
          <w:rFonts w:ascii="Times New Roman" w:hAnsi="Times New Roman" w:cs="Times New Roman"/>
          <w:sz w:val="24"/>
          <w:szCs w:val="24"/>
        </w:rPr>
        <w:t xml:space="preserve">in </w:t>
      </w:r>
      <w:r w:rsidR="00EB35EC">
        <w:rPr>
          <w:rFonts w:ascii="Times New Roman" w:hAnsi="Times New Roman" w:cs="Times New Roman"/>
          <w:sz w:val="24"/>
          <w:szCs w:val="24"/>
        </w:rPr>
        <w:t>(</w:t>
      </w:r>
      <w:r w:rsidRPr="003B103A">
        <w:rPr>
          <w:rFonts w:ascii="Times New Roman" w:hAnsi="Times New Roman" w:cs="Times New Roman"/>
          <w:sz w:val="24"/>
          <w:szCs w:val="24"/>
        </w:rPr>
        <w:t>Table 1</w:t>
      </w:r>
      <w:r w:rsidR="00EB35EC">
        <w:rPr>
          <w:rFonts w:ascii="Times New Roman" w:hAnsi="Times New Roman" w:cs="Times New Roman"/>
          <w:sz w:val="24"/>
          <w:szCs w:val="24"/>
        </w:rPr>
        <w:t>)</w:t>
      </w:r>
      <w:r w:rsidRPr="00ED30DF">
        <w:rPr>
          <w:rFonts w:ascii="Times New Roman" w:hAnsi="Times New Roman" w:cs="Times New Roman"/>
          <w:sz w:val="24"/>
          <w:szCs w:val="24"/>
        </w:rPr>
        <w:t xml:space="preserve"> </w:t>
      </w:r>
      <w:r w:rsidR="00E279B2" w:rsidRPr="00E279B2">
        <w:rPr>
          <w:rFonts w:ascii="Times New Roman" w:hAnsi="Times New Roman" w:cs="Times New Roman"/>
          <w:sz w:val="24"/>
          <w:szCs w:val="24"/>
        </w:rPr>
        <w:t>based on the sequence in which they eluted on the DB-5 column during GC-MS</w:t>
      </w:r>
      <w:r w:rsidRPr="00ED30DF">
        <w:rPr>
          <w:rFonts w:ascii="Times New Roman" w:hAnsi="Times New Roman" w:cs="Times New Roman"/>
          <w:sz w:val="24"/>
          <w:szCs w:val="24"/>
        </w:rPr>
        <w:t xml:space="preserve">. </w:t>
      </w:r>
      <w:r w:rsidR="00995D81">
        <w:rPr>
          <w:rFonts w:ascii="Times New Roman" w:hAnsi="Times New Roman" w:cs="Times New Roman"/>
          <w:sz w:val="24"/>
          <w:szCs w:val="24"/>
        </w:rPr>
        <w:t>Twenty-eight</w:t>
      </w:r>
      <w:r w:rsidRPr="00ED30DF">
        <w:rPr>
          <w:rFonts w:ascii="Times New Roman" w:hAnsi="Times New Roman" w:cs="Times New Roman"/>
          <w:sz w:val="24"/>
          <w:szCs w:val="24"/>
        </w:rPr>
        <w:t xml:space="preserve"> </w:t>
      </w:r>
      <w:r w:rsidR="005620CC" w:rsidRPr="00ED30DF">
        <w:rPr>
          <w:rFonts w:ascii="Times New Roman" w:hAnsi="Times New Roman" w:cs="Times New Roman"/>
          <w:sz w:val="24"/>
          <w:szCs w:val="24"/>
        </w:rPr>
        <w:t xml:space="preserve">and </w:t>
      </w:r>
      <w:r w:rsidR="005620CC">
        <w:rPr>
          <w:rFonts w:ascii="Times New Roman" w:hAnsi="Times New Roman" w:cs="Times New Roman"/>
          <w:sz w:val="24"/>
          <w:szCs w:val="24"/>
        </w:rPr>
        <w:t>Forty-five</w:t>
      </w:r>
      <w:r w:rsidR="005620CC" w:rsidRPr="00ED30DF">
        <w:rPr>
          <w:rFonts w:ascii="Times New Roman" w:hAnsi="Times New Roman" w:cs="Times New Roman"/>
          <w:sz w:val="24"/>
          <w:szCs w:val="24"/>
        </w:rPr>
        <w:t xml:space="preserve"> </w:t>
      </w:r>
      <w:r w:rsidR="00E279B2" w:rsidRPr="00ED30DF">
        <w:rPr>
          <w:rFonts w:ascii="Times New Roman" w:hAnsi="Times New Roman" w:cs="Times New Roman"/>
          <w:sz w:val="24"/>
          <w:szCs w:val="24"/>
        </w:rPr>
        <w:t>compo</w:t>
      </w:r>
      <w:r w:rsidR="00E279B2">
        <w:rPr>
          <w:rFonts w:ascii="Times New Roman" w:hAnsi="Times New Roman" w:cs="Times New Roman"/>
          <w:sz w:val="24"/>
          <w:szCs w:val="24"/>
        </w:rPr>
        <w:t>unds</w:t>
      </w:r>
      <w:r w:rsidRPr="00ED30DF">
        <w:rPr>
          <w:rFonts w:ascii="Times New Roman" w:hAnsi="Times New Roman" w:cs="Times New Roman"/>
          <w:sz w:val="24"/>
          <w:szCs w:val="24"/>
        </w:rPr>
        <w:t xml:space="preserve"> were identified in A</w:t>
      </w:r>
      <w:r w:rsidR="00995D81">
        <w:rPr>
          <w:rFonts w:ascii="Times New Roman" w:hAnsi="Times New Roman" w:cs="Times New Roman"/>
          <w:sz w:val="24"/>
          <w:szCs w:val="24"/>
        </w:rPr>
        <w:t>R</w:t>
      </w:r>
      <w:r w:rsidR="005620CC">
        <w:rPr>
          <w:rFonts w:ascii="Times New Roman" w:hAnsi="Times New Roman" w:cs="Times New Roman"/>
          <w:sz w:val="24"/>
          <w:szCs w:val="24"/>
        </w:rPr>
        <w:t>R</w:t>
      </w:r>
      <w:r w:rsidR="00995D81">
        <w:rPr>
          <w:rFonts w:ascii="Times New Roman" w:hAnsi="Times New Roman" w:cs="Times New Roman"/>
          <w:sz w:val="24"/>
          <w:szCs w:val="24"/>
        </w:rPr>
        <w:t>O</w:t>
      </w:r>
      <w:r w:rsidRPr="00ED30DF">
        <w:rPr>
          <w:rFonts w:ascii="Times New Roman" w:hAnsi="Times New Roman" w:cs="Times New Roman"/>
          <w:sz w:val="24"/>
          <w:szCs w:val="24"/>
        </w:rPr>
        <w:t xml:space="preserve"> and A</w:t>
      </w:r>
      <w:r w:rsidR="00995D81">
        <w:rPr>
          <w:rFonts w:ascii="Times New Roman" w:hAnsi="Times New Roman" w:cs="Times New Roman"/>
          <w:sz w:val="24"/>
          <w:szCs w:val="24"/>
        </w:rPr>
        <w:t>R</w:t>
      </w:r>
      <w:r w:rsidR="005620CC">
        <w:rPr>
          <w:rFonts w:ascii="Times New Roman" w:hAnsi="Times New Roman" w:cs="Times New Roman"/>
          <w:sz w:val="24"/>
          <w:szCs w:val="24"/>
        </w:rPr>
        <w:t>L</w:t>
      </w:r>
      <w:r w:rsidRPr="00ED30DF">
        <w:rPr>
          <w:rFonts w:ascii="Times New Roman" w:hAnsi="Times New Roman" w:cs="Times New Roman"/>
          <w:sz w:val="24"/>
          <w:szCs w:val="24"/>
        </w:rPr>
        <w:t xml:space="preserve">O, contributing to </w:t>
      </w:r>
      <w:r w:rsidR="005620CC">
        <w:rPr>
          <w:rFonts w:ascii="Times New Roman" w:hAnsi="Times New Roman" w:cs="Times New Roman"/>
          <w:sz w:val="24"/>
          <w:szCs w:val="24"/>
        </w:rPr>
        <w:t>80</w:t>
      </w:r>
      <w:r w:rsidR="00995D81">
        <w:rPr>
          <w:rFonts w:ascii="Times New Roman" w:hAnsi="Times New Roman" w:cs="Times New Roman"/>
          <w:sz w:val="24"/>
          <w:szCs w:val="24"/>
        </w:rPr>
        <w:t>.4</w:t>
      </w:r>
      <w:r w:rsidR="005620CC">
        <w:rPr>
          <w:rFonts w:ascii="Times New Roman" w:hAnsi="Times New Roman" w:cs="Times New Roman"/>
          <w:sz w:val="24"/>
          <w:szCs w:val="24"/>
        </w:rPr>
        <w:t>2</w:t>
      </w:r>
      <w:r w:rsidRPr="00ED30DF">
        <w:rPr>
          <w:rFonts w:ascii="Times New Roman" w:hAnsi="Times New Roman" w:cs="Times New Roman"/>
          <w:sz w:val="24"/>
          <w:szCs w:val="24"/>
        </w:rPr>
        <w:t>% and 8</w:t>
      </w:r>
      <w:r w:rsidR="005620CC">
        <w:rPr>
          <w:rFonts w:ascii="Times New Roman" w:hAnsi="Times New Roman" w:cs="Times New Roman"/>
          <w:sz w:val="24"/>
          <w:szCs w:val="24"/>
        </w:rPr>
        <w:t>1</w:t>
      </w:r>
      <w:r w:rsidRPr="00ED30DF">
        <w:rPr>
          <w:rFonts w:ascii="Times New Roman" w:hAnsi="Times New Roman" w:cs="Times New Roman"/>
          <w:sz w:val="24"/>
          <w:szCs w:val="24"/>
        </w:rPr>
        <w:t>.</w:t>
      </w:r>
      <w:r w:rsidR="005620CC">
        <w:rPr>
          <w:rFonts w:ascii="Times New Roman" w:hAnsi="Times New Roman" w:cs="Times New Roman"/>
          <w:sz w:val="24"/>
          <w:szCs w:val="24"/>
        </w:rPr>
        <w:t>22</w:t>
      </w:r>
      <w:r w:rsidRPr="00ED30DF">
        <w:rPr>
          <w:rFonts w:ascii="Times New Roman" w:hAnsi="Times New Roman" w:cs="Times New Roman"/>
          <w:sz w:val="24"/>
          <w:szCs w:val="24"/>
        </w:rPr>
        <w:t xml:space="preserve">% of the total </w:t>
      </w:r>
      <w:r w:rsidR="005A14F6">
        <w:rPr>
          <w:rFonts w:ascii="Times New Roman" w:hAnsi="Times New Roman" w:cs="Times New Roman"/>
          <w:sz w:val="24"/>
          <w:szCs w:val="24"/>
        </w:rPr>
        <w:t>peak area of the oleoresins,</w:t>
      </w:r>
      <w:r w:rsidRPr="00ED30DF">
        <w:rPr>
          <w:rFonts w:ascii="Times New Roman" w:hAnsi="Times New Roman" w:cs="Times New Roman"/>
          <w:sz w:val="24"/>
          <w:szCs w:val="24"/>
        </w:rPr>
        <w:t xml:space="preserve"> respectively.</w:t>
      </w:r>
      <w:r w:rsidR="009A00F2" w:rsidRPr="0051051A">
        <w:rPr>
          <w:rFonts w:ascii="Times New Roman" w:eastAsia="Times New Roman" w:hAnsi="Times New Roman" w:cs="Times New Roman"/>
          <w:sz w:val="24"/>
          <w:szCs w:val="24"/>
        </w:rPr>
        <w:t xml:space="preserve"> </w:t>
      </w:r>
      <w:bookmarkStart w:id="4" w:name="_Hlk138002086"/>
      <w:bookmarkStart w:id="5" w:name="_Hlk137954075"/>
      <w:r w:rsidR="00857C57">
        <w:rPr>
          <w:rFonts w:ascii="Times New Roman" w:eastAsia="Times New Roman" w:hAnsi="Times New Roman" w:cs="Times New Roman"/>
          <w:sz w:val="24"/>
          <w:szCs w:val="24"/>
        </w:rPr>
        <w:t>In ARLO, the major constitu</w:t>
      </w:r>
      <w:r w:rsidR="00DE0600">
        <w:rPr>
          <w:rFonts w:ascii="Times New Roman" w:eastAsia="Times New Roman" w:hAnsi="Times New Roman" w:cs="Times New Roman"/>
          <w:sz w:val="24"/>
          <w:szCs w:val="24"/>
        </w:rPr>
        <w:t>en</w:t>
      </w:r>
      <w:r w:rsidR="00857C57">
        <w:rPr>
          <w:rFonts w:ascii="Times New Roman" w:eastAsia="Times New Roman" w:hAnsi="Times New Roman" w:cs="Times New Roman"/>
          <w:sz w:val="24"/>
          <w:szCs w:val="24"/>
        </w:rPr>
        <w:t>t</w:t>
      </w:r>
      <w:r w:rsidR="00DE0600">
        <w:rPr>
          <w:rFonts w:ascii="Times New Roman" w:eastAsia="Times New Roman" w:hAnsi="Times New Roman" w:cs="Times New Roman"/>
          <w:sz w:val="24"/>
          <w:szCs w:val="24"/>
        </w:rPr>
        <w:t>s</w:t>
      </w:r>
      <w:r w:rsidR="00857C57">
        <w:rPr>
          <w:rFonts w:ascii="Times New Roman" w:eastAsia="Times New Roman" w:hAnsi="Times New Roman" w:cs="Times New Roman"/>
          <w:sz w:val="24"/>
          <w:szCs w:val="24"/>
        </w:rPr>
        <w:t xml:space="preserve"> were p</w:t>
      </w:r>
      <w:r w:rsidR="009A00F2" w:rsidRPr="0051051A">
        <w:rPr>
          <w:rFonts w:ascii="Times New Roman" w:eastAsia="Times New Roman" w:hAnsi="Times New Roman" w:cs="Times New Roman"/>
          <w:sz w:val="24"/>
          <w:szCs w:val="24"/>
        </w:rPr>
        <w:t xml:space="preserve">hytol </w:t>
      </w:r>
      <w:bookmarkEnd w:id="4"/>
      <w:r w:rsidR="009A00F2" w:rsidRPr="0051051A">
        <w:rPr>
          <w:rFonts w:ascii="Times New Roman" w:eastAsia="Times New Roman" w:hAnsi="Times New Roman" w:cs="Times New Roman"/>
          <w:sz w:val="24"/>
          <w:szCs w:val="24"/>
        </w:rPr>
        <w:t>(13.33%),</w:t>
      </w:r>
      <w:r w:rsidR="000008CF">
        <w:rPr>
          <w:rFonts w:ascii="Times New Roman" w:eastAsia="Times New Roman" w:hAnsi="Times New Roman" w:cs="Times New Roman"/>
          <w:sz w:val="24"/>
          <w:szCs w:val="24"/>
        </w:rPr>
        <w:t xml:space="preserve"> </w:t>
      </w:r>
      <w:r w:rsidR="000008CF" w:rsidRPr="00A62692">
        <w:rPr>
          <w:rFonts w:ascii="Times New Roman" w:hAnsi="Times New Roman" w:cs="Times New Roman"/>
          <w:sz w:val="24"/>
          <w:szCs w:val="24"/>
        </w:rPr>
        <w:t>n-</w:t>
      </w:r>
      <w:proofErr w:type="spellStart"/>
      <w:r w:rsidR="00857C57">
        <w:rPr>
          <w:rFonts w:ascii="Times New Roman" w:hAnsi="Times New Roman" w:cs="Times New Roman"/>
          <w:sz w:val="24"/>
          <w:szCs w:val="24"/>
        </w:rPr>
        <w:t>h</w:t>
      </w:r>
      <w:r w:rsidR="000008CF" w:rsidRPr="00A62692">
        <w:rPr>
          <w:rFonts w:ascii="Times New Roman" w:hAnsi="Times New Roman" w:cs="Times New Roman"/>
          <w:sz w:val="24"/>
          <w:szCs w:val="24"/>
        </w:rPr>
        <w:t>exadecanoic</w:t>
      </w:r>
      <w:proofErr w:type="spellEnd"/>
      <w:r w:rsidR="000008CF" w:rsidRPr="00A62692">
        <w:rPr>
          <w:rFonts w:ascii="Times New Roman" w:hAnsi="Times New Roman" w:cs="Times New Roman"/>
          <w:sz w:val="24"/>
          <w:szCs w:val="24"/>
        </w:rPr>
        <w:t xml:space="preserve"> acid</w:t>
      </w:r>
      <w:r w:rsidR="000008CF">
        <w:rPr>
          <w:rFonts w:ascii="Times New Roman" w:hAnsi="Times New Roman" w:cs="Times New Roman"/>
          <w:sz w:val="24"/>
          <w:szCs w:val="24"/>
        </w:rPr>
        <w:t xml:space="preserve"> (12.04%),</w:t>
      </w:r>
      <w:r w:rsidR="009A00F2" w:rsidRPr="0051051A">
        <w:rPr>
          <w:rFonts w:ascii="Times New Roman" w:eastAsia="Times New Roman" w:hAnsi="Times New Roman" w:cs="Times New Roman"/>
          <w:sz w:val="24"/>
          <w:szCs w:val="24"/>
        </w:rPr>
        <w:t xml:space="preserve"> </w:t>
      </w:r>
      <w:bookmarkEnd w:id="5"/>
      <w:r w:rsidR="000008CF" w:rsidRPr="00A62692">
        <w:rPr>
          <w:rFonts w:ascii="Times New Roman" w:hAnsi="Times New Roman" w:cs="Times New Roman"/>
          <w:sz w:val="24"/>
          <w:szCs w:val="24"/>
        </w:rPr>
        <w:t>δ-6-</w:t>
      </w:r>
      <w:r w:rsidR="00857C57">
        <w:rPr>
          <w:rFonts w:ascii="Times New Roman" w:hAnsi="Times New Roman" w:cs="Times New Roman"/>
          <w:sz w:val="24"/>
          <w:szCs w:val="24"/>
        </w:rPr>
        <w:t>o</w:t>
      </w:r>
      <w:r w:rsidR="000008CF" w:rsidRPr="00A62692">
        <w:rPr>
          <w:rFonts w:ascii="Times New Roman" w:hAnsi="Times New Roman" w:cs="Times New Roman"/>
          <w:sz w:val="24"/>
          <w:szCs w:val="24"/>
        </w:rPr>
        <w:t xml:space="preserve">ctadecenoic acid </w:t>
      </w:r>
      <w:r w:rsidR="009A00F2" w:rsidRPr="0051051A">
        <w:rPr>
          <w:rFonts w:ascii="Times New Roman" w:eastAsia="Times New Roman" w:hAnsi="Times New Roman" w:cs="Times New Roman"/>
          <w:sz w:val="24"/>
          <w:szCs w:val="24"/>
        </w:rPr>
        <w:t>(8.37%),</w:t>
      </w:r>
      <w:r w:rsidR="00457F4C">
        <w:rPr>
          <w:rFonts w:ascii="Times New Roman" w:eastAsia="Times New Roman" w:hAnsi="Times New Roman" w:cs="Times New Roman"/>
          <w:sz w:val="24"/>
          <w:szCs w:val="24"/>
        </w:rPr>
        <w:t xml:space="preserve"> </w:t>
      </w:r>
      <w:r w:rsidR="00457F4C" w:rsidRPr="00A62692">
        <w:rPr>
          <w:rFonts w:ascii="Times New Roman" w:hAnsi="Times New Roman" w:cs="Times New Roman"/>
          <w:sz w:val="24"/>
          <w:szCs w:val="24"/>
        </w:rPr>
        <w:t>4H-1-</w:t>
      </w:r>
      <w:r w:rsidR="00857C57">
        <w:rPr>
          <w:rFonts w:ascii="Times New Roman" w:hAnsi="Times New Roman" w:cs="Times New Roman"/>
          <w:sz w:val="24"/>
          <w:szCs w:val="24"/>
        </w:rPr>
        <w:t>b</w:t>
      </w:r>
      <w:r w:rsidR="00457F4C" w:rsidRPr="00A62692">
        <w:rPr>
          <w:rFonts w:ascii="Times New Roman" w:hAnsi="Times New Roman" w:cs="Times New Roman"/>
          <w:sz w:val="24"/>
          <w:szCs w:val="24"/>
        </w:rPr>
        <w:t>enzopyran-4</w:t>
      </w:r>
      <w:r w:rsidR="00857C57">
        <w:rPr>
          <w:rFonts w:ascii="Times New Roman" w:hAnsi="Times New Roman" w:cs="Times New Roman"/>
          <w:sz w:val="24"/>
          <w:szCs w:val="24"/>
        </w:rPr>
        <w:t>-</w:t>
      </w:r>
      <w:r w:rsidR="00457F4C" w:rsidRPr="00A62692">
        <w:rPr>
          <w:rFonts w:ascii="Times New Roman" w:hAnsi="Times New Roman" w:cs="Times New Roman"/>
          <w:sz w:val="24"/>
          <w:szCs w:val="24"/>
        </w:rPr>
        <w:t>one</w:t>
      </w:r>
      <w:r w:rsidR="009A00F2" w:rsidRPr="0051051A">
        <w:rPr>
          <w:rFonts w:ascii="Times New Roman" w:eastAsia="Times New Roman" w:hAnsi="Times New Roman" w:cs="Times New Roman"/>
          <w:sz w:val="24"/>
          <w:szCs w:val="24"/>
        </w:rPr>
        <w:t xml:space="preserve"> </w:t>
      </w:r>
      <w:r w:rsidR="00457F4C">
        <w:rPr>
          <w:rFonts w:ascii="Times New Roman" w:eastAsia="Times New Roman" w:hAnsi="Times New Roman" w:cs="Times New Roman"/>
          <w:sz w:val="24"/>
          <w:szCs w:val="24"/>
        </w:rPr>
        <w:t>(3</w:t>
      </w:r>
      <w:r w:rsidR="000332FA">
        <w:rPr>
          <w:rFonts w:ascii="Times New Roman" w:eastAsia="Times New Roman" w:hAnsi="Times New Roman" w:cs="Times New Roman"/>
          <w:sz w:val="24"/>
          <w:szCs w:val="24"/>
        </w:rPr>
        <w:t>.00</w:t>
      </w:r>
      <w:r w:rsidR="00457F4C">
        <w:rPr>
          <w:rFonts w:ascii="Times New Roman" w:eastAsia="Times New Roman" w:hAnsi="Times New Roman" w:cs="Times New Roman"/>
          <w:sz w:val="24"/>
          <w:szCs w:val="24"/>
        </w:rPr>
        <w:t xml:space="preserve">%), </w:t>
      </w:r>
      <w:r w:rsidR="009A00F2" w:rsidRPr="0051051A">
        <w:rPr>
          <w:rFonts w:ascii="Times New Roman" w:eastAsia="Times New Roman" w:hAnsi="Times New Roman" w:cs="Times New Roman"/>
          <w:sz w:val="24"/>
          <w:szCs w:val="24"/>
        </w:rPr>
        <w:t>17</w:t>
      </w:r>
      <w:r w:rsidR="000332FA">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acetoxy-3</w:t>
      </w:r>
      <w:r w:rsidR="005620CC">
        <w:rPr>
          <w:rFonts w:ascii="Times New Roman" w:eastAsia="Times New Roman" w:hAnsi="Times New Roman" w:cs="Times New Roman"/>
          <w:sz w:val="24"/>
          <w:szCs w:val="24"/>
        </w:rPr>
        <w:t xml:space="preserve"> </w:t>
      </w:r>
      <w:r w:rsidR="00E614DD">
        <w:rPr>
          <w:rFonts w:ascii="Times New Roman" w:eastAsia="Times New Roman" w:hAnsi="Times New Roman" w:cs="Times New Roman"/>
          <w:sz w:val="24"/>
          <w:szCs w:val="24"/>
        </w:rPr>
        <w:t>-</w:t>
      </w:r>
      <w:r w:rsidR="005620CC" w:rsidRPr="00D911D2">
        <w:rPr>
          <w:rFonts w:ascii="Times New Roman" w:hAnsi="Times New Roman" w:cs="Times New Roman"/>
          <w:sz w:val="20"/>
          <w:szCs w:val="20"/>
        </w:rPr>
        <w:t>β</w:t>
      </w:r>
      <w:r w:rsidR="005620CC">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methoxy  (2.74%), 4-ethenyl-2,6</w:t>
      </w:r>
      <w:r w:rsidR="000332FA">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dimethoxy (2.4</w:t>
      </w:r>
      <w:r w:rsidR="000332FA">
        <w:rPr>
          <w:rFonts w:ascii="Times New Roman" w:eastAsia="Times New Roman" w:hAnsi="Times New Roman" w:cs="Times New Roman"/>
          <w:sz w:val="24"/>
          <w:szCs w:val="24"/>
        </w:rPr>
        <w:t>0</w:t>
      </w:r>
      <w:r w:rsidR="009A00F2" w:rsidRPr="0051051A">
        <w:rPr>
          <w:rFonts w:ascii="Times New Roman" w:eastAsia="Times New Roman" w:hAnsi="Times New Roman" w:cs="Times New Roman"/>
          <w:sz w:val="24"/>
          <w:szCs w:val="24"/>
        </w:rPr>
        <w:t xml:space="preserve">%), </w:t>
      </w:r>
      <w:r w:rsidR="00857C57">
        <w:rPr>
          <w:rFonts w:ascii="Times New Roman" w:eastAsia="Times New Roman" w:hAnsi="Times New Roman" w:cs="Times New Roman"/>
          <w:sz w:val="24"/>
          <w:szCs w:val="24"/>
        </w:rPr>
        <w:t>e</w:t>
      </w:r>
      <w:r w:rsidR="009A00F2" w:rsidRPr="0051051A">
        <w:rPr>
          <w:rFonts w:ascii="Times New Roman" w:eastAsia="Times New Roman" w:hAnsi="Times New Roman" w:cs="Times New Roman"/>
          <w:sz w:val="24"/>
          <w:szCs w:val="24"/>
        </w:rPr>
        <w:t>thanol</w:t>
      </w:r>
      <w:r w:rsidR="00EB35EC">
        <w:rPr>
          <w:rFonts w:ascii="Times New Roman" w:eastAsia="Times New Roman" w:hAnsi="Times New Roman" w:cs="Times New Roman"/>
          <w:sz w:val="24"/>
          <w:szCs w:val="24"/>
        </w:rPr>
        <w:t xml:space="preserve"> </w:t>
      </w:r>
      <w:r w:rsidR="009A00F2" w:rsidRPr="0051051A">
        <w:rPr>
          <w:rFonts w:ascii="Times New Roman" w:eastAsia="Times New Roman" w:hAnsi="Times New Roman" w:cs="Times New Roman"/>
          <w:sz w:val="24"/>
          <w:szCs w:val="24"/>
        </w:rPr>
        <w:t>(2.08%), 4,4,5,8-</w:t>
      </w:r>
      <w:r w:rsidR="00857C57">
        <w:rPr>
          <w:rFonts w:ascii="Times New Roman" w:eastAsia="Times New Roman" w:hAnsi="Times New Roman" w:cs="Times New Roman"/>
          <w:sz w:val="24"/>
          <w:szCs w:val="24"/>
        </w:rPr>
        <w:t>t</w:t>
      </w:r>
      <w:r w:rsidR="009A00F2" w:rsidRPr="0051051A">
        <w:rPr>
          <w:rFonts w:ascii="Times New Roman" w:eastAsia="Times New Roman" w:hAnsi="Times New Roman" w:cs="Times New Roman"/>
          <w:sz w:val="24"/>
          <w:szCs w:val="24"/>
        </w:rPr>
        <w:t>etramethylchroman</w:t>
      </w:r>
      <w:r w:rsidR="002F3E54">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2-ol</w:t>
      </w:r>
      <w:r w:rsidR="00EB35EC">
        <w:rPr>
          <w:rFonts w:ascii="Times New Roman" w:eastAsia="Times New Roman" w:hAnsi="Times New Roman" w:cs="Times New Roman"/>
          <w:sz w:val="24"/>
          <w:szCs w:val="24"/>
        </w:rPr>
        <w:t xml:space="preserve"> </w:t>
      </w:r>
      <w:r w:rsidR="009A00F2" w:rsidRPr="0051051A">
        <w:rPr>
          <w:rFonts w:ascii="Times New Roman" w:eastAsia="Times New Roman" w:hAnsi="Times New Roman" w:cs="Times New Roman"/>
          <w:sz w:val="24"/>
          <w:szCs w:val="24"/>
        </w:rPr>
        <w:t>(1.77%), 4,8,12,16-</w:t>
      </w:r>
      <w:r w:rsidR="00857C57">
        <w:rPr>
          <w:rFonts w:ascii="Times New Roman" w:eastAsia="Times New Roman" w:hAnsi="Times New Roman" w:cs="Times New Roman"/>
          <w:sz w:val="24"/>
          <w:szCs w:val="24"/>
        </w:rPr>
        <w:t>t</w:t>
      </w:r>
      <w:r w:rsidR="009A00F2" w:rsidRPr="0051051A">
        <w:rPr>
          <w:rFonts w:ascii="Times New Roman" w:eastAsia="Times New Roman" w:hAnsi="Times New Roman" w:cs="Times New Roman"/>
          <w:sz w:val="24"/>
          <w:szCs w:val="24"/>
        </w:rPr>
        <w:t>etramethylheptadece</w:t>
      </w:r>
      <w:r w:rsidR="002F3E54">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n-4-olide</w:t>
      </w:r>
      <w:r w:rsidR="002F3E54">
        <w:rPr>
          <w:rFonts w:ascii="Times New Roman" w:eastAsia="Times New Roman" w:hAnsi="Times New Roman" w:cs="Times New Roman"/>
          <w:sz w:val="24"/>
          <w:szCs w:val="24"/>
        </w:rPr>
        <w:t xml:space="preserve"> </w:t>
      </w:r>
      <w:r w:rsidR="009A00F2" w:rsidRPr="0051051A">
        <w:rPr>
          <w:rFonts w:ascii="Times New Roman" w:eastAsia="Times New Roman" w:hAnsi="Times New Roman" w:cs="Times New Roman"/>
          <w:sz w:val="24"/>
          <w:szCs w:val="24"/>
        </w:rPr>
        <w:t xml:space="preserve">(1.72%), </w:t>
      </w:r>
      <w:r w:rsidR="002F3E54" w:rsidRPr="0051051A">
        <w:rPr>
          <w:rFonts w:ascii="Times New Roman" w:eastAsia="Times New Roman" w:hAnsi="Times New Roman" w:cs="Times New Roman"/>
          <w:sz w:val="24"/>
          <w:szCs w:val="24"/>
        </w:rPr>
        <w:t xml:space="preserve">(Z,Z,Z)- </w:t>
      </w:r>
      <w:r w:rsidR="009A00F2" w:rsidRPr="0051051A">
        <w:rPr>
          <w:rFonts w:ascii="Times New Roman" w:eastAsia="Times New Roman" w:hAnsi="Times New Roman" w:cs="Times New Roman"/>
          <w:sz w:val="24"/>
          <w:szCs w:val="24"/>
        </w:rPr>
        <w:t>methyl ester (1.69%),</w:t>
      </w:r>
      <w:r w:rsidR="00EB35EC">
        <w:rPr>
          <w:rFonts w:ascii="Times New Roman" w:eastAsia="Times New Roman" w:hAnsi="Times New Roman" w:cs="Times New Roman"/>
          <w:sz w:val="24"/>
          <w:szCs w:val="24"/>
        </w:rPr>
        <w:t xml:space="preserve"> </w:t>
      </w:r>
      <w:r w:rsidR="009A00F2" w:rsidRPr="0051051A">
        <w:rPr>
          <w:rFonts w:ascii="Times New Roman" w:eastAsia="Times New Roman" w:hAnsi="Times New Roman" w:cs="Times New Roman"/>
          <w:sz w:val="24"/>
          <w:szCs w:val="24"/>
        </w:rPr>
        <w:t xml:space="preserve"> </w:t>
      </w:r>
      <w:proofErr w:type="spellStart"/>
      <w:r w:rsidR="00857C57">
        <w:rPr>
          <w:rFonts w:ascii="Times New Roman" w:eastAsia="Times New Roman" w:hAnsi="Times New Roman" w:cs="Times New Roman"/>
          <w:sz w:val="24"/>
          <w:szCs w:val="24"/>
        </w:rPr>
        <w:t>b</w:t>
      </w:r>
      <w:r w:rsidR="009A00F2" w:rsidRPr="0051051A">
        <w:rPr>
          <w:rFonts w:ascii="Times New Roman" w:eastAsia="Times New Roman" w:hAnsi="Times New Roman" w:cs="Times New Roman"/>
          <w:sz w:val="24"/>
          <w:szCs w:val="24"/>
        </w:rPr>
        <w:t>enzenepropanoic</w:t>
      </w:r>
      <w:proofErr w:type="spellEnd"/>
      <w:r w:rsidR="009A00F2" w:rsidRPr="0051051A">
        <w:rPr>
          <w:rFonts w:ascii="Times New Roman" w:eastAsia="Times New Roman" w:hAnsi="Times New Roman" w:cs="Times New Roman"/>
          <w:sz w:val="24"/>
          <w:szCs w:val="24"/>
        </w:rPr>
        <w:t xml:space="preserve"> acid (1.63%), 2-phenyl-1,3-dioxan5-yl</w:t>
      </w:r>
      <w:r w:rsidR="008F0BF9">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ester (1.57), (E)-4-(3-</w:t>
      </w:r>
      <w:r w:rsidR="00857C57">
        <w:rPr>
          <w:rFonts w:ascii="Times New Roman" w:eastAsia="Times New Roman" w:hAnsi="Times New Roman" w:cs="Times New Roman"/>
          <w:sz w:val="24"/>
          <w:szCs w:val="24"/>
        </w:rPr>
        <w:t>h</w:t>
      </w:r>
      <w:r w:rsidR="009A00F2" w:rsidRPr="0051051A">
        <w:rPr>
          <w:rFonts w:ascii="Times New Roman" w:eastAsia="Times New Roman" w:hAnsi="Times New Roman" w:cs="Times New Roman"/>
          <w:sz w:val="24"/>
          <w:szCs w:val="24"/>
        </w:rPr>
        <w:t>ydroxyprop-1-en-1-yl)-2</w:t>
      </w:r>
      <w:r w:rsidR="000332FA">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methoxyphenol</w:t>
      </w:r>
      <w:r w:rsidR="002F3E54">
        <w:rPr>
          <w:rFonts w:ascii="Times New Roman" w:eastAsia="Times New Roman" w:hAnsi="Times New Roman" w:cs="Times New Roman"/>
          <w:sz w:val="24"/>
          <w:szCs w:val="24"/>
        </w:rPr>
        <w:t xml:space="preserve"> </w:t>
      </w:r>
      <w:r w:rsidR="009A00F2" w:rsidRPr="0051051A">
        <w:rPr>
          <w:rFonts w:ascii="Times New Roman" w:eastAsia="Times New Roman" w:hAnsi="Times New Roman" w:cs="Times New Roman"/>
          <w:sz w:val="24"/>
          <w:szCs w:val="24"/>
        </w:rPr>
        <w:t>(1.45%), 1-</w:t>
      </w:r>
      <w:r w:rsidR="00857C57">
        <w:rPr>
          <w:rFonts w:ascii="Times New Roman" w:eastAsia="Times New Roman" w:hAnsi="Times New Roman" w:cs="Times New Roman"/>
          <w:sz w:val="24"/>
          <w:szCs w:val="24"/>
        </w:rPr>
        <w:t>m</w:t>
      </w:r>
      <w:r w:rsidR="009A00F2" w:rsidRPr="0051051A">
        <w:rPr>
          <w:rFonts w:ascii="Times New Roman" w:eastAsia="Times New Roman" w:hAnsi="Times New Roman" w:cs="Times New Roman"/>
          <w:sz w:val="24"/>
          <w:szCs w:val="24"/>
        </w:rPr>
        <w:t>ethyl-5</w:t>
      </w:r>
      <w:r w:rsidR="000332FA">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fluorouracil (1.44%), 3,7,11,15-</w:t>
      </w:r>
      <w:r w:rsidR="00857C57">
        <w:rPr>
          <w:rFonts w:ascii="Times New Roman" w:eastAsia="Times New Roman" w:hAnsi="Times New Roman" w:cs="Times New Roman"/>
          <w:sz w:val="24"/>
          <w:szCs w:val="24"/>
        </w:rPr>
        <w:t>t</w:t>
      </w:r>
      <w:r w:rsidR="009A00F2" w:rsidRPr="0051051A">
        <w:rPr>
          <w:rFonts w:ascii="Times New Roman" w:eastAsia="Times New Roman" w:hAnsi="Times New Roman" w:cs="Times New Roman"/>
          <w:sz w:val="24"/>
          <w:szCs w:val="24"/>
        </w:rPr>
        <w:t>etramethylhexadec</w:t>
      </w:r>
      <w:r w:rsidR="000332FA">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2-en-1-yl acetate (1.42%), 6,8-</w:t>
      </w:r>
      <w:r w:rsidR="00857C57">
        <w:rPr>
          <w:rFonts w:ascii="Times New Roman" w:eastAsia="Times New Roman" w:hAnsi="Times New Roman" w:cs="Times New Roman"/>
          <w:sz w:val="24"/>
          <w:szCs w:val="24"/>
        </w:rPr>
        <w:t>d</w:t>
      </w:r>
      <w:r w:rsidR="009A00F2" w:rsidRPr="0051051A">
        <w:rPr>
          <w:rFonts w:ascii="Times New Roman" w:eastAsia="Times New Roman" w:hAnsi="Times New Roman" w:cs="Times New Roman"/>
          <w:sz w:val="24"/>
          <w:szCs w:val="24"/>
        </w:rPr>
        <w:t xml:space="preserve">imethoxy-3 (1.37%), </w:t>
      </w:r>
      <w:r w:rsidR="00857C57">
        <w:rPr>
          <w:rFonts w:ascii="Times New Roman" w:eastAsia="Times New Roman" w:hAnsi="Times New Roman" w:cs="Times New Roman"/>
          <w:sz w:val="24"/>
          <w:szCs w:val="24"/>
        </w:rPr>
        <w:t>p</w:t>
      </w:r>
      <w:r w:rsidR="009A00F2" w:rsidRPr="0051051A">
        <w:rPr>
          <w:rFonts w:ascii="Times New Roman" w:eastAsia="Times New Roman" w:hAnsi="Times New Roman" w:cs="Times New Roman"/>
          <w:sz w:val="24"/>
          <w:szCs w:val="24"/>
        </w:rPr>
        <w:t xml:space="preserve">henylacetic acid (1.35%), </w:t>
      </w:r>
      <w:proofErr w:type="spellStart"/>
      <w:r w:rsidR="00857C57">
        <w:rPr>
          <w:rFonts w:ascii="Times New Roman" w:eastAsia="Times New Roman" w:hAnsi="Times New Roman" w:cs="Times New Roman"/>
          <w:sz w:val="24"/>
          <w:szCs w:val="24"/>
        </w:rPr>
        <w:t>c</w:t>
      </w:r>
      <w:r w:rsidR="009A00F2" w:rsidRPr="0051051A">
        <w:rPr>
          <w:rFonts w:ascii="Times New Roman" w:eastAsia="Times New Roman" w:hAnsi="Times New Roman" w:cs="Times New Roman"/>
          <w:sz w:val="24"/>
          <w:szCs w:val="24"/>
        </w:rPr>
        <w:t>ampesterol</w:t>
      </w:r>
      <w:proofErr w:type="spellEnd"/>
      <w:r w:rsidR="009A00F2" w:rsidRPr="0051051A">
        <w:rPr>
          <w:rFonts w:ascii="Times New Roman" w:eastAsia="Times New Roman" w:hAnsi="Times New Roman" w:cs="Times New Roman"/>
          <w:sz w:val="24"/>
          <w:szCs w:val="24"/>
        </w:rPr>
        <w:t xml:space="preserve"> (1.26%), </w:t>
      </w:r>
      <w:r w:rsidR="00857C57">
        <w:rPr>
          <w:rFonts w:ascii="Times New Roman" w:eastAsia="Times New Roman" w:hAnsi="Times New Roman" w:cs="Times New Roman"/>
          <w:sz w:val="24"/>
          <w:szCs w:val="24"/>
        </w:rPr>
        <w:t>p</w:t>
      </w:r>
      <w:r w:rsidR="009A00F2" w:rsidRPr="0051051A">
        <w:rPr>
          <w:rFonts w:ascii="Times New Roman" w:eastAsia="Times New Roman" w:hAnsi="Times New Roman" w:cs="Times New Roman"/>
          <w:sz w:val="24"/>
          <w:szCs w:val="24"/>
        </w:rPr>
        <w:t xml:space="preserve">yrimidine (1.23%), </w:t>
      </w:r>
      <w:r w:rsidR="00857C57">
        <w:rPr>
          <w:rFonts w:ascii="Times New Roman" w:eastAsia="Times New Roman" w:hAnsi="Times New Roman" w:cs="Times New Roman"/>
          <w:sz w:val="24"/>
          <w:szCs w:val="24"/>
        </w:rPr>
        <w:t>d</w:t>
      </w:r>
      <w:r w:rsidR="009A00F2" w:rsidRPr="0051051A">
        <w:rPr>
          <w:rFonts w:ascii="Times New Roman" w:eastAsia="Times New Roman" w:hAnsi="Times New Roman" w:cs="Times New Roman"/>
          <w:sz w:val="24"/>
          <w:szCs w:val="24"/>
        </w:rPr>
        <w:t>asycarpidan-1</w:t>
      </w:r>
      <w:r w:rsidR="00E614DD">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methanol</w:t>
      </w:r>
      <w:r w:rsidR="00E614DD">
        <w:rPr>
          <w:rFonts w:ascii="Times New Roman" w:eastAsia="Times New Roman" w:hAnsi="Times New Roman" w:cs="Times New Roman"/>
          <w:sz w:val="24"/>
          <w:szCs w:val="24"/>
        </w:rPr>
        <w:t xml:space="preserve"> </w:t>
      </w:r>
      <w:r w:rsidR="009A00F2" w:rsidRPr="0051051A">
        <w:rPr>
          <w:rFonts w:ascii="Times New Roman" w:eastAsia="Times New Roman" w:hAnsi="Times New Roman" w:cs="Times New Roman"/>
          <w:sz w:val="24"/>
          <w:szCs w:val="24"/>
        </w:rPr>
        <w:t xml:space="preserve">acetate  (1.16%), </w:t>
      </w:r>
      <w:r w:rsidR="009A00F2" w:rsidRPr="002F3E54">
        <w:rPr>
          <w:rFonts w:ascii="Times New Roman" w:eastAsia="Times New Roman" w:hAnsi="Times New Roman" w:cs="Times New Roman"/>
          <w:i/>
          <w:sz w:val="24"/>
          <w:szCs w:val="24"/>
        </w:rPr>
        <w:t>trans</w:t>
      </w:r>
      <w:r w:rsidR="009A00F2" w:rsidRPr="0051051A">
        <w:rPr>
          <w:rFonts w:ascii="Times New Roman" w:eastAsia="Times New Roman" w:hAnsi="Times New Roman" w:cs="Times New Roman"/>
          <w:sz w:val="24"/>
          <w:szCs w:val="24"/>
        </w:rPr>
        <w:t>-</w:t>
      </w:r>
      <w:proofErr w:type="spellStart"/>
      <w:r w:rsidR="00857C57">
        <w:rPr>
          <w:rFonts w:ascii="Times New Roman" w:eastAsia="Times New Roman" w:hAnsi="Times New Roman" w:cs="Times New Roman"/>
          <w:sz w:val="24"/>
          <w:szCs w:val="24"/>
        </w:rPr>
        <w:t>s</w:t>
      </w:r>
      <w:r w:rsidR="009A00F2" w:rsidRPr="0051051A">
        <w:rPr>
          <w:rFonts w:ascii="Times New Roman" w:eastAsia="Times New Roman" w:hAnsi="Times New Roman" w:cs="Times New Roman"/>
          <w:sz w:val="24"/>
          <w:szCs w:val="24"/>
        </w:rPr>
        <w:t>inapyl</w:t>
      </w:r>
      <w:proofErr w:type="spellEnd"/>
      <w:r w:rsidR="009A00F2" w:rsidRPr="0051051A">
        <w:rPr>
          <w:rFonts w:ascii="Times New Roman" w:eastAsia="Times New Roman" w:hAnsi="Times New Roman" w:cs="Times New Roman"/>
          <w:sz w:val="24"/>
          <w:szCs w:val="24"/>
        </w:rPr>
        <w:t xml:space="preserve"> alcohol</w:t>
      </w:r>
      <w:r w:rsidR="00481B28">
        <w:rPr>
          <w:rFonts w:ascii="Times New Roman" w:eastAsia="Times New Roman" w:hAnsi="Times New Roman" w:cs="Times New Roman"/>
          <w:sz w:val="24"/>
          <w:szCs w:val="24"/>
        </w:rPr>
        <w:t xml:space="preserve"> </w:t>
      </w:r>
      <w:r w:rsidR="009A00F2" w:rsidRPr="0051051A">
        <w:rPr>
          <w:rFonts w:ascii="Times New Roman" w:eastAsia="Times New Roman" w:hAnsi="Times New Roman" w:cs="Times New Roman"/>
          <w:sz w:val="24"/>
          <w:szCs w:val="24"/>
        </w:rPr>
        <w:t>(1.16%), 3,3-</w:t>
      </w:r>
      <w:r w:rsidR="00857C57">
        <w:rPr>
          <w:rFonts w:ascii="Times New Roman" w:eastAsia="Times New Roman" w:hAnsi="Times New Roman" w:cs="Times New Roman"/>
          <w:sz w:val="24"/>
          <w:szCs w:val="24"/>
        </w:rPr>
        <w:t>d</w:t>
      </w:r>
      <w:r w:rsidR="009A00F2" w:rsidRPr="0051051A">
        <w:rPr>
          <w:rFonts w:ascii="Times New Roman" w:eastAsia="Times New Roman" w:hAnsi="Times New Roman" w:cs="Times New Roman"/>
          <w:sz w:val="24"/>
          <w:szCs w:val="24"/>
        </w:rPr>
        <w:t xml:space="preserve">imentho (1.13%), </w:t>
      </w:r>
      <w:r w:rsidR="00857C57">
        <w:rPr>
          <w:rFonts w:ascii="Times New Roman" w:eastAsia="Times New Roman" w:hAnsi="Times New Roman" w:cs="Times New Roman"/>
          <w:sz w:val="24"/>
          <w:szCs w:val="24"/>
        </w:rPr>
        <w:t>b</w:t>
      </w:r>
      <w:r w:rsidR="009A00F2" w:rsidRPr="0051051A">
        <w:rPr>
          <w:rFonts w:ascii="Times New Roman" w:eastAsia="Times New Roman" w:hAnsi="Times New Roman" w:cs="Times New Roman"/>
          <w:sz w:val="24"/>
          <w:szCs w:val="24"/>
        </w:rPr>
        <w:t>enzofuran (1.03%)</w:t>
      </w:r>
      <w:r w:rsidR="00481B28">
        <w:rPr>
          <w:rFonts w:ascii="Times New Roman" w:eastAsia="Times New Roman" w:hAnsi="Times New Roman" w:cs="Times New Roman"/>
          <w:sz w:val="24"/>
          <w:szCs w:val="24"/>
        </w:rPr>
        <w:t xml:space="preserve">, </w:t>
      </w:r>
      <w:r w:rsidR="00481B28" w:rsidRPr="00A62692">
        <w:rPr>
          <w:rFonts w:ascii="Times New Roman" w:hAnsi="Times New Roman" w:cs="Times New Roman"/>
          <w:sz w:val="24"/>
          <w:szCs w:val="24"/>
        </w:rPr>
        <w:t>ethyl ester</w:t>
      </w:r>
      <w:r w:rsidR="00481B28">
        <w:rPr>
          <w:rFonts w:ascii="Times New Roman" w:hAnsi="Times New Roman" w:cs="Times New Roman"/>
          <w:sz w:val="24"/>
          <w:szCs w:val="24"/>
        </w:rPr>
        <w:t xml:space="preserve"> (1%)</w:t>
      </w:r>
      <w:r w:rsidR="00857C57">
        <w:rPr>
          <w:rFonts w:ascii="Times New Roman" w:hAnsi="Times New Roman" w:cs="Times New Roman"/>
          <w:sz w:val="24"/>
          <w:szCs w:val="24"/>
        </w:rPr>
        <w:t>. In ARRO, the</w:t>
      </w:r>
      <w:r w:rsidR="00995D81">
        <w:rPr>
          <w:rFonts w:ascii="Times New Roman" w:hAnsi="Times New Roman" w:cs="Times New Roman"/>
          <w:sz w:val="24"/>
          <w:szCs w:val="24"/>
        </w:rPr>
        <w:t xml:space="preserve"> </w:t>
      </w:r>
      <w:r w:rsidR="009A00F2" w:rsidRPr="0051051A">
        <w:rPr>
          <w:rFonts w:ascii="Times New Roman" w:eastAsia="Times New Roman" w:hAnsi="Times New Roman" w:cs="Times New Roman"/>
          <w:sz w:val="24"/>
          <w:szCs w:val="24"/>
        </w:rPr>
        <w:t xml:space="preserve"> major co</w:t>
      </w:r>
      <w:r w:rsidR="00857C57">
        <w:rPr>
          <w:rFonts w:ascii="Times New Roman" w:eastAsia="Times New Roman" w:hAnsi="Times New Roman" w:cs="Times New Roman"/>
          <w:sz w:val="24"/>
          <w:szCs w:val="24"/>
        </w:rPr>
        <w:t>nstitute</w:t>
      </w:r>
      <w:r w:rsidR="00DE0600">
        <w:rPr>
          <w:rFonts w:ascii="Times New Roman" w:eastAsia="Times New Roman" w:hAnsi="Times New Roman" w:cs="Times New Roman"/>
          <w:sz w:val="24"/>
          <w:szCs w:val="24"/>
        </w:rPr>
        <w:t>s</w:t>
      </w:r>
      <w:r w:rsidR="009A00F2" w:rsidRPr="0051051A">
        <w:rPr>
          <w:rFonts w:ascii="Times New Roman" w:eastAsia="Times New Roman" w:hAnsi="Times New Roman" w:cs="Times New Roman"/>
          <w:sz w:val="24"/>
          <w:szCs w:val="24"/>
        </w:rPr>
        <w:t xml:space="preserve"> were </w:t>
      </w:r>
      <w:r w:rsidR="009A00F2" w:rsidRPr="0051051A">
        <w:rPr>
          <w:rFonts w:ascii="Times New Roman" w:eastAsia="Times New Roman" w:hAnsi="Times New Roman" w:cs="Times New Roman"/>
          <w:sz w:val="24"/>
          <w:szCs w:val="24"/>
          <w:lang w:val="en-US"/>
        </w:rPr>
        <w:t>5-</w:t>
      </w:r>
      <w:r w:rsidR="00DE0600">
        <w:rPr>
          <w:rFonts w:ascii="Times New Roman" w:eastAsia="Times New Roman" w:hAnsi="Times New Roman" w:cs="Times New Roman"/>
          <w:sz w:val="24"/>
          <w:szCs w:val="24"/>
          <w:lang w:val="en-US"/>
        </w:rPr>
        <w:t>h</w:t>
      </w:r>
      <w:r w:rsidR="009A00F2" w:rsidRPr="0051051A">
        <w:rPr>
          <w:rFonts w:ascii="Times New Roman" w:eastAsia="Times New Roman" w:hAnsi="Times New Roman" w:cs="Times New Roman"/>
          <w:sz w:val="24"/>
          <w:szCs w:val="24"/>
          <w:lang w:val="en-US"/>
        </w:rPr>
        <w:t>ydroxymethylfurfural</w:t>
      </w:r>
      <w:r w:rsidR="003835AC">
        <w:rPr>
          <w:rFonts w:ascii="Times New Roman" w:eastAsia="Times New Roman" w:hAnsi="Times New Roman" w:cs="Times New Roman"/>
          <w:sz w:val="24"/>
          <w:szCs w:val="24"/>
          <w:lang w:val="en-US"/>
        </w:rPr>
        <w:t xml:space="preserve"> </w:t>
      </w:r>
      <w:r w:rsidR="009A00F2" w:rsidRPr="0051051A">
        <w:rPr>
          <w:rFonts w:ascii="Times New Roman" w:eastAsia="Times New Roman" w:hAnsi="Times New Roman" w:cs="Times New Roman"/>
          <w:sz w:val="24"/>
          <w:szCs w:val="24"/>
          <w:lang w:val="en-US"/>
        </w:rPr>
        <w:t>(13.16%), 3-</w:t>
      </w:r>
      <w:r w:rsidR="00DE0600">
        <w:rPr>
          <w:rFonts w:ascii="Times New Roman" w:eastAsia="Times New Roman" w:hAnsi="Times New Roman" w:cs="Times New Roman"/>
          <w:sz w:val="24"/>
          <w:szCs w:val="24"/>
          <w:lang w:val="en-US"/>
        </w:rPr>
        <w:t>f</w:t>
      </w:r>
      <w:r w:rsidR="009A00F2" w:rsidRPr="0051051A">
        <w:rPr>
          <w:rFonts w:ascii="Times New Roman" w:eastAsia="Times New Roman" w:hAnsi="Times New Roman" w:cs="Times New Roman"/>
          <w:sz w:val="24"/>
          <w:szCs w:val="24"/>
          <w:lang w:val="en-US"/>
        </w:rPr>
        <w:t>uroic acid (</w:t>
      </w:r>
      <w:r w:rsidR="009A00F2" w:rsidRPr="0051051A">
        <w:rPr>
          <w:rFonts w:ascii="Times New Roman" w:hAnsi="Times New Roman" w:cs="Times New Roman"/>
          <w:sz w:val="24"/>
          <w:szCs w:val="24"/>
        </w:rPr>
        <w:t>11.59</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 benzyl</w:t>
      </w:r>
      <w:r w:rsidR="00EB35EC">
        <w:rPr>
          <w:rFonts w:ascii="Times New Roman" w:hAnsi="Times New Roman" w:cs="Times New Roman"/>
          <w:sz w:val="24"/>
          <w:szCs w:val="24"/>
        </w:rPr>
        <w:t>-</w:t>
      </w:r>
      <w:r w:rsidR="009A00F2" w:rsidRPr="0051051A">
        <w:rPr>
          <w:rFonts w:ascii="Times New Roman" w:hAnsi="Times New Roman" w:cs="Times New Roman"/>
          <w:sz w:val="24"/>
          <w:szCs w:val="24"/>
        </w:rPr>
        <w:t>dimethyl</w:t>
      </w:r>
      <w:r w:rsidR="00EB35EC">
        <w:rPr>
          <w:rFonts w:ascii="Times New Roman" w:hAnsi="Times New Roman" w:cs="Times New Roman"/>
          <w:sz w:val="24"/>
          <w:szCs w:val="24"/>
        </w:rPr>
        <w:t>-</w:t>
      </w:r>
      <w:r w:rsidR="009A00F2" w:rsidRPr="0051051A">
        <w:rPr>
          <w:rFonts w:ascii="Times New Roman" w:hAnsi="Times New Roman" w:cs="Times New Roman"/>
          <w:sz w:val="24"/>
          <w:szCs w:val="24"/>
        </w:rPr>
        <w:t>silyl ester</w:t>
      </w:r>
      <w:r w:rsidR="003835AC">
        <w:rPr>
          <w:rFonts w:ascii="Times New Roman" w:hAnsi="Times New Roman" w:cs="Times New Roman"/>
          <w:sz w:val="24"/>
          <w:szCs w:val="24"/>
        </w:rPr>
        <w:t xml:space="preserve"> </w:t>
      </w:r>
      <w:r w:rsidR="009A00F2" w:rsidRPr="0051051A">
        <w:rPr>
          <w:rFonts w:ascii="Times New Roman" w:hAnsi="Times New Roman" w:cs="Times New Roman"/>
          <w:sz w:val="24"/>
          <w:szCs w:val="24"/>
        </w:rPr>
        <w:t>(9.77</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 xml:space="preserve">), </w:t>
      </w:r>
      <w:r w:rsidR="009A00F2" w:rsidRPr="0051051A">
        <w:rPr>
          <w:rFonts w:ascii="Times New Roman" w:hAnsi="Times New Roman" w:cs="Times New Roman"/>
          <w:sz w:val="24"/>
          <w:szCs w:val="24"/>
          <w:lang w:val="en-US"/>
        </w:rPr>
        <w:t>n-</w:t>
      </w:r>
      <w:r w:rsidR="00DE0600">
        <w:rPr>
          <w:rFonts w:ascii="Times New Roman" w:hAnsi="Times New Roman" w:cs="Times New Roman"/>
          <w:sz w:val="24"/>
          <w:szCs w:val="24"/>
          <w:lang w:val="en-US"/>
        </w:rPr>
        <w:t>h</w:t>
      </w:r>
      <w:r w:rsidR="009A00F2" w:rsidRPr="0051051A">
        <w:rPr>
          <w:rFonts w:ascii="Times New Roman" w:hAnsi="Times New Roman" w:cs="Times New Roman"/>
          <w:sz w:val="24"/>
          <w:szCs w:val="24"/>
          <w:lang w:val="en-US"/>
        </w:rPr>
        <w:t>exadecenoic acid (</w:t>
      </w:r>
      <w:r w:rsidR="009A00F2" w:rsidRPr="0051051A">
        <w:rPr>
          <w:rFonts w:ascii="Times New Roman" w:eastAsia="Times New Roman" w:hAnsi="Times New Roman" w:cs="Times New Roman"/>
          <w:sz w:val="24"/>
          <w:szCs w:val="24"/>
        </w:rPr>
        <w:t>3.59</w:t>
      </w:r>
      <w:r w:rsidR="009A00F2" w:rsidRPr="0051051A">
        <w:rPr>
          <w:rFonts w:ascii="Times New Roman" w:eastAsia="Times New Roman" w:hAnsi="Times New Roman" w:cs="Times New Roman"/>
          <w:sz w:val="24"/>
          <w:szCs w:val="24"/>
          <w:lang w:val="en-US"/>
        </w:rPr>
        <w:t>%</w:t>
      </w:r>
      <w:r w:rsidR="009A00F2" w:rsidRPr="0051051A">
        <w:rPr>
          <w:rFonts w:ascii="Times New Roman" w:eastAsia="Times New Roman" w:hAnsi="Times New Roman" w:cs="Times New Roman"/>
          <w:sz w:val="24"/>
          <w:szCs w:val="24"/>
        </w:rPr>
        <w:t xml:space="preserve">), </w:t>
      </w:r>
      <w:r w:rsidR="00DE0600">
        <w:rPr>
          <w:rFonts w:ascii="Times New Roman" w:hAnsi="Times New Roman" w:cs="Times New Roman"/>
          <w:sz w:val="24"/>
          <w:szCs w:val="24"/>
        </w:rPr>
        <w:t>c</w:t>
      </w:r>
      <w:r w:rsidR="009A00F2" w:rsidRPr="0051051A">
        <w:rPr>
          <w:rFonts w:ascii="Times New Roman" w:hAnsi="Times New Roman" w:cs="Times New Roman"/>
          <w:sz w:val="24"/>
          <w:szCs w:val="24"/>
        </w:rPr>
        <w:t>is-9</w:t>
      </w:r>
      <w:r w:rsidR="000332FA">
        <w:rPr>
          <w:rFonts w:ascii="Times New Roman" w:hAnsi="Times New Roman" w:cs="Times New Roman"/>
          <w:sz w:val="24"/>
          <w:szCs w:val="24"/>
        </w:rPr>
        <w:t>-h</w:t>
      </w:r>
      <w:r w:rsidR="000332FA" w:rsidRPr="00A62692">
        <w:rPr>
          <w:rFonts w:ascii="Times New Roman" w:hAnsi="Times New Roman" w:cs="Times New Roman"/>
          <w:sz w:val="24"/>
          <w:szCs w:val="24"/>
        </w:rPr>
        <w:t>exadecanoic acid</w:t>
      </w:r>
      <w:r w:rsidR="000332FA">
        <w:rPr>
          <w:rFonts w:ascii="Times New Roman" w:hAnsi="Times New Roman" w:cs="Times New Roman"/>
          <w:sz w:val="24"/>
          <w:szCs w:val="24"/>
        </w:rPr>
        <w:t xml:space="preserve"> </w:t>
      </w:r>
      <w:r w:rsidR="009A00F2" w:rsidRPr="0051051A">
        <w:rPr>
          <w:rFonts w:ascii="Times New Roman" w:hAnsi="Times New Roman" w:cs="Times New Roman"/>
          <w:sz w:val="24"/>
          <w:szCs w:val="24"/>
        </w:rPr>
        <w:t>(3.58</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 xml:space="preserve">), </w:t>
      </w:r>
      <w:proofErr w:type="spellStart"/>
      <w:r w:rsidR="00DE0600">
        <w:rPr>
          <w:rFonts w:ascii="Times New Roman" w:hAnsi="Times New Roman" w:cs="Times New Roman"/>
          <w:sz w:val="24"/>
          <w:szCs w:val="24"/>
        </w:rPr>
        <w:t>e</w:t>
      </w:r>
      <w:r w:rsidR="009A00F2" w:rsidRPr="0051051A">
        <w:rPr>
          <w:rFonts w:ascii="Times New Roman" w:hAnsi="Times New Roman" w:cs="Times New Roman"/>
          <w:sz w:val="24"/>
          <w:szCs w:val="24"/>
        </w:rPr>
        <w:t>laidic</w:t>
      </w:r>
      <w:proofErr w:type="spellEnd"/>
      <w:r w:rsidR="009A00F2" w:rsidRPr="0051051A">
        <w:rPr>
          <w:rFonts w:ascii="Times New Roman" w:hAnsi="Times New Roman" w:cs="Times New Roman"/>
          <w:sz w:val="24"/>
          <w:szCs w:val="24"/>
        </w:rPr>
        <w:t xml:space="preserve"> acid (</w:t>
      </w:r>
      <w:r w:rsidR="009A00F2" w:rsidRPr="0051051A">
        <w:rPr>
          <w:rFonts w:ascii="Times New Roman" w:eastAsia="Times New Roman" w:hAnsi="Times New Roman" w:cs="Times New Roman"/>
          <w:sz w:val="24"/>
          <w:szCs w:val="24"/>
        </w:rPr>
        <w:t>3.5</w:t>
      </w:r>
      <w:r w:rsidR="009A00F2" w:rsidRPr="0051051A">
        <w:rPr>
          <w:rFonts w:ascii="Times New Roman" w:eastAsia="Times New Roman" w:hAnsi="Times New Roman" w:cs="Times New Roman"/>
          <w:sz w:val="24"/>
          <w:szCs w:val="24"/>
          <w:lang w:val="en-US"/>
        </w:rPr>
        <w:t>%</w:t>
      </w:r>
      <w:r w:rsidR="009A00F2" w:rsidRPr="0051051A">
        <w:rPr>
          <w:rFonts w:ascii="Times New Roman" w:eastAsia="Times New Roman" w:hAnsi="Times New Roman" w:cs="Times New Roman"/>
          <w:sz w:val="24"/>
          <w:szCs w:val="24"/>
        </w:rPr>
        <w:t xml:space="preserve">), </w:t>
      </w:r>
      <w:r w:rsidR="00DE0600">
        <w:rPr>
          <w:rFonts w:ascii="Times New Roman" w:hAnsi="Times New Roman" w:cs="Times New Roman"/>
          <w:sz w:val="24"/>
          <w:szCs w:val="24"/>
        </w:rPr>
        <w:t>p</w:t>
      </w:r>
      <w:r w:rsidR="009A00F2" w:rsidRPr="0051051A">
        <w:rPr>
          <w:rFonts w:ascii="Times New Roman" w:hAnsi="Times New Roman" w:cs="Times New Roman"/>
          <w:sz w:val="24"/>
          <w:szCs w:val="24"/>
        </w:rPr>
        <w:t>almitic acid (</w:t>
      </w:r>
      <w:r w:rsidR="009A00F2" w:rsidRPr="0051051A">
        <w:rPr>
          <w:rFonts w:ascii="Times New Roman" w:eastAsia="Times New Roman" w:hAnsi="Times New Roman" w:cs="Times New Roman"/>
          <w:sz w:val="24"/>
          <w:szCs w:val="24"/>
        </w:rPr>
        <w:t>3.33</w:t>
      </w:r>
      <w:r w:rsidR="009A00F2" w:rsidRPr="0051051A">
        <w:rPr>
          <w:rFonts w:ascii="Times New Roman" w:eastAsia="Times New Roman" w:hAnsi="Times New Roman" w:cs="Times New Roman"/>
          <w:sz w:val="24"/>
          <w:szCs w:val="24"/>
          <w:lang w:val="en-US"/>
        </w:rPr>
        <w:t>%</w:t>
      </w:r>
      <w:r w:rsidR="009A00F2" w:rsidRPr="0051051A">
        <w:rPr>
          <w:rFonts w:ascii="Times New Roman" w:eastAsia="Times New Roman" w:hAnsi="Times New Roman" w:cs="Times New Roman"/>
          <w:sz w:val="24"/>
          <w:szCs w:val="24"/>
        </w:rPr>
        <w:t>), δ-6-</w:t>
      </w:r>
      <w:r w:rsidR="00DE0600">
        <w:rPr>
          <w:rFonts w:ascii="Times New Roman" w:eastAsia="Times New Roman" w:hAnsi="Times New Roman" w:cs="Times New Roman"/>
          <w:sz w:val="24"/>
          <w:szCs w:val="24"/>
        </w:rPr>
        <w:t>o</w:t>
      </w:r>
      <w:r w:rsidR="009A00F2" w:rsidRPr="0051051A">
        <w:rPr>
          <w:rFonts w:ascii="Times New Roman" w:eastAsia="Times New Roman" w:hAnsi="Times New Roman" w:cs="Times New Roman"/>
          <w:sz w:val="24"/>
          <w:szCs w:val="24"/>
        </w:rPr>
        <w:t>ctadecenoic acid (2.68</w:t>
      </w:r>
      <w:r w:rsidR="009A00F2" w:rsidRPr="0051051A">
        <w:rPr>
          <w:rFonts w:ascii="Times New Roman" w:eastAsia="Times New Roman" w:hAnsi="Times New Roman" w:cs="Times New Roman"/>
          <w:sz w:val="24"/>
          <w:szCs w:val="24"/>
          <w:lang w:val="en-US"/>
        </w:rPr>
        <w:t>%</w:t>
      </w:r>
      <w:r w:rsidR="009A00F2" w:rsidRPr="0051051A">
        <w:rPr>
          <w:rFonts w:ascii="Times New Roman" w:eastAsia="Times New Roman" w:hAnsi="Times New Roman" w:cs="Times New Roman"/>
          <w:sz w:val="24"/>
          <w:szCs w:val="24"/>
        </w:rPr>
        <w:t xml:space="preserve">), </w:t>
      </w:r>
      <w:r w:rsidR="00DE0600">
        <w:rPr>
          <w:rFonts w:ascii="Times New Roman" w:hAnsi="Times New Roman" w:cs="Times New Roman"/>
          <w:sz w:val="24"/>
          <w:szCs w:val="24"/>
        </w:rPr>
        <w:t>l</w:t>
      </w:r>
      <w:r w:rsidR="009A00F2" w:rsidRPr="0051051A">
        <w:rPr>
          <w:rFonts w:ascii="Times New Roman" w:hAnsi="Times New Roman" w:cs="Times New Roman"/>
          <w:sz w:val="24"/>
          <w:szCs w:val="24"/>
        </w:rPr>
        <w:t>inoleic acid</w:t>
      </w:r>
      <w:r w:rsidR="009353A1">
        <w:rPr>
          <w:rFonts w:ascii="Times New Roman" w:hAnsi="Times New Roman" w:cs="Times New Roman"/>
          <w:sz w:val="24"/>
          <w:szCs w:val="24"/>
        </w:rPr>
        <w:t xml:space="preserve"> </w:t>
      </w:r>
      <w:r w:rsidR="009A00F2" w:rsidRPr="0051051A">
        <w:rPr>
          <w:rFonts w:ascii="Times New Roman" w:hAnsi="Times New Roman" w:cs="Times New Roman"/>
          <w:sz w:val="24"/>
          <w:szCs w:val="24"/>
        </w:rPr>
        <w:t>(</w:t>
      </w:r>
      <w:r w:rsidR="009A00F2" w:rsidRPr="0051051A">
        <w:rPr>
          <w:rFonts w:ascii="Times New Roman" w:eastAsia="Times New Roman" w:hAnsi="Times New Roman" w:cs="Times New Roman"/>
          <w:sz w:val="24"/>
          <w:szCs w:val="24"/>
        </w:rPr>
        <w:t>2.67</w:t>
      </w:r>
      <w:r w:rsidR="009A00F2" w:rsidRPr="0051051A">
        <w:rPr>
          <w:rFonts w:ascii="Times New Roman" w:eastAsia="Times New Roman" w:hAnsi="Times New Roman" w:cs="Times New Roman"/>
          <w:sz w:val="24"/>
          <w:szCs w:val="24"/>
          <w:lang w:val="en-US"/>
        </w:rPr>
        <w:t>%</w:t>
      </w:r>
      <w:r w:rsidR="009A00F2" w:rsidRPr="0051051A">
        <w:rPr>
          <w:rFonts w:ascii="Times New Roman" w:eastAsia="Times New Roman" w:hAnsi="Times New Roman" w:cs="Times New Roman"/>
          <w:sz w:val="24"/>
          <w:szCs w:val="24"/>
        </w:rPr>
        <w:t xml:space="preserve">), </w:t>
      </w:r>
      <w:r w:rsidR="00DE0600">
        <w:rPr>
          <w:rFonts w:ascii="Times New Roman" w:hAnsi="Times New Roman" w:cs="Times New Roman"/>
          <w:sz w:val="24"/>
          <w:szCs w:val="24"/>
        </w:rPr>
        <w:t>r</w:t>
      </w:r>
      <w:r w:rsidR="009A00F2" w:rsidRPr="0051051A">
        <w:rPr>
          <w:rFonts w:ascii="Times New Roman" w:hAnsi="Times New Roman" w:cs="Times New Roman"/>
          <w:sz w:val="24"/>
          <w:szCs w:val="24"/>
        </w:rPr>
        <w:t>opivacaine</w:t>
      </w:r>
      <w:r w:rsidR="002F3E54">
        <w:rPr>
          <w:rFonts w:ascii="Times New Roman" w:hAnsi="Times New Roman" w:cs="Times New Roman"/>
          <w:sz w:val="24"/>
          <w:szCs w:val="24"/>
        </w:rPr>
        <w:t xml:space="preserve"> </w:t>
      </w:r>
      <w:r w:rsidR="009A00F2" w:rsidRPr="0051051A">
        <w:rPr>
          <w:rFonts w:ascii="Times New Roman" w:hAnsi="Times New Roman" w:cs="Times New Roman"/>
          <w:sz w:val="24"/>
          <w:szCs w:val="24"/>
        </w:rPr>
        <w:t>(</w:t>
      </w:r>
      <w:r w:rsidR="009A00F2" w:rsidRPr="0051051A">
        <w:rPr>
          <w:rFonts w:ascii="Times New Roman" w:eastAsia="Times New Roman" w:hAnsi="Times New Roman" w:cs="Times New Roman"/>
          <w:sz w:val="24"/>
          <w:szCs w:val="24"/>
        </w:rPr>
        <w:t>2.47</w:t>
      </w:r>
      <w:r w:rsidR="009A00F2" w:rsidRPr="0051051A">
        <w:rPr>
          <w:rFonts w:ascii="Times New Roman" w:eastAsia="Times New Roman" w:hAnsi="Times New Roman" w:cs="Times New Roman"/>
          <w:sz w:val="24"/>
          <w:szCs w:val="24"/>
          <w:lang w:val="en-US"/>
        </w:rPr>
        <w:t>%</w:t>
      </w:r>
      <w:r w:rsidR="009A00F2" w:rsidRPr="0051051A">
        <w:rPr>
          <w:rFonts w:ascii="Times New Roman" w:eastAsia="Times New Roman" w:hAnsi="Times New Roman" w:cs="Times New Roman"/>
          <w:sz w:val="24"/>
          <w:szCs w:val="24"/>
        </w:rPr>
        <w:t>), 1-</w:t>
      </w:r>
      <w:r w:rsidR="00DE0600">
        <w:rPr>
          <w:rFonts w:ascii="Times New Roman" w:eastAsia="Times New Roman" w:hAnsi="Times New Roman" w:cs="Times New Roman"/>
          <w:sz w:val="24"/>
          <w:szCs w:val="24"/>
        </w:rPr>
        <w:t>m</w:t>
      </w:r>
      <w:r w:rsidR="009A00F2" w:rsidRPr="0051051A">
        <w:rPr>
          <w:rFonts w:ascii="Times New Roman" w:eastAsia="Times New Roman" w:hAnsi="Times New Roman" w:cs="Times New Roman"/>
          <w:sz w:val="24"/>
          <w:szCs w:val="24"/>
        </w:rPr>
        <w:t>ethyl-5</w:t>
      </w:r>
      <w:r w:rsidR="000332FA">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fluorouracil</w:t>
      </w:r>
      <w:r w:rsidR="002F3E54">
        <w:rPr>
          <w:rFonts w:ascii="Times New Roman" w:eastAsia="Times New Roman" w:hAnsi="Times New Roman" w:cs="Times New Roman"/>
          <w:sz w:val="24"/>
          <w:szCs w:val="24"/>
        </w:rPr>
        <w:t xml:space="preserve"> </w:t>
      </w:r>
      <w:r w:rsidR="009A00F2" w:rsidRPr="0051051A">
        <w:rPr>
          <w:rFonts w:ascii="Times New Roman" w:eastAsia="Times New Roman" w:hAnsi="Times New Roman" w:cs="Times New Roman"/>
          <w:sz w:val="24"/>
          <w:szCs w:val="24"/>
        </w:rPr>
        <w:t>(</w:t>
      </w:r>
      <w:r w:rsidR="009A00F2" w:rsidRPr="0051051A">
        <w:rPr>
          <w:rFonts w:ascii="Times New Roman" w:hAnsi="Times New Roman" w:cs="Times New Roman"/>
          <w:sz w:val="24"/>
          <w:szCs w:val="24"/>
        </w:rPr>
        <w:t>2.45</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 xml:space="preserve">), </w:t>
      </w:r>
      <w:r w:rsidR="00DE0600">
        <w:rPr>
          <w:rFonts w:ascii="Times New Roman" w:eastAsia="Times New Roman" w:hAnsi="Times New Roman" w:cs="Times New Roman"/>
          <w:sz w:val="24"/>
          <w:szCs w:val="24"/>
        </w:rPr>
        <w:t>p</w:t>
      </w:r>
      <w:r w:rsidR="009A00F2" w:rsidRPr="0051051A">
        <w:rPr>
          <w:rFonts w:ascii="Times New Roman" w:eastAsia="Times New Roman" w:hAnsi="Times New Roman" w:cs="Times New Roman"/>
          <w:sz w:val="24"/>
          <w:szCs w:val="24"/>
        </w:rPr>
        <w:t>henol</w:t>
      </w:r>
      <w:r w:rsidR="009353A1">
        <w:rPr>
          <w:rFonts w:ascii="Times New Roman" w:eastAsia="Times New Roman" w:hAnsi="Times New Roman" w:cs="Times New Roman"/>
          <w:sz w:val="24"/>
          <w:szCs w:val="24"/>
        </w:rPr>
        <w:t xml:space="preserve"> </w:t>
      </w:r>
      <w:r w:rsidR="009A00F2" w:rsidRPr="0051051A">
        <w:rPr>
          <w:rFonts w:ascii="Times New Roman" w:eastAsia="Times New Roman" w:hAnsi="Times New Roman" w:cs="Times New Roman"/>
          <w:sz w:val="24"/>
          <w:szCs w:val="24"/>
        </w:rPr>
        <w:t>(</w:t>
      </w:r>
      <w:r w:rsidR="009A00F2" w:rsidRPr="0051051A">
        <w:rPr>
          <w:rFonts w:ascii="Times New Roman" w:hAnsi="Times New Roman" w:cs="Times New Roman"/>
          <w:sz w:val="24"/>
          <w:szCs w:val="24"/>
        </w:rPr>
        <w:t>2.23</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 xml:space="preserve">), </w:t>
      </w:r>
      <w:r w:rsidR="00DE0600">
        <w:rPr>
          <w:rFonts w:ascii="Times New Roman" w:eastAsia="Times New Roman" w:hAnsi="Times New Roman" w:cs="Times New Roman"/>
          <w:sz w:val="24"/>
          <w:szCs w:val="24"/>
        </w:rPr>
        <w:t>g</w:t>
      </w:r>
      <w:r w:rsidR="009A00F2" w:rsidRPr="0051051A">
        <w:rPr>
          <w:rFonts w:ascii="Times New Roman" w:eastAsia="Times New Roman" w:hAnsi="Times New Roman" w:cs="Times New Roman"/>
          <w:sz w:val="24"/>
          <w:szCs w:val="24"/>
        </w:rPr>
        <w:t>irinimbine</w:t>
      </w:r>
      <w:r w:rsidR="009353A1">
        <w:rPr>
          <w:rFonts w:ascii="Times New Roman" w:eastAsia="Times New Roman" w:hAnsi="Times New Roman" w:cs="Times New Roman"/>
          <w:sz w:val="24"/>
          <w:szCs w:val="24"/>
        </w:rPr>
        <w:t xml:space="preserve"> </w:t>
      </w:r>
      <w:r w:rsidR="009A00F2" w:rsidRPr="0051051A">
        <w:rPr>
          <w:rFonts w:ascii="Times New Roman" w:eastAsia="Times New Roman" w:hAnsi="Times New Roman" w:cs="Times New Roman"/>
          <w:sz w:val="24"/>
          <w:szCs w:val="24"/>
        </w:rPr>
        <w:t>(</w:t>
      </w:r>
      <w:r w:rsidR="009A00F2" w:rsidRPr="0051051A">
        <w:rPr>
          <w:rFonts w:ascii="Times New Roman" w:hAnsi="Times New Roman" w:cs="Times New Roman"/>
          <w:sz w:val="24"/>
          <w:szCs w:val="24"/>
        </w:rPr>
        <w:t>2.07</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 xml:space="preserve">), </w:t>
      </w:r>
      <w:proofErr w:type="spellStart"/>
      <w:r w:rsidR="00DE0600">
        <w:rPr>
          <w:rFonts w:ascii="Times New Roman" w:hAnsi="Times New Roman" w:cs="Times New Roman"/>
          <w:sz w:val="24"/>
          <w:szCs w:val="24"/>
        </w:rPr>
        <w:t>m</w:t>
      </w:r>
      <w:r w:rsidR="009A00F2" w:rsidRPr="0051051A">
        <w:rPr>
          <w:rFonts w:ascii="Times New Roman" w:hAnsi="Times New Roman" w:cs="Times New Roman"/>
          <w:sz w:val="24"/>
          <w:szCs w:val="24"/>
        </w:rPr>
        <w:t>urrayafolin</w:t>
      </w:r>
      <w:proofErr w:type="spellEnd"/>
      <w:r w:rsidR="009353A1">
        <w:rPr>
          <w:rFonts w:ascii="Times New Roman" w:hAnsi="Times New Roman" w:cs="Times New Roman"/>
          <w:sz w:val="24"/>
          <w:szCs w:val="24"/>
        </w:rPr>
        <w:t xml:space="preserve"> </w:t>
      </w:r>
      <w:r w:rsidR="009A00F2" w:rsidRPr="0051051A">
        <w:rPr>
          <w:rFonts w:ascii="Times New Roman" w:hAnsi="Times New Roman" w:cs="Times New Roman"/>
          <w:sz w:val="24"/>
          <w:szCs w:val="24"/>
        </w:rPr>
        <w:t>(</w:t>
      </w:r>
      <w:r w:rsidR="009A00F2" w:rsidRPr="0051051A">
        <w:rPr>
          <w:rFonts w:ascii="Times New Roman" w:eastAsia="Times New Roman" w:hAnsi="Times New Roman" w:cs="Times New Roman"/>
          <w:sz w:val="24"/>
          <w:szCs w:val="24"/>
        </w:rPr>
        <w:t>1.74</w:t>
      </w:r>
      <w:r w:rsidR="009A00F2" w:rsidRPr="0051051A">
        <w:rPr>
          <w:rFonts w:ascii="Times New Roman" w:eastAsia="Times New Roman" w:hAnsi="Times New Roman" w:cs="Times New Roman"/>
          <w:sz w:val="24"/>
          <w:szCs w:val="24"/>
          <w:lang w:val="en-US"/>
        </w:rPr>
        <w:t>%</w:t>
      </w:r>
      <w:r w:rsidR="009A00F2" w:rsidRPr="0051051A">
        <w:rPr>
          <w:rFonts w:ascii="Times New Roman" w:eastAsia="Times New Roman" w:hAnsi="Times New Roman" w:cs="Times New Roman"/>
          <w:sz w:val="24"/>
          <w:szCs w:val="24"/>
        </w:rPr>
        <w:t xml:space="preserve">), </w:t>
      </w:r>
      <w:r w:rsidR="00DE0600">
        <w:rPr>
          <w:rFonts w:ascii="Times New Roman" w:eastAsia="Times New Roman" w:hAnsi="Times New Roman" w:cs="Times New Roman"/>
          <w:sz w:val="24"/>
          <w:szCs w:val="24"/>
        </w:rPr>
        <w:t>g</w:t>
      </w:r>
      <w:r w:rsidR="009A00F2" w:rsidRPr="0051051A">
        <w:rPr>
          <w:rFonts w:ascii="Times New Roman" w:eastAsia="Times New Roman" w:hAnsi="Times New Roman" w:cs="Times New Roman"/>
          <w:sz w:val="24"/>
          <w:szCs w:val="24"/>
        </w:rPr>
        <w:t>lycerol</w:t>
      </w:r>
      <w:r w:rsidR="000332FA">
        <w:rPr>
          <w:rFonts w:ascii="Times New Roman" w:eastAsia="Times New Roman" w:hAnsi="Times New Roman" w:cs="Times New Roman"/>
          <w:sz w:val="24"/>
          <w:szCs w:val="24"/>
        </w:rPr>
        <w:t>-</w:t>
      </w:r>
      <w:r w:rsidR="009A00F2" w:rsidRPr="0051051A">
        <w:rPr>
          <w:rFonts w:ascii="Times New Roman" w:eastAsia="Times New Roman" w:hAnsi="Times New Roman" w:cs="Times New Roman"/>
          <w:sz w:val="24"/>
          <w:szCs w:val="24"/>
        </w:rPr>
        <w:t>β-palmitate (1.73</w:t>
      </w:r>
      <w:r w:rsidR="009A00F2" w:rsidRPr="0051051A">
        <w:rPr>
          <w:rFonts w:ascii="Times New Roman" w:eastAsia="Times New Roman" w:hAnsi="Times New Roman" w:cs="Times New Roman"/>
          <w:sz w:val="24"/>
          <w:szCs w:val="24"/>
          <w:lang w:val="en-US"/>
        </w:rPr>
        <w:t>%</w:t>
      </w:r>
      <w:r w:rsidR="009A00F2" w:rsidRPr="0051051A">
        <w:rPr>
          <w:rFonts w:ascii="Times New Roman" w:eastAsia="Times New Roman" w:hAnsi="Times New Roman" w:cs="Times New Roman"/>
          <w:sz w:val="24"/>
          <w:szCs w:val="24"/>
        </w:rPr>
        <w:t xml:space="preserve">), </w:t>
      </w:r>
      <w:r w:rsidR="00DE0600">
        <w:rPr>
          <w:rFonts w:ascii="Times New Roman" w:eastAsia="Times New Roman" w:hAnsi="Times New Roman" w:cs="Times New Roman"/>
          <w:sz w:val="24"/>
          <w:szCs w:val="24"/>
        </w:rPr>
        <w:t>h</w:t>
      </w:r>
      <w:r w:rsidR="009A00F2" w:rsidRPr="0051051A">
        <w:rPr>
          <w:rFonts w:ascii="Times New Roman" w:eastAsia="Times New Roman" w:hAnsi="Times New Roman" w:cs="Times New Roman"/>
          <w:sz w:val="24"/>
          <w:szCs w:val="24"/>
        </w:rPr>
        <w:t>eptadecanoic acid</w:t>
      </w:r>
      <w:r w:rsidR="002F3E54">
        <w:rPr>
          <w:rFonts w:ascii="Times New Roman" w:eastAsia="Times New Roman" w:hAnsi="Times New Roman" w:cs="Times New Roman"/>
          <w:sz w:val="24"/>
          <w:szCs w:val="24"/>
        </w:rPr>
        <w:t xml:space="preserve"> </w:t>
      </w:r>
      <w:r w:rsidR="009A00F2" w:rsidRPr="0051051A">
        <w:rPr>
          <w:rFonts w:ascii="Times New Roman" w:eastAsia="Times New Roman" w:hAnsi="Times New Roman" w:cs="Times New Roman"/>
          <w:sz w:val="24"/>
          <w:szCs w:val="24"/>
        </w:rPr>
        <w:t>(</w:t>
      </w:r>
      <w:r w:rsidR="009A00F2" w:rsidRPr="0051051A">
        <w:rPr>
          <w:rFonts w:ascii="Times New Roman" w:hAnsi="Times New Roman" w:cs="Times New Roman"/>
          <w:sz w:val="24"/>
          <w:szCs w:val="24"/>
        </w:rPr>
        <w:t>1.65</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 xml:space="preserve">), </w:t>
      </w:r>
      <w:r w:rsidR="00DE0600">
        <w:rPr>
          <w:rFonts w:ascii="Times New Roman" w:eastAsia="Times New Roman" w:hAnsi="Times New Roman" w:cs="Times New Roman"/>
          <w:sz w:val="24"/>
          <w:szCs w:val="24"/>
        </w:rPr>
        <w:t>b</w:t>
      </w:r>
      <w:r w:rsidR="009A00F2" w:rsidRPr="0051051A">
        <w:rPr>
          <w:rFonts w:ascii="Times New Roman" w:eastAsia="Times New Roman" w:hAnsi="Times New Roman" w:cs="Times New Roman"/>
          <w:sz w:val="24"/>
          <w:szCs w:val="24"/>
        </w:rPr>
        <w:t>enzoic acid (1.52</w:t>
      </w:r>
      <w:r w:rsidR="009A00F2" w:rsidRPr="0051051A">
        <w:rPr>
          <w:rFonts w:ascii="Times New Roman" w:eastAsia="Times New Roman" w:hAnsi="Times New Roman" w:cs="Times New Roman"/>
          <w:sz w:val="24"/>
          <w:szCs w:val="24"/>
          <w:lang w:val="en-US"/>
        </w:rPr>
        <w:t>%</w:t>
      </w:r>
      <w:r w:rsidR="009A00F2" w:rsidRPr="0051051A">
        <w:rPr>
          <w:rFonts w:ascii="Times New Roman" w:eastAsia="Times New Roman" w:hAnsi="Times New Roman" w:cs="Times New Roman"/>
          <w:sz w:val="24"/>
          <w:szCs w:val="24"/>
        </w:rPr>
        <w:t>),</w:t>
      </w:r>
      <w:r w:rsidR="009353A1">
        <w:rPr>
          <w:rFonts w:ascii="Times New Roman" w:eastAsia="Times New Roman" w:hAnsi="Times New Roman" w:cs="Times New Roman"/>
          <w:sz w:val="24"/>
          <w:szCs w:val="24"/>
        </w:rPr>
        <w:t xml:space="preserve"> </w:t>
      </w:r>
      <w:r w:rsidR="00DE0600">
        <w:rPr>
          <w:rFonts w:ascii="Times New Roman" w:eastAsia="Times New Roman" w:hAnsi="Times New Roman" w:cs="Times New Roman"/>
          <w:sz w:val="24"/>
          <w:szCs w:val="24"/>
          <w:lang w:val="en-US"/>
        </w:rPr>
        <w:t>e</w:t>
      </w:r>
      <w:r w:rsidR="009A00F2" w:rsidRPr="0051051A">
        <w:rPr>
          <w:rFonts w:ascii="Times New Roman" w:eastAsia="Times New Roman" w:hAnsi="Times New Roman" w:cs="Times New Roman"/>
          <w:sz w:val="24"/>
          <w:szCs w:val="24"/>
          <w:lang w:val="en-US"/>
        </w:rPr>
        <w:t>thyl ester</w:t>
      </w:r>
      <w:r w:rsidR="002F3E54">
        <w:rPr>
          <w:rFonts w:ascii="Times New Roman" w:eastAsia="Times New Roman" w:hAnsi="Times New Roman" w:cs="Times New Roman"/>
          <w:sz w:val="24"/>
          <w:szCs w:val="24"/>
          <w:lang w:val="en-US"/>
        </w:rPr>
        <w:t xml:space="preserve"> </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1.24</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 xml:space="preserve">), </w:t>
      </w:r>
      <w:r w:rsidR="00DE0600">
        <w:rPr>
          <w:rFonts w:ascii="Times New Roman" w:eastAsia="Times New Roman" w:hAnsi="Times New Roman" w:cs="Times New Roman"/>
          <w:sz w:val="24"/>
          <w:szCs w:val="24"/>
        </w:rPr>
        <w:t>b</w:t>
      </w:r>
      <w:r w:rsidR="009A00F2" w:rsidRPr="0051051A">
        <w:rPr>
          <w:rFonts w:ascii="Times New Roman" w:eastAsia="Times New Roman" w:hAnsi="Times New Roman" w:cs="Times New Roman"/>
          <w:sz w:val="24"/>
          <w:szCs w:val="24"/>
        </w:rPr>
        <w:t>enzene propanoic acid (</w:t>
      </w:r>
      <w:r w:rsidR="009A00F2" w:rsidRPr="0051051A">
        <w:rPr>
          <w:rFonts w:ascii="Times New Roman" w:hAnsi="Times New Roman" w:cs="Times New Roman"/>
          <w:sz w:val="24"/>
          <w:szCs w:val="24"/>
        </w:rPr>
        <w:t>1.19</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 xml:space="preserve">), </w:t>
      </w:r>
      <w:r w:rsidR="009A00F2" w:rsidRPr="0051051A">
        <w:rPr>
          <w:rFonts w:ascii="Times New Roman" w:hAnsi="Times New Roman" w:cs="Times New Roman"/>
          <w:sz w:val="24"/>
          <w:szCs w:val="24"/>
          <w:lang w:val="en-US"/>
        </w:rPr>
        <w:t>2-(trimethylsilyl)</w:t>
      </w:r>
      <w:r w:rsidR="0042488B">
        <w:rPr>
          <w:rFonts w:ascii="Times New Roman" w:hAnsi="Times New Roman" w:cs="Times New Roman"/>
          <w:sz w:val="24"/>
          <w:szCs w:val="24"/>
          <w:lang w:val="en-US"/>
        </w:rPr>
        <w:t xml:space="preserve"> </w:t>
      </w:r>
      <w:r w:rsidR="009A00F2" w:rsidRPr="0051051A">
        <w:rPr>
          <w:rFonts w:ascii="Times New Roman" w:hAnsi="Times New Roman" w:cs="Times New Roman"/>
          <w:sz w:val="24"/>
          <w:szCs w:val="24"/>
          <w:lang w:val="en-US"/>
        </w:rPr>
        <w:t>ethyl</w:t>
      </w:r>
      <w:r w:rsidR="009353A1">
        <w:rPr>
          <w:rFonts w:ascii="Times New Roman" w:hAnsi="Times New Roman" w:cs="Times New Roman"/>
          <w:sz w:val="24"/>
          <w:szCs w:val="24"/>
          <w:lang w:val="en-US"/>
        </w:rPr>
        <w:t xml:space="preserve"> </w:t>
      </w:r>
      <w:r w:rsidR="009A00F2" w:rsidRPr="0051051A">
        <w:rPr>
          <w:rFonts w:ascii="Times New Roman" w:hAnsi="Times New Roman" w:cs="Times New Roman"/>
          <w:sz w:val="24"/>
          <w:szCs w:val="24"/>
          <w:lang w:val="en-US"/>
        </w:rPr>
        <w:t>(</w:t>
      </w:r>
      <w:r w:rsidR="009A00F2" w:rsidRPr="0051051A">
        <w:rPr>
          <w:rFonts w:ascii="Times New Roman" w:hAnsi="Times New Roman" w:cs="Times New Roman"/>
          <w:sz w:val="24"/>
          <w:szCs w:val="24"/>
        </w:rPr>
        <w:t>1.13</w:t>
      </w:r>
      <w:r w:rsidR="009A00F2" w:rsidRPr="0051051A">
        <w:rPr>
          <w:rFonts w:ascii="Times New Roman" w:eastAsia="Times New Roman" w:hAnsi="Times New Roman" w:cs="Times New Roman"/>
          <w:sz w:val="24"/>
          <w:szCs w:val="24"/>
          <w:lang w:val="en-US"/>
        </w:rPr>
        <w:t>%</w:t>
      </w:r>
      <w:r w:rsidR="009A00F2" w:rsidRPr="0051051A">
        <w:rPr>
          <w:rFonts w:ascii="Times New Roman" w:hAnsi="Times New Roman" w:cs="Times New Roman"/>
          <w:sz w:val="24"/>
          <w:szCs w:val="24"/>
        </w:rPr>
        <w:t xml:space="preserve">), </w:t>
      </w:r>
      <w:r w:rsidR="009A00F2" w:rsidRPr="0051051A">
        <w:rPr>
          <w:rFonts w:ascii="Times New Roman" w:hAnsi="Times New Roman" w:cs="Times New Roman"/>
          <w:sz w:val="24"/>
          <w:szCs w:val="24"/>
          <w:lang w:val="en-US"/>
        </w:rPr>
        <w:t>2</w:t>
      </w:r>
      <w:r w:rsidR="0042488B">
        <w:rPr>
          <w:rFonts w:ascii="Times New Roman" w:hAnsi="Times New Roman" w:cs="Times New Roman"/>
          <w:sz w:val="24"/>
          <w:szCs w:val="24"/>
          <w:lang w:val="en-US"/>
        </w:rPr>
        <w:t>-</w:t>
      </w:r>
      <w:r w:rsidR="009A00F2" w:rsidRPr="0051051A">
        <w:rPr>
          <w:rFonts w:ascii="Times New Roman" w:hAnsi="Times New Roman" w:cs="Times New Roman"/>
          <w:sz w:val="24"/>
          <w:szCs w:val="24"/>
          <w:lang w:val="en-US"/>
        </w:rPr>
        <w:t>dimethyl-4-methoxy-7-[5-(tbutyldimethylsilyloxy)</w:t>
      </w:r>
      <w:r w:rsidR="0042488B">
        <w:rPr>
          <w:rFonts w:ascii="Times New Roman" w:hAnsi="Times New Roman" w:cs="Times New Roman"/>
          <w:sz w:val="24"/>
          <w:szCs w:val="24"/>
          <w:lang w:val="en-US"/>
        </w:rPr>
        <w:t>-</w:t>
      </w:r>
      <w:r w:rsidR="009A00F2" w:rsidRPr="0051051A">
        <w:rPr>
          <w:rFonts w:ascii="Times New Roman" w:hAnsi="Times New Roman" w:cs="Times New Roman"/>
          <w:sz w:val="24"/>
          <w:szCs w:val="24"/>
          <w:lang w:val="en-US"/>
        </w:rPr>
        <w:t>4-methyl-2-hexenyl</w:t>
      </w:r>
      <w:r w:rsidR="002F3E54">
        <w:rPr>
          <w:rFonts w:ascii="Times New Roman" w:hAnsi="Times New Roman" w:cs="Times New Roman"/>
          <w:sz w:val="24"/>
          <w:szCs w:val="24"/>
          <w:lang w:val="en-US"/>
        </w:rPr>
        <w:t xml:space="preserve"> </w:t>
      </w:r>
      <w:r w:rsidR="009A00F2" w:rsidRPr="0051051A">
        <w:rPr>
          <w:rFonts w:ascii="Times New Roman" w:hAnsi="Times New Roman" w:cs="Times New Roman"/>
          <w:sz w:val="24"/>
          <w:szCs w:val="24"/>
          <w:lang w:val="en-US"/>
        </w:rPr>
        <w:t>(</w:t>
      </w:r>
      <w:r w:rsidR="009A00F2" w:rsidRPr="0051051A">
        <w:rPr>
          <w:rFonts w:ascii="Times New Roman" w:eastAsia="Times New Roman" w:hAnsi="Times New Roman" w:cs="Times New Roman"/>
          <w:sz w:val="24"/>
          <w:szCs w:val="24"/>
        </w:rPr>
        <w:t>1.17</w:t>
      </w:r>
      <w:r w:rsidR="009A00F2" w:rsidRPr="0051051A">
        <w:rPr>
          <w:rFonts w:ascii="Times New Roman" w:eastAsia="Times New Roman" w:hAnsi="Times New Roman" w:cs="Times New Roman"/>
          <w:sz w:val="24"/>
          <w:szCs w:val="24"/>
          <w:lang w:val="en-US"/>
        </w:rPr>
        <w:t>%</w:t>
      </w:r>
      <w:r w:rsidR="009A00F2" w:rsidRPr="0051051A">
        <w:rPr>
          <w:rFonts w:ascii="Times New Roman" w:eastAsia="Times New Roman" w:hAnsi="Times New Roman" w:cs="Times New Roman"/>
          <w:sz w:val="24"/>
          <w:szCs w:val="24"/>
        </w:rPr>
        <w:t>)</w:t>
      </w:r>
      <w:r w:rsidR="002F3E54">
        <w:rPr>
          <w:rFonts w:ascii="Times New Roman" w:eastAsia="Times New Roman" w:hAnsi="Times New Roman" w:cs="Times New Roman"/>
          <w:sz w:val="24"/>
          <w:szCs w:val="24"/>
        </w:rPr>
        <w:t xml:space="preserve"> </w:t>
      </w:r>
      <w:r w:rsidR="00EB35EC">
        <w:rPr>
          <w:rFonts w:ascii="Times New Roman" w:eastAsia="Times New Roman" w:hAnsi="Times New Roman" w:cs="Times New Roman"/>
          <w:sz w:val="24"/>
          <w:szCs w:val="24"/>
        </w:rPr>
        <w:t>and</w:t>
      </w:r>
      <w:r w:rsidR="002F3E54">
        <w:rPr>
          <w:rFonts w:ascii="Times New Roman" w:eastAsia="Times New Roman" w:hAnsi="Times New Roman" w:cs="Times New Roman"/>
          <w:sz w:val="24"/>
          <w:szCs w:val="24"/>
        </w:rPr>
        <w:t xml:space="preserve"> </w:t>
      </w:r>
      <w:r w:rsidR="00DE0600">
        <w:rPr>
          <w:rFonts w:ascii="Times New Roman" w:hAnsi="Times New Roman" w:cs="Times New Roman"/>
          <w:sz w:val="24"/>
          <w:szCs w:val="24"/>
        </w:rPr>
        <w:t>d</w:t>
      </w:r>
      <w:r w:rsidR="009353A1" w:rsidRPr="00A62692">
        <w:rPr>
          <w:rFonts w:ascii="Times New Roman" w:hAnsi="Times New Roman" w:cs="Times New Roman"/>
          <w:sz w:val="24"/>
          <w:szCs w:val="24"/>
        </w:rPr>
        <w:t>emeton-S-methyl sulfone</w:t>
      </w:r>
      <w:r w:rsidR="009353A1">
        <w:rPr>
          <w:rFonts w:ascii="Times New Roman" w:hAnsi="Times New Roman" w:cs="Times New Roman"/>
          <w:sz w:val="24"/>
          <w:szCs w:val="24"/>
        </w:rPr>
        <w:t xml:space="preserve"> (1.2%).</w:t>
      </w:r>
      <w:r w:rsidR="00995D81">
        <w:rPr>
          <w:rFonts w:ascii="Times New Roman" w:hAnsi="Times New Roman" w:cs="Times New Roman"/>
          <w:sz w:val="24"/>
          <w:szCs w:val="24"/>
        </w:rPr>
        <w:t xml:space="preserve"> </w:t>
      </w:r>
      <w:r w:rsidR="00995D81" w:rsidRPr="00ED30DF">
        <w:rPr>
          <w:rFonts w:ascii="Times New Roman" w:hAnsi="Times New Roman" w:cs="Times New Roman"/>
          <w:sz w:val="24"/>
          <w:szCs w:val="24"/>
        </w:rPr>
        <w:t>The ion-chromatogram of A</w:t>
      </w:r>
      <w:r w:rsidR="00995D81">
        <w:rPr>
          <w:rFonts w:ascii="Times New Roman" w:hAnsi="Times New Roman" w:cs="Times New Roman"/>
          <w:sz w:val="24"/>
          <w:szCs w:val="24"/>
        </w:rPr>
        <w:t>R</w:t>
      </w:r>
      <w:r w:rsidR="00706B01">
        <w:rPr>
          <w:rFonts w:ascii="Times New Roman" w:hAnsi="Times New Roman" w:cs="Times New Roman"/>
          <w:sz w:val="24"/>
          <w:szCs w:val="24"/>
        </w:rPr>
        <w:t>R</w:t>
      </w:r>
      <w:r w:rsidR="00995D81" w:rsidRPr="00ED30DF">
        <w:rPr>
          <w:rFonts w:ascii="Times New Roman" w:hAnsi="Times New Roman" w:cs="Times New Roman"/>
          <w:sz w:val="24"/>
          <w:szCs w:val="24"/>
        </w:rPr>
        <w:t>O and A</w:t>
      </w:r>
      <w:r w:rsidR="00995D81">
        <w:rPr>
          <w:rFonts w:ascii="Times New Roman" w:hAnsi="Times New Roman" w:cs="Times New Roman"/>
          <w:sz w:val="24"/>
          <w:szCs w:val="24"/>
        </w:rPr>
        <w:t>R</w:t>
      </w:r>
      <w:r w:rsidR="00706B01">
        <w:rPr>
          <w:rFonts w:ascii="Times New Roman" w:hAnsi="Times New Roman" w:cs="Times New Roman"/>
          <w:sz w:val="24"/>
          <w:szCs w:val="24"/>
        </w:rPr>
        <w:t>L</w:t>
      </w:r>
      <w:r w:rsidR="00995D81" w:rsidRPr="00ED30DF">
        <w:rPr>
          <w:rFonts w:ascii="Times New Roman" w:hAnsi="Times New Roman" w:cs="Times New Roman"/>
          <w:sz w:val="24"/>
          <w:szCs w:val="24"/>
        </w:rPr>
        <w:t xml:space="preserve">O </w:t>
      </w:r>
      <w:r w:rsidR="008F0BF9">
        <w:rPr>
          <w:rFonts w:ascii="Times New Roman" w:hAnsi="Times New Roman" w:cs="Times New Roman"/>
          <w:sz w:val="24"/>
          <w:szCs w:val="24"/>
        </w:rPr>
        <w:t>o</w:t>
      </w:r>
      <w:r w:rsidR="00995D81" w:rsidRPr="00ED30DF">
        <w:rPr>
          <w:rFonts w:ascii="Times New Roman" w:hAnsi="Times New Roman" w:cs="Times New Roman"/>
          <w:sz w:val="24"/>
          <w:szCs w:val="24"/>
        </w:rPr>
        <w:t xml:space="preserve">leoresins is shown </w:t>
      </w:r>
      <w:r w:rsidR="00995D81" w:rsidRPr="003B103A">
        <w:rPr>
          <w:rFonts w:ascii="Times New Roman" w:hAnsi="Times New Roman" w:cs="Times New Roman"/>
          <w:sz w:val="24"/>
          <w:szCs w:val="24"/>
        </w:rPr>
        <w:t xml:space="preserve">in </w:t>
      </w:r>
      <w:r w:rsidR="003B103A" w:rsidRPr="003B103A">
        <w:rPr>
          <w:rFonts w:ascii="Times New Roman" w:hAnsi="Times New Roman" w:cs="Times New Roman"/>
          <w:sz w:val="24"/>
          <w:szCs w:val="24"/>
        </w:rPr>
        <w:t>(</w:t>
      </w:r>
      <w:r w:rsidR="00995D81" w:rsidRPr="003B103A">
        <w:rPr>
          <w:rFonts w:ascii="Times New Roman" w:hAnsi="Times New Roman" w:cs="Times New Roman"/>
          <w:sz w:val="24"/>
          <w:szCs w:val="24"/>
        </w:rPr>
        <w:t>Fig</w:t>
      </w:r>
      <w:r w:rsidR="003B103A" w:rsidRPr="003B103A">
        <w:rPr>
          <w:rFonts w:ascii="Times New Roman" w:hAnsi="Times New Roman" w:cs="Times New Roman"/>
          <w:sz w:val="24"/>
          <w:szCs w:val="24"/>
        </w:rPr>
        <w:t>.</w:t>
      </w:r>
      <w:r w:rsidR="00995D81" w:rsidRPr="003B103A">
        <w:rPr>
          <w:rFonts w:ascii="Times New Roman" w:hAnsi="Times New Roman" w:cs="Times New Roman"/>
          <w:sz w:val="24"/>
          <w:szCs w:val="24"/>
        </w:rPr>
        <w:t xml:space="preserve"> 1</w:t>
      </w:r>
      <w:r w:rsidR="003B103A" w:rsidRPr="003B103A">
        <w:rPr>
          <w:rFonts w:ascii="Times New Roman" w:hAnsi="Times New Roman" w:cs="Times New Roman"/>
          <w:sz w:val="24"/>
          <w:szCs w:val="24"/>
        </w:rPr>
        <w:t>)</w:t>
      </w:r>
      <w:r w:rsidR="00880E21" w:rsidRPr="003B103A">
        <w:rPr>
          <w:rFonts w:ascii="Times New Roman" w:eastAsia="Times New Roman" w:hAnsi="Times New Roman" w:cs="Times New Roman"/>
          <w:color w:val="000000" w:themeColor="text1"/>
          <w:sz w:val="24"/>
          <w:szCs w:val="24"/>
        </w:rPr>
        <w:t>.</w:t>
      </w:r>
    </w:p>
    <w:p w14:paraId="77F2ADC3" w14:textId="27B603F7" w:rsidR="009353A1" w:rsidRPr="00A62692" w:rsidRDefault="00ED2D9A" w:rsidP="009353A1">
      <w:pPr>
        <w:spacing w:line="360" w:lineRule="auto"/>
        <w:rPr>
          <w:rFonts w:ascii="Times New Roman" w:eastAsia="Times New Roman" w:hAnsi="Times New Roman" w:cs="Times New Roman"/>
          <w:b/>
          <w:sz w:val="24"/>
          <w:szCs w:val="24"/>
        </w:rPr>
      </w:pPr>
      <w:r>
        <w:rPr>
          <w:rFonts w:ascii="Times New Roman" w:hAnsi="Times New Roman" w:cs="Times New Roman"/>
          <w:b/>
          <w:sz w:val="24"/>
          <w:szCs w:val="24"/>
        </w:rPr>
        <w:lastRenderedPageBreak/>
        <w:t xml:space="preserve">     </w:t>
      </w:r>
      <w:r w:rsidR="00995D81">
        <w:rPr>
          <w:rFonts w:ascii="Times New Roman" w:hAnsi="Times New Roman" w:cs="Times New Roman"/>
          <w:b/>
          <w:sz w:val="24"/>
          <w:szCs w:val="24"/>
        </w:rPr>
        <w:t>Table 1</w:t>
      </w:r>
      <w:r w:rsidR="00DD2B12">
        <w:rPr>
          <w:rFonts w:ascii="Times New Roman" w:hAnsi="Times New Roman" w:cs="Times New Roman"/>
          <w:b/>
          <w:sz w:val="24"/>
          <w:szCs w:val="24"/>
        </w:rPr>
        <w:t>.</w:t>
      </w:r>
      <w:r w:rsidR="00995D81">
        <w:rPr>
          <w:rFonts w:ascii="Times New Roman" w:hAnsi="Times New Roman" w:cs="Times New Roman"/>
          <w:b/>
          <w:sz w:val="24"/>
          <w:szCs w:val="24"/>
        </w:rPr>
        <w:t xml:space="preserve"> </w:t>
      </w:r>
      <w:r w:rsidR="009353A1" w:rsidRPr="00A62692">
        <w:rPr>
          <w:rFonts w:ascii="Times New Roman" w:hAnsi="Times New Roman" w:cs="Times New Roman"/>
          <w:b/>
          <w:sz w:val="24"/>
          <w:szCs w:val="24"/>
        </w:rPr>
        <w:t xml:space="preserve">Comparative chemical composition </w:t>
      </w:r>
      <w:r w:rsidR="00995D81">
        <w:rPr>
          <w:rFonts w:ascii="Times New Roman" w:hAnsi="Times New Roman" w:cs="Times New Roman"/>
          <w:b/>
          <w:sz w:val="24"/>
          <w:szCs w:val="24"/>
        </w:rPr>
        <w:t>of</w:t>
      </w:r>
      <w:r w:rsidR="009353A1" w:rsidRPr="00A62692">
        <w:rPr>
          <w:rFonts w:ascii="Times New Roman" w:hAnsi="Times New Roman" w:cs="Times New Roman"/>
          <w:b/>
          <w:iCs/>
          <w:sz w:val="24"/>
          <w:szCs w:val="24"/>
        </w:rPr>
        <w:t xml:space="preserve"> </w:t>
      </w:r>
      <w:r w:rsidR="009353A1" w:rsidRPr="00A62692">
        <w:rPr>
          <w:rFonts w:ascii="Times New Roman" w:hAnsi="Times New Roman" w:cs="Times New Roman"/>
          <w:b/>
          <w:sz w:val="24"/>
          <w:szCs w:val="24"/>
        </w:rPr>
        <w:t xml:space="preserve">ARRO </w:t>
      </w:r>
      <w:r w:rsidR="009477FC">
        <w:rPr>
          <w:rFonts w:ascii="Times New Roman" w:hAnsi="Times New Roman" w:cs="Times New Roman"/>
          <w:b/>
          <w:sz w:val="24"/>
          <w:szCs w:val="24"/>
        </w:rPr>
        <w:t>and</w:t>
      </w:r>
      <w:r w:rsidR="009353A1" w:rsidRPr="00A62692">
        <w:rPr>
          <w:rFonts w:ascii="Times New Roman" w:hAnsi="Times New Roman" w:cs="Times New Roman"/>
          <w:b/>
          <w:sz w:val="24"/>
          <w:szCs w:val="24"/>
        </w:rPr>
        <w:t xml:space="preserve"> ARLO</w:t>
      </w:r>
    </w:p>
    <w:tbl>
      <w:tblPr>
        <w:tblStyle w:val="TableGrid"/>
        <w:tblW w:w="8896" w:type="dxa"/>
        <w:tblInd w:w="279" w:type="dxa"/>
        <w:tblLook w:val="04A0" w:firstRow="1" w:lastRow="0" w:firstColumn="1" w:lastColumn="0" w:noHBand="0" w:noVBand="1"/>
      </w:tblPr>
      <w:tblGrid>
        <w:gridCol w:w="901"/>
        <w:gridCol w:w="4829"/>
        <w:gridCol w:w="1507"/>
        <w:gridCol w:w="1659"/>
      </w:tblGrid>
      <w:tr w:rsidR="008F0BF9" w:rsidRPr="00D911D2" w14:paraId="46321BFF" w14:textId="77777777" w:rsidTr="00ED2D9A">
        <w:trPr>
          <w:trHeight w:val="283"/>
        </w:trPr>
        <w:tc>
          <w:tcPr>
            <w:tcW w:w="901" w:type="dxa"/>
          </w:tcPr>
          <w:p w14:paraId="0F6BBB10"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proofErr w:type="spellStart"/>
            <w:proofErr w:type="gramStart"/>
            <w:r w:rsidRPr="00D911D2">
              <w:rPr>
                <w:rFonts w:ascii="Times New Roman" w:eastAsia="Times New Roman" w:hAnsi="Times New Roman" w:cs="Times New Roman"/>
                <w:b/>
                <w:bCs/>
                <w:sz w:val="20"/>
                <w:szCs w:val="20"/>
              </w:rPr>
              <w:t>S.No</w:t>
            </w:r>
            <w:proofErr w:type="spellEnd"/>
            <w:proofErr w:type="gramEnd"/>
          </w:p>
        </w:tc>
        <w:tc>
          <w:tcPr>
            <w:tcW w:w="4829" w:type="dxa"/>
          </w:tcPr>
          <w:p w14:paraId="32F41C98"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Compound name</w:t>
            </w:r>
          </w:p>
        </w:tc>
        <w:tc>
          <w:tcPr>
            <w:tcW w:w="1507" w:type="dxa"/>
          </w:tcPr>
          <w:p w14:paraId="59F9CD82"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ARRO</w:t>
            </w:r>
          </w:p>
        </w:tc>
        <w:tc>
          <w:tcPr>
            <w:tcW w:w="1659" w:type="dxa"/>
          </w:tcPr>
          <w:p w14:paraId="5F4DC958"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ARLO</w:t>
            </w:r>
          </w:p>
        </w:tc>
      </w:tr>
      <w:tr w:rsidR="008F0BF9" w:rsidRPr="00D911D2" w14:paraId="0293AE41" w14:textId="77777777" w:rsidTr="00ED2D9A">
        <w:trPr>
          <w:trHeight w:val="283"/>
        </w:trPr>
        <w:tc>
          <w:tcPr>
            <w:tcW w:w="901" w:type="dxa"/>
          </w:tcPr>
          <w:p w14:paraId="0B68D61D"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FEACD28" w14:textId="6BD1A636"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(E)-4-(3-</w:t>
            </w:r>
            <w:r w:rsidR="00857C57">
              <w:rPr>
                <w:rFonts w:ascii="Times New Roman" w:hAnsi="Times New Roman" w:cs="Times New Roman"/>
                <w:sz w:val="20"/>
                <w:szCs w:val="20"/>
              </w:rPr>
              <w:t>h</w:t>
            </w:r>
            <w:r w:rsidRPr="00D911D2">
              <w:rPr>
                <w:rFonts w:ascii="Times New Roman" w:hAnsi="Times New Roman" w:cs="Times New Roman"/>
                <w:sz w:val="20"/>
                <w:szCs w:val="20"/>
              </w:rPr>
              <w:t xml:space="preserve">ydroxyprop-1-en-1-yl)-2-methoxyphenol </w:t>
            </w:r>
          </w:p>
        </w:tc>
        <w:tc>
          <w:tcPr>
            <w:tcW w:w="1507" w:type="dxa"/>
          </w:tcPr>
          <w:p w14:paraId="7DCD6154"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B1BBFA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hAnsi="Times New Roman" w:cs="Times New Roman"/>
                <w:sz w:val="20"/>
                <w:szCs w:val="20"/>
              </w:rPr>
              <w:t>1.45</w:t>
            </w:r>
          </w:p>
        </w:tc>
      </w:tr>
      <w:tr w:rsidR="008F0BF9" w:rsidRPr="00D911D2" w14:paraId="69464B28" w14:textId="77777777" w:rsidTr="00ED2D9A">
        <w:trPr>
          <w:trHeight w:val="283"/>
        </w:trPr>
        <w:tc>
          <w:tcPr>
            <w:tcW w:w="901" w:type="dxa"/>
          </w:tcPr>
          <w:p w14:paraId="7690A58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62A91BF" w14:textId="5BC8024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1-(3'-</w:t>
            </w:r>
            <w:r w:rsidR="00857C57">
              <w:rPr>
                <w:rFonts w:ascii="Times New Roman" w:eastAsia="Times New Roman" w:hAnsi="Times New Roman" w:cs="Times New Roman"/>
                <w:sz w:val="20"/>
                <w:szCs w:val="20"/>
              </w:rPr>
              <w:t>i</w:t>
            </w:r>
            <w:r w:rsidRPr="00D911D2">
              <w:rPr>
                <w:rFonts w:ascii="Times New Roman" w:eastAsia="Times New Roman" w:hAnsi="Times New Roman" w:cs="Times New Roman"/>
                <w:sz w:val="20"/>
                <w:szCs w:val="20"/>
              </w:rPr>
              <w:t>sopropylphenylthio) prop-1-yne</w:t>
            </w:r>
          </w:p>
        </w:tc>
        <w:tc>
          <w:tcPr>
            <w:tcW w:w="1507" w:type="dxa"/>
            <w:tcBorders>
              <w:bottom w:val="single" w:sz="4" w:space="0" w:color="auto"/>
            </w:tcBorders>
          </w:tcPr>
          <w:p w14:paraId="4A26203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3AF5B17"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0.56</w:t>
            </w:r>
          </w:p>
        </w:tc>
      </w:tr>
      <w:tr w:rsidR="008F0BF9" w:rsidRPr="00D911D2" w14:paraId="26F72C51" w14:textId="77777777" w:rsidTr="00ED2D9A">
        <w:trPr>
          <w:trHeight w:val="283"/>
        </w:trPr>
        <w:tc>
          <w:tcPr>
            <w:tcW w:w="901" w:type="dxa"/>
          </w:tcPr>
          <w:p w14:paraId="48BE3A8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4D78C88" w14:textId="27D0273D"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1,5-</w:t>
            </w:r>
            <w:r w:rsidR="00857C57">
              <w:rPr>
                <w:rFonts w:ascii="Times New Roman" w:eastAsia="Times New Roman" w:hAnsi="Times New Roman" w:cs="Times New Roman"/>
                <w:sz w:val="20"/>
                <w:szCs w:val="20"/>
              </w:rPr>
              <w:t>h</w:t>
            </w:r>
            <w:r w:rsidRPr="00D911D2">
              <w:rPr>
                <w:rFonts w:ascii="Times New Roman" w:eastAsia="Times New Roman" w:hAnsi="Times New Roman" w:cs="Times New Roman"/>
                <w:sz w:val="20"/>
                <w:szCs w:val="20"/>
              </w:rPr>
              <w:t xml:space="preserve">exadien-3-ol </w:t>
            </w:r>
          </w:p>
        </w:tc>
        <w:tc>
          <w:tcPr>
            <w:tcW w:w="1507" w:type="dxa"/>
            <w:tcBorders>
              <w:bottom w:val="single" w:sz="4" w:space="0" w:color="auto"/>
            </w:tcBorders>
          </w:tcPr>
          <w:p w14:paraId="1C37083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0641D78F"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0.73</w:t>
            </w:r>
          </w:p>
        </w:tc>
      </w:tr>
      <w:tr w:rsidR="008F0BF9" w:rsidRPr="00D911D2" w14:paraId="4E5F94D0" w14:textId="77777777" w:rsidTr="00ED2D9A">
        <w:trPr>
          <w:trHeight w:val="283"/>
        </w:trPr>
        <w:tc>
          <w:tcPr>
            <w:tcW w:w="901" w:type="dxa"/>
          </w:tcPr>
          <w:p w14:paraId="736BEF12"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EBF88F7"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1,7-acetoxy-3-beta methoxy-4,4- </w:t>
            </w:r>
          </w:p>
        </w:tc>
        <w:tc>
          <w:tcPr>
            <w:tcW w:w="1507" w:type="dxa"/>
          </w:tcPr>
          <w:p w14:paraId="64F6364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48D5E1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bookmarkStart w:id="6" w:name="_Hlk137775814"/>
            <w:r w:rsidRPr="00D911D2">
              <w:rPr>
                <w:rFonts w:ascii="Times New Roman" w:eastAsia="Times New Roman" w:hAnsi="Times New Roman" w:cs="Times New Roman"/>
                <w:sz w:val="20"/>
                <w:szCs w:val="20"/>
              </w:rPr>
              <w:t>2.74</w:t>
            </w:r>
            <w:bookmarkEnd w:id="6"/>
          </w:p>
        </w:tc>
      </w:tr>
      <w:tr w:rsidR="008F0BF9" w:rsidRPr="00D911D2" w14:paraId="7C1E2411" w14:textId="77777777" w:rsidTr="00ED2D9A">
        <w:trPr>
          <w:trHeight w:val="283"/>
        </w:trPr>
        <w:tc>
          <w:tcPr>
            <w:tcW w:w="901" w:type="dxa"/>
          </w:tcPr>
          <w:p w14:paraId="43DCBE1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675399F" w14:textId="3CB8A50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1-H-</w:t>
            </w:r>
            <w:r w:rsidR="00857C57">
              <w:rPr>
                <w:rFonts w:ascii="Times New Roman" w:eastAsia="Times New Roman" w:hAnsi="Times New Roman" w:cs="Times New Roman"/>
                <w:sz w:val="20"/>
                <w:szCs w:val="20"/>
              </w:rPr>
              <w:t>c</w:t>
            </w:r>
            <w:r w:rsidRPr="00D911D2">
              <w:rPr>
                <w:rFonts w:ascii="Times New Roman" w:eastAsia="Times New Roman" w:hAnsi="Times New Roman" w:cs="Times New Roman"/>
                <w:sz w:val="20"/>
                <w:szCs w:val="20"/>
              </w:rPr>
              <w:t>yclopropa [3,4] Benz1</w:t>
            </w:r>
          </w:p>
        </w:tc>
        <w:tc>
          <w:tcPr>
            <w:tcW w:w="1507" w:type="dxa"/>
            <w:tcBorders>
              <w:bottom w:val="single" w:sz="4" w:space="0" w:color="auto"/>
            </w:tcBorders>
          </w:tcPr>
          <w:p w14:paraId="5A30444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08B753FF"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0.95</w:t>
            </w:r>
          </w:p>
        </w:tc>
      </w:tr>
      <w:tr w:rsidR="008F0BF9" w:rsidRPr="00D911D2" w14:paraId="68D58875" w14:textId="77777777" w:rsidTr="00ED2D9A">
        <w:trPr>
          <w:trHeight w:val="283"/>
        </w:trPr>
        <w:tc>
          <w:tcPr>
            <w:tcW w:w="901" w:type="dxa"/>
          </w:tcPr>
          <w:p w14:paraId="2B5A967D"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D4C0C0E" w14:textId="189821F7" w:rsidR="008F0BF9" w:rsidRPr="00D911D2" w:rsidRDefault="008F0BF9" w:rsidP="00F7609F">
            <w:pPr>
              <w:spacing w:line="360" w:lineRule="auto"/>
              <w:ind w:left="2"/>
              <w:jc w:val="center"/>
              <w:rPr>
                <w:rFonts w:ascii="Times New Roman" w:hAnsi="Times New Roman" w:cs="Times New Roman"/>
                <w:b/>
                <w:sz w:val="20"/>
                <w:szCs w:val="20"/>
              </w:rPr>
            </w:pPr>
            <w:r w:rsidRPr="00D911D2">
              <w:rPr>
                <w:rFonts w:ascii="Times New Roman" w:hAnsi="Times New Roman" w:cs="Times New Roman"/>
                <w:sz w:val="20"/>
                <w:szCs w:val="20"/>
              </w:rPr>
              <w:t>1-</w:t>
            </w:r>
            <w:r w:rsidR="00857C57">
              <w:rPr>
                <w:rFonts w:ascii="Times New Roman" w:hAnsi="Times New Roman" w:cs="Times New Roman"/>
                <w:sz w:val="20"/>
                <w:szCs w:val="20"/>
              </w:rPr>
              <w:t>m</w:t>
            </w:r>
            <w:r w:rsidRPr="00D911D2">
              <w:rPr>
                <w:rFonts w:ascii="Times New Roman" w:hAnsi="Times New Roman" w:cs="Times New Roman"/>
                <w:sz w:val="20"/>
                <w:szCs w:val="20"/>
              </w:rPr>
              <w:t xml:space="preserve">ethyl-5-fluorouracil </w:t>
            </w:r>
          </w:p>
        </w:tc>
        <w:tc>
          <w:tcPr>
            <w:tcW w:w="1507" w:type="dxa"/>
          </w:tcPr>
          <w:p w14:paraId="79775C55"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2.45</w:t>
            </w:r>
          </w:p>
        </w:tc>
        <w:tc>
          <w:tcPr>
            <w:tcW w:w="1659" w:type="dxa"/>
          </w:tcPr>
          <w:p w14:paraId="731E349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ahoma" w:hAnsi="Times New Roman" w:cs="Times New Roman"/>
                <w:sz w:val="20"/>
                <w:szCs w:val="20"/>
              </w:rPr>
              <w:t>1.44</w:t>
            </w:r>
          </w:p>
        </w:tc>
      </w:tr>
      <w:tr w:rsidR="008F0BF9" w:rsidRPr="00D911D2" w14:paraId="5891CD5B" w14:textId="77777777" w:rsidTr="00ED2D9A">
        <w:trPr>
          <w:trHeight w:val="283"/>
        </w:trPr>
        <w:tc>
          <w:tcPr>
            <w:tcW w:w="901" w:type="dxa"/>
          </w:tcPr>
          <w:p w14:paraId="62E0E27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85CF9FF"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2-(trimethylsilyl) ethyl </w:t>
            </w:r>
          </w:p>
        </w:tc>
        <w:tc>
          <w:tcPr>
            <w:tcW w:w="1507" w:type="dxa"/>
          </w:tcPr>
          <w:p w14:paraId="51EF94C3"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1.13</w:t>
            </w:r>
          </w:p>
        </w:tc>
        <w:tc>
          <w:tcPr>
            <w:tcW w:w="1659" w:type="dxa"/>
          </w:tcPr>
          <w:p w14:paraId="6F2AD09B"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AE56A40" w14:textId="77777777" w:rsidTr="00ED2D9A">
        <w:trPr>
          <w:trHeight w:val="283"/>
        </w:trPr>
        <w:tc>
          <w:tcPr>
            <w:tcW w:w="901" w:type="dxa"/>
          </w:tcPr>
          <w:p w14:paraId="6C80106B"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802DC73" w14:textId="20393798"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2-</w:t>
            </w:r>
            <w:r w:rsidR="00857C57">
              <w:rPr>
                <w:rFonts w:ascii="Times New Roman" w:hAnsi="Times New Roman" w:cs="Times New Roman"/>
                <w:sz w:val="20"/>
                <w:szCs w:val="20"/>
              </w:rPr>
              <w:t>c</w:t>
            </w:r>
            <w:r w:rsidRPr="00D911D2">
              <w:rPr>
                <w:rFonts w:ascii="Times New Roman" w:hAnsi="Times New Roman" w:cs="Times New Roman"/>
                <w:sz w:val="20"/>
                <w:szCs w:val="20"/>
              </w:rPr>
              <w:t>yclohexylpiperidine</w:t>
            </w:r>
          </w:p>
        </w:tc>
        <w:tc>
          <w:tcPr>
            <w:tcW w:w="1507" w:type="dxa"/>
          </w:tcPr>
          <w:p w14:paraId="70CFD9C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0.88</w:t>
            </w:r>
          </w:p>
        </w:tc>
        <w:tc>
          <w:tcPr>
            <w:tcW w:w="1659" w:type="dxa"/>
          </w:tcPr>
          <w:p w14:paraId="70E1A0D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3841EFF8" w14:textId="77777777" w:rsidTr="00ED2D9A">
        <w:trPr>
          <w:trHeight w:val="378"/>
        </w:trPr>
        <w:tc>
          <w:tcPr>
            <w:tcW w:w="901" w:type="dxa"/>
          </w:tcPr>
          <w:p w14:paraId="6E29C7A1"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3DC5609"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2-dimethyl-4-methoxy-7-</w:t>
            </w:r>
          </w:p>
          <w:p w14:paraId="46DD7C7F"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[5 (t-</w:t>
            </w:r>
            <w:proofErr w:type="spellStart"/>
            <w:r w:rsidRPr="00D911D2">
              <w:rPr>
                <w:rFonts w:ascii="Times New Roman" w:hAnsi="Times New Roman" w:cs="Times New Roman"/>
                <w:sz w:val="20"/>
                <w:szCs w:val="20"/>
              </w:rPr>
              <w:t>butyldimethylsilyloxy</w:t>
            </w:r>
            <w:proofErr w:type="spellEnd"/>
            <w:r w:rsidRPr="00D911D2">
              <w:rPr>
                <w:rFonts w:ascii="Times New Roman" w:hAnsi="Times New Roman" w:cs="Times New Roman"/>
                <w:sz w:val="20"/>
                <w:szCs w:val="20"/>
              </w:rPr>
              <w:t xml:space="preserve">)-4-methyl-2-hexenyl- </w:t>
            </w:r>
          </w:p>
        </w:tc>
        <w:tc>
          <w:tcPr>
            <w:tcW w:w="1507" w:type="dxa"/>
          </w:tcPr>
          <w:p w14:paraId="39FDFD3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1.17</w:t>
            </w:r>
          </w:p>
        </w:tc>
        <w:tc>
          <w:tcPr>
            <w:tcW w:w="1659" w:type="dxa"/>
          </w:tcPr>
          <w:p w14:paraId="5FE6E73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04A2F84F" w14:textId="77777777" w:rsidTr="00ED2D9A">
        <w:trPr>
          <w:trHeight w:val="283"/>
        </w:trPr>
        <w:tc>
          <w:tcPr>
            <w:tcW w:w="901" w:type="dxa"/>
          </w:tcPr>
          <w:p w14:paraId="549FCAA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12DF5B5"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2-ethanediyl ester </w:t>
            </w:r>
          </w:p>
        </w:tc>
        <w:tc>
          <w:tcPr>
            <w:tcW w:w="1507" w:type="dxa"/>
            <w:tcBorders>
              <w:bottom w:val="single" w:sz="4" w:space="0" w:color="auto"/>
            </w:tcBorders>
          </w:tcPr>
          <w:p w14:paraId="2B37EB7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1B50C504"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0.79</w:t>
            </w:r>
          </w:p>
        </w:tc>
      </w:tr>
      <w:tr w:rsidR="008F0BF9" w:rsidRPr="00D911D2" w14:paraId="03C49B4D" w14:textId="77777777" w:rsidTr="00ED2D9A">
        <w:trPr>
          <w:trHeight w:val="307"/>
        </w:trPr>
        <w:tc>
          <w:tcPr>
            <w:tcW w:w="901" w:type="dxa"/>
          </w:tcPr>
          <w:p w14:paraId="7B1C979B"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2F11C42" w14:textId="528AD2D9"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2-H-</w:t>
            </w:r>
            <w:r w:rsidR="00857C57">
              <w:rPr>
                <w:rFonts w:ascii="Times New Roman" w:hAnsi="Times New Roman" w:cs="Times New Roman"/>
                <w:sz w:val="20"/>
                <w:szCs w:val="20"/>
              </w:rPr>
              <w:t>p</w:t>
            </w:r>
            <w:r w:rsidRPr="00D911D2">
              <w:rPr>
                <w:rFonts w:ascii="Times New Roman" w:hAnsi="Times New Roman" w:cs="Times New Roman"/>
                <w:sz w:val="20"/>
                <w:szCs w:val="20"/>
              </w:rPr>
              <w:t xml:space="preserve">yran </w:t>
            </w:r>
          </w:p>
        </w:tc>
        <w:tc>
          <w:tcPr>
            <w:tcW w:w="1507" w:type="dxa"/>
          </w:tcPr>
          <w:p w14:paraId="46D5C8B2"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0.66</w:t>
            </w:r>
          </w:p>
        </w:tc>
        <w:tc>
          <w:tcPr>
            <w:tcW w:w="1659" w:type="dxa"/>
          </w:tcPr>
          <w:p w14:paraId="128141C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75134A89" w14:textId="77777777" w:rsidTr="00ED2D9A">
        <w:trPr>
          <w:trHeight w:val="283"/>
        </w:trPr>
        <w:tc>
          <w:tcPr>
            <w:tcW w:w="901" w:type="dxa"/>
          </w:tcPr>
          <w:p w14:paraId="28869B1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EF7703B" w14:textId="30D25DD4"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2-</w:t>
            </w:r>
            <w:r w:rsidR="00857C57">
              <w:rPr>
                <w:rFonts w:ascii="Times New Roman" w:hAnsi="Times New Roman" w:cs="Times New Roman"/>
                <w:sz w:val="20"/>
                <w:szCs w:val="20"/>
              </w:rPr>
              <w:t>p</w:t>
            </w:r>
            <w:r w:rsidRPr="00D911D2">
              <w:rPr>
                <w:rFonts w:ascii="Times New Roman" w:hAnsi="Times New Roman" w:cs="Times New Roman"/>
                <w:sz w:val="20"/>
                <w:szCs w:val="20"/>
              </w:rPr>
              <w:t>henyl-1,3-dioxan5-yl</w:t>
            </w:r>
            <w:r>
              <w:rPr>
                <w:rFonts w:ascii="Times New Roman" w:hAnsi="Times New Roman" w:cs="Times New Roman"/>
                <w:sz w:val="20"/>
                <w:szCs w:val="20"/>
              </w:rPr>
              <w:t>-</w:t>
            </w:r>
            <w:r w:rsidRPr="00D911D2">
              <w:rPr>
                <w:rFonts w:ascii="Times New Roman" w:hAnsi="Times New Roman" w:cs="Times New Roman"/>
                <w:sz w:val="20"/>
                <w:szCs w:val="20"/>
              </w:rPr>
              <w:t>ester</w:t>
            </w:r>
          </w:p>
        </w:tc>
        <w:tc>
          <w:tcPr>
            <w:tcW w:w="1507" w:type="dxa"/>
          </w:tcPr>
          <w:p w14:paraId="059962DA"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871E962"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1.57</w:t>
            </w:r>
          </w:p>
        </w:tc>
      </w:tr>
      <w:tr w:rsidR="008F0BF9" w:rsidRPr="00D911D2" w14:paraId="2B4728E8" w14:textId="77777777" w:rsidTr="00ED2D9A">
        <w:trPr>
          <w:trHeight w:val="283"/>
        </w:trPr>
        <w:tc>
          <w:tcPr>
            <w:tcW w:w="901" w:type="dxa"/>
          </w:tcPr>
          <w:p w14:paraId="001F663B"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FA18DAB" w14:textId="20FB8A9D"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w:t>
            </w:r>
            <w:r w:rsidR="00857C57">
              <w:rPr>
                <w:rFonts w:ascii="Times New Roman" w:eastAsia="Times New Roman" w:hAnsi="Times New Roman" w:cs="Times New Roman"/>
                <w:sz w:val="20"/>
                <w:szCs w:val="20"/>
              </w:rPr>
              <w:t>t</w:t>
            </w:r>
            <w:r w:rsidRPr="00D911D2">
              <w:rPr>
                <w:rFonts w:ascii="Times New Roman" w:eastAsia="Times New Roman" w:hAnsi="Times New Roman" w:cs="Times New Roman"/>
                <w:sz w:val="20"/>
                <w:szCs w:val="20"/>
              </w:rPr>
              <w:t xml:space="preserve">hiophenecarboxamide </w:t>
            </w:r>
          </w:p>
        </w:tc>
        <w:tc>
          <w:tcPr>
            <w:tcW w:w="1507" w:type="dxa"/>
            <w:tcBorders>
              <w:bottom w:val="single" w:sz="4" w:space="0" w:color="auto"/>
            </w:tcBorders>
          </w:tcPr>
          <w:p w14:paraId="03C4C7B9"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F2EA39A"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0.62</w:t>
            </w:r>
          </w:p>
        </w:tc>
      </w:tr>
      <w:tr w:rsidR="008F0BF9" w:rsidRPr="00D911D2" w14:paraId="44D2FEF1" w14:textId="77777777" w:rsidTr="00ED2D9A">
        <w:trPr>
          <w:trHeight w:val="283"/>
        </w:trPr>
        <w:tc>
          <w:tcPr>
            <w:tcW w:w="901" w:type="dxa"/>
          </w:tcPr>
          <w:p w14:paraId="63F91D94"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6F093AD" w14:textId="682A208E"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3-(1,4-</w:t>
            </w:r>
            <w:r w:rsidR="00857C57">
              <w:rPr>
                <w:rFonts w:ascii="Times New Roman" w:eastAsia="Times New Roman" w:hAnsi="Times New Roman" w:cs="Times New Roman"/>
                <w:sz w:val="20"/>
                <w:szCs w:val="20"/>
              </w:rPr>
              <w:t>d</w:t>
            </w:r>
            <w:r w:rsidRPr="00D911D2">
              <w:rPr>
                <w:rFonts w:ascii="Times New Roman" w:eastAsia="Times New Roman" w:hAnsi="Times New Roman" w:cs="Times New Roman"/>
                <w:sz w:val="20"/>
                <w:szCs w:val="20"/>
              </w:rPr>
              <w:t xml:space="preserve">ioxa-8-azaspiro [4.5] dec-8-ylmethyl)-5 </w:t>
            </w:r>
          </w:p>
        </w:tc>
        <w:tc>
          <w:tcPr>
            <w:tcW w:w="1507" w:type="dxa"/>
            <w:tcBorders>
              <w:bottom w:val="single" w:sz="4" w:space="0" w:color="auto"/>
            </w:tcBorders>
          </w:tcPr>
          <w:p w14:paraId="365E36AE"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7647B17"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0.49</w:t>
            </w:r>
          </w:p>
        </w:tc>
      </w:tr>
      <w:tr w:rsidR="008F0BF9" w:rsidRPr="00D911D2" w14:paraId="0562B583" w14:textId="77777777" w:rsidTr="00ED2D9A">
        <w:trPr>
          <w:trHeight w:val="283"/>
        </w:trPr>
        <w:tc>
          <w:tcPr>
            <w:tcW w:w="901" w:type="dxa"/>
          </w:tcPr>
          <w:p w14:paraId="6D8B385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0FE5FAB" w14:textId="7903D23C"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3,3'-</w:t>
            </w:r>
            <w:r w:rsidR="00857C57">
              <w:rPr>
                <w:rFonts w:ascii="Times New Roman" w:eastAsia="Times New Roman" w:hAnsi="Times New Roman" w:cs="Times New Roman"/>
                <w:sz w:val="20"/>
                <w:szCs w:val="20"/>
              </w:rPr>
              <w:t>d</w:t>
            </w:r>
            <w:r w:rsidRPr="00D911D2">
              <w:rPr>
                <w:rFonts w:ascii="Times New Roman" w:eastAsia="Times New Roman" w:hAnsi="Times New Roman" w:cs="Times New Roman"/>
                <w:sz w:val="20"/>
                <w:szCs w:val="20"/>
              </w:rPr>
              <w:t>iment</w:t>
            </w:r>
            <w:r w:rsidR="009F248F">
              <w:rPr>
                <w:rFonts w:ascii="Times New Roman" w:eastAsia="Times New Roman" w:hAnsi="Times New Roman" w:cs="Times New Roman"/>
                <w:sz w:val="20"/>
                <w:szCs w:val="20"/>
              </w:rPr>
              <w:t>oxy</w:t>
            </w:r>
          </w:p>
        </w:tc>
        <w:tc>
          <w:tcPr>
            <w:tcW w:w="1507" w:type="dxa"/>
          </w:tcPr>
          <w:p w14:paraId="09A8DDC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E5170D7"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1.13</w:t>
            </w:r>
          </w:p>
        </w:tc>
      </w:tr>
      <w:tr w:rsidR="008F0BF9" w:rsidRPr="00D911D2" w14:paraId="3263D793" w14:textId="77777777" w:rsidTr="00ED2D9A">
        <w:trPr>
          <w:trHeight w:val="283"/>
        </w:trPr>
        <w:tc>
          <w:tcPr>
            <w:tcW w:w="901" w:type="dxa"/>
          </w:tcPr>
          <w:p w14:paraId="36DA080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573D408" w14:textId="179A3138"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3,6-</w:t>
            </w:r>
            <w:r w:rsidR="00857C57">
              <w:rPr>
                <w:rFonts w:ascii="Times New Roman" w:eastAsia="Times New Roman" w:hAnsi="Times New Roman" w:cs="Times New Roman"/>
                <w:sz w:val="20"/>
                <w:szCs w:val="20"/>
              </w:rPr>
              <w:t>n</w:t>
            </w:r>
            <w:r w:rsidRPr="00D911D2">
              <w:rPr>
                <w:rFonts w:ascii="Times New Roman" w:eastAsia="Times New Roman" w:hAnsi="Times New Roman" w:cs="Times New Roman"/>
                <w:sz w:val="20"/>
                <w:szCs w:val="20"/>
              </w:rPr>
              <w:t>onadecadione</w:t>
            </w:r>
          </w:p>
        </w:tc>
        <w:tc>
          <w:tcPr>
            <w:tcW w:w="1507" w:type="dxa"/>
            <w:tcBorders>
              <w:bottom w:val="single" w:sz="4" w:space="0" w:color="auto"/>
            </w:tcBorders>
          </w:tcPr>
          <w:p w14:paraId="279A13A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CF15C03"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0.53</w:t>
            </w:r>
          </w:p>
        </w:tc>
      </w:tr>
      <w:tr w:rsidR="008F0BF9" w:rsidRPr="00D911D2" w14:paraId="0AA1D614" w14:textId="77777777" w:rsidTr="00ED2D9A">
        <w:trPr>
          <w:trHeight w:val="283"/>
        </w:trPr>
        <w:tc>
          <w:tcPr>
            <w:tcW w:w="901" w:type="dxa"/>
          </w:tcPr>
          <w:p w14:paraId="3B51FF3D"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3B9A305" w14:textId="047C86EE"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3,7,11,15-</w:t>
            </w:r>
            <w:r w:rsidR="00857C57">
              <w:rPr>
                <w:rFonts w:ascii="Times New Roman" w:eastAsia="Times New Roman" w:hAnsi="Times New Roman" w:cs="Times New Roman"/>
                <w:sz w:val="20"/>
                <w:szCs w:val="20"/>
              </w:rPr>
              <w:t>t</w:t>
            </w:r>
            <w:r w:rsidRPr="00D911D2">
              <w:rPr>
                <w:rFonts w:ascii="Times New Roman" w:eastAsia="Times New Roman" w:hAnsi="Times New Roman" w:cs="Times New Roman"/>
                <w:sz w:val="20"/>
                <w:szCs w:val="20"/>
              </w:rPr>
              <w:t xml:space="preserve">etramethylhexadec-2-en-1-yl acetate </w:t>
            </w:r>
          </w:p>
        </w:tc>
        <w:tc>
          <w:tcPr>
            <w:tcW w:w="1507" w:type="dxa"/>
          </w:tcPr>
          <w:p w14:paraId="13AFEB2F"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EDE20EC"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imes New Roman" w:hAnsi="Times New Roman" w:cs="Times New Roman"/>
                <w:sz w:val="20"/>
                <w:szCs w:val="20"/>
              </w:rPr>
              <w:t>1.42</w:t>
            </w:r>
          </w:p>
        </w:tc>
      </w:tr>
      <w:tr w:rsidR="008F0BF9" w:rsidRPr="00D911D2" w14:paraId="2EB3ABDC" w14:textId="77777777" w:rsidTr="00ED2D9A">
        <w:trPr>
          <w:trHeight w:val="283"/>
        </w:trPr>
        <w:tc>
          <w:tcPr>
            <w:tcW w:w="901" w:type="dxa"/>
          </w:tcPr>
          <w:p w14:paraId="7D9E76A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33B107B" w14:textId="15724853"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3-</w:t>
            </w:r>
            <w:r w:rsidR="00857C57">
              <w:rPr>
                <w:rFonts w:ascii="Times New Roman" w:hAnsi="Times New Roman" w:cs="Times New Roman"/>
                <w:sz w:val="20"/>
                <w:szCs w:val="20"/>
              </w:rPr>
              <w:t>f</w:t>
            </w:r>
            <w:r w:rsidRPr="00D911D2">
              <w:rPr>
                <w:rFonts w:ascii="Times New Roman" w:hAnsi="Times New Roman" w:cs="Times New Roman"/>
                <w:sz w:val="20"/>
                <w:szCs w:val="20"/>
              </w:rPr>
              <w:t xml:space="preserve">uroic acid </w:t>
            </w:r>
          </w:p>
        </w:tc>
        <w:tc>
          <w:tcPr>
            <w:tcW w:w="1507" w:type="dxa"/>
          </w:tcPr>
          <w:p w14:paraId="4BF4057E"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11.59</w:t>
            </w:r>
          </w:p>
        </w:tc>
        <w:tc>
          <w:tcPr>
            <w:tcW w:w="1659" w:type="dxa"/>
          </w:tcPr>
          <w:p w14:paraId="6B837F3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2E9ACF4D" w14:textId="77777777" w:rsidTr="00ED2D9A">
        <w:trPr>
          <w:trHeight w:val="283"/>
        </w:trPr>
        <w:tc>
          <w:tcPr>
            <w:tcW w:w="901" w:type="dxa"/>
          </w:tcPr>
          <w:p w14:paraId="3DD4D2CA"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8A76E3E" w14:textId="1C135465"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4,4,5,8-</w:t>
            </w:r>
            <w:r w:rsidR="00857C57">
              <w:rPr>
                <w:rFonts w:ascii="Times New Roman" w:hAnsi="Times New Roman" w:cs="Times New Roman"/>
                <w:sz w:val="20"/>
                <w:szCs w:val="20"/>
              </w:rPr>
              <w:t>t</w:t>
            </w:r>
            <w:r w:rsidRPr="00D911D2">
              <w:rPr>
                <w:rFonts w:ascii="Times New Roman" w:hAnsi="Times New Roman" w:cs="Times New Roman"/>
                <w:sz w:val="20"/>
                <w:szCs w:val="20"/>
              </w:rPr>
              <w:t>etramethylchroman-2-ol</w:t>
            </w:r>
          </w:p>
        </w:tc>
        <w:tc>
          <w:tcPr>
            <w:tcW w:w="1507" w:type="dxa"/>
          </w:tcPr>
          <w:p w14:paraId="3A3D18B7"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4E9F64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1.77</w:t>
            </w:r>
          </w:p>
        </w:tc>
      </w:tr>
      <w:tr w:rsidR="008F0BF9" w:rsidRPr="00D911D2" w14:paraId="1C3D2DCE" w14:textId="77777777" w:rsidTr="00ED2D9A">
        <w:trPr>
          <w:trHeight w:val="283"/>
        </w:trPr>
        <w:tc>
          <w:tcPr>
            <w:tcW w:w="901" w:type="dxa"/>
          </w:tcPr>
          <w:p w14:paraId="040F82F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21FBD81" w14:textId="1604A8AE"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4,8,12,16-</w:t>
            </w:r>
            <w:r w:rsidR="00857C57">
              <w:rPr>
                <w:rFonts w:ascii="Times New Roman" w:hAnsi="Times New Roman" w:cs="Times New Roman"/>
                <w:sz w:val="20"/>
                <w:szCs w:val="20"/>
              </w:rPr>
              <w:t>t</w:t>
            </w:r>
            <w:r w:rsidRPr="00D911D2">
              <w:rPr>
                <w:rFonts w:ascii="Times New Roman" w:hAnsi="Times New Roman" w:cs="Times New Roman"/>
                <w:sz w:val="20"/>
                <w:szCs w:val="20"/>
              </w:rPr>
              <w:t xml:space="preserve">etramethylheptadecan-4-olide </w:t>
            </w:r>
          </w:p>
        </w:tc>
        <w:tc>
          <w:tcPr>
            <w:tcW w:w="1507" w:type="dxa"/>
          </w:tcPr>
          <w:p w14:paraId="76B5E92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BBEA7E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1.72</w:t>
            </w:r>
          </w:p>
        </w:tc>
      </w:tr>
      <w:tr w:rsidR="008F0BF9" w:rsidRPr="00D911D2" w14:paraId="6A5C7B0D" w14:textId="77777777" w:rsidTr="00ED2D9A">
        <w:trPr>
          <w:trHeight w:val="283"/>
        </w:trPr>
        <w:tc>
          <w:tcPr>
            <w:tcW w:w="901" w:type="dxa"/>
          </w:tcPr>
          <w:p w14:paraId="7212F13A"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BBD4384"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4-ethenyl-2,6-dimethoxy</w:t>
            </w:r>
          </w:p>
        </w:tc>
        <w:tc>
          <w:tcPr>
            <w:tcW w:w="1507" w:type="dxa"/>
          </w:tcPr>
          <w:p w14:paraId="06D40C2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0FE1F40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2.40</w:t>
            </w:r>
          </w:p>
        </w:tc>
      </w:tr>
      <w:tr w:rsidR="008F0BF9" w:rsidRPr="00D911D2" w14:paraId="4FACEB1C" w14:textId="77777777" w:rsidTr="00ED2D9A">
        <w:trPr>
          <w:trHeight w:val="283"/>
        </w:trPr>
        <w:tc>
          <w:tcPr>
            <w:tcW w:w="901" w:type="dxa"/>
          </w:tcPr>
          <w:p w14:paraId="78E983E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17526A1" w14:textId="4AE6AC65"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4-</w:t>
            </w:r>
            <w:r w:rsidR="00857C57">
              <w:rPr>
                <w:rFonts w:ascii="Times New Roman" w:eastAsia="Times New Roman" w:hAnsi="Times New Roman" w:cs="Times New Roman"/>
                <w:sz w:val="20"/>
                <w:szCs w:val="20"/>
              </w:rPr>
              <w:t>f</w:t>
            </w:r>
            <w:r w:rsidRPr="00D911D2">
              <w:rPr>
                <w:rFonts w:ascii="Times New Roman" w:eastAsia="Times New Roman" w:hAnsi="Times New Roman" w:cs="Times New Roman"/>
                <w:sz w:val="20"/>
                <w:szCs w:val="20"/>
              </w:rPr>
              <w:t xml:space="preserve">luoroamphetamine </w:t>
            </w:r>
          </w:p>
        </w:tc>
        <w:tc>
          <w:tcPr>
            <w:tcW w:w="1507" w:type="dxa"/>
            <w:tcBorders>
              <w:bottom w:val="single" w:sz="4" w:space="0" w:color="auto"/>
            </w:tcBorders>
          </w:tcPr>
          <w:p w14:paraId="7657CADF"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10ECBCB"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0.55</w:t>
            </w:r>
          </w:p>
        </w:tc>
      </w:tr>
      <w:tr w:rsidR="008F0BF9" w:rsidRPr="00D911D2" w14:paraId="3C0A7FC2" w14:textId="77777777" w:rsidTr="00ED2D9A">
        <w:trPr>
          <w:trHeight w:val="283"/>
        </w:trPr>
        <w:tc>
          <w:tcPr>
            <w:tcW w:w="901" w:type="dxa"/>
          </w:tcPr>
          <w:p w14:paraId="37C46C2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57541D3" w14:textId="0B962D8A"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4-</w:t>
            </w:r>
            <w:r w:rsidR="00857C57">
              <w:rPr>
                <w:rFonts w:ascii="Times New Roman" w:eastAsia="Times New Roman" w:hAnsi="Times New Roman" w:cs="Times New Roman"/>
                <w:sz w:val="20"/>
                <w:szCs w:val="20"/>
              </w:rPr>
              <w:t>f</w:t>
            </w:r>
            <w:r w:rsidRPr="00D911D2">
              <w:rPr>
                <w:rFonts w:ascii="Times New Roman" w:eastAsia="Times New Roman" w:hAnsi="Times New Roman" w:cs="Times New Roman"/>
                <w:sz w:val="20"/>
                <w:szCs w:val="20"/>
              </w:rPr>
              <w:t>luorobenzyl alcohol</w:t>
            </w:r>
          </w:p>
        </w:tc>
        <w:tc>
          <w:tcPr>
            <w:tcW w:w="1507" w:type="dxa"/>
            <w:tcBorders>
              <w:bottom w:val="single" w:sz="4" w:space="0" w:color="auto"/>
            </w:tcBorders>
          </w:tcPr>
          <w:p w14:paraId="7E6AFD9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98F5DB3"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0.51</w:t>
            </w:r>
          </w:p>
        </w:tc>
      </w:tr>
      <w:tr w:rsidR="008F0BF9" w:rsidRPr="00D911D2" w14:paraId="5F7F0511" w14:textId="77777777" w:rsidTr="00ED2D9A">
        <w:trPr>
          <w:trHeight w:val="283"/>
        </w:trPr>
        <w:tc>
          <w:tcPr>
            <w:tcW w:w="901" w:type="dxa"/>
          </w:tcPr>
          <w:p w14:paraId="79D4063F"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60097BF" w14:textId="75F7E26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4H-1-</w:t>
            </w:r>
            <w:r w:rsidR="00857C57">
              <w:rPr>
                <w:rFonts w:ascii="Times New Roman" w:hAnsi="Times New Roman" w:cs="Times New Roman"/>
                <w:sz w:val="20"/>
                <w:szCs w:val="20"/>
              </w:rPr>
              <w:t>b</w:t>
            </w:r>
            <w:r w:rsidRPr="00D911D2">
              <w:rPr>
                <w:rFonts w:ascii="Times New Roman" w:hAnsi="Times New Roman" w:cs="Times New Roman"/>
                <w:sz w:val="20"/>
                <w:szCs w:val="20"/>
              </w:rPr>
              <w:t xml:space="preserve">enzopyran-4-one </w:t>
            </w:r>
          </w:p>
        </w:tc>
        <w:tc>
          <w:tcPr>
            <w:tcW w:w="1507" w:type="dxa"/>
          </w:tcPr>
          <w:p w14:paraId="6FCA53C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FFCC785"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3.00</w:t>
            </w:r>
          </w:p>
        </w:tc>
      </w:tr>
      <w:tr w:rsidR="008F0BF9" w:rsidRPr="00D911D2" w14:paraId="1A28EEA1" w14:textId="77777777" w:rsidTr="00ED2D9A">
        <w:trPr>
          <w:trHeight w:val="283"/>
        </w:trPr>
        <w:tc>
          <w:tcPr>
            <w:tcW w:w="901" w:type="dxa"/>
          </w:tcPr>
          <w:p w14:paraId="26F24F8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8E15BD6" w14:textId="68D873B0"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5-</w:t>
            </w:r>
            <w:r w:rsidR="00857C57">
              <w:rPr>
                <w:rFonts w:ascii="Times New Roman" w:hAnsi="Times New Roman" w:cs="Times New Roman"/>
                <w:sz w:val="20"/>
                <w:szCs w:val="20"/>
              </w:rPr>
              <w:t>e</w:t>
            </w:r>
            <w:r w:rsidRPr="00D911D2">
              <w:rPr>
                <w:rFonts w:ascii="Times New Roman" w:hAnsi="Times New Roman" w:cs="Times New Roman"/>
                <w:sz w:val="20"/>
                <w:szCs w:val="20"/>
              </w:rPr>
              <w:t xml:space="preserve">thenyl-2-methoxy </w:t>
            </w:r>
          </w:p>
        </w:tc>
        <w:tc>
          <w:tcPr>
            <w:tcW w:w="1507" w:type="dxa"/>
          </w:tcPr>
          <w:p w14:paraId="388CF543"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0.72</w:t>
            </w:r>
          </w:p>
        </w:tc>
        <w:tc>
          <w:tcPr>
            <w:tcW w:w="1659" w:type="dxa"/>
          </w:tcPr>
          <w:p w14:paraId="12A9E0FC"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54FBC116" w14:textId="77777777" w:rsidTr="00ED2D9A">
        <w:trPr>
          <w:trHeight w:val="283"/>
        </w:trPr>
        <w:tc>
          <w:tcPr>
            <w:tcW w:w="901" w:type="dxa"/>
          </w:tcPr>
          <w:p w14:paraId="2F574A1D"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2C31A25" w14:textId="38323306"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5-</w:t>
            </w:r>
            <w:r w:rsidR="00857C57">
              <w:rPr>
                <w:rFonts w:ascii="Times New Roman" w:hAnsi="Times New Roman" w:cs="Times New Roman"/>
                <w:sz w:val="20"/>
                <w:szCs w:val="20"/>
              </w:rPr>
              <w:t>h</w:t>
            </w:r>
            <w:r w:rsidRPr="00D911D2">
              <w:rPr>
                <w:rFonts w:ascii="Times New Roman" w:hAnsi="Times New Roman" w:cs="Times New Roman"/>
                <w:sz w:val="20"/>
                <w:szCs w:val="20"/>
              </w:rPr>
              <w:t xml:space="preserve">ydroxymethylfurfural </w:t>
            </w:r>
          </w:p>
        </w:tc>
        <w:tc>
          <w:tcPr>
            <w:tcW w:w="1507" w:type="dxa"/>
          </w:tcPr>
          <w:p w14:paraId="51CECE97"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13.16</w:t>
            </w:r>
          </w:p>
        </w:tc>
        <w:tc>
          <w:tcPr>
            <w:tcW w:w="1659" w:type="dxa"/>
          </w:tcPr>
          <w:p w14:paraId="05D845D5"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0D4272FA" w14:textId="77777777" w:rsidTr="00ED2D9A">
        <w:trPr>
          <w:trHeight w:val="283"/>
        </w:trPr>
        <w:tc>
          <w:tcPr>
            <w:tcW w:w="901" w:type="dxa"/>
          </w:tcPr>
          <w:p w14:paraId="592B587C"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EEE71AC" w14:textId="3521C20D"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6,8-</w:t>
            </w:r>
            <w:r w:rsidR="00857C57">
              <w:rPr>
                <w:rFonts w:ascii="Times New Roman" w:eastAsia="Times New Roman" w:hAnsi="Times New Roman" w:cs="Times New Roman"/>
                <w:sz w:val="20"/>
                <w:szCs w:val="20"/>
              </w:rPr>
              <w:t>d</w:t>
            </w:r>
            <w:r w:rsidRPr="00D911D2">
              <w:rPr>
                <w:rFonts w:ascii="Times New Roman" w:eastAsia="Times New Roman" w:hAnsi="Times New Roman" w:cs="Times New Roman"/>
                <w:sz w:val="20"/>
                <w:szCs w:val="20"/>
              </w:rPr>
              <w:t xml:space="preserve">imethoxy-3 </w:t>
            </w:r>
          </w:p>
        </w:tc>
        <w:tc>
          <w:tcPr>
            <w:tcW w:w="1507" w:type="dxa"/>
          </w:tcPr>
          <w:p w14:paraId="4C8BD183"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AF17C83" w14:textId="77777777" w:rsidR="008F0BF9" w:rsidRPr="00D911D2" w:rsidRDefault="008F0BF9" w:rsidP="00F7609F">
            <w:pPr>
              <w:spacing w:line="360" w:lineRule="auto"/>
              <w:jc w:val="center"/>
              <w:rPr>
                <w:rFonts w:ascii="Times New Roman" w:hAnsi="Times New Roman" w:cs="Times New Roman"/>
                <w:b/>
                <w:sz w:val="20"/>
                <w:szCs w:val="20"/>
              </w:rPr>
            </w:pPr>
            <w:r w:rsidRPr="00D911D2">
              <w:rPr>
                <w:rFonts w:ascii="Times New Roman" w:hAnsi="Times New Roman" w:cs="Times New Roman"/>
                <w:sz w:val="20"/>
                <w:szCs w:val="20"/>
              </w:rPr>
              <w:t>1.37</w:t>
            </w:r>
          </w:p>
        </w:tc>
      </w:tr>
      <w:tr w:rsidR="008F0BF9" w:rsidRPr="00D911D2" w14:paraId="4521A441" w14:textId="77777777" w:rsidTr="00ED2D9A">
        <w:trPr>
          <w:trHeight w:val="283"/>
        </w:trPr>
        <w:tc>
          <w:tcPr>
            <w:tcW w:w="901" w:type="dxa"/>
          </w:tcPr>
          <w:p w14:paraId="49419BF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75082C16" w14:textId="0146EDDB"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6-</w:t>
            </w:r>
            <w:r w:rsidR="00857C57">
              <w:rPr>
                <w:rFonts w:ascii="Times New Roman" w:eastAsia="Times New Roman" w:hAnsi="Times New Roman" w:cs="Times New Roman"/>
                <w:sz w:val="20"/>
                <w:szCs w:val="20"/>
              </w:rPr>
              <w:t>h</w:t>
            </w:r>
            <w:r w:rsidRPr="00D911D2">
              <w:rPr>
                <w:rFonts w:ascii="Times New Roman" w:eastAsia="Times New Roman" w:hAnsi="Times New Roman" w:cs="Times New Roman"/>
                <w:sz w:val="20"/>
                <w:szCs w:val="20"/>
              </w:rPr>
              <w:t>ydroxy-4,4,7-atrimethyl-5,6,</w:t>
            </w:r>
          </w:p>
        </w:tc>
        <w:tc>
          <w:tcPr>
            <w:tcW w:w="1507" w:type="dxa"/>
            <w:tcBorders>
              <w:bottom w:val="single" w:sz="4" w:space="0" w:color="auto"/>
            </w:tcBorders>
          </w:tcPr>
          <w:p w14:paraId="55904964"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1B5C75D8"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0.75</w:t>
            </w:r>
          </w:p>
        </w:tc>
      </w:tr>
      <w:tr w:rsidR="008F0BF9" w:rsidRPr="00D911D2" w14:paraId="2C1D166F" w14:textId="77777777" w:rsidTr="00ED2D9A">
        <w:trPr>
          <w:trHeight w:val="283"/>
        </w:trPr>
        <w:tc>
          <w:tcPr>
            <w:tcW w:w="901" w:type="dxa"/>
          </w:tcPr>
          <w:p w14:paraId="36A721B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4C523A0" w14:textId="69FC339A"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8,14-</w:t>
            </w:r>
            <w:r w:rsidR="00857C57">
              <w:rPr>
                <w:rFonts w:ascii="Times New Roman" w:eastAsia="Times New Roman" w:hAnsi="Times New Roman" w:cs="Times New Roman"/>
                <w:sz w:val="20"/>
                <w:szCs w:val="20"/>
              </w:rPr>
              <w:t>s</w:t>
            </w:r>
            <w:r w:rsidRPr="00D911D2">
              <w:rPr>
                <w:rFonts w:ascii="Times New Roman" w:eastAsia="Times New Roman" w:hAnsi="Times New Roman" w:cs="Times New Roman"/>
                <w:sz w:val="20"/>
                <w:szCs w:val="20"/>
              </w:rPr>
              <w:t>eco-3,19-epoxyandrostane</w:t>
            </w:r>
          </w:p>
        </w:tc>
        <w:tc>
          <w:tcPr>
            <w:tcW w:w="1507" w:type="dxa"/>
            <w:tcBorders>
              <w:bottom w:val="single" w:sz="4" w:space="0" w:color="auto"/>
            </w:tcBorders>
          </w:tcPr>
          <w:p w14:paraId="59F4892A"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153EFA82"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0.88</w:t>
            </w:r>
          </w:p>
        </w:tc>
      </w:tr>
      <w:tr w:rsidR="008F0BF9" w:rsidRPr="00D911D2" w14:paraId="21300068" w14:textId="77777777" w:rsidTr="00ED2D9A">
        <w:trPr>
          <w:trHeight w:val="283"/>
        </w:trPr>
        <w:tc>
          <w:tcPr>
            <w:tcW w:w="901" w:type="dxa"/>
          </w:tcPr>
          <w:p w14:paraId="72F2658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82EF27E" w14:textId="365B3330" w:rsidR="008F0BF9" w:rsidRPr="00D911D2" w:rsidRDefault="00857C57" w:rsidP="00F7609F">
            <w:pPr>
              <w:spacing w:line="360"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8F0BF9" w:rsidRPr="00D911D2">
              <w:rPr>
                <w:rFonts w:ascii="Times New Roman" w:eastAsia="Times New Roman" w:hAnsi="Times New Roman" w:cs="Times New Roman"/>
                <w:sz w:val="20"/>
                <w:szCs w:val="20"/>
              </w:rPr>
              <w:t>cetamide</w:t>
            </w:r>
          </w:p>
        </w:tc>
        <w:tc>
          <w:tcPr>
            <w:tcW w:w="1507" w:type="dxa"/>
            <w:tcBorders>
              <w:bottom w:val="single" w:sz="4" w:space="0" w:color="auto"/>
            </w:tcBorders>
          </w:tcPr>
          <w:p w14:paraId="1C19B9FF"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2012688" w14:textId="77777777" w:rsidR="008F0BF9" w:rsidRPr="00D911D2" w:rsidRDefault="008F0BF9" w:rsidP="00F7609F">
            <w:pPr>
              <w:spacing w:line="360" w:lineRule="auto"/>
              <w:jc w:val="center"/>
              <w:rPr>
                <w:rFonts w:ascii="Times New Roman" w:eastAsia="Tahoma" w:hAnsi="Times New Roman" w:cs="Times New Roman"/>
                <w:sz w:val="20"/>
                <w:szCs w:val="20"/>
              </w:rPr>
            </w:pPr>
            <w:bookmarkStart w:id="7" w:name="_Hlk137778214"/>
            <w:r w:rsidRPr="00D911D2">
              <w:rPr>
                <w:rFonts w:ascii="Times New Roman" w:eastAsia="Times New Roman" w:hAnsi="Times New Roman" w:cs="Times New Roman"/>
                <w:sz w:val="20"/>
                <w:szCs w:val="20"/>
              </w:rPr>
              <w:t>0.53</w:t>
            </w:r>
            <w:bookmarkEnd w:id="7"/>
          </w:p>
        </w:tc>
      </w:tr>
      <w:tr w:rsidR="008F0BF9" w:rsidRPr="00D911D2" w14:paraId="464DF15E" w14:textId="77777777" w:rsidTr="00ED2D9A">
        <w:trPr>
          <w:trHeight w:val="283"/>
        </w:trPr>
        <w:tc>
          <w:tcPr>
            <w:tcW w:w="901" w:type="dxa"/>
          </w:tcPr>
          <w:p w14:paraId="498C56D2"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7EB833E"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hAnsi="Times New Roman" w:cs="Times New Roman"/>
                <w:sz w:val="20"/>
                <w:szCs w:val="20"/>
              </w:rPr>
              <w:t xml:space="preserve">α- </w:t>
            </w:r>
            <w:proofErr w:type="spellStart"/>
            <w:r w:rsidRPr="00D911D2">
              <w:rPr>
                <w:rFonts w:ascii="Times New Roman" w:eastAsia="Times New Roman" w:hAnsi="Times New Roman" w:cs="Times New Roman"/>
                <w:sz w:val="20"/>
                <w:szCs w:val="20"/>
              </w:rPr>
              <w:t>Hydroxytestosterone</w:t>
            </w:r>
            <w:proofErr w:type="spellEnd"/>
          </w:p>
        </w:tc>
        <w:tc>
          <w:tcPr>
            <w:tcW w:w="1507" w:type="dxa"/>
            <w:tcBorders>
              <w:bottom w:val="single" w:sz="4" w:space="0" w:color="auto"/>
            </w:tcBorders>
          </w:tcPr>
          <w:p w14:paraId="1116A9E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D80EE97"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0.63</w:t>
            </w:r>
          </w:p>
        </w:tc>
      </w:tr>
      <w:tr w:rsidR="008F0BF9" w:rsidRPr="00D911D2" w14:paraId="06DAF309" w14:textId="77777777" w:rsidTr="00ED2D9A">
        <w:trPr>
          <w:trHeight w:val="283"/>
        </w:trPr>
        <w:tc>
          <w:tcPr>
            <w:tcW w:w="901" w:type="dxa"/>
          </w:tcPr>
          <w:p w14:paraId="37318D2C"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301ABA7"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proofErr w:type="spellStart"/>
            <w:r w:rsidRPr="00D911D2">
              <w:rPr>
                <w:rFonts w:ascii="Times New Roman" w:eastAsia="Times New Roman" w:hAnsi="Times New Roman" w:cs="Times New Roman"/>
                <w:sz w:val="20"/>
                <w:szCs w:val="20"/>
              </w:rPr>
              <w:t>Benzenemethanol</w:t>
            </w:r>
            <w:proofErr w:type="spellEnd"/>
          </w:p>
        </w:tc>
        <w:tc>
          <w:tcPr>
            <w:tcW w:w="1507" w:type="dxa"/>
            <w:tcBorders>
              <w:bottom w:val="single" w:sz="4" w:space="0" w:color="auto"/>
            </w:tcBorders>
          </w:tcPr>
          <w:p w14:paraId="7222D0E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CB50058"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0.54</w:t>
            </w:r>
          </w:p>
        </w:tc>
      </w:tr>
      <w:tr w:rsidR="008F0BF9" w:rsidRPr="00D911D2" w14:paraId="519A9A28" w14:textId="77777777" w:rsidTr="00ED2D9A">
        <w:trPr>
          <w:trHeight w:val="283"/>
        </w:trPr>
        <w:tc>
          <w:tcPr>
            <w:tcW w:w="901" w:type="dxa"/>
          </w:tcPr>
          <w:p w14:paraId="18AA433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6E054A3" w14:textId="77777777" w:rsidR="008F0BF9" w:rsidRPr="00D911D2" w:rsidRDefault="008F0BF9" w:rsidP="00F7609F">
            <w:pPr>
              <w:spacing w:line="360" w:lineRule="auto"/>
              <w:ind w:left="2"/>
              <w:jc w:val="center"/>
              <w:rPr>
                <w:rFonts w:ascii="Times New Roman" w:hAnsi="Times New Roman" w:cs="Times New Roman"/>
                <w:sz w:val="20"/>
                <w:szCs w:val="20"/>
              </w:rPr>
            </w:pPr>
            <w:proofErr w:type="spellStart"/>
            <w:r w:rsidRPr="00D911D2">
              <w:rPr>
                <w:rFonts w:ascii="Times New Roman" w:hAnsi="Times New Roman" w:cs="Times New Roman"/>
                <w:sz w:val="20"/>
                <w:szCs w:val="20"/>
              </w:rPr>
              <w:t>Benzenepropanoic</w:t>
            </w:r>
            <w:proofErr w:type="spellEnd"/>
            <w:r w:rsidRPr="00D911D2">
              <w:rPr>
                <w:rFonts w:ascii="Times New Roman" w:hAnsi="Times New Roman" w:cs="Times New Roman"/>
                <w:sz w:val="20"/>
                <w:szCs w:val="20"/>
              </w:rPr>
              <w:t xml:space="preserve"> acid </w:t>
            </w:r>
          </w:p>
        </w:tc>
        <w:tc>
          <w:tcPr>
            <w:tcW w:w="1507" w:type="dxa"/>
          </w:tcPr>
          <w:p w14:paraId="771BE70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1.19</w:t>
            </w:r>
          </w:p>
        </w:tc>
        <w:tc>
          <w:tcPr>
            <w:tcW w:w="1659" w:type="dxa"/>
          </w:tcPr>
          <w:p w14:paraId="0479D986"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E1E5EC8" w14:textId="77777777" w:rsidTr="00ED2D9A">
        <w:trPr>
          <w:trHeight w:val="283"/>
        </w:trPr>
        <w:tc>
          <w:tcPr>
            <w:tcW w:w="901" w:type="dxa"/>
          </w:tcPr>
          <w:p w14:paraId="3318DE61"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C17EDA7" w14:textId="77777777" w:rsidR="008F0BF9" w:rsidRPr="00D911D2" w:rsidRDefault="008F0BF9" w:rsidP="00F7609F">
            <w:pPr>
              <w:spacing w:line="360" w:lineRule="auto"/>
              <w:ind w:left="2"/>
              <w:jc w:val="center"/>
              <w:rPr>
                <w:rFonts w:ascii="Times New Roman" w:hAnsi="Times New Roman" w:cs="Times New Roman"/>
                <w:sz w:val="20"/>
                <w:szCs w:val="20"/>
              </w:rPr>
            </w:pPr>
            <w:proofErr w:type="spellStart"/>
            <w:r w:rsidRPr="00D911D2">
              <w:rPr>
                <w:rFonts w:ascii="Times New Roman" w:hAnsi="Times New Roman" w:cs="Times New Roman"/>
                <w:sz w:val="20"/>
                <w:szCs w:val="20"/>
              </w:rPr>
              <w:t>Benzenepropanoic</w:t>
            </w:r>
            <w:proofErr w:type="spellEnd"/>
            <w:r w:rsidRPr="00D911D2">
              <w:rPr>
                <w:rFonts w:ascii="Times New Roman" w:hAnsi="Times New Roman" w:cs="Times New Roman"/>
                <w:sz w:val="20"/>
                <w:szCs w:val="20"/>
              </w:rPr>
              <w:t xml:space="preserve"> acid </w:t>
            </w:r>
          </w:p>
        </w:tc>
        <w:tc>
          <w:tcPr>
            <w:tcW w:w="1507" w:type="dxa"/>
          </w:tcPr>
          <w:p w14:paraId="1D05054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4A80D9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1.63</w:t>
            </w:r>
          </w:p>
        </w:tc>
      </w:tr>
      <w:tr w:rsidR="008F0BF9" w:rsidRPr="00D911D2" w14:paraId="5FF4CFFF" w14:textId="77777777" w:rsidTr="00ED2D9A">
        <w:trPr>
          <w:trHeight w:val="283"/>
        </w:trPr>
        <w:tc>
          <w:tcPr>
            <w:tcW w:w="901" w:type="dxa"/>
          </w:tcPr>
          <w:p w14:paraId="0E26DAFA"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3AB64C4"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Benzofuran </w:t>
            </w:r>
          </w:p>
        </w:tc>
        <w:tc>
          <w:tcPr>
            <w:tcW w:w="1507" w:type="dxa"/>
          </w:tcPr>
          <w:p w14:paraId="614572AA"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04CDE31"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1.03</w:t>
            </w:r>
          </w:p>
        </w:tc>
      </w:tr>
      <w:tr w:rsidR="008F0BF9" w:rsidRPr="00D911D2" w14:paraId="5E1D5F60" w14:textId="77777777" w:rsidTr="00ED2D9A">
        <w:trPr>
          <w:trHeight w:val="283"/>
        </w:trPr>
        <w:tc>
          <w:tcPr>
            <w:tcW w:w="901" w:type="dxa"/>
          </w:tcPr>
          <w:p w14:paraId="4DDC4D71"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793BFCB"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Benzoic acid</w:t>
            </w:r>
          </w:p>
        </w:tc>
        <w:tc>
          <w:tcPr>
            <w:tcW w:w="1507" w:type="dxa"/>
          </w:tcPr>
          <w:p w14:paraId="1A319D2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1.52</w:t>
            </w:r>
          </w:p>
        </w:tc>
        <w:tc>
          <w:tcPr>
            <w:tcW w:w="1659" w:type="dxa"/>
          </w:tcPr>
          <w:p w14:paraId="7C6587F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47ADD26C" w14:textId="77777777" w:rsidTr="00ED2D9A">
        <w:trPr>
          <w:trHeight w:val="283"/>
        </w:trPr>
        <w:tc>
          <w:tcPr>
            <w:tcW w:w="901" w:type="dxa"/>
          </w:tcPr>
          <w:p w14:paraId="27E0C782"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755293B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proofErr w:type="spellStart"/>
            <w:r w:rsidRPr="00D911D2">
              <w:rPr>
                <w:rFonts w:ascii="Times New Roman" w:hAnsi="Times New Roman" w:cs="Times New Roman"/>
                <w:sz w:val="20"/>
                <w:szCs w:val="20"/>
              </w:rPr>
              <w:t>Benzyldimethylsilyl</w:t>
            </w:r>
            <w:proofErr w:type="spellEnd"/>
            <w:r w:rsidRPr="00D911D2">
              <w:rPr>
                <w:rFonts w:ascii="Times New Roman" w:hAnsi="Times New Roman" w:cs="Times New Roman"/>
                <w:sz w:val="20"/>
                <w:szCs w:val="20"/>
              </w:rPr>
              <w:t xml:space="preserve"> ester</w:t>
            </w:r>
          </w:p>
        </w:tc>
        <w:tc>
          <w:tcPr>
            <w:tcW w:w="1507" w:type="dxa"/>
          </w:tcPr>
          <w:p w14:paraId="7BF9332F" w14:textId="77777777" w:rsidR="008F0BF9" w:rsidRPr="00D911D2" w:rsidRDefault="008F0BF9" w:rsidP="00F7609F">
            <w:pPr>
              <w:spacing w:line="360" w:lineRule="auto"/>
              <w:jc w:val="center"/>
              <w:rPr>
                <w:rFonts w:ascii="Times New Roman" w:eastAsia="Times New Roman" w:hAnsi="Times New Roman" w:cs="Times New Roman"/>
                <w:b/>
                <w:sz w:val="20"/>
                <w:szCs w:val="20"/>
              </w:rPr>
            </w:pPr>
            <w:bookmarkStart w:id="8" w:name="_Hlk137598561"/>
            <w:r w:rsidRPr="00D911D2">
              <w:rPr>
                <w:rFonts w:ascii="Times New Roman" w:hAnsi="Times New Roman" w:cs="Times New Roman"/>
                <w:sz w:val="20"/>
                <w:szCs w:val="20"/>
              </w:rPr>
              <w:t>9.77</w:t>
            </w:r>
            <w:bookmarkEnd w:id="8"/>
          </w:p>
        </w:tc>
        <w:tc>
          <w:tcPr>
            <w:tcW w:w="1659" w:type="dxa"/>
          </w:tcPr>
          <w:p w14:paraId="222D8757"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20DA176E" w14:textId="77777777" w:rsidTr="00ED2D9A">
        <w:trPr>
          <w:trHeight w:val="283"/>
        </w:trPr>
        <w:tc>
          <w:tcPr>
            <w:tcW w:w="901" w:type="dxa"/>
          </w:tcPr>
          <w:p w14:paraId="726E4D7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C9E3B47"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proofErr w:type="spellStart"/>
            <w:r w:rsidRPr="00D911D2">
              <w:rPr>
                <w:rFonts w:ascii="Times New Roman" w:hAnsi="Times New Roman" w:cs="Times New Roman"/>
                <w:sz w:val="20"/>
                <w:szCs w:val="20"/>
              </w:rPr>
              <w:t>Campesterol</w:t>
            </w:r>
            <w:proofErr w:type="spellEnd"/>
            <w:r w:rsidRPr="00D911D2">
              <w:rPr>
                <w:rFonts w:ascii="Times New Roman" w:hAnsi="Times New Roman" w:cs="Times New Roman"/>
                <w:sz w:val="20"/>
                <w:szCs w:val="20"/>
              </w:rPr>
              <w:t xml:space="preserve"> </w:t>
            </w:r>
          </w:p>
        </w:tc>
        <w:tc>
          <w:tcPr>
            <w:tcW w:w="1507" w:type="dxa"/>
          </w:tcPr>
          <w:p w14:paraId="2D54C812"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88C13A3"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1.26</w:t>
            </w:r>
          </w:p>
        </w:tc>
      </w:tr>
      <w:tr w:rsidR="008F0BF9" w:rsidRPr="00D911D2" w14:paraId="740BF238" w14:textId="77777777" w:rsidTr="00ED2D9A">
        <w:trPr>
          <w:trHeight w:val="283"/>
        </w:trPr>
        <w:tc>
          <w:tcPr>
            <w:tcW w:w="901" w:type="dxa"/>
          </w:tcPr>
          <w:p w14:paraId="69C187D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08420E3" w14:textId="388A68C1"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 xml:space="preserve">cis-9- </w:t>
            </w:r>
            <w:proofErr w:type="spellStart"/>
            <w:r w:rsidR="003C05F3">
              <w:rPr>
                <w:rFonts w:ascii="Times New Roman" w:hAnsi="Times New Roman" w:cs="Times New Roman"/>
                <w:sz w:val="20"/>
                <w:szCs w:val="20"/>
              </w:rPr>
              <w:t>h</w:t>
            </w:r>
            <w:r w:rsidRPr="00D911D2">
              <w:rPr>
                <w:rFonts w:ascii="Times New Roman" w:hAnsi="Times New Roman" w:cs="Times New Roman"/>
                <w:sz w:val="20"/>
                <w:szCs w:val="20"/>
              </w:rPr>
              <w:t>exadecanoic</w:t>
            </w:r>
            <w:proofErr w:type="spellEnd"/>
            <w:r w:rsidRPr="00D911D2">
              <w:rPr>
                <w:rFonts w:ascii="Times New Roman" w:hAnsi="Times New Roman" w:cs="Times New Roman"/>
                <w:sz w:val="20"/>
                <w:szCs w:val="20"/>
              </w:rPr>
              <w:t xml:space="preserve"> acid</w:t>
            </w:r>
          </w:p>
        </w:tc>
        <w:tc>
          <w:tcPr>
            <w:tcW w:w="1507" w:type="dxa"/>
          </w:tcPr>
          <w:p w14:paraId="27EE74A4" w14:textId="77777777" w:rsidR="008F0BF9" w:rsidRPr="00D911D2" w:rsidRDefault="008F0BF9" w:rsidP="00F7609F">
            <w:pPr>
              <w:spacing w:line="360" w:lineRule="auto"/>
              <w:jc w:val="center"/>
              <w:rPr>
                <w:rFonts w:ascii="Times New Roman" w:eastAsia="Times New Roman" w:hAnsi="Times New Roman" w:cs="Times New Roman"/>
                <w:b/>
                <w:sz w:val="20"/>
                <w:szCs w:val="20"/>
              </w:rPr>
            </w:pPr>
            <w:bookmarkStart w:id="9" w:name="_Hlk137598645"/>
            <w:r w:rsidRPr="00D911D2">
              <w:rPr>
                <w:rFonts w:ascii="Times New Roman" w:hAnsi="Times New Roman" w:cs="Times New Roman"/>
                <w:sz w:val="20"/>
                <w:szCs w:val="20"/>
              </w:rPr>
              <w:t>3.58</w:t>
            </w:r>
            <w:bookmarkEnd w:id="9"/>
          </w:p>
        </w:tc>
        <w:tc>
          <w:tcPr>
            <w:tcW w:w="1659" w:type="dxa"/>
          </w:tcPr>
          <w:p w14:paraId="01FD78B2"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0018A6FA" w14:textId="77777777" w:rsidTr="00ED2D9A">
        <w:trPr>
          <w:trHeight w:val="283"/>
        </w:trPr>
        <w:tc>
          <w:tcPr>
            <w:tcW w:w="901" w:type="dxa"/>
          </w:tcPr>
          <w:p w14:paraId="095838F9"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88E5EC8"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Dasycarpidan-1-methanol, acetate </w:t>
            </w:r>
          </w:p>
        </w:tc>
        <w:tc>
          <w:tcPr>
            <w:tcW w:w="1507" w:type="dxa"/>
          </w:tcPr>
          <w:p w14:paraId="28D6EC95"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83EE65F"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1.16</w:t>
            </w:r>
          </w:p>
        </w:tc>
      </w:tr>
      <w:tr w:rsidR="008F0BF9" w:rsidRPr="00D911D2" w14:paraId="6814A226" w14:textId="77777777" w:rsidTr="00ED2D9A">
        <w:trPr>
          <w:trHeight w:val="283"/>
        </w:trPr>
        <w:tc>
          <w:tcPr>
            <w:tcW w:w="901" w:type="dxa"/>
          </w:tcPr>
          <w:p w14:paraId="4CCA7DD7"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F4A83B7"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Demeton-S-methyl sulfone</w:t>
            </w:r>
          </w:p>
        </w:tc>
        <w:tc>
          <w:tcPr>
            <w:tcW w:w="1507" w:type="dxa"/>
          </w:tcPr>
          <w:p w14:paraId="38ABC61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1.20</w:t>
            </w:r>
          </w:p>
        </w:tc>
        <w:tc>
          <w:tcPr>
            <w:tcW w:w="1659" w:type="dxa"/>
          </w:tcPr>
          <w:p w14:paraId="30DB4C8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5DA0A6DC" w14:textId="77777777" w:rsidTr="00ED2D9A">
        <w:trPr>
          <w:trHeight w:val="283"/>
        </w:trPr>
        <w:tc>
          <w:tcPr>
            <w:tcW w:w="901" w:type="dxa"/>
          </w:tcPr>
          <w:p w14:paraId="7A9D7F57"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72B3042" w14:textId="77777777" w:rsidR="008F0BF9" w:rsidRPr="00D911D2" w:rsidRDefault="008F0BF9" w:rsidP="00F7609F">
            <w:pPr>
              <w:spacing w:line="360" w:lineRule="auto"/>
              <w:ind w:left="2"/>
              <w:jc w:val="center"/>
              <w:rPr>
                <w:rFonts w:ascii="Times New Roman" w:hAnsi="Times New Roman" w:cs="Times New Roman"/>
                <w:sz w:val="20"/>
                <w:szCs w:val="20"/>
              </w:rPr>
            </w:pPr>
            <w:proofErr w:type="spellStart"/>
            <w:r w:rsidRPr="00D911D2">
              <w:rPr>
                <w:rFonts w:ascii="Times New Roman" w:hAnsi="Times New Roman" w:cs="Times New Roman"/>
                <w:sz w:val="20"/>
                <w:szCs w:val="20"/>
              </w:rPr>
              <w:t>Disulfide</w:t>
            </w:r>
            <w:proofErr w:type="spellEnd"/>
          </w:p>
        </w:tc>
        <w:tc>
          <w:tcPr>
            <w:tcW w:w="1507" w:type="dxa"/>
          </w:tcPr>
          <w:p w14:paraId="1EE70D00"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0.99</w:t>
            </w:r>
          </w:p>
        </w:tc>
        <w:tc>
          <w:tcPr>
            <w:tcW w:w="1659" w:type="dxa"/>
          </w:tcPr>
          <w:p w14:paraId="20EA753F"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CFEFC20" w14:textId="77777777" w:rsidTr="00ED2D9A">
        <w:trPr>
          <w:trHeight w:val="283"/>
        </w:trPr>
        <w:tc>
          <w:tcPr>
            <w:tcW w:w="901" w:type="dxa"/>
          </w:tcPr>
          <w:p w14:paraId="772E2FD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1EF51B5"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Dodecanoic acid </w:t>
            </w:r>
          </w:p>
        </w:tc>
        <w:tc>
          <w:tcPr>
            <w:tcW w:w="1507" w:type="dxa"/>
            <w:tcBorders>
              <w:bottom w:val="single" w:sz="4" w:space="0" w:color="auto"/>
            </w:tcBorders>
          </w:tcPr>
          <w:p w14:paraId="151E628D"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9B76DE0"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0.67</w:t>
            </w:r>
          </w:p>
        </w:tc>
      </w:tr>
      <w:tr w:rsidR="008F0BF9" w:rsidRPr="00D911D2" w14:paraId="340F6FEB" w14:textId="77777777" w:rsidTr="00ED2D9A">
        <w:trPr>
          <w:trHeight w:val="283"/>
        </w:trPr>
        <w:tc>
          <w:tcPr>
            <w:tcW w:w="901" w:type="dxa"/>
          </w:tcPr>
          <w:p w14:paraId="7D1B119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27FCAD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proofErr w:type="spellStart"/>
            <w:r w:rsidRPr="00D911D2">
              <w:rPr>
                <w:rFonts w:ascii="Times New Roman" w:hAnsi="Times New Roman" w:cs="Times New Roman"/>
                <w:sz w:val="20"/>
                <w:szCs w:val="20"/>
              </w:rPr>
              <w:t>Elaidic</w:t>
            </w:r>
            <w:proofErr w:type="spellEnd"/>
            <w:r w:rsidRPr="00D911D2">
              <w:rPr>
                <w:rFonts w:ascii="Times New Roman" w:hAnsi="Times New Roman" w:cs="Times New Roman"/>
                <w:sz w:val="20"/>
                <w:szCs w:val="20"/>
              </w:rPr>
              <w:t xml:space="preserve"> acid </w:t>
            </w:r>
          </w:p>
        </w:tc>
        <w:tc>
          <w:tcPr>
            <w:tcW w:w="1507" w:type="dxa"/>
          </w:tcPr>
          <w:p w14:paraId="4B9672DA"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3.5</w:t>
            </w:r>
          </w:p>
        </w:tc>
        <w:tc>
          <w:tcPr>
            <w:tcW w:w="1659" w:type="dxa"/>
          </w:tcPr>
          <w:p w14:paraId="65C0E49E"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654A5ABA" w14:textId="77777777" w:rsidTr="00ED2D9A">
        <w:trPr>
          <w:trHeight w:val="283"/>
        </w:trPr>
        <w:tc>
          <w:tcPr>
            <w:tcW w:w="901" w:type="dxa"/>
          </w:tcPr>
          <w:p w14:paraId="4F45612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3AC6298"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Ethanol</w:t>
            </w:r>
          </w:p>
        </w:tc>
        <w:tc>
          <w:tcPr>
            <w:tcW w:w="1507" w:type="dxa"/>
          </w:tcPr>
          <w:p w14:paraId="774F23C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21B885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hAnsi="Times New Roman" w:cs="Times New Roman"/>
                <w:sz w:val="20"/>
                <w:szCs w:val="20"/>
              </w:rPr>
              <w:t>2.08</w:t>
            </w:r>
          </w:p>
        </w:tc>
      </w:tr>
      <w:tr w:rsidR="008F0BF9" w:rsidRPr="00D911D2" w14:paraId="0BCB405A" w14:textId="77777777" w:rsidTr="00ED2D9A">
        <w:trPr>
          <w:trHeight w:val="283"/>
        </w:trPr>
        <w:tc>
          <w:tcPr>
            <w:tcW w:w="901" w:type="dxa"/>
          </w:tcPr>
          <w:p w14:paraId="70878BB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B075514"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Ethyl ester </w:t>
            </w:r>
          </w:p>
        </w:tc>
        <w:tc>
          <w:tcPr>
            <w:tcW w:w="1507" w:type="dxa"/>
          </w:tcPr>
          <w:p w14:paraId="0357AE45"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1.24</w:t>
            </w:r>
          </w:p>
        </w:tc>
        <w:tc>
          <w:tcPr>
            <w:tcW w:w="1659" w:type="dxa"/>
          </w:tcPr>
          <w:p w14:paraId="55C543EA"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1.00</w:t>
            </w:r>
          </w:p>
        </w:tc>
      </w:tr>
      <w:tr w:rsidR="008F0BF9" w:rsidRPr="00D911D2" w14:paraId="3F640CC5" w14:textId="77777777" w:rsidTr="00ED2D9A">
        <w:trPr>
          <w:trHeight w:val="283"/>
        </w:trPr>
        <w:tc>
          <w:tcPr>
            <w:tcW w:w="901" w:type="dxa"/>
          </w:tcPr>
          <w:p w14:paraId="0F70761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86F2F70"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Girinimbine </w:t>
            </w:r>
          </w:p>
        </w:tc>
        <w:tc>
          <w:tcPr>
            <w:tcW w:w="1507" w:type="dxa"/>
          </w:tcPr>
          <w:p w14:paraId="0C7BC8C9"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2.07</w:t>
            </w:r>
          </w:p>
        </w:tc>
        <w:tc>
          <w:tcPr>
            <w:tcW w:w="1659" w:type="dxa"/>
          </w:tcPr>
          <w:p w14:paraId="03D28C7B"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4A5753B8" w14:textId="77777777" w:rsidTr="00ED2D9A">
        <w:trPr>
          <w:trHeight w:val="283"/>
        </w:trPr>
        <w:tc>
          <w:tcPr>
            <w:tcW w:w="901" w:type="dxa"/>
          </w:tcPr>
          <w:p w14:paraId="7C4AC35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B3508BE"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Glycerol -β-palmitate </w:t>
            </w:r>
          </w:p>
        </w:tc>
        <w:tc>
          <w:tcPr>
            <w:tcW w:w="1507" w:type="dxa"/>
          </w:tcPr>
          <w:p w14:paraId="1C9D51F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1.73</w:t>
            </w:r>
          </w:p>
        </w:tc>
        <w:tc>
          <w:tcPr>
            <w:tcW w:w="1659" w:type="dxa"/>
          </w:tcPr>
          <w:p w14:paraId="5A5D5A20"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5A5C40D9" w14:textId="77777777" w:rsidTr="00ED2D9A">
        <w:trPr>
          <w:trHeight w:val="283"/>
        </w:trPr>
        <w:tc>
          <w:tcPr>
            <w:tcW w:w="901" w:type="dxa"/>
          </w:tcPr>
          <w:p w14:paraId="1333885F"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B0365C6"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Heptadecanoic acid </w:t>
            </w:r>
          </w:p>
        </w:tc>
        <w:tc>
          <w:tcPr>
            <w:tcW w:w="1507" w:type="dxa"/>
          </w:tcPr>
          <w:p w14:paraId="0C643ECA"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1.65</w:t>
            </w:r>
          </w:p>
        </w:tc>
        <w:tc>
          <w:tcPr>
            <w:tcW w:w="1659" w:type="dxa"/>
          </w:tcPr>
          <w:p w14:paraId="7CC98766"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A1CBD57" w14:textId="77777777" w:rsidTr="00ED2D9A">
        <w:trPr>
          <w:trHeight w:val="283"/>
        </w:trPr>
        <w:tc>
          <w:tcPr>
            <w:tcW w:w="901" w:type="dxa"/>
          </w:tcPr>
          <w:p w14:paraId="2030BB2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8884D04"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Linoleic acid </w:t>
            </w:r>
          </w:p>
        </w:tc>
        <w:tc>
          <w:tcPr>
            <w:tcW w:w="1507" w:type="dxa"/>
          </w:tcPr>
          <w:p w14:paraId="6FFF4C5F"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2.67</w:t>
            </w:r>
          </w:p>
        </w:tc>
        <w:tc>
          <w:tcPr>
            <w:tcW w:w="1659" w:type="dxa"/>
          </w:tcPr>
          <w:p w14:paraId="3021C20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1CB97352" w14:textId="77777777" w:rsidTr="00ED2D9A">
        <w:trPr>
          <w:trHeight w:val="283"/>
        </w:trPr>
        <w:tc>
          <w:tcPr>
            <w:tcW w:w="901" w:type="dxa"/>
          </w:tcPr>
          <w:p w14:paraId="5B987AAF"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3A781BD"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Methyl ester</w:t>
            </w:r>
          </w:p>
        </w:tc>
        <w:tc>
          <w:tcPr>
            <w:tcW w:w="1507" w:type="dxa"/>
          </w:tcPr>
          <w:p w14:paraId="4C28F44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A30C9C5"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1.69</w:t>
            </w:r>
          </w:p>
        </w:tc>
      </w:tr>
      <w:tr w:rsidR="008F0BF9" w:rsidRPr="00D911D2" w14:paraId="08EB2B9E" w14:textId="77777777" w:rsidTr="00ED2D9A">
        <w:trPr>
          <w:trHeight w:val="283"/>
        </w:trPr>
        <w:tc>
          <w:tcPr>
            <w:tcW w:w="901" w:type="dxa"/>
          </w:tcPr>
          <w:p w14:paraId="1189C1B8"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CD97AC5" w14:textId="77777777" w:rsidR="008F0BF9" w:rsidRPr="00D911D2" w:rsidRDefault="008F0BF9" w:rsidP="00F7609F">
            <w:pPr>
              <w:spacing w:line="360" w:lineRule="auto"/>
              <w:ind w:left="2"/>
              <w:jc w:val="center"/>
              <w:rPr>
                <w:rFonts w:ascii="Times New Roman" w:hAnsi="Times New Roman" w:cs="Times New Roman"/>
                <w:sz w:val="20"/>
                <w:szCs w:val="20"/>
              </w:rPr>
            </w:pPr>
            <w:proofErr w:type="spellStart"/>
            <w:r w:rsidRPr="00D911D2">
              <w:rPr>
                <w:rFonts w:ascii="Times New Roman" w:hAnsi="Times New Roman" w:cs="Times New Roman"/>
                <w:sz w:val="20"/>
                <w:szCs w:val="20"/>
              </w:rPr>
              <w:t>Murrayafolin</w:t>
            </w:r>
            <w:proofErr w:type="spellEnd"/>
            <w:r w:rsidRPr="00D911D2">
              <w:rPr>
                <w:rFonts w:ascii="Times New Roman" w:hAnsi="Times New Roman" w:cs="Times New Roman"/>
                <w:sz w:val="20"/>
                <w:szCs w:val="20"/>
              </w:rPr>
              <w:t xml:space="preserve"> </w:t>
            </w:r>
          </w:p>
        </w:tc>
        <w:tc>
          <w:tcPr>
            <w:tcW w:w="1507" w:type="dxa"/>
          </w:tcPr>
          <w:p w14:paraId="6E47C9F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1.74</w:t>
            </w:r>
          </w:p>
        </w:tc>
        <w:tc>
          <w:tcPr>
            <w:tcW w:w="1659" w:type="dxa"/>
          </w:tcPr>
          <w:p w14:paraId="531C8A1C"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512164C6" w14:textId="77777777" w:rsidTr="00ED2D9A">
        <w:trPr>
          <w:trHeight w:val="283"/>
        </w:trPr>
        <w:tc>
          <w:tcPr>
            <w:tcW w:w="901" w:type="dxa"/>
          </w:tcPr>
          <w:p w14:paraId="40F4FEE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1E3A7BB"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hAnsi="Times New Roman" w:cs="Times New Roman"/>
                <w:sz w:val="20"/>
                <w:szCs w:val="20"/>
              </w:rPr>
              <w:t>n-</w:t>
            </w:r>
            <w:proofErr w:type="spellStart"/>
            <w:r w:rsidRPr="00D911D2">
              <w:rPr>
                <w:rFonts w:ascii="Times New Roman" w:hAnsi="Times New Roman" w:cs="Times New Roman"/>
                <w:sz w:val="20"/>
                <w:szCs w:val="20"/>
              </w:rPr>
              <w:t>Hexadecanoic</w:t>
            </w:r>
            <w:proofErr w:type="spellEnd"/>
            <w:r w:rsidRPr="00D911D2">
              <w:rPr>
                <w:rFonts w:ascii="Times New Roman" w:hAnsi="Times New Roman" w:cs="Times New Roman"/>
                <w:sz w:val="20"/>
                <w:szCs w:val="20"/>
              </w:rPr>
              <w:t xml:space="preserve"> acid </w:t>
            </w:r>
          </w:p>
        </w:tc>
        <w:tc>
          <w:tcPr>
            <w:tcW w:w="1507" w:type="dxa"/>
          </w:tcPr>
          <w:p w14:paraId="65A6732B"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3.59</w:t>
            </w:r>
          </w:p>
        </w:tc>
        <w:tc>
          <w:tcPr>
            <w:tcW w:w="1659" w:type="dxa"/>
          </w:tcPr>
          <w:p w14:paraId="3D9D2857"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12.04</w:t>
            </w:r>
          </w:p>
        </w:tc>
      </w:tr>
      <w:tr w:rsidR="008F0BF9" w:rsidRPr="00D911D2" w14:paraId="5222E2DF" w14:textId="77777777" w:rsidTr="00ED2D9A">
        <w:trPr>
          <w:trHeight w:val="283"/>
        </w:trPr>
        <w:tc>
          <w:tcPr>
            <w:tcW w:w="901" w:type="dxa"/>
          </w:tcPr>
          <w:p w14:paraId="0923F199"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2F8431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 xml:space="preserve">Palmitic acid </w:t>
            </w:r>
          </w:p>
        </w:tc>
        <w:tc>
          <w:tcPr>
            <w:tcW w:w="1507" w:type="dxa"/>
          </w:tcPr>
          <w:p w14:paraId="493382C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3.33</w:t>
            </w:r>
          </w:p>
        </w:tc>
        <w:tc>
          <w:tcPr>
            <w:tcW w:w="1659" w:type="dxa"/>
          </w:tcPr>
          <w:p w14:paraId="582D04E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052BA10D" w14:textId="77777777" w:rsidTr="00ED2D9A">
        <w:trPr>
          <w:trHeight w:val="283"/>
        </w:trPr>
        <w:tc>
          <w:tcPr>
            <w:tcW w:w="901" w:type="dxa"/>
          </w:tcPr>
          <w:p w14:paraId="1F6658A2"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4630D9A"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Phen-1,4-diol</w:t>
            </w:r>
          </w:p>
        </w:tc>
        <w:tc>
          <w:tcPr>
            <w:tcW w:w="1507" w:type="dxa"/>
            <w:tcBorders>
              <w:bottom w:val="single" w:sz="4" w:space="0" w:color="auto"/>
            </w:tcBorders>
          </w:tcPr>
          <w:p w14:paraId="570DA31D"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1376507"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imes New Roman" w:hAnsi="Times New Roman" w:cs="Times New Roman"/>
                <w:sz w:val="20"/>
                <w:szCs w:val="20"/>
              </w:rPr>
              <w:t>0.75</w:t>
            </w:r>
          </w:p>
        </w:tc>
      </w:tr>
      <w:tr w:rsidR="008F0BF9" w:rsidRPr="00D911D2" w14:paraId="4893A8F1" w14:textId="77777777" w:rsidTr="00ED2D9A">
        <w:trPr>
          <w:trHeight w:val="283"/>
        </w:trPr>
        <w:tc>
          <w:tcPr>
            <w:tcW w:w="901" w:type="dxa"/>
          </w:tcPr>
          <w:p w14:paraId="75CE2B96"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016B1EB8"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Phenol </w:t>
            </w:r>
          </w:p>
        </w:tc>
        <w:tc>
          <w:tcPr>
            <w:tcW w:w="1507" w:type="dxa"/>
          </w:tcPr>
          <w:p w14:paraId="05862AD3"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2.23</w:t>
            </w:r>
          </w:p>
        </w:tc>
        <w:tc>
          <w:tcPr>
            <w:tcW w:w="1659" w:type="dxa"/>
          </w:tcPr>
          <w:p w14:paraId="07259A0D"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_</w:t>
            </w:r>
          </w:p>
        </w:tc>
      </w:tr>
      <w:tr w:rsidR="008F0BF9" w:rsidRPr="00D911D2" w14:paraId="096D7724" w14:textId="77777777" w:rsidTr="00ED2D9A">
        <w:trPr>
          <w:trHeight w:val="283"/>
        </w:trPr>
        <w:tc>
          <w:tcPr>
            <w:tcW w:w="901" w:type="dxa"/>
          </w:tcPr>
          <w:p w14:paraId="63C4F34E"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5B6EDE0"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Phenol</w:t>
            </w:r>
          </w:p>
        </w:tc>
        <w:tc>
          <w:tcPr>
            <w:tcW w:w="1507" w:type="dxa"/>
            <w:tcBorders>
              <w:bottom w:val="single" w:sz="4" w:space="0" w:color="auto"/>
            </w:tcBorders>
          </w:tcPr>
          <w:p w14:paraId="25D06B7D"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47B86E54"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0.81</w:t>
            </w:r>
          </w:p>
        </w:tc>
      </w:tr>
      <w:tr w:rsidR="008F0BF9" w:rsidRPr="00D911D2" w14:paraId="7523164B" w14:textId="77777777" w:rsidTr="00ED2D9A">
        <w:trPr>
          <w:trHeight w:val="283"/>
        </w:trPr>
        <w:tc>
          <w:tcPr>
            <w:tcW w:w="901" w:type="dxa"/>
          </w:tcPr>
          <w:p w14:paraId="478065C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3CCC0D5"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Phenylacetic acid</w:t>
            </w:r>
          </w:p>
        </w:tc>
        <w:tc>
          <w:tcPr>
            <w:tcW w:w="1507" w:type="dxa"/>
          </w:tcPr>
          <w:p w14:paraId="010E80CD"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246FEEA6"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1.35</w:t>
            </w:r>
          </w:p>
        </w:tc>
      </w:tr>
      <w:tr w:rsidR="008F0BF9" w:rsidRPr="00D911D2" w14:paraId="710423FB" w14:textId="77777777" w:rsidTr="00ED2D9A">
        <w:trPr>
          <w:trHeight w:val="283"/>
        </w:trPr>
        <w:tc>
          <w:tcPr>
            <w:tcW w:w="901" w:type="dxa"/>
          </w:tcPr>
          <w:p w14:paraId="5E1B253B"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27032E8"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Phthalic acid</w:t>
            </w:r>
          </w:p>
        </w:tc>
        <w:tc>
          <w:tcPr>
            <w:tcW w:w="1507" w:type="dxa"/>
            <w:tcBorders>
              <w:bottom w:val="single" w:sz="4" w:space="0" w:color="auto"/>
            </w:tcBorders>
          </w:tcPr>
          <w:p w14:paraId="355DCC64"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A76F78F"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0.61</w:t>
            </w:r>
          </w:p>
        </w:tc>
      </w:tr>
      <w:tr w:rsidR="008F0BF9" w:rsidRPr="00D911D2" w14:paraId="6BACF9C4" w14:textId="77777777" w:rsidTr="00ED2D9A">
        <w:trPr>
          <w:trHeight w:val="283"/>
        </w:trPr>
        <w:tc>
          <w:tcPr>
            <w:tcW w:w="901" w:type="dxa"/>
          </w:tcPr>
          <w:p w14:paraId="46E537C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2991D1D"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Phytol </w:t>
            </w:r>
          </w:p>
        </w:tc>
        <w:tc>
          <w:tcPr>
            <w:tcW w:w="1507" w:type="dxa"/>
          </w:tcPr>
          <w:p w14:paraId="26FEC33E"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1694F5F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13.33</w:t>
            </w:r>
          </w:p>
        </w:tc>
      </w:tr>
      <w:tr w:rsidR="008F0BF9" w:rsidRPr="00D911D2" w14:paraId="0562697D" w14:textId="77777777" w:rsidTr="00ED2D9A">
        <w:trPr>
          <w:trHeight w:val="283"/>
        </w:trPr>
        <w:tc>
          <w:tcPr>
            <w:tcW w:w="901" w:type="dxa"/>
          </w:tcPr>
          <w:p w14:paraId="65F6C9C3"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47A73DE4" w14:textId="49E86A04"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p-</w:t>
            </w:r>
            <w:r w:rsidR="00671321">
              <w:rPr>
                <w:rFonts w:ascii="Times New Roman" w:eastAsia="Times New Roman" w:hAnsi="Times New Roman" w:cs="Times New Roman"/>
                <w:sz w:val="20"/>
                <w:szCs w:val="20"/>
              </w:rPr>
              <w:t>x</w:t>
            </w:r>
            <w:r w:rsidRPr="00D911D2">
              <w:rPr>
                <w:rFonts w:ascii="Times New Roman" w:eastAsia="Times New Roman" w:hAnsi="Times New Roman" w:cs="Times New Roman"/>
                <w:sz w:val="20"/>
                <w:szCs w:val="20"/>
              </w:rPr>
              <w:t xml:space="preserve">ylene </w:t>
            </w:r>
          </w:p>
        </w:tc>
        <w:tc>
          <w:tcPr>
            <w:tcW w:w="1507" w:type="dxa"/>
            <w:tcBorders>
              <w:bottom w:val="single" w:sz="4" w:space="0" w:color="auto"/>
            </w:tcBorders>
          </w:tcPr>
          <w:p w14:paraId="75FE3DEC"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359A8EBB"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0.77</w:t>
            </w:r>
          </w:p>
        </w:tc>
      </w:tr>
      <w:tr w:rsidR="008F0BF9" w:rsidRPr="00D911D2" w14:paraId="191188A8" w14:textId="77777777" w:rsidTr="00ED2D9A">
        <w:trPr>
          <w:trHeight w:val="283"/>
        </w:trPr>
        <w:tc>
          <w:tcPr>
            <w:tcW w:w="901" w:type="dxa"/>
          </w:tcPr>
          <w:p w14:paraId="2B7593D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8B45D44"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 xml:space="preserve">Pyrimidine </w:t>
            </w:r>
          </w:p>
        </w:tc>
        <w:tc>
          <w:tcPr>
            <w:tcW w:w="1507" w:type="dxa"/>
          </w:tcPr>
          <w:p w14:paraId="1A6AD737"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0FCF26D6" w14:textId="77777777" w:rsidR="008F0BF9" w:rsidRPr="00D911D2" w:rsidRDefault="008F0BF9" w:rsidP="00F7609F">
            <w:pPr>
              <w:spacing w:line="360" w:lineRule="auto"/>
              <w:jc w:val="center"/>
              <w:rPr>
                <w:rFonts w:ascii="Times New Roman" w:hAnsi="Times New Roman" w:cs="Times New Roman"/>
                <w:sz w:val="20"/>
                <w:szCs w:val="20"/>
              </w:rPr>
            </w:pPr>
            <w:bookmarkStart w:id="10" w:name="_Hlk137776836"/>
            <w:r w:rsidRPr="00D911D2">
              <w:rPr>
                <w:rFonts w:ascii="Times New Roman" w:eastAsia="Times New Roman" w:hAnsi="Times New Roman" w:cs="Times New Roman"/>
                <w:sz w:val="20"/>
                <w:szCs w:val="20"/>
              </w:rPr>
              <w:t>1.23</w:t>
            </w:r>
            <w:bookmarkEnd w:id="10"/>
          </w:p>
        </w:tc>
      </w:tr>
      <w:tr w:rsidR="008F0BF9" w:rsidRPr="00D911D2" w14:paraId="627B860A" w14:textId="77777777" w:rsidTr="00ED2D9A">
        <w:trPr>
          <w:trHeight w:val="283"/>
        </w:trPr>
        <w:tc>
          <w:tcPr>
            <w:tcW w:w="901" w:type="dxa"/>
          </w:tcPr>
          <w:p w14:paraId="50B44F4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30512943"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 xml:space="preserve">Ropivacaine </w:t>
            </w:r>
          </w:p>
        </w:tc>
        <w:tc>
          <w:tcPr>
            <w:tcW w:w="1507" w:type="dxa"/>
          </w:tcPr>
          <w:p w14:paraId="34A8AF1B"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2.47</w:t>
            </w:r>
          </w:p>
        </w:tc>
        <w:tc>
          <w:tcPr>
            <w:tcW w:w="1659" w:type="dxa"/>
          </w:tcPr>
          <w:p w14:paraId="46526863"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2D8ECEF1" w14:textId="77777777" w:rsidTr="00ED2D9A">
        <w:trPr>
          <w:trHeight w:val="283"/>
        </w:trPr>
        <w:tc>
          <w:tcPr>
            <w:tcW w:w="901" w:type="dxa"/>
          </w:tcPr>
          <w:p w14:paraId="37D212F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112D4AD8"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Ropivacaine</w:t>
            </w:r>
          </w:p>
        </w:tc>
        <w:tc>
          <w:tcPr>
            <w:tcW w:w="1507" w:type="dxa"/>
            <w:tcBorders>
              <w:bottom w:val="single" w:sz="4" w:space="0" w:color="auto"/>
            </w:tcBorders>
          </w:tcPr>
          <w:p w14:paraId="119D0927"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5074D7FC" w14:textId="77777777" w:rsidR="008F0BF9" w:rsidRPr="00D911D2" w:rsidRDefault="008F0BF9" w:rsidP="00F7609F">
            <w:pPr>
              <w:spacing w:line="360" w:lineRule="auto"/>
              <w:jc w:val="center"/>
              <w:rPr>
                <w:rFonts w:ascii="Times New Roman" w:eastAsia="Tahoma" w:hAnsi="Times New Roman" w:cs="Times New Roman"/>
                <w:sz w:val="20"/>
                <w:szCs w:val="20"/>
              </w:rPr>
            </w:pPr>
            <w:r w:rsidRPr="00D911D2">
              <w:rPr>
                <w:rFonts w:ascii="Times New Roman" w:eastAsia="Tahoma" w:hAnsi="Times New Roman" w:cs="Times New Roman"/>
                <w:sz w:val="20"/>
                <w:szCs w:val="20"/>
              </w:rPr>
              <w:t>0.63</w:t>
            </w:r>
          </w:p>
        </w:tc>
      </w:tr>
      <w:tr w:rsidR="008F0BF9" w:rsidRPr="00D911D2" w14:paraId="706C077E" w14:textId="77777777" w:rsidTr="00ED2D9A">
        <w:trPr>
          <w:trHeight w:val="283"/>
        </w:trPr>
        <w:tc>
          <w:tcPr>
            <w:tcW w:w="901" w:type="dxa"/>
          </w:tcPr>
          <w:p w14:paraId="5AA5B8B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2ABEAB2" w14:textId="77777777"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Stearin</w:t>
            </w:r>
          </w:p>
        </w:tc>
        <w:tc>
          <w:tcPr>
            <w:tcW w:w="1507" w:type="dxa"/>
          </w:tcPr>
          <w:p w14:paraId="38577A91"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0.75</w:t>
            </w:r>
          </w:p>
        </w:tc>
        <w:tc>
          <w:tcPr>
            <w:tcW w:w="1659" w:type="dxa"/>
          </w:tcPr>
          <w:p w14:paraId="0F05E698"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softHyphen/>
              <w:t>_</w:t>
            </w:r>
          </w:p>
        </w:tc>
      </w:tr>
      <w:tr w:rsidR="008F0BF9" w:rsidRPr="00D911D2" w14:paraId="513C7575" w14:textId="77777777" w:rsidTr="00ED2D9A">
        <w:trPr>
          <w:trHeight w:val="283"/>
        </w:trPr>
        <w:tc>
          <w:tcPr>
            <w:tcW w:w="901" w:type="dxa"/>
          </w:tcPr>
          <w:p w14:paraId="7B686867"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6F7A2C87" w14:textId="77777777"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TMS derivative</w:t>
            </w:r>
          </w:p>
        </w:tc>
        <w:tc>
          <w:tcPr>
            <w:tcW w:w="1507" w:type="dxa"/>
            <w:tcBorders>
              <w:bottom w:val="single" w:sz="4" w:space="0" w:color="auto"/>
            </w:tcBorders>
          </w:tcPr>
          <w:p w14:paraId="3D0B33A6"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71C943D7" w14:textId="77777777" w:rsidR="008F0BF9" w:rsidRPr="00D911D2" w:rsidRDefault="008F0BF9" w:rsidP="00F7609F">
            <w:pPr>
              <w:spacing w:line="360" w:lineRule="auto"/>
              <w:jc w:val="center"/>
              <w:rPr>
                <w:rFonts w:ascii="Times New Roman" w:eastAsia="Tahoma" w:hAnsi="Times New Roman" w:cs="Times New Roman"/>
                <w:sz w:val="20"/>
                <w:szCs w:val="20"/>
              </w:rPr>
            </w:pPr>
            <w:bookmarkStart w:id="11" w:name="_Hlk137778044"/>
            <w:r w:rsidRPr="00D911D2">
              <w:rPr>
                <w:rFonts w:ascii="Times New Roman" w:eastAsia="Times New Roman" w:hAnsi="Times New Roman" w:cs="Times New Roman"/>
                <w:sz w:val="20"/>
                <w:szCs w:val="20"/>
              </w:rPr>
              <w:t>0.58</w:t>
            </w:r>
            <w:bookmarkEnd w:id="11"/>
          </w:p>
        </w:tc>
      </w:tr>
      <w:tr w:rsidR="008F0BF9" w:rsidRPr="00D911D2" w14:paraId="7DCE2927" w14:textId="77777777" w:rsidTr="00ED2D9A">
        <w:trPr>
          <w:trHeight w:val="283"/>
        </w:trPr>
        <w:tc>
          <w:tcPr>
            <w:tcW w:w="901" w:type="dxa"/>
          </w:tcPr>
          <w:p w14:paraId="1772E824"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E40705D" w14:textId="20A1FD3E" w:rsidR="008F0BF9" w:rsidRPr="00D911D2" w:rsidRDefault="008F0BF9" w:rsidP="00F7609F">
            <w:pPr>
              <w:spacing w:line="360" w:lineRule="auto"/>
              <w:ind w:left="2"/>
              <w:jc w:val="center"/>
              <w:rPr>
                <w:rFonts w:ascii="Times New Roman" w:eastAsia="Times New Roman" w:hAnsi="Times New Roman" w:cs="Times New Roman"/>
                <w:sz w:val="20"/>
                <w:szCs w:val="20"/>
              </w:rPr>
            </w:pPr>
            <w:r w:rsidRPr="00D911D2">
              <w:rPr>
                <w:rFonts w:ascii="Times New Roman" w:eastAsia="Times New Roman" w:hAnsi="Times New Roman" w:cs="Times New Roman"/>
                <w:i/>
                <w:sz w:val="20"/>
                <w:szCs w:val="20"/>
              </w:rPr>
              <w:t>trans</w:t>
            </w:r>
            <w:r w:rsidRPr="00D911D2">
              <w:rPr>
                <w:rFonts w:ascii="Times New Roman" w:eastAsia="Times New Roman" w:hAnsi="Times New Roman" w:cs="Times New Roman"/>
                <w:sz w:val="20"/>
                <w:szCs w:val="20"/>
              </w:rPr>
              <w:t>-</w:t>
            </w:r>
            <w:proofErr w:type="spellStart"/>
            <w:r w:rsidR="00671321">
              <w:rPr>
                <w:rFonts w:ascii="Times New Roman" w:eastAsia="Times New Roman" w:hAnsi="Times New Roman" w:cs="Times New Roman"/>
                <w:sz w:val="20"/>
                <w:szCs w:val="20"/>
              </w:rPr>
              <w:t>s</w:t>
            </w:r>
            <w:r w:rsidRPr="00D911D2">
              <w:rPr>
                <w:rFonts w:ascii="Times New Roman" w:eastAsia="Times New Roman" w:hAnsi="Times New Roman" w:cs="Times New Roman"/>
                <w:sz w:val="20"/>
                <w:szCs w:val="20"/>
              </w:rPr>
              <w:t>inapyl</w:t>
            </w:r>
            <w:proofErr w:type="spellEnd"/>
            <w:r w:rsidRPr="00D911D2">
              <w:rPr>
                <w:rFonts w:ascii="Times New Roman" w:eastAsia="Times New Roman" w:hAnsi="Times New Roman" w:cs="Times New Roman"/>
                <w:sz w:val="20"/>
                <w:szCs w:val="20"/>
              </w:rPr>
              <w:t xml:space="preserve"> alcohol</w:t>
            </w:r>
          </w:p>
        </w:tc>
        <w:tc>
          <w:tcPr>
            <w:tcW w:w="1507" w:type="dxa"/>
          </w:tcPr>
          <w:p w14:paraId="79237DF8"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_</w:t>
            </w:r>
          </w:p>
        </w:tc>
        <w:tc>
          <w:tcPr>
            <w:tcW w:w="1659" w:type="dxa"/>
          </w:tcPr>
          <w:p w14:paraId="61A4794B" w14:textId="77777777" w:rsidR="008F0BF9" w:rsidRPr="00D911D2" w:rsidRDefault="008F0BF9" w:rsidP="00F7609F">
            <w:pPr>
              <w:spacing w:line="360" w:lineRule="auto"/>
              <w:jc w:val="center"/>
              <w:rPr>
                <w:rFonts w:ascii="Times New Roman" w:hAnsi="Times New Roman" w:cs="Times New Roman"/>
                <w:sz w:val="20"/>
                <w:szCs w:val="20"/>
              </w:rPr>
            </w:pPr>
            <w:r w:rsidRPr="00D911D2">
              <w:rPr>
                <w:rFonts w:ascii="Times New Roman" w:eastAsia="Tahoma" w:hAnsi="Times New Roman" w:cs="Times New Roman"/>
                <w:sz w:val="20"/>
                <w:szCs w:val="20"/>
              </w:rPr>
              <w:t>1.16</w:t>
            </w:r>
          </w:p>
        </w:tc>
      </w:tr>
      <w:tr w:rsidR="008F0BF9" w:rsidRPr="00D911D2" w14:paraId="3487557A" w14:textId="77777777" w:rsidTr="00ED2D9A">
        <w:trPr>
          <w:trHeight w:val="283"/>
        </w:trPr>
        <w:tc>
          <w:tcPr>
            <w:tcW w:w="901" w:type="dxa"/>
          </w:tcPr>
          <w:p w14:paraId="690DC77C"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50AAC5E0" w14:textId="7492B425" w:rsidR="008F0BF9" w:rsidRPr="00D911D2" w:rsidRDefault="008F0BF9" w:rsidP="00F7609F">
            <w:pPr>
              <w:spacing w:line="360" w:lineRule="auto"/>
              <w:ind w:left="2"/>
              <w:jc w:val="center"/>
              <w:rPr>
                <w:rFonts w:ascii="Times New Roman" w:hAnsi="Times New Roman" w:cs="Times New Roman"/>
                <w:sz w:val="20"/>
                <w:szCs w:val="20"/>
              </w:rPr>
            </w:pPr>
            <w:r w:rsidRPr="00D911D2">
              <w:rPr>
                <w:rFonts w:ascii="Times New Roman" w:hAnsi="Times New Roman" w:cs="Times New Roman"/>
                <w:sz w:val="20"/>
                <w:szCs w:val="20"/>
              </w:rPr>
              <w:t>γ-</w:t>
            </w:r>
            <w:r w:rsidR="00E840E9">
              <w:rPr>
                <w:rFonts w:ascii="Times New Roman" w:hAnsi="Times New Roman" w:cs="Times New Roman"/>
                <w:sz w:val="20"/>
                <w:szCs w:val="20"/>
              </w:rPr>
              <w:t>p</w:t>
            </w:r>
            <w:r w:rsidRPr="00D911D2">
              <w:rPr>
                <w:rFonts w:ascii="Times New Roman" w:hAnsi="Times New Roman" w:cs="Times New Roman"/>
                <w:sz w:val="20"/>
                <w:szCs w:val="20"/>
              </w:rPr>
              <w:t xml:space="preserve">yrone </w:t>
            </w:r>
          </w:p>
        </w:tc>
        <w:tc>
          <w:tcPr>
            <w:tcW w:w="1507" w:type="dxa"/>
          </w:tcPr>
          <w:p w14:paraId="4275F672"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ahoma" w:hAnsi="Times New Roman" w:cs="Times New Roman"/>
                <w:sz w:val="20"/>
                <w:szCs w:val="20"/>
              </w:rPr>
              <w:t>0.76</w:t>
            </w:r>
          </w:p>
        </w:tc>
        <w:tc>
          <w:tcPr>
            <w:tcW w:w="1659" w:type="dxa"/>
          </w:tcPr>
          <w:p w14:paraId="427C459C"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b/>
                <w:sz w:val="20"/>
                <w:szCs w:val="20"/>
              </w:rPr>
              <w:t>_</w:t>
            </w:r>
          </w:p>
        </w:tc>
      </w:tr>
      <w:tr w:rsidR="008F0BF9" w:rsidRPr="00D911D2" w14:paraId="0D3BD3D8" w14:textId="77777777" w:rsidTr="00ED2D9A">
        <w:trPr>
          <w:trHeight w:val="283"/>
        </w:trPr>
        <w:tc>
          <w:tcPr>
            <w:tcW w:w="901" w:type="dxa"/>
          </w:tcPr>
          <w:p w14:paraId="46E70110"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7209130" w14:textId="5158788D"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hAnsi="Times New Roman" w:cs="Times New Roman"/>
                <w:sz w:val="20"/>
                <w:szCs w:val="20"/>
              </w:rPr>
              <w:t>δ-6-</w:t>
            </w:r>
            <w:r w:rsidR="00E840E9">
              <w:rPr>
                <w:rFonts w:ascii="Times New Roman" w:hAnsi="Times New Roman" w:cs="Times New Roman"/>
                <w:sz w:val="20"/>
                <w:szCs w:val="20"/>
              </w:rPr>
              <w:t>o</w:t>
            </w:r>
            <w:r w:rsidRPr="00D911D2">
              <w:rPr>
                <w:rFonts w:ascii="Times New Roman" w:hAnsi="Times New Roman" w:cs="Times New Roman"/>
                <w:sz w:val="20"/>
                <w:szCs w:val="20"/>
              </w:rPr>
              <w:t xml:space="preserve">ctadecenoic acid </w:t>
            </w:r>
          </w:p>
        </w:tc>
        <w:tc>
          <w:tcPr>
            <w:tcW w:w="1507" w:type="dxa"/>
          </w:tcPr>
          <w:p w14:paraId="276EB821" w14:textId="77777777" w:rsidR="008F0BF9" w:rsidRPr="00D911D2" w:rsidRDefault="008F0BF9" w:rsidP="00F7609F">
            <w:pPr>
              <w:spacing w:line="360" w:lineRule="auto"/>
              <w:jc w:val="center"/>
              <w:rPr>
                <w:rFonts w:ascii="Times New Roman" w:eastAsia="Times New Roman" w:hAnsi="Times New Roman" w:cs="Times New Roman"/>
                <w:b/>
                <w:sz w:val="20"/>
                <w:szCs w:val="20"/>
              </w:rPr>
            </w:pPr>
            <w:r w:rsidRPr="00D911D2">
              <w:rPr>
                <w:rFonts w:ascii="Times New Roman" w:eastAsia="Times New Roman" w:hAnsi="Times New Roman" w:cs="Times New Roman"/>
                <w:sz w:val="20"/>
                <w:szCs w:val="20"/>
              </w:rPr>
              <w:t>2.68</w:t>
            </w:r>
          </w:p>
        </w:tc>
        <w:tc>
          <w:tcPr>
            <w:tcW w:w="1659" w:type="dxa"/>
          </w:tcPr>
          <w:p w14:paraId="5D9A8DB9" w14:textId="77777777" w:rsidR="008F0BF9" w:rsidRPr="00D911D2" w:rsidRDefault="008F0BF9" w:rsidP="00F7609F">
            <w:pPr>
              <w:spacing w:line="360" w:lineRule="auto"/>
              <w:jc w:val="center"/>
              <w:rPr>
                <w:rFonts w:ascii="Times New Roman" w:eastAsia="Times New Roman" w:hAnsi="Times New Roman" w:cs="Times New Roman"/>
                <w:sz w:val="20"/>
                <w:szCs w:val="20"/>
              </w:rPr>
            </w:pPr>
            <w:r w:rsidRPr="00D911D2">
              <w:rPr>
                <w:rFonts w:ascii="Times New Roman" w:eastAsia="Times New Roman" w:hAnsi="Times New Roman" w:cs="Times New Roman"/>
                <w:sz w:val="20"/>
                <w:szCs w:val="20"/>
              </w:rPr>
              <w:t>8.37</w:t>
            </w:r>
          </w:p>
        </w:tc>
      </w:tr>
      <w:tr w:rsidR="008F0BF9" w:rsidRPr="00D911D2" w14:paraId="2D43DA63" w14:textId="77777777" w:rsidTr="00ED2D9A">
        <w:trPr>
          <w:trHeight w:val="109"/>
        </w:trPr>
        <w:tc>
          <w:tcPr>
            <w:tcW w:w="901" w:type="dxa"/>
          </w:tcPr>
          <w:p w14:paraId="4B3AAC95" w14:textId="77777777" w:rsidR="008F0BF9" w:rsidRPr="00D911D2" w:rsidRDefault="008F0BF9" w:rsidP="008F0BF9">
            <w:pPr>
              <w:pStyle w:val="ListParagraph"/>
              <w:numPr>
                <w:ilvl w:val="0"/>
                <w:numId w:val="5"/>
              </w:numPr>
              <w:spacing w:line="360" w:lineRule="auto"/>
              <w:jc w:val="center"/>
              <w:rPr>
                <w:rFonts w:ascii="Times New Roman" w:eastAsia="Times New Roman" w:hAnsi="Times New Roman" w:cs="Times New Roman"/>
                <w:sz w:val="20"/>
                <w:szCs w:val="20"/>
              </w:rPr>
            </w:pPr>
          </w:p>
        </w:tc>
        <w:tc>
          <w:tcPr>
            <w:tcW w:w="4829" w:type="dxa"/>
          </w:tcPr>
          <w:p w14:paraId="24FBA2ED" w14:textId="77777777" w:rsidR="008F0BF9" w:rsidRPr="00D911D2" w:rsidRDefault="008F0BF9" w:rsidP="00F7609F">
            <w:pPr>
              <w:spacing w:line="360" w:lineRule="auto"/>
              <w:jc w:val="center"/>
              <w:rPr>
                <w:rFonts w:ascii="Times New Roman" w:hAnsi="Times New Roman" w:cs="Times New Roman"/>
                <w:b/>
                <w:bCs/>
                <w:sz w:val="20"/>
                <w:szCs w:val="20"/>
              </w:rPr>
            </w:pPr>
            <w:r w:rsidRPr="00D911D2">
              <w:rPr>
                <w:rFonts w:ascii="Times New Roman" w:hAnsi="Times New Roman" w:cs="Times New Roman"/>
                <w:b/>
                <w:bCs/>
                <w:sz w:val="20"/>
                <w:szCs w:val="20"/>
              </w:rPr>
              <w:t>Total %</w:t>
            </w:r>
          </w:p>
        </w:tc>
        <w:tc>
          <w:tcPr>
            <w:tcW w:w="1507" w:type="dxa"/>
          </w:tcPr>
          <w:p w14:paraId="64A62CEC"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80.42</w:t>
            </w:r>
          </w:p>
        </w:tc>
        <w:tc>
          <w:tcPr>
            <w:tcW w:w="1659" w:type="dxa"/>
          </w:tcPr>
          <w:p w14:paraId="561636DF" w14:textId="77777777" w:rsidR="008F0BF9" w:rsidRPr="00D911D2" w:rsidRDefault="008F0BF9" w:rsidP="00F7609F">
            <w:pPr>
              <w:spacing w:line="360" w:lineRule="auto"/>
              <w:jc w:val="center"/>
              <w:rPr>
                <w:rFonts w:ascii="Times New Roman" w:eastAsia="Times New Roman" w:hAnsi="Times New Roman" w:cs="Times New Roman"/>
                <w:b/>
                <w:bCs/>
                <w:sz w:val="20"/>
                <w:szCs w:val="20"/>
              </w:rPr>
            </w:pPr>
            <w:r w:rsidRPr="00D911D2">
              <w:rPr>
                <w:rFonts w:ascii="Times New Roman" w:eastAsia="Times New Roman" w:hAnsi="Times New Roman" w:cs="Times New Roman"/>
                <w:b/>
                <w:bCs/>
                <w:sz w:val="20"/>
                <w:szCs w:val="20"/>
              </w:rPr>
              <w:t>81.22</w:t>
            </w:r>
          </w:p>
        </w:tc>
      </w:tr>
    </w:tbl>
    <w:p w14:paraId="7A78276C" w14:textId="3C7A9329" w:rsidR="00652536" w:rsidRPr="00A068F2" w:rsidRDefault="005309B4" w:rsidP="00652536">
      <w:pPr>
        <w:tabs>
          <w:tab w:val="left" w:pos="7675"/>
        </w:tabs>
        <w:spacing w:line="360" w:lineRule="auto"/>
        <w:ind w:right="-330"/>
        <w:jc w:val="both"/>
        <w:rPr>
          <w:rFonts w:ascii="Times New Roman" w:eastAsia="Times New Roman" w:hAnsi="Times New Roman" w:cs="Times New Roman"/>
          <w:b/>
          <w:color w:val="000000" w:themeColor="text1"/>
        </w:rPr>
      </w:pPr>
      <w:r w:rsidRPr="005309B4">
        <w:rPr>
          <w:rFonts w:ascii="Times New Roman" w:hAnsi="Times New Roman" w:cs="Times New Roman"/>
          <w:b/>
          <w:bCs/>
        </w:rPr>
        <w:t xml:space="preserve">ARLO= </w:t>
      </w:r>
      <w:r w:rsidRPr="005309B4">
        <w:rPr>
          <w:rFonts w:ascii="Times New Roman" w:hAnsi="Times New Roman" w:cs="Times New Roman"/>
          <w:i/>
          <w:iCs/>
        </w:rPr>
        <w:t xml:space="preserve">Asparagus </w:t>
      </w:r>
      <w:proofErr w:type="spellStart"/>
      <w:r w:rsidRPr="005309B4">
        <w:rPr>
          <w:rFonts w:ascii="Times New Roman" w:hAnsi="Times New Roman" w:cs="Times New Roman"/>
          <w:i/>
          <w:iCs/>
        </w:rPr>
        <w:t>racemosus</w:t>
      </w:r>
      <w:proofErr w:type="spellEnd"/>
      <w:r w:rsidRPr="005309B4">
        <w:rPr>
          <w:rFonts w:ascii="Times New Roman" w:hAnsi="Times New Roman" w:cs="Times New Roman"/>
        </w:rPr>
        <w:t xml:space="preserve"> </w:t>
      </w:r>
      <w:proofErr w:type="spellStart"/>
      <w:r w:rsidRPr="005309B4">
        <w:rPr>
          <w:rFonts w:ascii="Times New Roman" w:hAnsi="Times New Roman" w:cs="Times New Roman"/>
        </w:rPr>
        <w:t>Wil</w:t>
      </w:r>
      <w:r w:rsidR="00E840E9">
        <w:rPr>
          <w:rFonts w:ascii="Times New Roman" w:hAnsi="Times New Roman" w:cs="Times New Roman"/>
        </w:rPr>
        <w:t>l</w:t>
      </w:r>
      <w:r w:rsidRPr="005309B4">
        <w:rPr>
          <w:rFonts w:ascii="Times New Roman" w:hAnsi="Times New Roman" w:cs="Times New Roman"/>
        </w:rPr>
        <w:t>d</w:t>
      </w:r>
      <w:proofErr w:type="spellEnd"/>
      <w:r w:rsidRPr="005309B4">
        <w:rPr>
          <w:rFonts w:ascii="Times New Roman" w:hAnsi="Times New Roman" w:cs="Times New Roman"/>
        </w:rPr>
        <w:t>. Leave oleoresin.</w:t>
      </w:r>
      <w:r>
        <w:rPr>
          <w:rFonts w:ascii="Times New Roman" w:hAnsi="Times New Roman" w:cs="Times New Roman"/>
        </w:rPr>
        <w:t xml:space="preserve"> </w:t>
      </w:r>
      <w:r w:rsidRPr="005309B4">
        <w:rPr>
          <w:rFonts w:ascii="Times New Roman" w:hAnsi="Times New Roman" w:cs="Times New Roman"/>
          <w:b/>
          <w:bCs/>
        </w:rPr>
        <w:t xml:space="preserve">ARRO= </w:t>
      </w:r>
      <w:r w:rsidRPr="005309B4">
        <w:rPr>
          <w:rFonts w:ascii="Times New Roman" w:hAnsi="Times New Roman" w:cs="Times New Roman"/>
          <w:i/>
          <w:iCs/>
        </w:rPr>
        <w:t xml:space="preserve">Asparagus </w:t>
      </w:r>
      <w:proofErr w:type="spellStart"/>
      <w:r w:rsidRPr="005309B4">
        <w:rPr>
          <w:rFonts w:ascii="Times New Roman" w:hAnsi="Times New Roman" w:cs="Times New Roman"/>
          <w:i/>
          <w:iCs/>
        </w:rPr>
        <w:t>racemosus</w:t>
      </w:r>
      <w:proofErr w:type="spellEnd"/>
      <w:r w:rsidRPr="005309B4">
        <w:rPr>
          <w:rFonts w:ascii="Times New Roman" w:hAnsi="Times New Roman" w:cs="Times New Roman"/>
        </w:rPr>
        <w:t xml:space="preserve"> </w:t>
      </w:r>
      <w:proofErr w:type="spellStart"/>
      <w:r w:rsidRPr="005309B4">
        <w:rPr>
          <w:rFonts w:ascii="Times New Roman" w:hAnsi="Times New Roman" w:cs="Times New Roman"/>
        </w:rPr>
        <w:t>Wil</w:t>
      </w:r>
      <w:r w:rsidR="00E840E9">
        <w:rPr>
          <w:rFonts w:ascii="Times New Roman" w:hAnsi="Times New Roman" w:cs="Times New Roman"/>
        </w:rPr>
        <w:t>l</w:t>
      </w:r>
      <w:r w:rsidRPr="005309B4">
        <w:rPr>
          <w:rFonts w:ascii="Times New Roman" w:hAnsi="Times New Roman" w:cs="Times New Roman"/>
        </w:rPr>
        <w:t>d</w:t>
      </w:r>
      <w:proofErr w:type="spellEnd"/>
      <w:r w:rsidRPr="005309B4">
        <w:rPr>
          <w:rFonts w:ascii="Times New Roman" w:hAnsi="Times New Roman" w:cs="Times New Roman"/>
        </w:rPr>
        <w:t>. R</w:t>
      </w:r>
      <w:r w:rsidR="0016695E">
        <w:rPr>
          <w:rFonts w:ascii="Times New Roman" w:hAnsi="Times New Roman" w:cs="Times New Roman"/>
        </w:rPr>
        <w:t>oot</w:t>
      </w:r>
      <w:r w:rsidRPr="005309B4">
        <w:rPr>
          <w:rFonts w:ascii="Times New Roman" w:hAnsi="Times New Roman" w:cs="Times New Roman"/>
        </w:rPr>
        <w:t xml:space="preserve"> oleoresin</w:t>
      </w:r>
      <w:r w:rsidRPr="00750E97">
        <w:rPr>
          <w:rFonts w:ascii="Times New Roman" w:eastAsia="Times New Roman" w:hAnsi="Times New Roman" w:cs="Times New Roman"/>
          <w:color w:val="000000" w:themeColor="text1"/>
        </w:rPr>
        <w:t xml:space="preserve"> </w:t>
      </w:r>
      <w:r w:rsidR="003B103A" w:rsidRPr="003B103A">
        <w:rPr>
          <w:rFonts w:ascii="Times New Roman" w:eastAsia="Times New Roman" w:hAnsi="Times New Roman" w:cs="Times New Roman"/>
          <w:color w:val="000000" w:themeColor="text1"/>
        </w:rPr>
        <w:t>[14]</w:t>
      </w:r>
      <w:r w:rsidRPr="003B103A">
        <w:rPr>
          <w:rFonts w:ascii="Times New Roman" w:eastAsia="Times New Roman" w:hAnsi="Times New Roman" w:cs="Times New Roman"/>
          <w:color w:val="000000" w:themeColor="text1"/>
        </w:rPr>
        <w:t>.</w:t>
      </w:r>
    </w:p>
    <w:p w14:paraId="4E4B4B13" w14:textId="7B51B38B" w:rsidR="00640B07" w:rsidRPr="0051051A" w:rsidRDefault="00706B01" w:rsidP="00640B07">
      <w:pPr>
        <w:spacing w:after="104" w:line="360" w:lineRule="auto"/>
        <w:ind w:left="-15" w:right="166" w:firstLine="299"/>
        <w:rPr>
          <w:rFonts w:ascii="Times New Roman" w:eastAsia="Times New Roman" w:hAnsi="Times New Roman" w:cs="Times New Roman"/>
          <w:sz w:val="24"/>
          <w:szCs w:val="24"/>
        </w:rPr>
      </w:pPr>
      <w:r>
        <w:rPr>
          <w:noProof/>
        </w:rPr>
        <w:lastRenderedPageBreak/>
        <w:drawing>
          <wp:inline distT="0" distB="0" distL="0" distR="0" wp14:anchorId="0861CD9E" wp14:editId="2B19CC17">
            <wp:extent cx="5731510" cy="2117725"/>
            <wp:effectExtent l="57150" t="57150" r="116840" b="1111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11772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41C20A" w14:textId="4320F19A" w:rsidR="005E7AC8" w:rsidRDefault="005E7AC8" w:rsidP="002334D9">
      <w:pPr>
        <w:spacing w:line="360" w:lineRule="auto"/>
        <w:jc w:val="both"/>
        <w:rPr>
          <w:rFonts w:ascii="Times New Roman" w:eastAsia="Times New Roman" w:hAnsi="Times New Roman" w:cs="Times New Roman"/>
          <w:b/>
          <w:bCs/>
          <w:kern w:val="0"/>
          <w:sz w:val="24"/>
          <w:szCs w:val="24"/>
          <w:lang w:val="en-GB" w:eastAsia="en-US"/>
          <w14:ligatures w14:val="none"/>
        </w:rPr>
      </w:pPr>
      <w:r>
        <w:rPr>
          <w:rFonts w:ascii="Times New Roman" w:eastAsia="Times New Roman" w:hAnsi="Times New Roman" w:cs="Times New Roman"/>
          <w:b/>
          <w:bCs/>
          <w:kern w:val="0"/>
          <w:sz w:val="24"/>
          <w:szCs w:val="24"/>
          <w:lang w:val="en-GB" w:eastAsia="en-US"/>
          <w14:ligatures w14:val="none"/>
        </w:rPr>
        <w:t xml:space="preserve">                                                                            (</w:t>
      </w:r>
      <w:r w:rsidR="003B103A">
        <w:rPr>
          <w:rFonts w:ascii="Times New Roman" w:eastAsia="Times New Roman" w:hAnsi="Times New Roman" w:cs="Times New Roman"/>
          <w:b/>
          <w:bCs/>
          <w:kern w:val="0"/>
          <w:sz w:val="24"/>
          <w:szCs w:val="24"/>
          <w:lang w:val="en-GB" w:eastAsia="en-US"/>
          <w14:ligatures w14:val="none"/>
        </w:rPr>
        <w:t>a</w:t>
      </w:r>
      <w:r>
        <w:rPr>
          <w:rFonts w:ascii="Times New Roman" w:eastAsia="Times New Roman" w:hAnsi="Times New Roman" w:cs="Times New Roman"/>
          <w:b/>
          <w:bCs/>
          <w:kern w:val="0"/>
          <w:sz w:val="24"/>
          <w:szCs w:val="24"/>
          <w:lang w:val="en-GB" w:eastAsia="en-US"/>
          <w14:ligatures w14:val="none"/>
        </w:rPr>
        <w:t>)</w:t>
      </w:r>
    </w:p>
    <w:p w14:paraId="4E29BAD0" w14:textId="17B74FD8" w:rsidR="005E7AC8" w:rsidRDefault="00706B01" w:rsidP="00652536">
      <w:pPr>
        <w:spacing w:line="360" w:lineRule="auto"/>
        <w:ind w:left="284"/>
        <w:jc w:val="both"/>
        <w:rPr>
          <w:rFonts w:ascii="Times New Roman" w:eastAsia="Times New Roman" w:hAnsi="Times New Roman" w:cs="Times New Roman"/>
          <w:b/>
          <w:bCs/>
          <w:kern w:val="0"/>
          <w:sz w:val="24"/>
          <w:szCs w:val="24"/>
          <w:lang w:val="en-GB" w:eastAsia="en-US"/>
          <w14:ligatures w14:val="none"/>
        </w:rPr>
      </w:pPr>
      <w:r>
        <w:rPr>
          <w:noProof/>
        </w:rPr>
        <w:drawing>
          <wp:inline distT="0" distB="0" distL="0" distR="0" wp14:anchorId="6E7EE1DD" wp14:editId="14ABD7AB">
            <wp:extent cx="5654040" cy="2064671"/>
            <wp:effectExtent l="57150" t="57150" r="118110" b="1073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07757" cy="2084287"/>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B473FF" w14:textId="3713992F" w:rsidR="005E7AC8" w:rsidRDefault="005E7AC8" w:rsidP="002334D9">
      <w:pPr>
        <w:spacing w:line="360" w:lineRule="auto"/>
        <w:jc w:val="both"/>
        <w:rPr>
          <w:rFonts w:ascii="Times New Roman" w:eastAsia="Times New Roman" w:hAnsi="Times New Roman" w:cs="Times New Roman"/>
          <w:b/>
          <w:bCs/>
          <w:kern w:val="0"/>
          <w:sz w:val="24"/>
          <w:szCs w:val="24"/>
          <w:lang w:val="en-GB" w:eastAsia="en-US"/>
          <w14:ligatures w14:val="none"/>
        </w:rPr>
      </w:pPr>
      <w:r>
        <w:rPr>
          <w:rFonts w:ascii="Times New Roman" w:eastAsia="Times New Roman" w:hAnsi="Times New Roman" w:cs="Times New Roman"/>
          <w:b/>
          <w:bCs/>
          <w:kern w:val="0"/>
          <w:sz w:val="24"/>
          <w:szCs w:val="24"/>
          <w:lang w:val="en-GB" w:eastAsia="en-US"/>
          <w14:ligatures w14:val="none"/>
        </w:rPr>
        <w:t xml:space="preserve">                                                                            (</w:t>
      </w:r>
      <w:r w:rsidR="003B103A">
        <w:rPr>
          <w:rFonts w:ascii="Times New Roman" w:eastAsia="Times New Roman" w:hAnsi="Times New Roman" w:cs="Times New Roman"/>
          <w:b/>
          <w:bCs/>
          <w:kern w:val="0"/>
          <w:sz w:val="24"/>
          <w:szCs w:val="24"/>
          <w:lang w:val="en-GB" w:eastAsia="en-US"/>
          <w14:ligatures w14:val="none"/>
        </w:rPr>
        <w:t>b</w:t>
      </w:r>
      <w:r>
        <w:rPr>
          <w:rFonts w:ascii="Times New Roman" w:eastAsia="Times New Roman" w:hAnsi="Times New Roman" w:cs="Times New Roman"/>
          <w:b/>
          <w:bCs/>
          <w:kern w:val="0"/>
          <w:sz w:val="24"/>
          <w:szCs w:val="24"/>
          <w:lang w:val="en-GB" w:eastAsia="en-US"/>
          <w14:ligatures w14:val="none"/>
        </w:rPr>
        <w:t>)</w:t>
      </w:r>
    </w:p>
    <w:p w14:paraId="27A6AF78" w14:textId="45A55325" w:rsidR="005E7AC8" w:rsidRDefault="00145652" w:rsidP="002334D9">
      <w:pPr>
        <w:spacing w:line="360" w:lineRule="auto"/>
        <w:jc w:val="both"/>
        <w:rPr>
          <w:rFonts w:ascii="Times New Roman" w:eastAsia="Times New Roman" w:hAnsi="Times New Roman" w:cs="Times New Roman"/>
          <w:b/>
          <w:bCs/>
          <w:kern w:val="0"/>
          <w:sz w:val="24"/>
          <w:szCs w:val="24"/>
          <w:lang w:val="en-GB" w:eastAsia="en-US"/>
          <w14:ligatures w14:val="none"/>
        </w:rPr>
      </w:pPr>
      <w:r>
        <w:rPr>
          <w:rFonts w:ascii="Times New Roman" w:eastAsia="Times New Roman" w:hAnsi="Times New Roman" w:cs="Times New Roman"/>
          <w:b/>
          <w:bCs/>
          <w:color w:val="000000" w:themeColor="text1"/>
          <w:sz w:val="24"/>
          <w:szCs w:val="24"/>
        </w:rPr>
        <w:t xml:space="preserve">      </w:t>
      </w:r>
      <w:r w:rsidR="005E7AC8">
        <w:rPr>
          <w:rFonts w:ascii="Times New Roman" w:eastAsia="Times New Roman" w:hAnsi="Times New Roman" w:cs="Times New Roman"/>
          <w:b/>
          <w:bCs/>
          <w:color w:val="000000" w:themeColor="text1"/>
          <w:sz w:val="24"/>
          <w:szCs w:val="24"/>
        </w:rPr>
        <w:t>Fig</w:t>
      </w:r>
      <w:r w:rsidR="00CF17CD">
        <w:rPr>
          <w:rFonts w:ascii="Times New Roman" w:eastAsia="Times New Roman" w:hAnsi="Times New Roman" w:cs="Times New Roman"/>
          <w:b/>
          <w:bCs/>
          <w:color w:val="000000" w:themeColor="text1"/>
          <w:sz w:val="24"/>
          <w:szCs w:val="24"/>
        </w:rPr>
        <w:t>. (</w:t>
      </w:r>
      <w:r w:rsidR="005E7AC8">
        <w:rPr>
          <w:rFonts w:ascii="Times New Roman" w:eastAsia="Times New Roman" w:hAnsi="Times New Roman" w:cs="Times New Roman"/>
          <w:b/>
          <w:bCs/>
          <w:color w:val="000000" w:themeColor="text1"/>
          <w:sz w:val="24"/>
          <w:szCs w:val="24"/>
        </w:rPr>
        <w:t>1</w:t>
      </w:r>
      <w:r w:rsidR="00CF17CD">
        <w:rPr>
          <w:rFonts w:ascii="Times New Roman" w:eastAsia="Times New Roman" w:hAnsi="Times New Roman" w:cs="Times New Roman"/>
          <w:b/>
          <w:bCs/>
          <w:color w:val="000000" w:themeColor="text1"/>
          <w:sz w:val="24"/>
          <w:szCs w:val="24"/>
        </w:rPr>
        <w:t>).</w:t>
      </w:r>
      <w:r w:rsidR="005E7AC8">
        <w:rPr>
          <w:rFonts w:ascii="Times New Roman" w:eastAsia="Times New Roman" w:hAnsi="Times New Roman" w:cs="Times New Roman"/>
          <w:b/>
          <w:bCs/>
          <w:color w:val="000000" w:themeColor="text1"/>
          <w:sz w:val="24"/>
          <w:szCs w:val="24"/>
        </w:rPr>
        <w:t xml:space="preserve"> </w:t>
      </w:r>
      <w:r w:rsidR="005E7AC8" w:rsidRPr="003B103A">
        <w:rPr>
          <w:rFonts w:ascii="Times New Roman" w:eastAsia="Times New Roman" w:hAnsi="Times New Roman" w:cs="Times New Roman"/>
          <w:bCs/>
          <w:color w:val="000000" w:themeColor="text1"/>
          <w:sz w:val="24"/>
          <w:szCs w:val="24"/>
        </w:rPr>
        <w:t>(</w:t>
      </w:r>
      <w:r w:rsidR="003B103A" w:rsidRPr="003B103A">
        <w:rPr>
          <w:rFonts w:ascii="Times New Roman" w:eastAsia="Times New Roman" w:hAnsi="Times New Roman" w:cs="Times New Roman"/>
          <w:bCs/>
          <w:color w:val="000000" w:themeColor="text1"/>
          <w:sz w:val="24"/>
          <w:szCs w:val="24"/>
        </w:rPr>
        <w:t>a</w:t>
      </w:r>
      <w:r w:rsidR="005E7AC8" w:rsidRPr="003B103A">
        <w:rPr>
          <w:rFonts w:ascii="Times New Roman" w:eastAsia="Times New Roman" w:hAnsi="Times New Roman" w:cs="Times New Roman"/>
          <w:bCs/>
          <w:color w:val="000000" w:themeColor="text1"/>
          <w:sz w:val="24"/>
          <w:szCs w:val="24"/>
        </w:rPr>
        <w:t>) Ion-chromatogram of AR</w:t>
      </w:r>
      <w:r w:rsidR="00706B01">
        <w:rPr>
          <w:rFonts w:ascii="Times New Roman" w:eastAsia="Times New Roman" w:hAnsi="Times New Roman" w:cs="Times New Roman"/>
          <w:bCs/>
          <w:color w:val="000000" w:themeColor="text1"/>
          <w:sz w:val="24"/>
          <w:szCs w:val="24"/>
        </w:rPr>
        <w:t>R</w:t>
      </w:r>
      <w:r w:rsidR="005E7AC8" w:rsidRPr="003B103A">
        <w:rPr>
          <w:rFonts w:ascii="Times New Roman" w:eastAsia="Times New Roman" w:hAnsi="Times New Roman" w:cs="Times New Roman"/>
          <w:bCs/>
          <w:color w:val="000000" w:themeColor="text1"/>
          <w:sz w:val="24"/>
          <w:szCs w:val="24"/>
        </w:rPr>
        <w:t>O</w:t>
      </w:r>
      <w:r w:rsidR="003B103A">
        <w:rPr>
          <w:rFonts w:ascii="Times New Roman" w:eastAsia="Times New Roman" w:hAnsi="Times New Roman" w:cs="Times New Roman"/>
          <w:bCs/>
          <w:color w:val="000000" w:themeColor="text1"/>
          <w:sz w:val="24"/>
          <w:szCs w:val="24"/>
        </w:rPr>
        <w:t xml:space="preserve">; </w:t>
      </w:r>
      <w:r w:rsidR="005E7AC8" w:rsidRPr="003B103A">
        <w:rPr>
          <w:rFonts w:ascii="Times New Roman" w:eastAsia="Times New Roman" w:hAnsi="Times New Roman" w:cs="Times New Roman"/>
          <w:bCs/>
          <w:color w:val="000000" w:themeColor="text1"/>
          <w:sz w:val="24"/>
          <w:szCs w:val="24"/>
        </w:rPr>
        <w:t>(</w:t>
      </w:r>
      <w:r w:rsidR="003B103A" w:rsidRPr="003B103A">
        <w:rPr>
          <w:rFonts w:ascii="Times New Roman" w:eastAsia="Times New Roman" w:hAnsi="Times New Roman" w:cs="Times New Roman"/>
          <w:bCs/>
          <w:color w:val="000000" w:themeColor="text1"/>
          <w:sz w:val="24"/>
          <w:szCs w:val="24"/>
        </w:rPr>
        <w:t>b</w:t>
      </w:r>
      <w:r w:rsidR="005E7AC8" w:rsidRPr="003B103A">
        <w:rPr>
          <w:rFonts w:ascii="Times New Roman" w:eastAsia="Times New Roman" w:hAnsi="Times New Roman" w:cs="Times New Roman"/>
          <w:bCs/>
          <w:color w:val="000000" w:themeColor="text1"/>
          <w:sz w:val="24"/>
          <w:szCs w:val="24"/>
        </w:rPr>
        <w:t>) Ion-chromatogram of AR</w:t>
      </w:r>
      <w:r w:rsidR="00706B01">
        <w:rPr>
          <w:rFonts w:ascii="Times New Roman" w:eastAsia="Times New Roman" w:hAnsi="Times New Roman" w:cs="Times New Roman"/>
          <w:bCs/>
          <w:color w:val="000000" w:themeColor="text1"/>
          <w:sz w:val="24"/>
          <w:szCs w:val="24"/>
        </w:rPr>
        <w:t>L</w:t>
      </w:r>
      <w:r w:rsidR="005E7AC8" w:rsidRPr="003B103A">
        <w:rPr>
          <w:rFonts w:ascii="Times New Roman" w:eastAsia="Times New Roman" w:hAnsi="Times New Roman" w:cs="Times New Roman"/>
          <w:bCs/>
          <w:color w:val="000000" w:themeColor="text1"/>
          <w:sz w:val="24"/>
          <w:szCs w:val="24"/>
        </w:rPr>
        <w:t>O</w:t>
      </w:r>
    </w:p>
    <w:p w14:paraId="2547DBFD" w14:textId="6FB09601" w:rsidR="001F72D3" w:rsidRPr="00B91F7F" w:rsidRDefault="00B91F7F" w:rsidP="00B91F7F">
      <w:pPr>
        <w:pStyle w:val="ListParagraph"/>
        <w:numPr>
          <w:ilvl w:val="1"/>
          <w:numId w:val="4"/>
        </w:numPr>
        <w:spacing w:line="360" w:lineRule="auto"/>
        <w:jc w:val="both"/>
        <w:rPr>
          <w:rFonts w:ascii="Times New Roman" w:eastAsia="Times New Roman" w:hAnsi="Times New Roman" w:cs="Times New Roman"/>
          <w:b/>
          <w:bCs/>
          <w:kern w:val="0"/>
          <w:sz w:val="24"/>
          <w:szCs w:val="24"/>
          <w:lang w:val="en-GB" w:eastAsia="en-US"/>
          <w14:ligatures w14:val="none"/>
        </w:rPr>
      </w:pPr>
      <w:r>
        <w:rPr>
          <w:rFonts w:ascii="Times New Roman" w:eastAsia="Times New Roman" w:hAnsi="Times New Roman" w:cs="Times New Roman"/>
          <w:b/>
          <w:bCs/>
          <w:kern w:val="0"/>
          <w:sz w:val="24"/>
          <w:szCs w:val="24"/>
          <w:lang w:val="en-GB" w:eastAsia="en-US"/>
          <w14:ligatures w14:val="none"/>
        </w:rPr>
        <w:t xml:space="preserve"> </w:t>
      </w:r>
      <w:r w:rsidR="001F72D3" w:rsidRPr="00B91F7F">
        <w:rPr>
          <w:rFonts w:ascii="Times New Roman" w:eastAsia="Times New Roman" w:hAnsi="Times New Roman" w:cs="Times New Roman"/>
          <w:b/>
          <w:bCs/>
          <w:kern w:val="0"/>
          <w:sz w:val="24"/>
          <w:szCs w:val="24"/>
          <w:lang w:val="en-GB" w:eastAsia="en-US"/>
          <w14:ligatures w14:val="none"/>
        </w:rPr>
        <w:t>Herbicidal activity</w:t>
      </w:r>
    </w:p>
    <w:p w14:paraId="629BF380" w14:textId="02DECCE9" w:rsidR="005E7AC8" w:rsidRPr="00B91F7F" w:rsidRDefault="005E7AC8" w:rsidP="00B91F7F">
      <w:pPr>
        <w:pStyle w:val="ListParagraph"/>
        <w:numPr>
          <w:ilvl w:val="2"/>
          <w:numId w:val="4"/>
        </w:numPr>
        <w:spacing w:line="360" w:lineRule="auto"/>
        <w:jc w:val="both"/>
        <w:rPr>
          <w:rFonts w:ascii="Times New Roman" w:eastAsia="Times New Roman" w:hAnsi="Times New Roman" w:cs="Times New Roman"/>
          <w:color w:val="000000" w:themeColor="text1"/>
          <w:sz w:val="24"/>
          <w:szCs w:val="24"/>
        </w:rPr>
      </w:pPr>
      <w:r w:rsidRPr="00B91F7F">
        <w:rPr>
          <w:rFonts w:ascii="Times New Roman" w:eastAsia="Times New Roman" w:hAnsi="Times New Roman" w:cs="Times New Roman"/>
          <w:b/>
          <w:bCs/>
          <w:color w:val="000000" w:themeColor="text1"/>
          <w:sz w:val="24"/>
          <w:szCs w:val="24"/>
        </w:rPr>
        <w:t>Inhibition of seed germination</w:t>
      </w:r>
    </w:p>
    <w:p w14:paraId="1835CA3B" w14:textId="47BB77D0" w:rsidR="005E7AC8" w:rsidRPr="005F163D" w:rsidRDefault="005F163D" w:rsidP="00E840E9">
      <w:pPr>
        <w:spacing w:line="360" w:lineRule="auto"/>
        <w:ind w:left="284"/>
        <w:jc w:val="both"/>
        <w:rPr>
          <w:rFonts w:ascii="Times New Roman" w:eastAsiaTheme="minorHAnsi" w:hAnsi="Times New Roman" w:cs="Times New Roman"/>
          <w:kern w:val="0"/>
          <w:sz w:val="24"/>
          <w:lang w:eastAsia="en-US"/>
          <w14:ligatures w14:val="none"/>
        </w:rPr>
      </w:pPr>
      <w:bookmarkStart w:id="12" w:name="_Hlk140706218"/>
      <w:r w:rsidRPr="00BC41C0">
        <w:rPr>
          <w:rFonts w:ascii="Times New Roman" w:hAnsi="Times New Roman" w:cs="Times New Roman"/>
          <w:sz w:val="24"/>
        </w:rPr>
        <w:t>The effect</w:t>
      </w:r>
      <w:r>
        <w:rPr>
          <w:rFonts w:ascii="Times New Roman" w:hAnsi="Times New Roman" w:cs="Times New Roman"/>
          <w:sz w:val="24"/>
        </w:rPr>
        <w:t xml:space="preserve"> </w:t>
      </w:r>
      <w:r w:rsidRPr="00BC41C0">
        <w:rPr>
          <w:rFonts w:ascii="Times New Roman" w:hAnsi="Times New Roman" w:cs="Times New Roman"/>
          <w:sz w:val="24"/>
        </w:rPr>
        <w:t xml:space="preserve">of </w:t>
      </w:r>
      <w:r w:rsidR="00E279B2">
        <w:rPr>
          <w:rFonts w:ascii="Times New Roman" w:hAnsi="Times New Roman" w:cs="Times New Roman"/>
          <w:sz w:val="24"/>
        </w:rPr>
        <w:t xml:space="preserve">various </w:t>
      </w:r>
      <w:r w:rsidRPr="00BC41C0">
        <w:rPr>
          <w:rFonts w:ascii="Times New Roman" w:hAnsi="Times New Roman" w:cs="Times New Roman"/>
          <w:sz w:val="24"/>
        </w:rPr>
        <w:t>concentrations of</w:t>
      </w:r>
      <w:r>
        <w:rPr>
          <w:rFonts w:ascii="Times New Roman" w:hAnsi="Times New Roman" w:cs="Times New Roman"/>
          <w:sz w:val="24"/>
        </w:rPr>
        <w:t xml:space="preserve"> oleoresins </w:t>
      </w:r>
      <w:r w:rsidRPr="00BC41C0">
        <w:rPr>
          <w:rFonts w:ascii="Times New Roman" w:hAnsi="Times New Roman" w:cs="Times New Roman"/>
          <w:sz w:val="24"/>
        </w:rPr>
        <w:t xml:space="preserve">on seed germination </w:t>
      </w:r>
      <w:r w:rsidR="00F71B41" w:rsidRPr="00BC41C0">
        <w:rPr>
          <w:rFonts w:ascii="Times New Roman" w:hAnsi="Times New Roman" w:cs="Times New Roman"/>
          <w:sz w:val="24"/>
        </w:rPr>
        <w:t>is</w:t>
      </w:r>
      <w:r w:rsidRPr="00BC41C0">
        <w:rPr>
          <w:rFonts w:ascii="Times New Roman" w:hAnsi="Times New Roman" w:cs="Times New Roman"/>
          <w:sz w:val="24"/>
        </w:rPr>
        <w:t xml:space="preserve"> shown in </w:t>
      </w:r>
      <w:r w:rsidRPr="00113B94">
        <w:rPr>
          <w:rFonts w:ascii="Times New Roman" w:hAnsi="Times New Roman" w:cs="Times New Roman"/>
          <w:sz w:val="24"/>
        </w:rPr>
        <w:t>Table 5.</w:t>
      </w:r>
      <w:r>
        <w:rPr>
          <w:rFonts w:ascii="Times New Roman" w:hAnsi="Times New Roman" w:cs="Times New Roman"/>
          <w:sz w:val="24"/>
        </w:rPr>
        <w:t xml:space="preserve"> </w:t>
      </w:r>
      <w:r w:rsidR="00E840E9">
        <w:rPr>
          <w:rFonts w:ascii="Times New Roman" w:hAnsi="Times New Roman" w:cs="Times New Roman"/>
          <w:sz w:val="24"/>
        </w:rPr>
        <w:t>S</w:t>
      </w:r>
      <w:r w:rsidR="00E840E9" w:rsidRPr="00E279B2">
        <w:rPr>
          <w:rFonts w:ascii="Times New Roman" w:hAnsi="Times New Roman" w:cs="Times New Roman"/>
          <w:sz w:val="24"/>
        </w:rPr>
        <w:t xml:space="preserve">eed germination rate </w:t>
      </w:r>
      <w:r w:rsidR="00E840E9">
        <w:rPr>
          <w:rFonts w:ascii="Times New Roman" w:hAnsi="Times New Roman" w:cs="Times New Roman"/>
          <w:sz w:val="24"/>
        </w:rPr>
        <w:t xml:space="preserve">decreased with increasing oleoresin concentrations </w:t>
      </w:r>
      <w:r w:rsidR="00E279B2" w:rsidRPr="00E279B2">
        <w:rPr>
          <w:rFonts w:ascii="Times New Roman" w:hAnsi="Times New Roman" w:cs="Times New Roman"/>
          <w:sz w:val="24"/>
        </w:rPr>
        <w:t>(250–1000 L/mL)</w:t>
      </w:r>
      <w:r w:rsidR="00E840E9">
        <w:rPr>
          <w:rFonts w:ascii="Times New Roman" w:hAnsi="Times New Roman" w:cs="Times New Roman"/>
          <w:sz w:val="24"/>
        </w:rPr>
        <w:t xml:space="preserve">. </w:t>
      </w:r>
      <w:r w:rsidR="00E279B2" w:rsidRPr="00E279B2">
        <w:rPr>
          <w:rFonts w:ascii="Times New Roman" w:hAnsi="Times New Roman" w:cs="Times New Roman"/>
          <w:sz w:val="24"/>
        </w:rPr>
        <w:t>At one we</w:t>
      </w:r>
      <w:r w:rsidR="00915203">
        <w:rPr>
          <w:rFonts w:ascii="Times New Roman" w:hAnsi="Times New Roman" w:cs="Times New Roman"/>
          <w:sz w:val="24"/>
        </w:rPr>
        <w:t>e</w:t>
      </w:r>
      <w:r w:rsidR="00E279B2" w:rsidRPr="00E279B2">
        <w:rPr>
          <w:rFonts w:ascii="Times New Roman" w:hAnsi="Times New Roman" w:cs="Times New Roman"/>
          <w:sz w:val="24"/>
        </w:rPr>
        <w:t>k, the control group seed germination rate peaked at 100%.</w:t>
      </w:r>
      <w:r w:rsidRPr="00BC41C0">
        <w:rPr>
          <w:rFonts w:ascii="Times New Roman" w:hAnsi="Times New Roman" w:cs="Times New Roman"/>
          <w:sz w:val="24"/>
        </w:rPr>
        <w:t xml:space="preserve"> </w:t>
      </w:r>
      <w:r w:rsidR="00915203">
        <w:rPr>
          <w:rFonts w:ascii="Times New Roman" w:hAnsi="Times New Roman" w:cs="Times New Roman"/>
          <w:sz w:val="24"/>
          <w:szCs w:val="24"/>
        </w:rPr>
        <w:t>A</w:t>
      </w:r>
      <w:r w:rsidRPr="00ED30DF">
        <w:rPr>
          <w:rFonts w:ascii="Times New Roman" w:hAnsi="Times New Roman" w:cs="Times New Roman"/>
          <w:sz w:val="24"/>
          <w:szCs w:val="24"/>
        </w:rPr>
        <w:t xml:space="preserve">t the highest concentration (1000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 the herbicidal activity of the leaf part oleoresin (A</w:t>
      </w:r>
      <w:r>
        <w:rPr>
          <w:rFonts w:ascii="Times New Roman" w:hAnsi="Times New Roman" w:cs="Times New Roman"/>
          <w:sz w:val="24"/>
          <w:szCs w:val="24"/>
        </w:rPr>
        <w:t>R</w:t>
      </w:r>
      <w:r w:rsidRPr="00ED30DF">
        <w:rPr>
          <w:rFonts w:ascii="Times New Roman" w:hAnsi="Times New Roman" w:cs="Times New Roman"/>
          <w:sz w:val="24"/>
          <w:szCs w:val="24"/>
        </w:rPr>
        <w:t xml:space="preserve">LO) was found to be </w:t>
      </w:r>
      <w:r>
        <w:rPr>
          <w:rFonts w:ascii="Times New Roman" w:hAnsi="Times New Roman" w:cs="Times New Roman"/>
          <w:sz w:val="24"/>
          <w:szCs w:val="24"/>
        </w:rPr>
        <w:t>82</w:t>
      </w:r>
      <w:r w:rsidRPr="00ED30DF">
        <w:rPr>
          <w:rFonts w:ascii="Times New Roman" w:hAnsi="Times New Roman" w:cs="Times New Roman"/>
          <w:sz w:val="24"/>
          <w:szCs w:val="24"/>
        </w:rPr>
        <w:t>.</w:t>
      </w:r>
      <w:r>
        <w:rPr>
          <w:rFonts w:ascii="Times New Roman" w:hAnsi="Times New Roman" w:cs="Times New Roman"/>
          <w:sz w:val="24"/>
          <w:szCs w:val="24"/>
        </w:rPr>
        <w:t>00</w:t>
      </w:r>
      <w:r w:rsidRPr="00ED30DF">
        <w:rPr>
          <w:rFonts w:ascii="Times New Roman" w:hAnsi="Times New Roman" w:cs="Times New Roman"/>
          <w:sz w:val="24"/>
          <w:szCs w:val="24"/>
        </w:rPr>
        <w:t xml:space="preserve">%, followed by the </w:t>
      </w:r>
      <w:r>
        <w:rPr>
          <w:rFonts w:ascii="Times New Roman" w:hAnsi="Times New Roman" w:cs="Times New Roman"/>
          <w:sz w:val="24"/>
          <w:szCs w:val="24"/>
        </w:rPr>
        <w:t>root</w:t>
      </w:r>
      <w:r w:rsidRPr="00ED30DF">
        <w:rPr>
          <w:rFonts w:ascii="Times New Roman" w:hAnsi="Times New Roman" w:cs="Times New Roman"/>
          <w:sz w:val="24"/>
          <w:szCs w:val="24"/>
        </w:rPr>
        <w:t xml:space="preserve"> part oleoresin (A</w:t>
      </w:r>
      <w:r>
        <w:rPr>
          <w:rFonts w:ascii="Times New Roman" w:hAnsi="Times New Roman" w:cs="Times New Roman"/>
          <w:sz w:val="24"/>
          <w:szCs w:val="24"/>
        </w:rPr>
        <w:t>RR</w:t>
      </w:r>
      <w:r w:rsidRPr="00ED30DF">
        <w:rPr>
          <w:rFonts w:ascii="Times New Roman" w:hAnsi="Times New Roman" w:cs="Times New Roman"/>
          <w:sz w:val="24"/>
          <w:szCs w:val="24"/>
        </w:rPr>
        <w:t xml:space="preserve">O) at </w:t>
      </w:r>
      <w:r>
        <w:rPr>
          <w:rFonts w:ascii="Times New Roman" w:hAnsi="Times New Roman" w:cs="Times New Roman"/>
          <w:sz w:val="24"/>
          <w:szCs w:val="24"/>
        </w:rPr>
        <w:t>87</w:t>
      </w:r>
      <w:r w:rsidRPr="00ED30DF">
        <w:rPr>
          <w:rFonts w:ascii="Times New Roman" w:hAnsi="Times New Roman" w:cs="Times New Roman"/>
          <w:sz w:val="24"/>
          <w:szCs w:val="24"/>
        </w:rPr>
        <w:t>.00%</w:t>
      </w:r>
      <w:r w:rsidR="00E840E9">
        <w:rPr>
          <w:rFonts w:ascii="Times New Roman" w:hAnsi="Times New Roman" w:cs="Times New Roman"/>
          <w:sz w:val="24"/>
        </w:rPr>
        <w:t xml:space="preserve">. As shown </w:t>
      </w:r>
      <w:r w:rsidR="00E840E9">
        <w:rPr>
          <w:rFonts w:ascii="Times New Roman" w:hAnsi="Times New Roman" w:cs="Times New Roman"/>
          <w:sz w:val="24"/>
          <w:szCs w:val="24"/>
        </w:rPr>
        <w:t>i</w:t>
      </w:r>
      <w:r w:rsidRPr="00ED30DF">
        <w:rPr>
          <w:rFonts w:ascii="Times New Roman" w:hAnsi="Times New Roman" w:cs="Times New Roman"/>
          <w:sz w:val="24"/>
          <w:szCs w:val="24"/>
        </w:rPr>
        <w:t xml:space="preserve">n </w:t>
      </w:r>
      <w:r w:rsidRPr="00A63E71">
        <w:rPr>
          <w:rFonts w:ascii="Times New Roman" w:hAnsi="Times New Roman" w:cs="Times New Roman"/>
          <w:b/>
          <w:bCs/>
          <w:sz w:val="24"/>
          <w:szCs w:val="24"/>
        </w:rPr>
        <w:t xml:space="preserve">Table </w:t>
      </w:r>
      <w:r w:rsidR="000A2ADC" w:rsidRPr="00A63E71">
        <w:rPr>
          <w:rFonts w:ascii="Times New Roman" w:hAnsi="Times New Roman" w:cs="Times New Roman"/>
          <w:b/>
          <w:bCs/>
          <w:sz w:val="24"/>
          <w:szCs w:val="24"/>
        </w:rPr>
        <w:t>2</w:t>
      </w:r>
      <w:r w:rsidR="00E840E9" w:rsidRPr="00A63E71">
        <w:rPr>
          <w:rFonts w:ascii="Times New Roman" w:hAnsi="Times New Roman" w:cs="Times New Roman"/>
          <w:b/>
          <w:bCs/>
          <w:sz w:val="24"/>
          <w:szCs w:val="24"/>
        </w:rPr>
        <w:t xml:space="preserve"> and</w:t>
      </w:r>
      <w:r w:rsidRPr="00A63E71">
        <w:rPr>
          <w:rFonts w:ascii="Times New Roman" w:hAnsi="Times New Roman" w:cs="Times New Roman"/>
          <w:b/>
          <w:bCs/>
          <w:sz w:val="24"/>
          <w:szCs w:val="24"/>
        </w:rPr>
        <w:t xml:space="preserve"> Fig. 2</w:t>
      </w:r>
      <w:r w:rsidR="00E840E9">
        <w:rPr>
          <w:rFonts w:ascii="Times New Roman" w:hAnsi="Times New Roman" w:cs="Times New Roman"/>
          <w:sz w:val="24"/>
          <w:szCs w:val="24"/>
        </w:rPr>
        <w:t>,</w:t>
      </w:r>
      <w:r w:rsidRPr="00ED30DF">
        <w:rPr>
          <w:rFonts w:ascii="Times New Roman" w:hAnsi="Times New Roman" w:cs="Times New Roman"/>
          <w:sz w:val="24"/>
          <w:szCs w:val="24"/>
        </w:rPr>
        <w:t xml:space="preserve"> the observed order of activity, in terms of IC</w:t>
      </w:r>
      <w:r w:rsidRPr="00ED30DF">
        <w:rPr>
          <w:rFonts w:ascii="Times New Roman" w:hAnsi="Times New Roman" w:cs="Times New Roman"/>
          <w:sz w:val="24"/>
          <w:szCs w:val="24"/>
          <w:vertAlign w:val="subscript"/>
        </w:rPr>
        <w:t>50</w:t>
      </w:r>
      <w:r w:rsidRPr="00ED30DF">
        <w:rPr>
          <w:rFonts w:ascii="Times New Roman" w:hAnsi="Times New Roman" w:cs="Times New Roman"/>
          <w:sz w:val="24"/>
          <w:szCs w:val="24"/>
        </w:rPr>
        <w:t>, was A</w:t>
      </w:r>
      <w:r>
        <w:rPr>
          <w:rFonts w:ascii="Times New Roman" w:hAnsi="Times New Roman" w:cs="Times New Roman"/>
          <w:sz w:val="24"/>
          <w:szCs w:val="24"/>
        </w:rPr>
        <w:t>RL</w:t>
      </w:r>
      <w:r w:rsidRPr="00ED30DF">
        <w:rPr>
          <w:rFonts w:ascii="Times New Roman" w:hAnsi="Times New Roman" w:cs="Times New Roman"/>
          <w:sz w:val="24"/>
          <w:szCs w:val="24"/>
        </w:rPr>
        <w:t>O (</w:t>
      </w:r>
      <w:r w:rsidRPr="003717DA">
        <w:rPr>
          <w:rFonts w:ascii="Times New Roman" w:hAnsi="Times New Roman"/>
          <w:sz w:val="24"/>
          <w:szCs w:val="24"/>
        </w:rPr>
        <w:t xml:space="preserve">145.31±40.89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 followed by A</w:t>
      </w:r>
      <w:r>
        <w:rPr>
          <w:rFonts w:ascii="Times New Roman" w:hAnsi="Times New Roman" w:cs="Times New Roman"/>
          <w:sz w:val="24"/>
          <w:szCs w:val="24"/>
        </w:rPr>
        <w:t>RR</w:t>
      </w:r>
      <w:r w:rsidRPr="00ED30DF">
        <w:rPr>
          <w:rFonts w:ascii="Times New Roman" w:hAnsi="Times New Roman" w:cs="Times New Roman"/>
          <w:sz w:val="24"/>
          <w:szCs w:val="24"/>
        </w:rPr>
        <w:t>O (</w:t>
      </w:r>
      <w:r w:rsidRPr="001B1506">
        <w:rPr>
          <w:rFonts w:ascii="Times New Roman" w:hAnsi="Times New Roman"/>
          <w:sz w:val="24"/>
          <w:szCs w:val="24"/>
        </w:rPr>
        <w:t>109.98±22.49</w:t>
      </w:r>
      <w:r w:rsidRPr="00ED30DF">
        <w:rPr>
          <w:rFonts w:ascii="Times New Roman" w:hAnsi="Times New Roman" w:cs="Times New Roman"/>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w:t>
      </w:r>
      <w:r w:rsidR="00E840E9">
        <w:rPr>
          <w:rFonts w:ascii="Times New Roman" w:hAnsi="Times New Roman" w:cs="Times New Roman"/>
          <w:sz w:val="24"/>
          <w:szCs w:val="24"/>
        </w:rPr>
        <w:t>, indicating that ARRO was more potent inhibiting seed germination.</w:t>
      </w:r>
      <w:r w:rsidRPr="00ED30DF">
        <w:rPr>
          <w:rFonts w:ascii="Times New Roman" w:eastAsia="Times New Roman" w:hAnsi="Times New Roman" w:cs="Times New Roman"/>
          <w:b/>
          <w:bCs/>
          <w:color w:val="000000" w:themeColor="text1"/>
          <w:sz w:val="24"/>
          <w:szCs w:val="24"/>
        </w:rPr>
        <w:t xml:space="preserve"> </w:t>
      </w:r>
      <w:r w:rsidR="005E7AC8" w:rsidRPr="00ED30DF">
        <w:rPr>
          <w:rFonts w:ascii="Times New Roman" w:eastAsia="Times New Roman" w:hAnsi="Times New Roman" w:cs="Times New Roman"/>
          <w:b/>
          <w:bCs/>
          <w:color w:val="000000" w:themeColor="text1"/>
          <w:sz w:val="24"/>
          <w:szCs w:val="24"/>
        </w:rPr>
        <w:t xml:space="preserve">   </w:t>
      </w:r>
    </w:p>
    <w:p w14:paraId="1B10F974" w14:textId="193A74AB" w:rsidR="001F72D3" w:rsidRPr="005309B4" w:rsidRDefault="005309B4" w:rsidP="005309B4">
      <w:pPr>
        <w:tabs>
          <w:tab w:val="left" w:pos="8124"/>
        </w:tabs>
        <w:spacing w:line="360" w:lineRule="auto"/>
        <w:jc w:val="both"/>
        <w:rPr>
          <w:rFonts w:ascii="Times New Roman" w:eastAsia="Times New Roman" w:hAnsi="Times New Roman" w:cs="Times New Roman"/>
          <w:b/>
          <w:bCs/>
          <w:color w:val="000000" w:themeColor="text1"/>
          <w:sz w:val="24"/>
          <w:szCs w:val="24"/>
        </w:rPr>
      </w:pPr>
      <w:bookmarkStart w:id="13" w:name="_Hlk137378183"/>
      <w:bookmarkEnd w:id="12"/>
      <w:r w:rsidRPr="00ED30DF">
        <w:rPr>
          <w:rFonts w:ascii="Times New Roman" w:eastAsia="Times New Roman" w:hAnsi="Times New Roman" w:cs="Times New Roman"/>
          <w:b/>
          <w:bCs/>
          <w:color w:val="000000" w:themeColor="text1"/>
          <w:sz w:val="24"/>
          <w:szCs w:val="24"/>
        </w:rPr>
        <w:lastRenderedPageBreak/>
        <w:t xml:space="preserve">    </w:t>
      </w:r>
      <w:r w:rsidRPr="00ED30DF">
        <w:rPr>
          <w:rFonts w:ascii="Times New Roman" w:hAnsi="Times New Roman" w:cs="Times New Roman"/>
          <w:b/>
          <w:sz w:val="24"/>
          <w:szCs w:val="24"/>
        </w:rPr>
        <w:t xml:space="preserve">Table </w:t>
      </w:r>
      <w:r>
        <w:rPr>
          <w:rFonts w:ascii="Times New Roman" w:hAnsi="Times New Roman" w:cs="Times New Roman"/>
          <w:b/>
          <w:sz w:val="24"/>
          <w:szCs w:val="24"/>
        </w:rPr>
        <w:t>2</w:t>
      </w:r>
      <w:r w:rsidR="00CD7F17">
        <w:rPr>
          <w:rFonts w:ascii="Times New Roman" w:hAnsi="Times New Roman" w:cs="Times New Roman"/>
          <w:b/>
          <w:sz w:val="24"/>
          <w:szCs w:val="24"/>
        </w:rPr>
        <w:t>.</w:t>
      </w:r>
      <w:r w:rsidRPr="00ED30DF">
        <w:rPr>
          <w:rFonts w:ascii="Times New Roman" w:hAnsi="Times New Roman" w:cs="Times New Roman"/>
          <w:b/>
          <w:sz w:val="24"/>
          <w:szCs w:val="24"/>
        </w:rPr>
        <w:t xml:space="preserve"> </w:t>
      </w:r>
      <w:r w:rsidRPr="00ED30DF">
        <w:rPr>
          <w:rFonts w:ascii="Times New Roman" w:eastAsia="Times New Roman" w:hAnsi="Times New Roman" w:cs="Times New Roman"/>
          <w:b/>
          <w:bCs/>
          <w:color w:val="000000" w:themeColor="text1"/>
          <w:sz w:val="24"/>
          <w:szCs w:val="24"/>
        </w:rPr>
        <w:t xml:space="preserve"> IC</w:t>
      </w:r>
      <w:r w:rsidRPr="00ED30DF">
        <w:rPr>
          <w:rFonts w:ascii="Times New Roman" w:eastAsia="Times New Roman" w:hAnsi="Times New Roman" w:cs="Times New Roman"/>
          <w:b/>
          <w:bCs/>
          <w:color w:val="000000" w:themeColor="text1"/>
          <w:sz w:val="24"/>
          <w:szCs w:val="24"/>
          <w:vertAlign w:val="subscript"/>
        </w:rPr>
        <w:t>50</w:t>
      </w:r>
      <w:r w:rsidRPr="00ED30DF">
        <w:rPr>
          <w:rFonts w:ascii="Times New Roman" w:eastAsia="Times New Roman" w:hAnsi="Times New Roman" w:cs="Times New Roman"/>
          <w:b/>
          <w:bCs/>
          <w:color w:val="000000" w:themeColor="text1"/>
          <w:sz w:val="24"/>
          <w:szCs w:val="24"/>
        </w:rPr>
        <w:t xml:space="preserve"> value of inhibition of seed germination of A</w:t>
      </w:r>
      <w:r>
        <w:rPr>
          <w:rFonts w:ascii="Times New Roman" w:eastAsia="Times New Roman" w:hAnsi="Times New Roman" w:cs="Times New Roman"/>
          <w:b/>
          <w:bCs/>
          <w:color w:val="000000" w:themeColor="text1"/>
          <w:sz w:val="24"/>
          <w:szCs w:val="24"/>
        </w:rPr>
        <w:t>R</w:t>
      </w:r>
      <w:r w:rsidRPr="00ED30DF">
        <w:rPr>
          <w:rFonts w:ascii="Times New Roman" w:eastAsia="Times New Roman" w:hAnsi="Times New Roman" w:cs="Times New Roman"/>
          <w:b/>
          <w:bCs/>
          <w:color w:val="000000" w:themeColor="text1"/>
          <w:sz w:val="24"/>
          <w:szCs w:val="24"/>
        </w:rPr>
        <w:t xml:space="preserve">LO </w:t>
      </w:r>
      <w:r w:rsidR="00915203">
        <w:rPr>
          <w:rFonts w:ascii="Times New Roman" w:eastAsia="Times New Roman" w:hAnsi="Times New Roman" w:cs="Times New Roman"/>
          <w:b/>
          <w:bCs/>
          <w:color w:val="000000" w:themeColor="text1"/>
          <w:sz w:val="24"/>
          <w:szCs w:val="24"/>
        </w:rPr>
        <w:t>&amp;</w:t>
      </w:r>
      <w:r w:rsidRPr="00ED30DF">
        <w:rPr>
          <w:rFonts w:ascii="Times New Roman" w:eastAsia="Times New Roman" w:hAnsi="Times New Roman" w:cs="Times New Roman"/>
          <w:b/>
          <w:bCs/>
          <w:color w:val="000000" w:themeColor="text1"/>
          <w:sz w:val="24"/>
          <w:szCs w:val="24"/>
        </w:rPr>
        <w:t xml:space="preserve"> A</w:t>
      </w:r>
      <w:r>
        <w:rPr>
          <w:rFonts w:ascii="Times New Roman" w:eastAsia="Times New Roman" w:hAnsi="Times New Roman" w:cs="Times New Roman"/>
          <w:b/>
          <w:bCs/>
          <w:color w:val="000000" w:themeColor="text1"/>
          <w:sz w:val="24"/>
          <w:szCs w:val="24"/>
        </w:rPr>
        <w:t>RR</w:t>
      </w:r>
      <w:r w:rsidRPr="00ED30DF">
        <w:rPr>
          <w:rFonts w:ascii="Times New Roman" w:eastAsia="Times New Roman" w:hAnsi="Times New Roman" w:cs="Times New Roman"/>
          <w:b/>
          <w:bCs/>
          <w:color w:val="000000" w:themeColor="text1"/>
          <w:sz w:val="24"/>
          <w:szCs w:val="24"/>
        </w:rPr>
        <w:t>O</w:t>
      </w:r>
    </w:p>
    <w:tbl>
      <w:tblPr>
        <w:tblW w:w="52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1937"/>
        <w:gridCol w:w="1402"/>
        <w:gridCol w:w="1340"/>
        <w:gridCol w:w="1489"/>
        <w:gridCol w:w="2977"/>
      </w:tblGrid>
      <w:tr w:rsidR="001F72D3" w:rsidRPr="00CD7F17" w14:paraId="11276DA3" w14:textId="77777777" w:rsidTr="001F72D3">
        <w:trPr>
          <w:trHeight w:val="321"/>
        </w:trPr>
        <w:tc>
          <w:tcPr>
            <w:tcW w:w="784" w:type="dxa"/>
            <w:vMerge w:val="restart"/>
            <w:tcBorders>
              <w:top w:val="single" w:sz="4" w:space="0" w:color="000000"/>
              <w:left w:val="single" w:sz="4" w:space="0" w:color="000000"/>
              <w:right w:val="single" w:sz="4" w:space="0" w:color="000000"/>
            </w:tcBorders>
            <w:hideMark/>
          </w:tcPr>
          <w:bookmarkEnd w:id="13"/>
          <w:p w14:paraId="753E86CB"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b/>
                <w:szCs w:val="24"/>
              </w:rPr>
              <w:t>S. No.</w:t>
            </w:r>
          </w:p>
        </w:tc>
        <w:tc>
          <w:tcPr>
            <w:tcW w:w="1845" w:type="dxa"/>
            <w:vMerge w:val="restart"/>
            <w:tcBorders>
              <w:top w:val="single" w:sz="4" w:space="0" w:color="000000"/>
              <w:left w:val="single" w:sz="4" w:space="0" w:color="000000"/>
              <w:right w:val="single" w:sz="4" w:space="0" w:color="000000"/>
            </w:tcBorders>
            <w:hideMark/>
          </w:tcPr>
          <w:p w14:paraId="7AC607AA"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eastAsia="TimesNewRomanPS-BoldMT" w:hAnsi="Times New Roman" w:cs="Times New Roman"/>
                <w:b/>
                <w:bCs/>
                <w:szCs w:val="24"/>
              </w:rPr>
              <w:t>Sample name</w:t>
            </w:r>
          </w:p>
        </w:tc>
        <w:tc>
          <w:tcPr>
            <w:tcW w:w="4029" w:type="dxa"/>
            <w:gridSpan w:val="3"/>
            <w:tcBorders>
              <w:top w:val="single" w:sz="4" w:space="0" w:color="000000"/>
              <w:left w:val="single" w:sz="4" w:space="0" w:color="000000"/>
              <w:bottom w:val="single" w:sz="4" w:space="0" w:color="000000"/>
              <w:right w:val="single" w:sz="4" w:space="0" w:color="000000"/>
            </w:tcBorders>
            <w:hideMark/>
          </w:tcPr>
          <w:p w14:paraId="1A20F095" w14:textId="308434AD"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b/>
                <w:bCs/>
                <w:szCs w:val="24"/>
              </w:rPr>
              <w:t>IC</w:t>
            </w:r>
            <w:r w:rsidRPr="00CD7F17">
              <w:rPr>
                <w:rFonts w:ascii="Times New Roman" w:hAnsi="Times New Roman" w:cs="Times New Roman"/>
                <w:b/>
                <w:bCs/>
                <w:szCs w:val="24"/>
                <w:vertAlign w:val="subscript"/>
              </w:rPr>
              <w:t xml:space="preserve">50 </w:t>
            </w:r>
            <w:r w:rsidRPr="00CD7F17">
              <w:rPr>
                <w:rFonts w:ascii="Times New Roman" w:hAnsi="Times New Roman" w:cs="Times New Roman"/>
                <w:b/>
                <w:bCs/>
                <w:szCs w:val="24"/>
              </w:rPr>
              <w:t>values (</w:t>
            </w:r>
            <w:r w:rsidRPr="00CD7F17">
              <w:rPr>
                <w:rFonts w:ascii="Times New Roman" w:hAnsi="Times New Roman" w:cs="Times New Roman"/>
                <w:b/>
                <w:szCs w:val="24"/>
              </w:rPr>
              <w:t>µL/mL</w:t>
            </w:r>
            <w:r w:rsidRPr="00CD7F17">
              <w:rPr>
                <w:rFonts w:ascii="Times New Roman" w:hAnsi="Times New Roman" w:cs="Times New Roman"/>
                <w:b/>
                <w:bCs/>
                <w:szCs w:val="24"/>
              </w:rPr>
              <w:t xml:space="preserve">) </w:t>
            </w:r>
          </w:p>
        </w:tc>
        <w:tc>
          <w:tcPr>
            <w:tcW w:w="2836" w:type="dxa"/>
            <w:vMerge w:val="restart"/>
            <w:tcBorders>
              <w:top w:val="single" w:sz="4" w:space="0" w:color="000000"/>
              <w:left w:val="single" w:sz="4" w:space="0" w:color="000000"/>
              <w:bottom w:val="single" w:sz="4" w:space="0" w:color="000000"/>
              <w:right w:val="single" w:sz="4" w:space="0" w:color="000000"/>
            </w:tcBorders>
            <w:hideMark/>
          </w:tcPr>
          <w:p w14:paraId="7CBA464A"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b/>
                <w:bCs/>
                <w:szCs w:val="24"/>
              </w:rPr>
              <w:t>Mean I</w:t>
            </w:r>
            <w:bookmarkStart w:id="14" w:name="_Hlk137061169"/>
            <w:r w:rsidRPr="00CD7F17">
              <w:rPr>
                <w:rFonts w:ascii="Times New Roman" w:hAnsi="Times New Roman" w:cs="Times New Roman"/>
                <w:b/>
                <w:bCs/>
                <w:szCs w:val="24"/>
              </w:rPr>
              <w:t>C</w:t>
            </w:r>
            <w:r w:rsidRPr="00CD7F17">
              <w:rPr>
                <w:rFonts w:ascii="Times New Roman" w:hAnsi="Times New Roman" w:cs="Times New Roman"/>
                <w:b/>
                <w:bCs/>
                <w:szCs w:val="24"/>
                <w:vertAlign w:val="subscript"/>
              </w:rPr>
              <w:t>50</w:t>
            </w:r>
            <w:bookmarkEnd w:id="14"/>
            <w:r w:rsidRPr="00CD7F17">
              <w:rPr>
                <w:rFonts w:ascii="Times New Roman" w:hAnsi="Times New Roman" w:cs="Times New Roman"/>
                <w:b/>
                <w:bCs/>
                <w:szCs w:val="24"/>
              </w:rPr>
              <w:t xml:space="preserve"> values (</w:t>
            </w:r>
            <w:r w:rsidRPr="00CD7F17">
              <w:rPr>
                <w:rFonts w:ascii="Times New Roman" w:hAnsi="Times New Roman" w:cs="Times New Roman"/>
                <w:b/>
                <w:szCs w:val="24"/>
              </w:rPr>
              <w:t>µL/mL</w:t>
            </w:r>
            <w:r w:rsidRPr="00CD7F17">
              <w:rPr>
                <w:rFonts w:ascii="Times New Roman" w:hAnsi="Times New Roman" w:cs="Times New Roman"/>
                <w:b/>
                <w:bCs/>
                <w:szCs w:val="24"/>
              </w:rPr>
              <w:t>)</w:t>
            </w:r>
            <w:r w:rsidRPr="00CD7F17">
              <w:rPr>
                <w:rFonts w:ascii="Times New Roman" w:hAnsi="Times New Roman" w:cs="Times New Roman"/>
                <w:b/>
                <w:szCs w:val="24"/>
              </w:rPr>
              <w:t xml:space="preserve"> ±SD</w:t>
            </w:r>
          </w:p>
        </w:tc>
      </w:tr>
      <w:tr w:rsidR="001F72D3" w:rsidRPr="00CD7F17" w14:paraId="353EF597" w14:textId="77777777" w:rsidTr="001F72D3">
        <w:trPr>
          <w:trHeight w:val="132"/>
        </w:trPr>
        <w:tc>
          <w:tcPr>
            <w:tcW w:w="784" w:type="dxa"/>
            <w:vMerge/>
            <w:tcBorders>
              <w:left w:val="single" w:sz="4" w:space="0" w:color="000000"/>
              <w:bottom w:val="single" w:sz="4" w:space="0" w:color="000000"/>
              <w:right w:val="single" w:sz="4" w:space="0" w:color="000000"/>
            </w:tcBorders>
          </w:tcPr>
          <w:p w14:paraId="30A5B74B"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p>
        </w:tc>
        <w:tc>
          <w:tcPr>
            <w:tcW w:w="1845" w:type="dxa"/>
            <w:vMerge/>
            <w:tcBorders>
              <w:left w:val="single" w:sz="4" w:space="0" w:color="000000"/>
              <w:bottom w:val="single" w:sz="4" w:space="0" w:color="000000"/>
              <w:right w:val="single" w:sz="4" w:space="0" w:color="000000"/>
            </w:tcBorders>
            <w:hideMark/>
          </w:tcPr>
          <w:p w14:paraId="6075911C"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p>
        </w:tc>
        <w:tc>
          <w:tcPr>
            <w:tcW w:w="1335" w:type="dxa"/>
            <w:tcBorders>
              <w:top w:val="single" w:sz="4" w:space="0" w:color="000000"/>
              <w:left w:val="single" w:sz="4" w:space="0" w:color="000000"/>
              <w:bottom w:val="single" w:sz="4" w:space="0" w:color="000000"/>
              <w:right w:val="single" w:sz="4" w:space="0" w:color="000000"/>
            </w:tcBorders>
            <w:hideMark/>
          </w:tcPr>
          <w:p w14:paraId="194CC959"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b/>
                <w:szCs w:val="24"/>
              </w:rPr>
            </w:pPr>
            <w:r w:rsidRPr="00CD7F17">
              <w:rPr>
                <w:rFonts w:ascii="Times New Roman" w:hAnsi="Times New Roman" w:cs="Times New Roman"/>
                <w:b/>
                <w:szCs w:val="24"/>
              </w:rPr>
              <w:t>I</w:t>
            </w:r>
          </w:p>
        </w:tc>
        <w:tc>
          <w:tcPr>
            <w:tcW w:w="1276" w:type="dxa"/>
            <w:tcBorders>
              <w:top w:val="single" w:sz="4" w:space="0" w:color="000000"/>
              <w:left w:val="single" w:sz="4" w:space="0" w:color="000000"/>
              <w:bottom w:val="single" w:sz="4" w:space="0" w:color="000000"/>
              <w:right w:val="single" w:sz="4" w:space="0" w:color="000000"/>
            </w:tcBorders>
            <w:hideMark/>
          </w:tcPr>
          <w:p w14:paraId="31D51D92"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b/>
                <w:szCs w:val="24"/>
              </w:rPr>
            </w:pPr>
            <w:r w:rsidRPr="00CD7F17">
              <w:rPr>
                <w:rFonts w:ascii="Times New Roman" w:hAnsi="Times New Roman" w:cs="Times New Roman"/>
                <w:b/>
                <w:szCs w:val="24"/>
              </w:rPr>
              <w:t>II</w:t>
            </w:r>
          </w:p>
        </w:tc>
        <w:tc>
          <w:tcPr>
            <w:tcW w:w="1418" w:type="dxa"/>
            <w:tcBorders>
              <w:top w:val="single" w:sz="4" w:space="0" w:color="000000"/>
              <w:left w:val="single" w:sz="4" w:space="0" w:color="000000"/>
              <w:bottom w:val="single" w:sz="4" w:space="0" w:color="000000"/>
              <w:right w:val="single" w:sz="4" w:space="0" w:color="000000"/>
            </w:tcBorders>
            <w:hideMark/>
          </w:tcPr>
          <w:p w14:paraId="57DC3365"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b/>
                <w:szCs w:val="24"/>
              </w:rPr>
            </w:pPr>
            <w:r w:rsidRPr="00CD7F17">
              <w:rPr>
                <w:rFonts w:ascii="Times New Roman" w:hAnsi="Times New Roman" w:cs="Times New Roman"/>
                <w:b/>
                <w:szCs w:val="24"/>
              </w:rPr>
              <w:t>III</w:t>
            </w:r>
          </w:p>
        </w:tc>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5AC7CDD" w14:textId="77777777" w:rsidR="001F72D3" w:rsidRPr="00CD7F17" w:rsidRDefault="001F72D3" w:rsidP="002334D9">
            <w:pPr>
              <w:spacing w:before="60" w:after="60" w:line="360" w:lineRule="auto"/>
              <w:jc w:val="center"/>
              <w:rPr>
                <w:rFonts w:ascii="Times New Roman" w:hAnsi="Times New Roman" w:cs="Times New Roman"/>
                <w:szCs w:val="24"/>
              </w:rPr>
            </w:pPr>
          </w:p>
        </w:tc>
      </w:tr>
      <w:tr w:rsidR="001F72D3" w:rsidRPr="00CD7F17" w14:paraId="7BF297D9" w14:textId="77777777" w:rsidTr="001F72D3">
        <w:trPr>
          <w:trHeight w:val="432"/>
        </w:trPr>
        <w:tc>
          <w:tcPr>
            <w:tcW w:w="784" w:type="dxa"/>
            <w:tcBorders>
              <w:top w:val="single" w:sz="4" w:space="0" w:color="000000"/>
              <w:left w:val="single" w:sz="4" w:space="0" w:color="000000"/>
              <w:bottom w:val="single" w:sz="4" w:space="0" w:color="000000"/>
              <w:right w:val="single" w:sz="4" w:space="0" w:color="000000"/>
            </w:tcBorders>
            <w:hideMark/>
          </w:tcPr>
          <w:p w14:paraId="4B606A63" w14:textId="77777777" w:rsidR="001F72D3" w:rsidRPr="00CD7F17" w:rsidRDefault="001F72D3" w:rsidP="00CD7F17">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w:t>
            </w:r>
          </w:p>
        </w:tc>
        <w:tc>
          <w:tcPr>
            <w:tcW w:w="1845" w:type="dxa"/>
            <w:tcBorders>
              <w:top w:val="single" w:sz="4" w:space="0" w:color="000000"/>
              <w:left w:val="single" w:sz="4" w:space="0" w:color="000000"/>
              <w:bottom w:val="single" w:sz="4" w:space="0" w:color="000000"/>
              <w:right w:val="single" w:sz="4" w:space="0" w:color="000000"/>
            </w:tcBorders>
            <w:vAlign w:val="bottom"/>
          </w:tcPr>
          <w:p w14:paraId="4CDE2B36" w14:textId="77777777" w:rsidR="001F72D3" w:rsidRPr="00CD7F17" w:rsidRDefault="001F72D3" w:rsidP="00CD7F17">
            <w:pPr>
              <w:spacing w:before="120" w:after="120" w:line="360" w:lineRule="auto"/>
              <w:ind w:right="-58"/>
              <w:jc w:val="center"/>
              <w:rPr>
                <w:rFonts w:ascii="Times New Roman" w:hAnsi="Times New Roman" w:cs="Times New Roman"/>
                <w:szCs w:val="24"/>
              </w:rPr>
            </w:pPr>
            <w:r w:rsidRPr="00CD7F17">
              <w:rPr>
                <w:rFonts w:ascii="Times New Roman" w:hAnsi="Times New Roman" w:cs="Times New Roman"/>
                <w:szCs w:val="24"/>
              </w:rPr>
              <w:t>ARLO</w:t>
            </w:r>
          </w:p>
        </w:tc>
        <w:tc>
          <w:tcPr>
            <w:tcW w:w="1335" w:type="dxa"/>
            <w:tcBorders>
              <w:top w:val="single" w:sz="4" w:space="0" w:color="000000"/>
              <w:left w:val="single" w:sz="4" w:space="0" w:color="000000"/>
              <w:bottom w:val="single" w:sz="4" w:space="0" w:color="000000"/>
              <w:right w:val="single" w:sz="4" w:space="0" w:color="000000"/>
            </w:tcBorders>
          </w:tcPr>
          <w:p w14:paraId="022C88E4"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185.95</w:t>
            </w:r>
          </w:p>
        </w:tc>
        <w:tc>
          <w:tcPr>
            <w:tcW w:w="1276" w:type="dxa"/>
            <w:tcBorders>
              <w:top w:val="single" w:sz="4" w:space="0" w:color="000000"/>
              <w:left w:val="single" w:sz="4" w:space="0" w:color="000000"/>
              <w:bottom w:val="single" w:sz="4" w:space="0" w:color="000000"/>
              <w:right w:val="single" w:sz="4" w:space="0" w:color="000000"/>
            </w:tcBorders>
          </w:tcPr>
          <w:p w14:paraId="018C573E"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145.83</w:t>
            </w:r>
          </w:p>
        </w:tc>
        <w:tc>
          <w:tcPr>
            <w:tcW w:w="1418" w:type="dxa"/>
            <w:tcBorders>
              <w:top w:val="single" w:sz="4" w:space="0" w:color="000000"/>
              <w:left w:val="single" w:sz="4" w:space="0" w:color="000000"/>
              <w:bottom w:val="single" w:sz="4" w:space="0" w:color="000000"/>
              <w:right w:val="single" w:sz="4" w:space="0" w:color="000000"/>
            </w:tcBorders>
          </w:tcPr>
          <w:p w14:paraId="7FFB92C7"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104.16</w:t>
            </w:r>
          </w:p>
        </w:tc>
        <w:tc>
          <w:tcPr>
            <w:tcW w:w="2836" w:type="dxa"/>
            <w:tcBorders>
              <w:top w:val="single" w:sz="4" w:space="0" w:color="000000"/>
              <w:left w:val="single" w:sz="4" w:space="0" w:color="000000"/>
              <w:bottom w:val="single" w:sz="4" w:space="0" w:color="000000"/>
              <w:right w:val="single" w:sz="4" w:space="0" w:color="000000"/>
            </w:tcBorders>
          </w:tcPr>
          <w:p w14:paraId="713AE866"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145.31±40.89</w:t>
            </w:r>
          </w:p>
        </w:tc>
      </w:tr>
      <w:tr w:rsidR="001F72D3" w:rsidRPr="00CD7F17" w14:paraId="2387EA1E" w14:textId="77777777" w:rsidTr="001F72D3">
        <w:trPr>
          <w:trHeight w:val="432"/>
        </w:trPr>
        <w:tc>
          <w:tcPr>
            <w:tcW w:w="784" w:type="dxa"/>
            <w:tcBorders>
              <w:top w:val="single" w:sz="4" w:space="0" w:color="000000"/>
              <w:left w:val="single" w:sz="4" w:space="0" w:color="000000"/>
              <w:bottom w:val="single" w:sz="4" w:space="0" w:color="000000"/>
              <w:right w:val="single" w:sz="4" w:space="0" w:color="000000"/>
            </w:tcBorders>
            <w:hideMark/>
          </w:tcPr>
          <w:p w14:paraId="24B85758" w14:textId="77777777" w:rsidR="001F72D3" w:rsidRPr="00CD7F17" w:rsidRDefault="001F72D3" w:rsidP="00CD7F17">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2</w:t>
            </w:r>
          </w:p>
        </w:tc>
        <w:tc>
          <w:tcPr>
            <w:tcW w:w="1845" w:type="dxa"/>
            <w:tcBorders>
              <w:top w:val="single" w:sz="4" w:space="0" w:color="000000"/>
              <w:left w:val="single" w:sz="4" w:space="0" w:color="000000"/>
              <w:bottom w:val="single" w:sz="4" w:space="0" w:color="000000"/>
              <w:right w:val="single" w:sz="4" w:space="0" w:color="000000"/>
            </w:tcBorders>
            <w:vAlign w:val="bottom"/>
          </w:tcPr>
          <w:p w14:paraId="4EFB9A04" w14:textId="77777777" w:rsidR="001F72D3" w:rsidRPr="00CD7F17" w:rsidRDefault="001F72D3" w:rsidP="00CD7F17">
            <w:pPr>
              <w:spacing w:before="120" w:after="120" w:line="360" w:lineRule="auto"/>
              <w:ind w:right="-58"/>
              <w:jc w:val="center"/>
              <w:rPr>
                <w:rFonts w:ascii="Times New Roman" w:hAnsi="Times New Roman" w:cs="Times New Roman"/>
                <w:szCs w:val="24"/>
              </w:rPr>
            </w:pPr>
            <w:r w:rsidRPr="00CD7F17">
              <w:rPr>
                <w:rFonts w:ascii="Times New Roman" w:hAnsi="Times New Roman" w:cs="Times New Roman"/>
                <w:bCs/>
                <w:szCs w:val="24"/>
              </w:rPr>
              <w:t>ARRO</w:t>
            </w:r>
          </w:p>
        </w:tc>
        <w:tc>
          <w:tcPr>
            <w:tcW w:w="1335" w:type="dxa"/>
            <w:tcBorders>
              <w:top w:val="single" w:sz="4" w:space="0" w:color="000000"/>
              <w:left w:val="single" w:sz="4" w:space="0" w:color="000000"/>
              <w:bottom w:val="single" w:sz="4" w:space="0" w:color="000000"/>
              <w:right w:val="single" w:sz="4" w:space="0" w:color="000000"/>
            </w:tcBorders>
          </w:tcPr>
          <w:p w14:paraId="25507D7F"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123.96</w:t>
            </w:r>
          </w:p>
        </w:tc>
        <w:tc>
          <w:tcPr>
            <w:tcW w:w="1276" w:type="dxa"/>
            <w:tcBorders>
              <w:top w:val="single" w:sz="4" w:space="0" w:color="000000"/>
              <w:left w:val="single" w:sz="4" w:space="0" w:color="000000"/>
              <w:bottom w:val="single" w:sz="4" w:space="0" w:color="000000"/>
              <w:right w:val="single" w:sz="4" w:space="0" w:color="000000"/>
            </w:tcBorders>
          </w:tcPr>
          <w:p w14:paraId="1BEB3626"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121.95</w:t>
            </w:r>
          </w:p>
        </w:tc>
        <w:tc>
          <w:tcPr>
            <w:tcW w:w="1418" w:type="dxa"/>
            <w:tcBorders>
              <w:top w:val="single" w:sz="4" w:space="0" w:color="000000"/>
              <w:left w:val="single" w:sz="4" w:space="0" w:color="000000"/>
              <w:bottom w:val="single" w:sz="4" w:space="0" w:color="000000"/>
              <w:right w:val="single" w:sz="4" w:space="0" w:color="000000"/>
            </w:tcBorders>
          </w:tcPr>
          <w:p w14:paraId="29890E72"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84.03</w:t>
            </w:r>
          </w:p>
        </w:tc>
        <w:tc>
          <w:tcPr>
            <w:tcW w:w="2836" w:type="dxa"/>
            <w:tcBorders>
              <w:top w:val="single" w:sz="4" w:space="0" w:color="000000"/>
              <w:left w:val="single" w:sz="4" w:space="0" w:color="000000"/>
              <w:bottom w:val="single" w:sz="4" w:space="0" w:color="000000"/>
              <w:right w:val="single" w:sz="4" w:space="0" w:color="000000"/>
            </w:tcBorders>
          </w:tcPr>
          <w:p w14:paraId="09FBFF90" w14:textId="77777777" w:rsidR="001F72D3" w:rsidRPr="00CD7F17" w:rsidRDefault="001F72D3" w:rsidP="002334D9">
            <w:pPr>
              <w:autoSpaceDE w:val="0"/>
              <w:autoSpaceDN w:val="0"/>
              <w:adjustRightInd w:val="0"/>
              <w:spacing w:before="60" w:after="60" w:line="360" w:lineRule="auto"/>
              <w:jc w:val="center"/>
              <w:rPr>
                <w:rFonts w:ascii="Times New Roman" w:hAnsi="Times New Roman" w:cs="Times New Roman"/>
                <w:szCs w:val="24"/>
              </w:rPr>
            </w:pPr>
            <w:r w:rsidRPr="00CD7F17">
              <w:rPr>
                <w:rFonts w:ascii="Times New Roman" w:hAnsi="Times New Roman" w:cs="Times New Roman"/>
                <w:szCs w:val="24"/>
              </w:rPr>
              <w:t>109.98±22.49</w:t>
            </w:r>
          </w:p>
        </w:tc>
      </w:tr>
    </w:tbl>
    <w:p w14:paraId="55ACE842" w14:textId="02C43989" w:rsidR="001F72D3" w:rsidRPr="00CD7F17" w:rsidRDefault="009353A1" w:rsidP="009353A1">
      <w:pPr>
        <w:tabs>
          <w:tab w:val="left" w:pos="7675"/>
        </w:tabs>
        <w:spacing w:line="360" w:lineRule="auto"/>
        <w:jc w:val="both"/>
        <w:rPr>
          <w:rFonts w:ascii="Times New Roman" w:hAnsi="Times New Roman" w:cs="Times New Roman"/>
        </w:rPr>
      </w:pPr>
      <w:r w:rsidRPr="00CD7F17">
        <w:rPr>
          <w:rFonts w:ascii="Times New Roman" w:hAnsi="Times New Roman" w:cs="Times New Roman"/>
          <w:bCs/>
        </w:rPr>
        <w:t xml:space="preserve">ARLO= </w:t>
      </w:r>
      <w:r w:rsidRPr="00CD7F17">
        <w:rPr>
          <w:rFonts w:ascii="Times New Roman" w:hAnsi="Times New Roman" w:cs="Times New Roman"/>
          <w:i/>
          <w:iCs/>
        </w:rPr>
        <w:t xml:space="preserve">Asparagus </w:t>
      </w:r>
      <w:proofErr w:type="spellStart"/>
      <w:r w:rsidRPr="00CD7F17">
        <w:rPr>
          <w:rFonts w:ascii="Times New Roman" w:hAnsi="Times New Roman" w:cs="Times New Roman"/>
          <w:i/>
          <w:iCs/>
        </w:rPr>
        <w:t>racemosus</w:t>
      </w:r>
      <w:proofErr w:type="spellEnd"/>
      <w:r w:rsidRPr="00CD7F17">
        <w:rPr>
          <w:rFonts w:ascii="Times New Roman" w:hAnsi="Times New Roman" w:cs="Times New Roman"/>
        </w:rPr>
        <w:t xml:space="preserve"> </w:t>
      </w:r>
      <w:proofErr w:type="spellStart"/>
      <w:r w:rsidRPr="00CD7F17">
        <w:rPr>
          <w:rFonts w:ascii="Times New Roman" w:hAnsi="Times New Roman" w:cs="Times New Roman"/>
        </w:rPr>
        <w:t>Wil</w:t>
      </w:r>
      <w:r w:rsidR="00E840E9">
        <w:rPr>
          <w:rFonts w:ascii="Times New Roman" w:hAnsi="Times New Roman" w:cs="Times New Roman"/>
        </w:rPr>
        <w:t>l</w:t>
      </w:r>
      <w:r w:rsidRPr="00CD7F17">
        <w:rPr>
          <w:rFonts w:ascii="Times New Roman" w:hAnsi="Times New Roman" w:cs="Times New Roman"/>
        </w:rPr>
        <w:t>d</w:t>
      </w:r>
      <w:proofErr w:type="spellEnd"/>
      <w:r w:rsidRPr="00CD7F17">
        <w:rPr>
          <w:rFonts w:ascii="Times New Roman" w:hAnsi="Times New Roman" w:cs="Times New Roman"/>
        </w:rPr>
        <w:t>. Leave oleoresin.</w:t>
      </w:r>
      <w:r w:rsidR="00DA3453" w:rsidRPr="00CD7F17">
        <w:rPr>
          <w:rFonts w:ascii="Times New Roman" w:hAnsi="Times New Roman" w:cs="Times New Roman"/>
        </w:rPr>
        <w:t xml:space="preserve"> </w:t>
      </w:r>
      <w:r w:rsidRPr="00CD7F17">
        <w:rPr>
          <w:rFonts w:ascii="Times New Roman" w:hAnsi="Times New Roman" w:cs="Times New Roman"/>
          <w:bCs/>
        </w:rPr>
        <w:t xml:space="preserve">ARRO= </w:t>
      </w:r>
      <w:r w:rsidRPr="00CD7F17">
        <w:rPr>
          <w:rFonts w:ascii="Times New Roman" w:hAnsi="Times New Roman" w:cs="Times New Roman"/>
          <w:i/>
          <w:iCs/>
        </w:rPr>
        <w:t xml:space="preserve">Asparagus </w:t>
      </w:r>
      <w:proofErr w:type="spellStart"/>
      <w:r w:rsidRPr="00CD7F17">
        <w:rPr>
          <w:rFonts w:ascii="Times New Roman" w:hAnsi="Times New Roman" w:cs="Times New Roman"/>
          <w:i/>
          <w:iCs/>
        </w:rPr>
        <w:t>racemosus</w:t>
      </w:r>
      <w:proofErr w:type="spellEnd"/>
      <w:r w:rsidRPr="00CD7F17">
        <w:rPr>
          <w:rFonts w:ascii="Times New Roman" w:hAnsi="Times New Roman" w:cs="Times New Roman"/>
        </w:rPr>
        <w:t xml:space="preserve"> </w:t>
      </w:r>
      <w:proofErr w:type="spellStart"/>
      <w:r w:rsidRPr="00CD7F17">
        <w:rPr>
          <w:rFonts w:ascii="Times New Roman" w:hAnsi="Times New Roman" w:cs="Times New Roman"/>
        </w:rPr>
        <w:t>Wil</w:t>
      </w:r>
      <w:r w:rsidR="00E840E9">
        <w:rPr>
          <w:rFonts w:ascii="Times New Roman" w:hAnsi="Times New Roman" w:cs="Times New Roman"/>
        </w:rPr>
        <w:t>l</w:t>
      </w:r>
      <w:r w:rsidRPr="00CD7F17">
        <w:rPr>
          <w:rFonts w:ascii="Times New Roman" w:hAnsi="Times New Roman" w:cs="Times New Roman"/>
        </w:rPr>
        <w:t>d</w:t>
      </w:r>
      <w:proofErr w:type="spellEnd"/>
      <w:r w:rsidRPr="00CD7F17">
        <w:rPr>
          <w:rFonts w:ascii="Times New Roman" w:hAnsi="Times New Roman" w:cs="Times New Roman"/>
        </w:rPr>
        <w:t>. R</w:t>
      </w:r>
      <w:r w:rsidR="004B755B">
        <w:rPr>
          <w:rFonts w:ascii="Times New Roman" w:hAnsi="Times New Roman" w:cs="Times New Roman"/>
        </w:rPr>
        <w:t>oot</w:t>
      </w:r>
      <w:r w:rsidRPr="00CD7F17">
        <w:rPr>
          <w:rFonts w:ascii="Times New Roman" w:hAnsi="Times New Roman" w:cs="Times New Roman"/>
        </w:rPr>
        <w:t xml:space="preserve"> oleoresin</w:t>
      </w:r>
      <w:r w:rsidR="00CD7F17" w:rsidRPr="00CD7F17">
        <w:rPr>
          <w:rFonts w:ascii="Times New Roman" w:hAnsi="Times New Roman" w:cs="Times New Roman"/>
        </w:rPr>
        <w:t xml:space="preserve">; </w:t>
      </w:r>
      <w:r w:rsidR="00DA3453" w:rsidRPr="00CD7F17">
        <w:rPr>
          <w:rFonts w:ascii="Times New Roman" w:eastAsia="Times New Roman" w:hAnsi="Times New Roman" w:cs="Times New Roman"/>
          <w:color w:val="000000" w:themeColor="text1"/>
        </w:rPr>
        <w:t>IC</w:t>
      </w:r>
      <w:r w:rsidR="00DA3453" w:rsidRPr="00CD7F17">
        <w:rPr>
          <w:rFonts w:ascii="Times New Roman" w:eastAsia="Times New Roman" w:hAnsi="Times New Roman" w:cs="Times New Roman"/>
          <w:color w:val="000000" w:themeColor="text1"/>
          <w:vertAlign w:val="subscript"/>
        </w:rPr>
        <w:t>50</w:t>
      </w:r>
      <w:r w:rsidR="00DA3453" w:rsidRPr="00CD7F17">
        <w:rPr>
          <w:rFonts w:ascii="Times New Roman" w:eastAsia="Times New Roman" w:hAnsi="Times New Roman" w:cs="Times New Roman"/>
          <w:color w:val="000000" w:themeColor="text1"/>
        </w:rPr>
        <w:t>-half maximal inhibitory concentration</w:t>
      </w:r>
    </w:p>
    <w:p w14:paraId="281C46A9" w14:textId="6F1DFC60" w:rsidR="00DA3453" w:rsidRPr="00B91F7F" w:rsidRDefault="001F72D3" w:rsidP="00B91F7F">
      <w:pPr>
        <w:pStyle w:val="ListParagraph"/>
        <w:numPr>
          <w:ilvl w:val="2"/>
          <w:numId w:val="4"/>
        </w:numPr>
        <w:spacing w:line="360" w:lineRule="auto"/>
        <w:rPr>
          <w:rFonts w:ascii="Times New Roman" w:hAnsi="Times New Roman"/>
          <w:b/>
          <w:bCs/>
          <w:sz w:val="24"/>
          <w:szCs w:val="24"/>
        </w:rPr>
      </w:pPr>
      <w:r w:rsidRPr="00B91F7F">
        <w:rPr>
          <w:rFonts w:ascii="Times New Roman" w:hAnsi="Times New Roman"/>
          <w:b/>
          <w:bCs/>
          <w:sz w:val="24"/>
          <w:szCs w:val="24"/>
        </w:rPr>
        <w:t xml:space="preserve">Inhibition of </w:t>
      </w:r>
      <w:r w:rsidR="00A63E71">
        <w:rPr>
          <w:rFonts w:ascii="Times New Roman" w:hAnsi="Times New Roman"/>
          <w:b/>
          <w:bCs/>
          <w:sz w:val="24"/>
          <w:szCs w:val="24"/>
        </w:rPr>
        <w:t>r</w:t>
      </w:r>
      <w:r w:rsidRPr="00B91F7F">
        <w:rPr>
          <w:rFonts w:ascii="Times New Roman" w:hAnsi="Times New Roman"/>
          <w:b/>
          <w:bCs/>
          <w:sz w:val="24"/>
          <w:szCs w:val="24"/>
        </w:rPr>
        <w:t xml:space="preserve">oot </w:t>
      </w:r>
      <w:r w:rsidR="00A63E71">
        <w:rPr>
          <w:rFonts w:ascii="Times New Roman" w:hAnsi="Times New Roman"/>
          <w:b/>
          <w:bCs/>
          <w:sz w:val="24"/>
          <w:szCs w:val="24"/>
        </w:rPr>
        <w:t>l</w:t>
      </w:r>
      <w:r w:rsidRPr="00B91F7F">
        <w:rPr>
          <w:rFonts w:ascii="Times New Roman" w:hAnsi="Times New Roman"/>
          <w:b/>
          <w:bCs/>
          <w:sz w:val="24"/>
          <w:szCs w:val="24"/>
        </w:rPr>
        <w:t>ength</w:t>
      </w:r>
    </w:p>
    <w:p w14:paraId="7D365F23" w14:textId="63D420C0" w:rsidR="00DA3453" w:rsidRPr="00ED30DF" w:rsidRDefault="00E840E9" w:rsidP="00E840E9">
      <w:pPr>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T</w:t>
      </w:r>
      <w:r w:rsidR="00915203" w:rsidRPr="00915203">
        <w:rPr>
          <w:rFonts w:ascii="Times New Roman" w:hAnsi="Times New Roman" w:cs="Times New Roman"/>
          <w:sz w:val="24"/>
          <w:szCs w:val="24"/>
        </w:rPr>
        <w:t xml:space="preserve">he percent </w:t>
      </w:r>
      <w:r w:rsidRPr="00915203">
        <w:rPr>
          <w:rFonts w:ascii="Times New Roman" w:hAnsi="Times New Roman" w:cs="Times New Roman"/>
          <w:sz w:val="24"/>
          <w:szCs w:val="24"/>
        </w:rPr>
        <w:t xml:space="preserve">root length </w:t>
      </w:r>
      <w:r w:rsidR="00915203" w:rsidRPr="00915203">
        <w:rPr>
          <w:rFonts w:ascii="Times New Roman" w:hAnsi="Times New Roman" w:cs="Times New Roman"/>
          <w:sz w:val="24"/>
          <w:szCs w:val="24"/>
        </w:rPr>
        <w:t xml:space="preserve">inhibition for ARLO was recorded as </w:t>
      </w:r>
      <w:r w:rsidR="009477FC">
        <w:rPr>
          <w:rFonts w:ascii="Times New Roman" w:hAnsi="Times New Roman" w:cs="Times New Roman"/>
          <w:sz w:val="24"/>
          <w:szCs w:val="24"/>
        </w:rPr>
        <w:t>54</w:t>
      </w:r>
      <w:r w:rsidR="00915203" w:rsidRPr="00915203">
        <w:rPr>
          <w:rFonts w:ascii="Times New Roman" w:hAnsi="Times New Roman" w:cs="Times New Roman"/>
          <w:sz w:val="24"/>
          <w:szCs w:val="24"/>
        </w:rPr>
        <w:t>.00%, 6</w:t>
      </w:r>
      <w:r w:rsidR="009477FC">
        <w:rPr>
          <w:rFonts w:ascii="Times New Roman" w:hAnsi="Times New Roman" w:cs="Times New Roman"/>
          <w:sz w:val="24"/>
          <w:szCs w:val="24"/>
        </w:rPr>
        <w:t>3</w:t>
      </w:r>
      <w:r w:rsidR="00915203" w:rsidRPr="00915203">
        <w:rPr>
          <w:rFonts w:ascii="Times New Roman" w:hAnsi="Times New Roman" w:cs="Times New Roman"/>
          <w:sz w:val="24"/>
          <w:szCs w:val="24"/>
        </w:rPr>
        <w:t xml:space="preserve">.00%, </w:t>
      </w:r>
      <w:r w:rsidR="009477FC">
        <w:rPr>
          <w:rFonts w:ascii="Times New Roman" w:hAnsi="Times New Roman" w:cs="Times New Roman"/>
          <w:sz w:val="24"/>
          <w:szCs w:val="24"/>
        </w:rPr>
        <w:t>77</w:t>
      </w:r>
      <w:r w:rsidR="00915203" w:rsidRPr="00915203">
        <w:rPr>
          <w:rFonts w:ascii="Times New Roman" w:hAnsi="Times New Roman" w:cs="Times New Roman"/>
          <w:sz w:val="24"/>
          <w:szCs w:val="24"/>
        </w:rPr>
        <w:t>.</w:t>
      </w:r>
      <w:r w:rsidR="009477FC">
        <w:rPr>
          <w:rFonts w:ascii="Times New Roman" w:hAnsi="Times New Roman" w:cs="Times New Roman"/>
          <w:sz w:val="24"/>
          <w:szCs w:val="24"/>
        </w:rPr>
        <w:t>66</w:t>
      </w:r>
      <w:r w:rsidR="00915203" w:rsidRPr="00915203">
        <w:rPr>
          <w:rFonts w:ascii="Times New Roman" w:hAnsi="Times New Roman" w:cs="Times New Roman"/>
          <w:sz w:val="24"/>
          <w:szCs w:val="24"/>
        </w:rPr>
        <w:t xml:space="preserve">%, </w:t>
      </w:r>
      <w:r w:rsidR="009477FC">
        <w:rPr>
          <w:rFonts w:ascii="Times New Roman" w:hAnsi="Times New Roman" w:cs="Times New Roman"/>
          <w:sz w:val="24"/>
          <w:szCs w:val="24"/>
        </w:rPr>
        <w:t xml:space="preserve">and </w:t>
      </w:r>
      <w:r w:rsidR="00915203" w:rsidRPr="00915203">
        <w:rPr>
          <w:rFonts w:ascii="Times New Roman" w:hAnsi="Times New Roman" w:cs="Times New Roman"/>
          <w:sz w:val="24"/>
          <w:szCs w:val="24"/>
        </w:rPr>
        <w:t>9</w:t>
      </w:r>
      <w:r w:rsidR="009477FC">
        <w:rPr>
          <w:rFonts w:ascii="Times New Roman" w:hAnsi="Times New Roman" w:cs="Times New Roman"/>
          <w:sz w:val="24"/>
          <w:szCs w:val="24"/>
        </w:rPr>
        <w:t>3</w:t>
      </w:r>
      <w:r w:rsidR="00915203" w:rsidRPr="00915203">
        <w:rPr>
          <w:rFonts w:ascii="Times New Roman" w:hAnsi="Times New Roman" w:cs="Times New Roman"/>
          <w:sz w:val="24"/>
          <w:szCs w:val="24"/>
        </w:rPr>
        <w:t>.</w:t>
      </w:r>
      <w:r w:rsidR="009477FC">
        <w:rPr>
          <w:rFonts w:ascii="Times New Roman" w:hAnsi="Times New Roman" w:cs="Times New Roman"/>
          <w:sz w:val="24"/>
          <w:szCs w:val="24"/>
        </w:rPr>
        <w:t>33</w:t>
      </w:r>
      <w:r w:rsidR="00915203" w:rsidRPr="00915203">
        <w:rPr>
          <w:rFonts w:ascii="Times New Roman" w:hAnsi="Times New Roman" w:cs="Times New Roman"/>
          <w:sz w:val="24"/>
          <w:szCs w:val="24"/>
        </w:rPr>
        <w:t>%</w:t>
      </w:r>
      <w:r>
        <w:rPr>
          <w:rFonts w:ascii="Times New Roman" w:hAnsi="Times New Roman" w:cs="Times New Roman"/>
          <w:sz w:val="24"/>
          <w:szCs w:val="24"/>
        </w:rPr>
        <w:t xml:space="preserve"> from lowest to highest concentration </w:t>
      </w:r>
      <w:r w:rsidRPr="00E279B2">
        <w:rPr>
          <w:rFonts w:ascii="Times New Roman" w:hAnsi="Times New Roman" w:cs="Times New Roman"/>
          <w:sz w:val="24"/>
        </w:rPr>
        <w:t>(250–1000 L/mL)</w:t>
      </w:r>
      <w:r>
        <w:rPr>
          <w:rFonts w:ascii="Times New Roman" w:hAnsi="Times New Roman" w:cs="Times New Roman"/>
          <w:sz w:val="24"/>
        </w:rPr>
        <w:t xml:space="preserve">, </w:t>
      </w:r>
      <w:r w:rsidR="00915203" w:rsidRPr="00915203">
        <w:rPr>
          <w:rFonts w:ascii="Times New Roman" w:hAnsi="Times New Roman" w:cs="Times New Roman"/>
          <w:sz w:val="24"/>
          <w:szCs w:val="24"/>
        </w:rPr>
        <w:t>wh</w:t>
      </w:r>
      <w:r>
        <w:rPr>
          <w:rFonts w:ascii="Times New Roman" w:hAnsi="Times New Roman" w:cs="Times New Roman"/>
          <w:sz w:val="24"/>
          <w:szCs w:val="24"/>
        </w:rPr>
        <w:t>ile</w:t>
      </w:r>
      <w:r w:rsidR="00915203" w:rsidRPr="00915203">
        <w:rPr>
          <w:rFonts w:ascii="Times New Roman" w:hAnsi="Times New Roman" w:cs="Times New Roman"/>
          <w:sz w:val="24"/>
          <w:szCs w:val="24"/>
        </w:rPr>
        <w:t xml:space="preserve"> for ARRO</w:t>
      </w:r>
      <w:r>
        <w:rPr>
          <w:rFonts w:ascii="Times New Roman" w:hAnsi="Times New Roman" w:cs="Times New Roman"/>
          <w:sz w:val="24"/>
          <w:szCs w:val="24"/>
        </w:rPr>
        <w:t xml:space="preserve"> it was </w:t>
      </w:r>
      <w:r w:rsidR="00915203" w:rsidRPr="00915203">
        <w:rPr>
          <w:rFonts w:ascii="Times New Roman" w:hAnsi="Times New Roman" w:cs="Times New Roman"/>
          <w:sz w:val="24"/>
          <w:szCs w:val="24"/>
        </w:rPr>
        <w:t>5</w:t>
      </w:r>
      <w:r w:rsidR="009477FC">
        <w:rPr>
          <w:rFonts w:ascii="Times New Roman" w:hAnsi="Times New Roman" w:cs="Times New Roman"/>
          <w:sz w:val="24"/>
          <w:szCs w:val="24"/>
        </w:rPr>
        <w:t>2</w:t>
      </w:r>
      <w:r w:rsidR="00915203" w:rsidRPr="00915203">
        <w:rPr>
          <w:rFonts w:ascii="Times New Roman" w:hAnsi="Times New Roman" w:cs="Times New Roman"/>
          <w:sz w:val="24"/>
          <w:szCs w:val="24"/>
        </w:rPr>
        <w:t>.</w:t>
      </w:r>
      <w:r w:rsidR="009477FC">
        <w:rPr>
          <w:rFonts w:ascii="Times New Roman" w:hAnsi="Times New Roman" w:cs="Times New Roman"/>
          <w:sz w:val="24"/>
          <w:szCs w:val="24"/>
        </w:rPr>
        <w:t>00</w:t>
      </w:r>
      <w:r w:rsidR="00915203" w:rsidRPr="00915203">
        <w:rPr>
          <w:rFonts w:ascii="Times New Roman" w:hAnsi="Times New Roman" w:cs="Times New Roman"/>
          <w:sz w:val="24"/>
          <w:szCs w:val="24"/>
        </w:rPr>
        <w:t>%, 66.</w:t>
      </w:r>
      <w:r w:rsidR="009477FC">
        <w:rPr>
          <w:rFonts w:ascii="Times New Roman" w:hAnsi="Times New Roman" w:cs="Times New Roman"/>
          <w:sz w:val="24"/>
          <w:szCs w:val="24"/>
        </w:rPr>
        <w:t>33</w:t>
      </w:r>
      <w:r w:rsidR="00915203" w:rsidRPr="00915203">
        <w:rPr>
          <w:rFonts w:ascii="Times New Roman" w:hAnsi="Times New Roman" w:cs="Times New Roman"/>
          <w:sz w:val="24"/>
          <w:szCs w:val="24"/>
        </w:rPr>
        <w:t>%, 8</w:t>
      </w:r>
      <w:r w:rsidR="009477FC">
        <w:rPr>
          <w:rFonts w:ascii="Times New Roman" w:hAnsi="Times New Roman" w:cs="Times New Roman"/>
          <w:sz w:val="24"/>
          <w:szCs w:val="24"/>
        </w:rPr>
        <w:t>1</w:t>
      </w:r>
      <w:r w:rsidR="00915203" w:rsidRPr="00915203">
        <w:rPr>
          <w:rFonts w:ascii="Times New Roman" w:hAnsi="Times New Roman" w:cs="Times New Roman"/>
          <w:sz w:val="24"/>
          <w:szCs w:val="24"/>
        </w:rPr>
        <w:t>.</w:t>
      </w:r>
      <w:r w:rsidR="009477FC">
        <w:rPr>
          <w:rFonts w:ascii="Times New Roman" w:hAnsi="Times New Roman" w:cs="Times New Roman"/>
          <w:sz w:val="24"/>
          <w:szCs w:val="24"/>
        </w:rPr>
        <w:t>33</w:t>
      </w:r>
      <w:r w:rsidR="00915203" w:rsidRPr="00915203">
        <w:rPr>
          <w:rFonts w:ascii="Times New Roman" w:hAnsi="Times New Roman" w:cs="Times New Roman"/>
          <w:sz w:val="24"/>
          <w:szCs w:val="24"/>
        </w:rPr>
        <w:t>%, and 9</w:t>
      </w:r>
      <w:r w:rsidR="009477FC">
        <w:rPr>
          <w:rFonts w:ascii="Times New Roman" w:hAnsi="Times New Roman" w:cs="Times New Roman"/>
          <w:sz w:val="24"/>
          <w:szCs w:val="24"/>
        </w:rPr>
        <w:t>3</w:t>
      </w:r>
      <w:r w:rsidR="00915203" w:rsidRPr="00915203">
        <w:rPr>
          <w:rFonts w:ascii="Times New Roman" w:hAnsi="Times New Roman" w:cs="Times New Roman"/>
          <w:sz w:val="24"/>
          <w:szCs w:val="24"/>
        </w:rPr>
        <w:t>.</w:t>
      </w:r>
      <w:r w:rsidR="009477FC">
        <w:rPr>
          <w:rFonts w:ascii="Times New Roman" w:hAnsi="Times New Roman" w:cs="Times New Roman"/>
          <w:sz w:val="24"/>
          <w:szCs w:val="24"/>
        </w:rPr>
        <w:t>66</w:t>
      </w:r>
      <w:r w:rsidR="00915203" w:rsidRPr="00915203">
        <w:rPr>
          <w:rFonts w:ascii="Times New Roman" w:hAnsi="Times New Roman" w:cs="Times New Roman"/>
          <w:sz w:val="24"/>
          <w:szCs w:val="24"/>
        </w:rPr>
        <w:t>%, respectively</w:t>
      </w:r>
      <w:r w:rsidR="00575399">
        <w:rPr>
          <w:rFonts w:ascii="Times New Roman" w:hAnsi="Times New Roman" w:cs="Times New Roman"/>
          <w:sz w:val="24"/>
          <w:szCs w:val="24"/>
        </w:rPr>
        <w:t xml:space="preserve"> </w:t>
      </w:r>
      <w:r w:rsidR="00575399" w:rsidRPr="00A63E71">
        <w:rPr>
          <w:rFonts w:ascii="Times New Roman" w:hAnsi="Times New Roman" w:cs="Times New Roman"/>
          <w:b/>
          <w:bCs/>
          <w:sz w:val="24"/>
          <w:szCs w:val="24"/>
        </w:rPr>
        <w:t>(</w:t>
      </w:r>
      <w:r w:rsidR="00915203" w:rsidRPr="00A63E71">
        <w:rPr>
          <w:rFonts w:ascii="Times New Roman" w:hAnsi="Times New Roman" w:cs="Times New Roman"/>
          <w:b/>
          <w:bCs/>
          <w:sz w:val="24"/>
          <w:szCs w:val="24"/>
        </w:rPr>
        <w:t>Table 5</w:t>
      </w:r>
      <w:r w:rsidR="00575399" w:rsidRPr="00A63E71">
        <w:rPr>
          <w:rFonts w:ascii="Times New Roman" w:hAnsi="Times New Roman" w:cs="Times New Roman"/>
          <w:b/>
          <w:bCs/>
          <w:sz w:val="24"/>
          <w:szCs w:val="24"/>
        </w:rPr>
        <w:t>)</w:t>
      </w:r>
      <w:r w:rsidR="00915203" w:rsidRPr="00A63E71">
        <w:rPr>
          <w:rFonts w:ascii="Times New Roman" w:hAnsi="Times New Roman" w:cs="Times New Roman"/>
          <w:b/>
          <w:bCs/>
          <w:sz w:val="24"/>
          <w:szCs w:val="24"/>
        </w:rPr>
        <w:t xml:space="preserve">. </w:t>
      </w:r>
      <w:r>
        <w:rPr>
          <w:rFonts w:ascii="Times New Roman" w:hAnsi="Times New Roman" w:cs="Times New Roman"/>
          <w:sz w:val="24"/>
          <w:szCs w:val="24"/>
        </w:rPr>
        <w:t>T</w:t>
      </w:r>
      <w:r w:rsidR="00915203" w:rsidRPr="00915203">
        <w:rPr>
          <w:rFonts w:ascii="Times New Roman" w:hAnsi="Times New Roman" w:cs="Times New Roman"/>
          <w:sz w:val="24"/>
          <w:szCs w:val="24"/>
        </w:rPr>
        <w:t>he IC</w:t>
      </w:r>
      <w:r w:rsidR="00915203" w:rsidRPr="00915203">
        <w:rPr>
          <w:rFonts w:ascii="Times New Roman" w:hAnsi="Times New Roman" w:cs="Times New Roman"/>
          <w:sz w:val="24"/>
          <w:szCs w:val="24"/>
          <w:vertAlign w:val="subscript"/>
        </w:rPr>
        <w:t xml:space="preserve">50 </w:t>
      </w:r>
      <w:r>
        <w:rPr>
          <w:rFonts w:ascii="Times New Roman" w:hAnsi="Times New Roman" w:cs="Times New Roman"/>
          <w:sz w:val="24"/>
          <w:szCs w:val="24"/>
        </w:rPr>
        <w:t>for root length inhibition was observed in the following order</w:t>
      </w:r>
      <w:r w:rsidRPr="00915203">
        <w:rPr>
          <w:rFonts w:ascii="Times New Roman" w:hAnsi="Times New Roman" w:cs="Times New Roman"/>
          <w:sz w:val="24"/>
          <w:szCs w:val="24"/>
        </w:rPr>
        <w:t xml:space="preserve">: </w:t>
      </w:r>
      <w:r w:rsidRPr="00ED30DF">
        <w:rPr>
          <w:rFonts w:ascii="Times New Roman" w:hAnsi="Times New Roman" w:cs="Times New Roman"/>
          <w:sz w:val="24"/>
          <w:szCs w:val="24"/>
        </w:rPr>
        <w:t xml:space="preserve"> </w:t>
      </w:r>
      <w:r>
        <w:rPr>
          <w:rFonts w:ascii="Times New Roman" w:hAnsi="Times New Roman" w:cs="Times New Roman"/>
          <w:sz w:val="24"/>
          <w:szCs w:val="24"/>
        </w:rPr>
        <w:t>ALR</w:t>
      </w:r>
      <w:r w:rsidRPr="00ED30DF">
        <w:rPr>
          <w:rFonts w:ascii="Times New Roman" w:hAnsi="Times New Roman" w:cs="Times New Roman"/>
          <w:sz w:val="24"/>
          <w:szCs w:val="24"/>
        </w:rPr>
        <w:t>O (</w:t>
      </w:r>
      <w:r w:rsidRPr="00032EF0">
        <w:rPr>
          <w:rFonts w:ascii="Times New Roman" w:hAnsi="Times New Roman" w:cs="Times New Roman"/>
          <w:sz w:val="24"/>
          <w:szCs w:val="24"/>
        </w:rPr>
        <w:t>75.78±13.65</w:t>
      </w:r>
      <w:r w:rsidRPr="00ED30DF">
        <w:rPr>
          <w:rFonts w:ascii="Times New Roman" w:eastAsia="Times New Roman" w:hAnsi="Times New Roman" w:cs="Times New Roman"/>
          <w:color w:val="000000" w:themeColor="text1"/>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 xml:space="preserve">/mL) &gt; </w:t>
      </w:r>
      <w:r>
        <w:rPr>
          <w:rFonts w:ascii="Times New Roman" w:hAnsi="Times New Roman" w:cs="Times New Roman"/>
          <w:sz w:val="24"/>
          <w:szCs w:val="24"/>
        </w:rPr>
        <w:t>ARR</w:t>
      </w:r>
      <w:r w:rsidRPr="00ED30DF">
        <w:rPr>
          <w:rFonts w:ascii="Times New Roman" w:hAnsi="Times New Roman" w:cs="Times New Roman"/>
          <w:sz w:val="24"/>
          <w:szCs w:val="24"/>
        </w:rPr>
        <w:t>O (</w:t>
      </w:r>
      <w:r w:rsidRPr="00117EE3">
        <w:rPr>
          <w:rFonts w:ascii="Times New Roman" w:hAnsi="Times New Roman"/>
          <w:sz w:val="24"/>
          <w:szCs w:val="24"/>
        </w:rPr>
        <w:t>80.86±59.49</w:t>
      </w:r>
      <w:r>
        <w:rPr>
          <w:rFonts w:ascii="Times New Roman" w:hAnsi="Times New Roman"/>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w:t>
      </w:r>
      <w:r>
        <w:rPr>
          <w:rFonts w:ascii="Times New Roman" w:hAnsi="Times New Roman" w:cs="Times New Roman"/>
          <w:sz w:val="24"/>
          <w:szCs w:val="24"/>
        </w:rPr>
        <w:t xml:space="preserve">, indication that ARLO exhibited greater potency for root growth inhibition </w:t>
      </w:r>
      <w:r w:rsidR="00DA3453" w:rsidRPr="00A63E71">
        <w:rPr>
          <w:rFonts w:ascii="Times New Roman" w:hAnsi="Times New Roman" w:cs="Times New Roman"/>
          <w:b/>
          <w:bCs/>
          <w:sz w:val="24"/>
          <w:szCs w:val="24"/>
        </w:rPr>
        <w:t>(Table 3 and Fig.2).</w:t>
      </w:r>
    </w:p>
    <w:p w14:paraId="1C6A479C" w14:textId="2E26D502" w:rsidR="001F72D3" w:rsidRPr="00DA3453" w:rsidRDefault="00B91F7F" w:rsidP="00DA345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DA3453" w:rsidRPr="00ED30DF">
        <w:rPr>
          <w:rFonts w:ascii="Times New Roman" w:hAnsi="Times New Roman" w:cs="Times New Roman"/>
          <w:b/>
          <w:sz w:val="24"/>
          <w:szCs w:val="24"/>
        </w:rPr>
        <w:t xml:space="preserve">Table </w:t>
      </w:r>
      <w:r w:rsidR="00DA3453">
        <w:rPr>
          <w:rFonts w:ascii="Times New Roman" w:hAnsi="Times New Roman" w:cs="Times New Roman"/>
          <w:b/>
          <w:sz w:val="24"/>
          <w:szCs w:val="24"/>
        </w:rPr>
        <w:t>3</w:t>
      </w:r>
      <w:r w:rsidR="00CD7F17">
        <w:rPr>
          <w:rFonts w:ascii="Times New Roman" w:hAnsi="Times New Roman" w:cs="Times New Roman"/>
          <w:b/>
          <w:sz w:val="24"/>
          <w:szCs w:val="24"/>
        </w:rPr>
        <w:t>.</w:t>
      </w:r>
      <w:r w:rsidR="00DA3453">
        <w:rPr>
          <w:rFonts w:ascii="Times New Roman" w:hAnsi="Times New Roman" w:cs="Times New Roman"/>
          <w:b/>
          <w:sz w:val="24"/>
          <w:szCs w:val="24"/>
        </w:rPr>
        <w:t xml:space="preserve"> </w:t>
      </w:r>
      <w:r w:rsidR="00DA3453" w:rsidRPr="00ED30DF">
        <w:rPr>
          <w:rFonts w:ascii="Times New Roman" w:eastAsia="Times New Roman" w:hAnsi="Times New Roman" w:cs="Times New Roman"/>
          <w:b/>
          <w:bCs/>
          <w:color w:val="000000" w:themeColor="text1"/>
          <w:sz w:val="24"/>
          <w:szCs w:val="24"/>
        </w:rPr>
        <w:t>IC</w:t>
      </w:r>
      <w:r w:rsidR="00DA3453" w:rsidRPr="00ED30DF">
        <w:rPr>
          <w:rFonts w:ascii="Times New Roman" w:eastAsia="Times New Roman" w:hAnsi="Times New Roman" w:cs="Times New Roman"/>
          <w:b/>
          <w:bCs/>
          <w:color w:val="000000" w:themeColor="text1"/>
          <w:sz w:val="24"/>
          <w:szCs w:val="24"/>
          <w:vertAlign w:val="subscript"/>
        </w:rPr>
        <w:t>50</w:t>
      </w:r>
      <w:r w:rsidR="00DA3453" w:rsidRPr="00ED30DF">
        <w:rPr>
          <w:rFonts w:ascii="Times New Roman" w:eastAsia="Times New Roman" w:hAnsi="Times New Roman" w:cs="Times New Roman"/>
          <w:b/>
          <w:bCs/>
          <w:color w:val="000000" w:themeColor="text1"/>
          <w:sz w:val="24"/>
          <w:szCs w:val="24"/>
        </w:rPr>
        <w:t xml:space="preserve"> value of inhibition of </w:t>
      </w:r>
      <w:r w:rsidR="00DA3453">
        <w:rPr>
          <w:rFonts w:ascii="Times New Roman" w:eastAsia="Times New Roman" w:hAnsi="Times New Roman" w:cs="Times New Roman"/>
          <w:b/>
          <w:bCs/>
          <w:color w:val="000000" w:themeColor="text1"/>
          <w:sz w:val="24"/>
          <w:szCs w:val="24"/>
        </w:rPr>
        <w:t>root</w:t>
      </w:r>
      <w:r w:rsidR="00DA3453" w:rsidRPr="00ED30DF">
        <w:rPr>
          <w:rFonts w:ascii="Times New Roman" w:eastAsia="Times New Roman" w:hAnsi="Times New Roman" w:cs="Times New Roman"/>
          <w:b/>
          <w:bCs/>
          <w:color w:val="000000" w:themeColor="text1"/>
          <w:sz w:val="24"/>
          <w:szCs w:val="24"/>
        </w:rPr>
        <w:t xml:space="preserve"> length of A</w:t>
      </w:r>
      <w:r w:rsidR="00DA3453">
        <w:rPr>
          <w:rFonts w:ascii="Times New Roman" w:eastAsia="Times New Roman" w:hAnsi="Times New Roman" w:cs="Times New Roman"/>
          <w:b/>
          <w:bCs/>
          <w:color w:val="000000" w:themeColor="text1"/>
          <w:sz w:val="24"/>
          <w:szCs w:val="24"/>
        </w:rPr>
        <w:t>R</w:t>
      </w:r>
      <w:r w:rsidR="00DA3453" w:rsidRPr="00ED30DF">
        <w:rPr>
          <w:rFonts w:ascii="Times New Roman" w:eastAsia="Times New Roman" w:hAnsi="Times New Roman" w:cs="Times New Roman"/>
          <w:b/>
          <w:bCs/>
          <w:color w:val="000000" w:themeColor="text1"/>
          <w:sz w:val="24"/>
          <w:szCs w:val="24"/>
        </w:rPr>
        <w:t xml:space="preserve">LO </w:t>
      </w:r>
      <w:r w:rsidR="00915203">
        <w:rPr>
          <w:rFonts w:ascii="Times New Roman" w:eastAsia="Times New Roman" w:hAnsi="Times New Roman" w:cs="Times New Roman"/>
          <w:b/>
          <w:bCs/>
          <w:color w:val="000000" w:themeColor="text1"/>
          <w:sz w:val="24"/>
          <w:szCs w:val="24"/>
        </w:rPr>
        <w:t xml:space="preserve">&amp; </w:t>
      </w:r>
      <w:r w:rsidR="00DA3453" w:rsidRPr="00ED30DF">
        <w:rPr>
          <w:rFonts w:ascii="Times New Roman" w:eastAsia="Times New Roman" w:hAnsi="Times New Roman" w:cs="Times New Roman"/>
          <w:b/>
          <w:bCs/>
          <w:color w:val="000000" w:themeColor="text1"/>
          <w:sz w:val="24"/>
          <w:szCs w:val="24"/>
        </w:rPr>
        <w:t>A</w:t>
      </w:r>
      <w:r w:rsidR="00DA3453">
        <w:rPr>
          <w:rFonts w:ascii="Times New Roman" w:eastAsia="Times New Roman" w:hAnsi="Times New Roman" w:cs="Times New Roman"/>
          <w:b/>
          <w:bCs/>
          <w:color w:val="000000" w:themeColor="text1"/>
          <w:sz w:val="24"/>
          <w:szCs w:val="24"/>
        </w:rPr>
        <w:t>RR</w:t>
      </w:r>
      <w:r w:rsidR="00DA3453" w:rsidRPr="00ED30DF">
        <w:rPr>
          <w:rFonts w:ascii="Times New Roman" w:eastAsia="Times New Roman" w:hAnsi="Times New Roman" w:cs="Times New Roman"/>
          <w:b/>
          <w:bCs/>
          <w:color w:val="000000" w:themeColor="text1"/>
          <w:sz w:val="24"/>
          <w:szCs w:val="24"/>
        </w:rPr>
        <w:t>O</w:t>
      </w:r>
    </w:p>
    <w:tbl>
      <w:tblPr>
        <w:tblW w:w="5265"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1961"/>
        <w:gridCol w:w="1366"/>
        <w:gridCol w:w="1489"/>
        <w:gridCol w:w="1488"/>
        <w:gridCol w:w="2829"/>
      </w:tblGrid>
      <w:tr w:rsidR="001F72D3" w:rsidRPr="009477FC" w14:paraId="299F2036" w14:textId="77777777" w:rsidTr="00B91F7F">
        <w:trPr>
          <w:trHeight w:val="310"/>
        </w:trPr>
        <w:tc>
          <w:tcPr>
            <w:tcW w:w="795" w:type="dxa"/>
            <w:vMerge w:val="restart"/>
            <w:tcBorders>
              <w:top w:val="single" w:sz="4" w:space="0" w:color="000000"/>
              <w:left w:val="single" w:sz="4" w:space="0" w:color="000000"/>
              <w:right w:val="single" w:sz="4" w:space="0" w:color="000000"/>
            </w:tcBorders>
            <w:hideMark/>
          </w:tcPr>
          <w:p w14:paraId="3449E0DF"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b/>
              </w:rPr>
              <w:t>S. No.</w:t>
            </w:r>
          </w:p>
        </w:tc>
        <w:tc>
          <w:tcPr>
            <w:tcW w:w="1868" w:type="dxa"/>
            <w:vMerge w:val="restart"/>
            <w:tcBorders>
              <w:top w:val="single" w:sz="4" w:space="0" w:color="000000"/>
              <w:left w:val="single" w:sz="4" w:space="0" w:color="000000"/>
              <w:right w:val="single" w:sz="4" w:space="0" w:color="000000"/>
            </w:tcBorders>
            <w:hideMark/>
          </w:tcPr>
          <w:p w14:paraId="1144A381" w14:textId="77777777" w:rsidR="001F72D3" w:rsidRPr="009477FC" w:rsidRDefault="001F72D3" w:rsidP="00915203">
            <w:pPr>
              <w:autoSpaceDE w:val="0"/>
              <w:autoSpaceDN w:val="0"/>
              <w:adjustRightInd w:val="0"/>
              <w:spacing w:before="60" w:after="60" w:line="360" w:lineRule="auto"/>
              <w:jc w:val="center"/>
              <w:rPr>
                <w:rFonts w:ascii="Times New Roman" w:hAnsi="Times New Roman" w:cs="Times New Roman"/>
              </w:rPr>
            </w:pPr>
            <w:r w:rsidRPr="009477FC">
              <w:rPr>
                <w:rFonts w:ascii="Times New Roman" w:eastAsia="TimesNewRomanPS-BoldMT" w:hAnsi="Times New Roman" w:cs="Times New Roman"/>
                <w:b/>
                <w:bCs/>
              </w:rPr>
              <w:t>Sample name</w:t>
            </w:r>
          </w:p>
        </w:tc>
        <w:tc>
          <w:tcPr>
            <w:tcW w:w="4136" w:type="dxa"/>
            <w:gridSpan w:val="3"/>
            <w:tcBorders>
              <w:top w:val="single" w:sz="4" w:space="0" w:color="000000"/>
              <w:left w:val="single" w:sz="4" w:space="0" w:color="000000"/>
              <w:bottom w:val="single" w:sz="4" w:space="0" w:color="000000"/>
              <w:right w:val="single" w:sz="4" w:space="0" w:color="000000"/>
            </w:tcBorders>
            <w:hideMark/>
          </w:tcPr>
          <w:p w14:paraId="11415333" w14:textId="4F7B45F3"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b/>
                <w:bCs/>
              </w:rPr>
              <w:t>IC</w:t>
            </w:r>
            <w:r w:rsidRPr="009477FC">
              <w:rPr>
                <w:rFonts w:ascii="Times New Roman" w:hAnsi="Times New Roman" w:cs="Times New Roman"/>
                <w:b/>
                <w:bCs/>
                <w:vertAlign w:val="subscript"/>
              </w:rPr>
              <w:t xml:space="preserve">50 </w:t>
            </w:r>
            <w:r w:rsidRPr="009477FC">
              <w:rPr>
                <w:rFonts w:ascii="Times New Roman" w:hAnsi="Times New Roman" w:cs="Times New Roman"/>
                <w:b/>
                <w:bCs/>
              </w:rPr>
              <w:t>values (</w:t>
            </w:r>
            <w:r w:rsidRPr="009477FC">
              <w:rPr>
                <w:rFonts w:ascii="Times New Roman" w:hAnsi="Times New Roman" w:cs="Times New Roman"/>
                <w:b/>
              </w:rPr>
              <w:t>µL/mL</w:t>
            </w:r>
            <w:r w:rsidRPr="009477FC">
              <w:rPr>
                <w:rFonts w:ascii="Times New Roman" w:hAnsi="Times New Roman" w:cs="Times New Roman"/>
                <w:b/>
                <w:bCs/>
              </w:rPr>
              <w:t xml:space="preserve">) </w:t>
            </w:r>
          </w:p>
        </w:tc>
        <w:tc>
          <w:tcPr>
            <w:tcW w:w="2695" w:type="dxa"/>
            <w:vMerge w:val="restart"/>
            <w:tcBorders>
              <w:top w:val="single" w:sz="4" w:space="0" w:color="000000"/>
              <w:left w:val="single" w:sz="4" w:space="0" w:color="000000"/>
              <w:bottom w:val="single" w:sz="4" w:space="0" w:color="000000"/>
              <w:right w:val="single" w:sz="4" w:space="0" w:color="000000"/>
            </w:tcBorders>
            <w:hideMark/>
          </w:tcPr>
          <w:p w14:paraId="12217C02"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b/>
                <w:bCs/>
              </w:rPr>
              <w:t>Mean IC</w:t>
            </w:r>
            <w:r w:rsidRPr="009477FC">
              <w:rPr>
                <w:rFonts w:ascii="Times New Roman" w:hAnsi="Times New Roman" w:cs="Times New Roman"/>
                <w:b/>
                <w:bCs/>
                <w:vertAlign w:val="subscript"/>
              </w:rPr>
              <w:t>50</w:t>
            </w:r>
            <w:r w:rsidRPr="009477FC">
              <w:rPr>
                <w:rFonts w:ascii="Times New Roman" w:hAnsi="Times New Roman" w:cs="Times New Roman"/>
                <w:b/>
                <w:bCs/>
              </w:rPr>
              <w:t xml:space="preserve"> values (</w:t>
            </w:r>
            <w:r w:rsidRPr="009477FC">
              <w:rPr>
                <w:rFonts w:ascii="Times New Roman" w:hAnsi="Times New Roman" w:cs="Times New Roman"/>
                <w:b/>
              </w:rPr>
              <w:t>µL/mL</w:t>
            </w:r>
            <w:r w:rsidRPr="009477FC">
              <w:rPr>
                <w:rFonts w:ascii="Times New Roman" w:hAnsi="Times New Roman" w:cs="Times New Roman"/>
                <w:b/>
                <w:bCs/>
              </w:rPr>
              <w:t>)</w:t>
            </w:r>
            <w:r w:rsidRPr="009477FC">
              <w:rPr>
                <w:rFonts w:ascii="Times New Roman" w:hAnsi="Times New Roman" w:cs="Times New Roman"/>
                <w:b/>
              </w:rPr>
              <w:t xml:space="preserve"> ±SD</w:t>
            </w:r>
          </w:p>
        </w:tc>
      </w:tr>
      <w:tr w:rsidR="001F72D3" w:rsidRPr="009477FC" w14:paraId="10199425" w14:textId="77777777" w:rsidTr="00B91F7F">
        <w:trPr>
          <w:trHeight w:val="127"/>
        </w:trPr>
        <w:tc>
          <w:tcPr>
            <w:tcW w:w="795" w:type="dxa"/>
            <w:vMerge/>
            <w:tcBorders>
              <w:left w:val="single" w:sz="4" w:space="0" w:color="000000"/>
              <w:bottom w:val="single" w:sz="4" w:space="0" w:color="000000"/>
              <w:right w:val="single" w:sz="4" w:space="0" w:color="000000"/>
            </w:tcBorders>
          </w:tcPr>
          <w:p w14:paraId="58A37608"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p>
        </w:tc>
        <w:tc>
          <w:tcPr>
            <w:tcW w:w="1868" w:type="dxa"/>
            <w:vMerge/>
            <w:tcBorders>
              <w:left w:val="single" w:sz="4" w:space="0" w:color="000000"/>
              <w:bottom w:val="single" w:sz="4" w:space="0" w:color="000000"/>
              <w:right w:val="single" w:sz="4" w:space="0" w:color="000000"/>
            </w:tcBorders>
            <w:hideMark/>
          </w:tcPr>
          <w:p w14:paraId="11F3F683" w14:textId="77777777" w:rsidR="001F72D3" w:rsidRPr="009477FC" w:rsidRDefault="001F72D3" w:rsidP="00915203">
            <w:pPr>
              <w:autoSpaceDE w:val="0"/>
              <w:autoSpaceDN w:val="0"/>
              <w:adjustRightInd w:val="0"/>
              <w:spacing w:before="60" w:after="60" w:line="360" w:lineRule="auto"/>
              <w:jc w:val="center"/>
              <w:rPr>
                <w:rFonts w:ascii="Times New Roman" w:hAnsi="Times New Roman" w:cs="Times New Roman"/>
              </w:rPr>
            </w:pPr>
          </w:p>
        </w:tc>
        <w:tc>
          <w:tcPr>
            <w:tcW w:w="1301" w:type="dxa"/>
            <w:tcBorders>
              <w:top w:val="single" w:sz="4" w:space="0" w:color="000000"/>
              <w:left w:val="single" w:sz="4" w:space="0" w:color="000000"/>
              <w:bottom w:val="single" w:sz="4" w:space="0" w:color="000000"/>
              <w:right w:val="single" w:sz="4" w:space="0" w:color="000000"/>
            </w:tcBorders>
            <w:hideMark/>
          </w:tcPr>
          <w:p w14:paraId="5744BEC1"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b/>
              </w:rPr>
            </w:pPr>
            <w:r w:rsidRPr="009477FC">
              <w:rPr>
                <w:rFonts w:ascii="Times New Roman" w:hAnsi="Times New Roman" w:cs="Times New Roman"/>
                <w:b/>
              </w:rPr>
              <w:t>I</w:t>
            </w:r>
          </w:p>
        </w:tc>
        <w:tc>
          <w:tcPr>
            <w:tcW w:w="1418" w:type="dxa"/>
            <w:tcBorders>
              <w:top w:val="single" w:sz="4" w:space="0" w:color="000000"/>
              <w:left w:val="single" w:sz="4" w:space="0" w:color="000000"/>
              <w:bottom w:val="single" w:sz="4" w:space="0" w:color="000000"/>
              <w:right w:val="single" w:sz="4" w:space="0" w:color="000000"/>
            </w:tcBorders>
            <w:hideMark/>
          </w:tcPr>
          <w:p w14:paraId="0356D0AD"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b/>
              </w:rPr>
            </w:pPr>
            <w:r w:rsidRPr="009477FC">
              <w:rPr>
                <w:rFonts w:ascii="Times New Roman" w:hAnsi="Times New Roman" w:cs="Times New Roman"/>
                <w:b/>
              </w:rPr>
              <w:t>II</w:t>
            </w:r>
          </w:p>
        </w:tc>
        <w:tc>
          <w:tcPr>
            <w:tcW w:w="1417" w:type="dxa"/>
            <w:tcBorders>
              <w:top w:val="single" w:sz="4" w:space="0" w:color="000000"/>
              <w:left w:val="single" w:sz="4" w:space="0" w:color="000000"/>
              <w:bottom w:val="single" w:sz="4" w:space="0" w:color="000000"/>
              <w:right w:val="single" w:sz="4" w:space="0" w:color="000000"/>
            </w:tcBorders>
            <w:hideMark/>
          </w:tcPr>
          <w:p w14:paraId="3490392A"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b/>
              </w:rPr>
            </w:pPr>
            <w:r w:rsidRPr="009477FC">
              <w:rPr>
                <w:rFonts w:ascii="Times New Roman" w:hAnsi="Times New Roman" w:cs="Times New Roman"/>
                <w:b/>
              </w:rPr>
              <w:t>III</w:t>
            </w:r>
          </w:p>
        </w:tc>
        <w:tc>
          <w:tcPr>
            <w:tcW w:w="2695" w:type="dxa"/>
            <w:vMerge/>
            <w:tcBorders>
              <w:top w:val="single" w:sz="4" w:space="0" w:color="000000"/>
              <w:left w:val="single" w:sz="4" w:space="0" w:color="000000"/>
              <w:bottom w:val="single" w:sz="4" w:space="0" w:color="000000"/>
              <w:right w:val="single" w:sz="4" w:space="0" w:color="000000"/>
            </w:tcBorders>
            <w:vAlign w:val="center"/>
            <w:hideMark/>
          </w:tcPr>
          <w:p w14:paraId="1BEDE291" w14:textId="77777777" w:rsidR="001F72D3" w:rsidRPr="009477FC" w:rsidRDefault="001F72D3" w:rsidP="002334D9">
            <w:pPr>
              <w:spacing w:before="60" w:after="60" w:line="360" w:lineRule="auto"/>
              <w:jc w:val="center"/>
              <w:rPr>
                <w:rFonts w:ascii="Times New Roman" w:hAnsi="Times New Roman" w:cs="Times New Roman"/>
              </w:rPr>
            </w:pPr>
          </w:p>
        </w:tc>
      </w:tr>
      <w:tr w:rsidR="001F72D3" w:rsidRPr="009477FC" w14:paraId="495E350B" w14:textId="77777777" w:rsidTr="00B91F7F">
        <w:trPr>
          <w:trHeight w:val="416"/>
        </w:trPr>
        <w:tc>
          <w:tcPr>
            <w:tcW w:w="795" w:type="dxa"/>
            <w:tcBorders>
              <w:top w:val="single" w:sz="4" w:space="0" w:color="000000"/>
              <w:left w:val="single" w:sz="4" w:space="0" w:color="000000"/>
              <w:bottom w:val="single" w:sz="4" w:space="0" w:color="000000"/>
              <w:right w:val="single" w:sz="4" w:space="0" w:color="000000"/>
            </w:tcBorders>
            <w:hideMark/>
          </w:tcPr>
          <w:p w14:paraId="4054FD26"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1</w:t>
            </w:r>
          </w:p>
        </w:tc>
        <w:tc>
          <w:tcPr>
            <w:tcW w:w="1868" w:type="dxa"/>
            <w:tcBorders>
              <w:top w:val="single" w:sz="4" w:space="0" w:color="000000"/>
              <w:left w:val="single" w:sz="4" w:space="0" w:color="000000"/>
              <w:bottom w:val="single" w:sz="4" w:space="0" w:color="000000"/>
              <w:right w:val="single" w:sz="4" w:space="0" w:color="000000"/>
            </w:tcBorders>
            <w:vAlign w:val="bottom"/>
          </w:tcPr>
          <w:p w14:paraId="17806D01" w14:textId="77777777" w:rsidR="001F72D3" w:rsidRPr="009477FC" w:rsidRDefault="001F72D3" w:rsidP="00915203">
            <w:pPr>
              <w:spacing w:before="120" w:after="120" w:line="360" w:lineRule="auto"/>
              <w:ind w:right="-58"/>
              <w:jc w:val="center"/>
              <w:rPr>
                <w:rFonts w:ascii="Times New Roman" w:hAnsi="Times New Roman" w:cs="Times New Roman"/>
                <w:bCs/>
              </w:rPr>
            </w:pPr>
            <w:r w:rsidRPr="009477FC">
              <w:rPr>
                <w:rFonts w:ascii="Times New Roman" w:hAnsi="Times New Roman" w:cs="Times New Roman"/>
                <w:bCs/>
              </w:rPr>
              <w:t>ARLO</w:t>
            </w:r>
          </w:p>
        </w:tc>
        <w:tc>
          <w:tcPr>
            <w:tcW w:w="1301" w:type="dxa"/>
            <w:tcBorders>
              <w:top w:val="single" w:sz="4" w:space="0" w:color="000000"/>
              <w:left w:val="single" w:sz="4" w:space="0" w:color="000000"/>
              <w:bottom w:val="single" w:sz="4" w:space="0" w:color="000000"/>
              <w:right w:val="single" w:sz="4" w:space="0" w:color="000000"/>
            </w:tcBorders>
          </w:tcPr>
          <w:p w14:paraId="34E27CCE"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89.28</w:t>
            </w:r>
          </w:p>
        </w:tc>
        <w:tc>
          <w:tcPr>
            <w:tcW w:w="1418" w:type="dxa"/>
            <w:tcBorders>
              <w:top w:val="single" w:sz="4" w:space="0" w:color="000000"/>
              <w:left w:val="single" w:sz="4" w:space="0" w:color="000000"/>
              <w:bottom w:val="single" w:sz="4" w:space="0" w:color="000000"/>
              <w:right w:val="single" w:sz="4" w:space="0" w:color="000000"/>
            </w:tcBorders>
          </w:tcPr>
          <w:p w14:paraId="6FDAC293"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76.08</w:t>
            </w:r>
          </w:p>
        </w:tc>
        <w:tc>
          <w:tcPr>
            <w:tcW w:w="1417" w:type="dxa"/>
            <w:tcBorders>
              <w:top w:val="single" w:sz="4" w:space="0" w:color="000000"/>
              <w:left w:val="single" w:sz="4" w:space="0" w:color="000000"/>
              <w:bottom w:val="single" w:sz="4" w:space="0" w:color="000000"/>
              <w:right w:val="single" w:sz="4" w:space="0" w:color="000000"/>
            </w:tcBorders>
          </w:tcPr>
          <w:p w14:paraId="36677624"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61.98</w:t>
            </w:r>
          </w:p>
        </w:tc>
        <w:tc>
          <w:tcPr>
            <w:tcW w:w="2695" w:type="dxa"/>
            <w:tcBorders>
              <w:top w:val="single" w:sz="4" w:space="0" w:color="000000"/>
              <w:left w:val="single" w:sz="4" w:space="0" w:color="000000"/>
              <w:bottom w:val="single" w:sz="4" w:space="0" w:color="000000"/>
              <w:right w:val="single" w:sz="4" w:space="0" w:color="000000"/>
            </w:tcBorders>
          </w:tcPr>
          <w:p w14:paraId="3A2C1CEB"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75.78±13.65</w:t>
            </w:r>
          </w:p>
        </w:tc>
      </w:tr>
      <w:tr w:rsidR="001F72D3" w:rsidRPr="009477FC" w14:paraId="1B71EFF2" w14:textId="77777777" w:rsidTr="00B91F7F">
        <w:trPr>
          <w:trHeight w:val="416"/>
        </w:trPr>
        <w:tc>
          <w:tcPr>
            <w:tcW w:w="795" w:type="dxa"/>
            <w:tcBorders>
              <w:top w:val="single" w:sz="4" w:space="0" w:color="000000"/>
              <w:left w:val="single" w:sz="4" w:space="0" w:color="000000"/>
              <w:bottom w:val="single" w:sz="4" w:space="0" w:color="000000"/>
              <w:right w:val="single" w:sz="4" w:space="0" w:color="000000"/>
            </w:tcBorders>
            <w:hideMark/>
          </w:tcPr>
          <w:p w14:paraId="3E25C063"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2</w:t>
            </w:r>
          </w:p>
        </w:tc>
        <w:tc>
          <w:tcPr>
            <w:tcW w:w="1868" w:type="dxa"/>
            <w:tcBorders>
              <w:top w:val="single" w:sz="4" w:space="0" w:color="000000"/>
              <w:left w:val="single" w:sz="4" w:space="0" w:color="000000"/>
              <w:bottom w:val="single" w:sz="4" w:space="0" w:color="000000"/>
              <w:right w:val="single" w:sz="4" w:space="0" w:color="000000"/>
            </w:tcBorders>
            <w:vAlign w:val="bottom"/>
          </w:tcPr>
          <w:p w14:paraId="49526431" w14:textId="77777777" w:rsidR="001F72D3" w:rsidRPr="009477FC" w:rsidRDefault="001F72D3" w:rsidP="00915203">
            <w:pPr>
              <w:spacing w:before="120" w:after="120" w:line="360" w:lineRule="auto"/>
              <w:ind w:right="-58"/>
              <w:jc w:val="center"/>
              <w:rPr>
                <w:rFonts w:ascii="Times New Roman" w:hAnsi="Times New Roman" w:cs="Times New Roman"/>
                <w:bCs/>
              </w:rPr>
            </w:pPr>
            <w:r w:rsidRPr="009477FC">
              <w:rPr>
                <w:rFonts w:ascii="Times New Roman" w:hAnsi="Times New Roman" w:cs="Times New Roman"/>
                <w:bCs/>
              </w:rPr>
              <w:t>ARRO</w:t>
            </w:r>
          </w:p>
        </w:tc>
        <w:tc>
          <w:tcPr>
            <w:tcW w:w="1301" w:type="dxa"/>
            <w:tcBorders>
              <w:top w:val="single" w:sz="4" w:space="0" w:color="000000"/>
              <w:left w:val="single" w:sz="4" w:space="0" w:color="000000"/>
              <w:bottom w:val="single" w:sz="4" w:space="0" w:color="000000"/>
              <w:right w:val="single" w:sz="4" w:space="0" w:color="000000"/>
            </w:tcBorders>
          </w:tcPr>
          <w:p w14:paraId="78DA778D"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147.63</w:t>
            </w:r>
          </w:p>
        </w:tc>
        <w:tc>
          <w:tcPr>
            <w:tcW w:w="1418" w:type="dxa"/>
            <w:tcBorders>
              <w:top w:val="single" w:sz="4" w:space="0" w:color="000000"/>
              <w:left w:val="single" w:sz="4" w:space="0" w:color="000000"/>
              <w:bottom w:val="single" w:sz="4" w:space="0" w:color="000000"/>
              <w:right w:val="single" w:sz="4" w:space="0" w:color="000000"/>
            </w:tcBorders>
          </w:tcPr>
          <w:p w14:paraId="70294E90"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61.47</w:t>
            </w:r>
          </w:p>
        </w:tc>
        <w:tc>
          <w:tcPr>
            <w:tcW w:w="1417" w:type="dxa"/>
            <w:tcBorders>
              <w:top w:val="single" w:sz="4" w:space="0" w:color="000000"/>
              <w:left w:val="single" w:sz="4" w:space="0" w:color="000000"/>
              <w:bottom w:val="single" w:sz="4" w:space="0" w:color="000000"/>
              <w:right w:val="single" w:sz="4" w:space="0" w:color="000000"/>
            </w:tcBorders>
          </w:tcPr>
          <w:p w14:paraId="7BB7CB57"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33.48</w:t>
            </w:r>
          </w:p>
        </w:tc>
        <w:tc>
          <w:tcPr>
            <w:tcW w:w="2695" w:type="dxa"/>
            <w:tcBorders>
              <w:top w:val="single" w:sz="4" w:space="0" w:color="000000"/>
              <w:left w:val="single" w:sz="4" w:space="0" w:color="000000"/>
              <w:bottom w:val="single" w:sz="4" w:space="0" w:color="000000"/>
              <w:right w:val="single" w:sz="4" w:space="0" w:color="000000"/>
            </w:tcBorders>
          </w:tcPr>
          <w:p w14:paraId="5500D180" w14:textId="77777777" w:rsidR="001F72D3" w:rsidRPr="009477FC" w:rsidRDefault="001F72D3" w:rsidP="002334D9">
            <w:pPr>
              <w:autoSpaceDE w:val="0"/>
              <w:autoSpaceDN w:val="0"/>
              <w:adjustRightInd w:val="0"/>
              <w:spacing w:before="60" w:after="60" w:line="360" w:lineRule="auto"/>
              <w:jc w:val="center"/>
              <w:rPr>
                <w:rFonts w:ascii="Times New Roman" w:hAnsi="Times New Roman" w:cs="Times New Roman"/>
              </w:rPr>
            </w:pPr>
            <w:r w:rsidRPr="009477FC">
              <w:rPr>
                <w:rFonts w:ascii="Times New Roman" w:hAnsi="Times New Roman" w:cs="Times New Roman"/>
              </w:rPr>
              <w:t>80.86±59.49</w:t>
            </w:r>
          </w:p>
        </w:tc>
      </w:tr>
    </w:tbl>
    <w:p w14:paraId="64A6647F" w14:textId="00AE3E8E" w:rsidR="00640B07" w:rsidRPr="00CD7F17" w:rsidRDefault="00DA3453" w:rsidP="00B91F7F">
      <w:pPr>
        <w:tabs>
          <w:tab w:val="left" w:pos="7675"/>
        </w:tabs>
        <w:spacing w:line="360" w:lineRule="auto"/>
        <w:ind w:left="284" w:right="-755"/>
        <w:jc w:val="both"/>
        <w:rPr>
          <w:rFonts w:ascii="Times New Roman" w:eastAsia="Times New Roman" w:hAnsi="Times New Roman" w:cs="Times New Roman"/>
          <w:color w:val="000000" w:themeColor="text1"/>
        </w:rPr>
      </w:pPr>
      <w:r w:rsidRPr="00CD7F17">
        <w:rPr>
          <w:rFonts w:ascii="Times New Roman" w:hAnsi="Times New Roman" w:cs="Times New Roman"/>
          <w:bCs/>
        </w:rPr>
        <w:t xml:space="preserve">ARLO= </w:t>
      </w:r>
      <w:r w:rsidRPr="00CD7F17">
        <w:rPr>
          <w:rFonts w:ascii="Times New Roman" w:hAnsi="Times New Roman" w:cs="Times New Roman"/>
          <w:i/>
          <w:iCs/>
        </w:rPr>
        <w:t xml:space="preserve">Asparagus </w:t>
      </w:r>
      <w:proofErr w:type="spellStart"/>
      <w:r w:rsidRPr="00CD7F17">
        <w:rPr>
          <w:rFonts w:ascii="Times New Roman" w:hAnsi="Times New Roman" w:cs="Times New Roman"/>
          <w:i/>
          <w:iCs/>
        </w:rPr>
        <w:t>racemosus</w:t>
      </w:r>
      <w:proofErr w:type="spellEnd"/>
      <w:r w:rsidRPr="00CD7F17">
        <w:rPr>
          <w:rFonts w:ascii="Times New Roman" w:hAnsi="Times New Roman" w:cs="Times New Roman"/>
        </w:rPr>
        <w:t xml:space="preserve"> </w:t>
      </w:r>
      <w:proofErr w:type="spellStart"/>
      <w:r w:rsidRPr="00CD7F17">
        <w:rPr>
          <w:rFonts w:ascii="Times New Roman" w:hAnsi="Times New Roman" w:cs="Times New Roman"/>
        </w:rPr>
        <w:t>Wil</w:t>
      </w:r>
      <w:r w:rsidR="00FD0289">
        <w:rPr>
          <w:rFonts w:ascii="Times New Roman" w:hAnsi="Times New Roman" w:cs="Times New Roman"/>
        </w:rPr>
        <w:t>l</w:t>
      </w:r>
      <w:r w:rsidRPr="00CD7F17">
        <w:rPr>
          <w:rFonts w:ascii="Times New Roman" w:hAnsi="Times New Roman" w:cs="Times New Roman"/>
        </w:rPr>
        <w:t>d</w:t>
      </w:r>
      <w:proofErr w:type="spellEnd"/>
      <w:r w:rsidRPr="00CD7F17">
        <w:rPr>
          <w:rFonts w:ascii="Times New Roman" w:hAnsi="Times New Roman" w:cs="Times New Roman"/>
        </w:rPr>
        <w:t>. Leave oleoresin</w:t>
      </w:r>
      <w:r w:rsidR="00CD7F17">
        <w:rPr>
          <w:rFonts w:ascii="Times New Roman" w:hAnsi="Times New Roman" w:cs="Times New Roman"/>
        </w:rPr>
        <w:t>;</w:t>
      </w:r>
      <w:r w:rsidRPr="00CD7F17">
        <w:rPr>
          <w:rFonts w:ascii="Times New Roman" w:hAnsi="Times New Roman" w:cs="Times New Roman"/>
        </w:rPr>
        <w:t xml:space="preserve"> </w:t>
      </w:r>
      <w:r w:rsidRPr="00CD7F17">
        <w:rPr>
          <w:rFonts w:ascii="Times New Roman" w:hAnsi="Times New Roman" w:cs="Times New Roman"/>
          <w:bCs/>
        </w:rPr>
        <w:t xml:space="preserve">ARRO= </w:t>
      </w:r>
      <w:r w:rsidRPr="00CD7F17">
        <w:rPr>
          <w:rFonts w:ascii="Times New Roman" w:hAnsi="Times New Roman" w:cs="Times New Roman"/>
          <w:i/>
          <w:iCs/>
        </w:rPr>
        <w:t xml:space="preserve">Asparagus </w:t>
      </w:r>
      <w:proofErr w:type="spellStart"/>
      <w:r w:rsidRPr="00CD7F17">
        <w:rPr>
          <w:rFonts w:ascii="Times New Roman" w:hAnsi="Times New Roman" w:cs="Times New Roman"/>
          <w:i/>
          <w:iCs/>
        </w:rPr>
        <w:t>racemosus</w:t>
      </w:r>
      <w:proofErr w:type="spellEnd"/>
      <w:r w:rsidRPr="00CD7F17">
        <w:rPr>
          <w:rFonts w:ascii="Times New Roman" w:hAnsi="Times New Roman" w:cs="Times New Roman"/>
        </w:rPr>
        <w:t xml:space="preserve"> </w:t>
      </w:r>
      <w:proofErr w:type="spellStart"/>
      <w:r w:rsidRPr="00CD7F17">
        <w:rPr>
          <w:rFonts w:ascii="Times New Roman" w:hAnsi="Times New Roman" w:cs="Times New Roman"/>
        </w:rPr>
        <w:t>Wi</w:t>
      </w:r>
      <w:r w:rsidR="00FD0289">
        <w:rPr>
          <w:rFonts w:ascii="Times New Roman" w:hAnsi="Times New Roman" w:cs="Times New Roman"/>
        </w:rPr>
        <w:t>l</w:t>
      </w:r>
      <w:r w:rsidRPr="00CD7F17">
        <w:rPr>
          <w:rFonts w:ascii="Times New Roman" w:hAnsi="Times New Roman" w:cs="Times New Roman"/>
        </w:rPr>
        <w:t>ld</w:t>
      </w:r>
      <w:proofErr w:type="spellEnd"/>
      <w:r w:rsidRPr="00CD7F17">
        <w:rPr>
          <w:rFonts w:ascii="Times New Roman" w:hAnsi="Times New Roman" w:cs="Times New Roman"/>
        </w:rPr>
        <w:t>. R</w:t>
      </w:r>
      <w:r w:rsidR="004B755B">
        <w:rPr>
          <w:rFonts w:ascii="Times New Roman" w:hAnsi="Times New Roman" w:cs="Times New Roman"/>
        </w:rPr>
        <w:t>oot</w:t>
      </w:r>
      <w:r w:rsidRPr="00CD7F17">
        <w:rPr>
          <w:rFonts w:ascii="Times New Roman" w:hAnsi="Times New Roman" w:cs="Times New Roman"/>
        </w:rPr>
        <w:t xml:space="preserve"> oleoresin</w:t>
      </w:r>
      <w:r w:rsidR="00CD7F17">
        <w:rPr>
          <w:rFonts w:ascii="Times New Roman" w:hAnsi="Times New Roman" w:cs="Times New Roman"/>
        </w:rPr>
        <w:t>;</w:t>
      </w:r>
      <w:r w:rsidRPr="00CD7F17">
        <w:rPr>
          <w:rFonts w:ascii="Times New Roman" w:hAnsi="Times New Roman" w:cs="Times New Roman"/>
        </w:rPr>
        <w:t xml:space="preserve"> </w:t>
      </w:r>
      <w:r w:rsidRPr="00CD7F17">
        <w:rPr>
          <w:rFonts w:ascii="Times New Roman" w:eastAsia="Times New Roman" w:hAnsi="Times New Roman" w:cs="Times New Roman"/>
          <w:color w:val="000000" w:themeColor="text1"/>
        </w:rPr>
        <w:t>IC</w:t>
      </w:r>
      <w:r w:rsidRPr="00CD7F17">
        <w:rPr>
          <w:rFonts w:ascii="Times New Roman" w:eastAsia="Times New Roman" w:hAnsi="Times New Roman" w:cs="Times New Roman"/>
          <w:color w:val="000000" w:themeColor="text1"/>
          <w:vertAlign w:val="subscript"/>
        </w:rPr>
        <w:t>50</w:t>
      </w:r>
      <w:r w:rsidRPr="00CD7F17">
        <w:rPr>
          <w:rFonts w:ascii="Times New Roman" w:eastAsia="Times New Roman" w:hAnsi="Times New Roman" w:cs="Times New Roman"/>
          <w:color w:val="000000" w:themeColor="text1"/>
        </w:rPr>
        <w:t>-half maximal inhibitory concentration</w:t>
      </w:r>
    </w:p>
    <w:p w14:paraId="5E42BD7F" w14:textId="6DDA269C" w:rsidR="00DA3453" w:rsidRPr="00B91F7F" w:rsidRDefault="001F72D3" w:rsidP="00B91F7F">
      <w:pPr>
        <w:pStyle w:val="ListParagraph"/>
        <w:numPr>
          <w:ilvl w:val="2"/>
          <w:numId w:val="4"/>
        </w:numPr>
        <w:tabs>
          <w:tab w:val="left" w:pos="7675"/>
        </w:tabs>
        <w:spacing w:line="360" w:lineRule="auto"/>
        <w:jc w:val="both"/>
        <w:rPr>
          <w:rFonts w:ascii="Times New Roman" w:hAnsi="Times New Roman"/>
          <w:b/>
          <w:bCs/>
          <w:sz w:val="24"/>
          <w:szCs w:val="24"/>
          <w:lang w:val="en-US"/>
        </w:rPr>
      </w:pPr>
      <w:r w:rsidRPr="00B91F7F">
        <w:rPr>
          <w:rFonts w:ascii="Times New Roman" w:hAnsi="Times New Roman"/>
          <w:b/>
          <w:bCs/>
          <w:sz w:val="24"/>
          <w:szCs w:val="24"/>
          <w:lang w:val="en-US"/>
        </w:rPr>
        <w:t xml:space="preserve">Inhibition of </w:t>
      </w:r>
      <w:r w:rsidR="00A63E71">
        <w:rPr>
          <w:rFonts w:ascii="Times New Roman" w:hAnsi="Times New Roman"/>
          <w:b/>
          <w:bCs/>
          <w:sz w:val="24"/>
          <w:szCs w:val="24"/>
          <w:lang w:val="en-US"/>
        </w:rPr>
        <w:t>s</w:t>
      </w:r>
      <w:r w:rsidRPr="00B91F7F">
        <w:rPr>
          <w:rFonts w:ascii="Times New Roman" w:hAnsi="Times New Roman"/>
          <w:b/>
          <w:bCs/>
          <w:sz w:val="24"/>
          <w:szCs w:val="24"/>
          <w:lang w:val="en-US"/>
        </w:rPr>
        <w:t xml:space="preserve">hoot </w:t>
      </w:r>
      <w:r w:rsidR="00A63E71">
        <w:rPr>
          <w:rFonts w:ascii="Times New Roman" w:hAnsi="Times New Roman"/>
          <w:b/>
          <w:bCs/>
          <w:sz w:val="24"/>
          <w:szCs w:val="24"/>
          <w:lang w:val="en-US"/>
        </w:rPr>
        <w:t>l</w:t>
      </w:r>
      <w:r w:rsidRPr="00B91F7F">
        <w:rPr>
          <w:rFonts w:ascii="Times New Roman" w:hAnsi="Times New Roman"/>
          <w:b/>
          <w:bCs/>
          <w:sz w:val="24"/>
          <w:szCs w:val="24"/>
          <w:lang w:val="en-US"/>
        </w:rPr>
        <w:t>ength</w:t>
      </w:r>
    </w:p>
    <w:p w14:paraId="4E12318E" w14:textId="7BE25E20" w:rsidR="001F72D3" w:rsidRPr="00A63E71" w:rsidRDefault="008C3F9E" w:rsidP="00FE1111">
      <w:pPr>
        <w:spacing w:line="360" w:lineRule="auto"/>
        <w:ind w:left="284"/>
        <w:jc w:val="both"/>
        <w:rPr>
          <w:rFonts w:ascii="Times New Roman" w:hAnsi="Times New Roman" w:cs="Times New Roman"/>
          <w:b/>
          <w:bCs/>
          <w:sz w:val="24"/>
          <w:szCs w:val="24"/>
        </w:rPr>
      </w:pPr>
      <w:bookmarkStart w:id="15" w:name="_Hlk140146889"/>
      <w:r w:rsidRPr="00ED30DF">
        <w:rPr>
          <w:rFonts w:ascii="Times New Roman" w:hAnsi="Times New Roman" w:cs="Times New Roman"/>
          <w:sz w:val="24"/>
          <w:szCs w:val="24"/>
        </w:rPr>
        <w:t xml:space="preserve">The percent shoot length inhibition was calculated when 100% germination was achieved at </w:t>
      </w:r>
      <w:r w:rsidR="00915203">
        <w:rPr>
          <w:rFonts w:ascii="Times New Roman" w:hAnsi="Times New Roman" w:cs="Times New Roman"/>
          <w:sz w:val="24"/>
          <w:szCs w:val="24"/>
        </w:rPr>
        <w:t xml:space="preserve">level of </w:t>
      </w:r>
      <w:r w:rsidR="00915203" w:rsidRPr="00ED30DF">
        <w:rPr>
          <w:rFonts w:ascii="Times New Roman" w:hAnsi="Times New Roman" w:cs="Times New Roman"/>
          <w:sz w:val="24"/>
          <w:szCs w:val="24"/>
        </w:rPr>
        <w:t>concentrations</w:t>
      </w:r>
      <w:r w:rsidR="00915203">
        <w:rPr>
          <w:rFonts w:ascii="Times New Roman" w:hAnsi="Times New Roman" w:cs="Times New Roman"/>
          <w:sz w:val="24"/>
          <w:szCs w:val="24"/>
        </w:rPr>
        <w:t xml:space="preserve"> </w:t>
      </w:r>
      <w:r w:rsidRPr="00ED30DF">
        <w:rPr>
          <w:rFonts w:ascii="Times New Roman" w:eastAsia="Times New Roman" w:hAnsi="Times New Roman" w:cs="Times New Roman"/>
          <w:color w:val="000000" w:themeColor="text1"/>
          <w:sz w:val="24"/>
          <w:szCs w:val="24"/>
        </w:rPr>
        <w:t xml:space="preserve">250, 500, 750, 1000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w:t>
      </w:r>
      <w:proofErr w:type="spellStart"/>
      <w:r w:rsidRPr="00ED30DF">
        <w:rPr>
          <w:rFonts w:ascii="Times New Roman" w:hAnsi="Times New Roman" w:cs="Times New Roman"/>
          <w:sz w:val="24"/>
          <w:szCs w:val="24"/>
        </w:rPr>
        <w:t>mL.</w:t>
      </w:r>
      <w:proofErr w:type="spellEnd"/>
      <w:r w:rsidRPr="00ED30DF">
        <w:rPr>
          <w:rFonts w:ascii="Times New Roman" w:hAnsi="Times New Roman" w:cs="Times New Roman"/>
          <w:sz w:val="24"/>
          <w:szCs w:val="24"/>
        </w:rPr>
        <w:t xml:space="preserve"> In the case of</w:t>
      </w:r>
      <w:r w:rsidRPr="00ED30DF">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R</w:t>
      </w:r>
      <w:r w:rsidRPr="00ED30DF">
        <w:rPr>
          <w:rFonts w:ascii="Times New Roman" w:eastAsia="Times New Roman" w:hAnsi="Times New Roman" w:cs="Times New Roman"/>
          <w:color w:val="000000" w:themeColor="text1"/>
          <w:sz w:val="24"/>
          <w:szCs w:val="24"/>
        </w:rPr>
        <w:t>LO</w:t>
      </w:r>
      <w:r w:rsidRPr="00ED30DF">
        <w:rPr>
          <w:rFonts w:ascii="Times New Roman" w:hAnsi="Times New Roman" w:cs="Times New Roman"/>
          <w:sz w:val="24"/>
          <w:szCs w:val="24"/>
        </w:rPr>
        <w:t xml:space="preserve">, the percent inhibition of root length was recorded as </w:t>
      </w:r>
      <w:r>
        <w:rPr>
          <w:rFonts w:ascii="Times New Roman" w:hAnsi="Times New Roman"/>
          <w:sz w:val="24"/>
          <w:szCs w:val="24"/>
        </w:rPr>
        <w:t>59.00</w:t>
      </w:r>
      <w:r w:rsidRPr="00117EE3">
        <w:rPr>
          <w:rFonts w:ascii="Times New Roman" w:hAnsi="Times New Roman"/>
          <w:sz w:val="24"/>
          <w:szCs w:val="24"/>
        </w:rPr>
        <w:t xml:space="preserve">%, </w:t>
      </w:r>
      <w:r>
        <w:rPr>
          <w:rFonts w:ascii="Times New Roman" w:hAnsi="Times New Roman"/>
          <w:sz w:val="24"/>
          <w:szCs w:val="24"/>
        </w:rPr>
        <w:t>68.00</w:t>
      </w:r>
      <w:r w:rsidRPr="00117EE3">
        <w:rPr>
          <w:rFonts w:ascii="Times New Roman" w:hAnsi="Times New Roman"/>
          <w:sz w:val="24"/>
          <w:szCs w:val="24"/>
        </w:rPr>
        <w:t>%, 7</w:t>
      </w:r>
      <w:r>
        <w:rPr>
          <w:rFonts w:ascii="Times New Roman" w:hAnsi="Times New Roman"/>
          <w:sz w:val="24"/>
          <w:szCs w:val="24"/>
        </w:rPr>
        <w:t>8.66</w:t>
      </w:r>
      <w:r w:rsidRPr="00117EE3">
        <w:rPr>
          <w:rFonts w:ascii="Times New Roman" w:hAnsi="Times New Roman"/>
          <w:sz w:val="24"/>
          <w:szCs w:val="24"/>
        </w:rPr>
        <w:t xml:space="preserve">% and </w:t>
      </w:r>
      <w:r>
        <w:rPr>
          <w:rFonts w:ascii="Times New Roman" w:hAnsi="Times New Roman"/>
          <w:sz w:val="24"/>
          <w:szCs w:val="24"/>
        </w:rPr>
        <w:t>92.00</w:t>
      </w:r>
      <w:r w:rsidRPr="00117EE3">
        <w:rPr>
          <w:rFonts w:ascii="Times New Roman" w:hAnsi="Times New Roman"/>
          <w:sz w:val="24"/>
          <w:szCs w:val="24"/>
        </w:rPr>
        <w:t xml:space="preserve">% </w:t>
      </w:r>
      <w:r w:rsidRPr="00ED30DF">
        <w:rPr>
          <w:rFonts w:ascii="Times New Roman" w:hAnsi="Times New Roman" w:cs="Times New Roman"/>
          <w:sz w:val="24"/>
          <w:szCs w:val="24"/>
        </w:rPr>
        <w:t>from lowest to highest concentrations, while in the case of</w:t>
      </w:r>
      <w:r w:rsidRPr="00ED30DF">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RR</w:t>
      </w:r>
      <w:r w:rsidRPr="00ED30DF">
        <w:rPr>
          <w:rFonts w:ascii="Times New Roman" w:eastAsia="Times New Roman" w:hAnsi="Times New Roman" w:cs="Times New Roman"/>
          <w:color w:val="000000" w:themeColor="text1"/>
          <w:sz w:val="24"/>
          <w:szCs w:val="24"/>
        </w:rPr>
        <w:t>O</w:t>
      </w:r>
      <w:r w:rsidRPr="00ED30DF">
        <w:rPr>
          <w:rFonts w:ascii="Times New Roman" w:hAnsi="Times New Roman" w:cs="Times New Roman"/>
          <w:sz w:val="24"/>
          <w:szCs w:val="24"/>
        </w:rPr>
        <w:t xml:space="preserve">, the percent inhibition was </w:t>
      </w:r>
      <w:r w:rsidR="00915203">
        <w:rPr>
          <w:rFonts w:ascii="Times New Roman" w:hAnsi="Times New Roman" w:cs="Times New Roman"/>
          <w:sz w:val="24"/>
          <w:szCs w:val="24"/>
        </w:rPr>
        <w:t>calculated</w:t>
      </w:r>
      <w:r w:rsidRPr="00ED30DF">
        <w:rPr>
          <w:rFonts w:ascii="Times New Roman" w:hAnsi="Times New Roman" w:cs="Times New Roman"/>
          <w:sz w:val="24"/>
          <w:szCs w:val="24"/>
        </w:rPr>
        <w:t xml:space="preserve"> as </w:t>
      </w:r>
      <w:r>
        <w:rPr>
          <w:rFonts w:ascii="Times New Roman" w:hAnsi="Times New Roman"/>
          <w:sz w:val="24"/>
          <w:szCs w:val="24"/>
        </w:rPr>
        <w:t>61.00%, 64.66%, 73.00%, and 92.66%</w:t>
      </w:r>
      <w:r w:rsidRPr="00ED30DF">
        <w:rPr>
          <w:rFonts w:ascii="Times New Roman" w:eastAsia="Times New Roman" w:hAnsi="Times New Roman" w:cs="Times New Roman"/>
          <w:color w:val="000000" w:themeColor="text1"/>
          <w:sz w:val="24"/>
          <w:szCs w:val="24"/>
        </w:rPr>
        <w:t xml:space="preserve"> </w:t>
      </w:r>
      <w:r w:rsidRPr="00ED30DF">
        <w:rPr>
          <w:rFonts w:ascii="Times New Roman" w:hAnsi="Times New Roman" w:cs="Times New Roman"/>
          <w:sz w:val="24"/>
          <w:szCs w:val="24"/>
        </w:rPr>
        <w:t xml:space="preserve">respectively, </w:t>
      </w:r>
      <w:r w:rsidR="00915203">
        <w:rPr>
          <w:rFonts w:ascii="Times New Roman" w:hAnsi="Times New Roman" w:cs="Times New Roman"/>
          <w:sz w:val="24"/>
          <w:szCs w:val="24"/>
        </w:rPr>
        <w:t>and</w:t>
      </w:r>
      <w:r w:rsidRPr="00ED30DF">
        <w:rPr>
          <w:rFonts w:ascii="Times New Roman" w:hAnsi="Times New Roman" w:cs="Times New Roman"/>
          <w:sz w:val="24"/>
          <w:szCs w:val="24"/>
        </w:rPr>
        <w:t xml:space="preserve"> represented in </w:t>
      </w:r>
      <w:r w:rsidRPr="00CD7F17">
        <w:rPr>
          <w:rFonts w:ascii="Times New Roman" w:hAnsi="Times New Roman" w:cs="Times New Roman"/>
          <w:sz w:val="24"/>
          <w:szCs w:val="24"/>
        </w:rPr>
        <w:t>Table 5.</w:t>
      </w:r>
      <w:r w:rsidRPr="00ED30DF">
        <w:rPr>
          <w:rFonts w:ascii="Times New Roman" w:hAnsi="Times New Roman" w:cs="Times New Roman"/>
          <w:sz w:val="24"/>
          <w:szCs w:val="24"/>
        </w:rPr>
        <w:t xml:space="preserve"> </w:t>
      </w:r>
      <w:r w:rsidR="00D0618B" w:rsidRPr="00D0618B">
        <w:rPr>
          <w:rFonts w:ascii="Times New Roman" w:hAnsi="Times New Roman" w:cs="Times New Roman"/>
          <w:sz w:val="24"/>
          <w:szCs w:val="24"/>
        </w:rPr>
        <w:t>When 100% of the control seeds germinated, the IC</w:t>
      </w:r>
      <w:r w:rsidR="00D0618B" w:rsidRPr="00D0618B">
        <w:rPr>
          <w:rFonts w:ascii="Times New Roman" w:hAnsi="Times New Roman" w:cs="Times New Roman"/>
          <w:sz w:val="24"/>
          <w:szCs w:val="24"/>
          <w:vertAlign w:val="subscript"/>
        </w:rPr>
        <w:t>50</w:t>
      </w:r>
      <w:r w:rsidR="00D0618B" w:rsidRPr="00D0618B">
        <w:rPr>
          <w:rFonts w:ascii="Times New Roman" w:hAnsi="Times New Roman" w:cs="Times New Roman"/>
          <w:sz w:val="24"/>
          <w:szCs w:val="24"/>
        </w:rPr>
        <w:t xml:space="preserve"> was computed to assess the relative herbicidal activities of each sample with regard to the inhibition of root growth</w:t>
      </w:r>
      <w:r w:rsidR="00D0618B">
        <w:rPr>
          <w:rFonts w:ascii="Times New Roman" w:hAnsi="Times New Roman" w:cs="Times New Roman"/>
          <w:sz w:val="24"/>
          <w:szCs w:val="24"/>
        </w:rPr>
        <w:t xml:space="preserve">. </w:t>
      </w:r>
      <w:r w:rsidR="00D0618B" w:rsidRPr="00D0618B">
        <w:rPr>
          <w:rFonts w:ascii="Times New Roman" w:hAnsi="Times New Roman" w:cs="Times New Roman"/>
          <w:sz w:val="24"/>
          <w:szCs w:val="24"/>
        </w:rPr>
        <w:t xml:space="preserve">The following is the order in which the </w:t>
      </w:r>
      <w:r w:rsidR="00D0618B" w:rsidRPr="00D0618B">
        <w:rPr>
          <w:rFonts w:ascii="Times New Roman" w:hAnsi="Times New Roman" w:cs="Times New Roman"/>
          <w:sz w:val="24"/>
          <w:szCs w:val="24"/>
        </w:rPr>
        <w:lastRenderedPageBreak/>
        <w:t>activity was noticed:</w:t>
      </w:r>
      <w:r w:rsidRPr="00ED30DF">
        <w:rPr>
          <w:rFonts w:ascii="Times New Roman" w:hAnsi="Times New Roman" w:cs="Times New Roman"/>
          <w:sz w:val="24"/>
          <w:szCs w:val="24"/>
        </w:rPr>
        <w:t xml:space="preserve"> A</w:t>
      </w:r>
      <w:r>
        <w:rPr>
          <w:rFonts w:ascii="Times New Roman" w:hAnsi="Times New Roman" w:cs="Times New Roman"/>
          <w:sz w:val="24"/>
          <w:szCs w:val="24"/>
        </w:rPr>
        <w:t>RL</w:t>
      </w:r>
      <w:r w:rsidRPr="00ED30DF">
        <w:rPr>
          <w:rFonts w:ascii="Times New Roman" w:hAnsi="Times New Roman" w:cs="Times New Roman"/>
          <w:sz w:val="24"/>
          <w:szCs w:val="24"/>
        </w:rPr>
        <w:t>O (</w:t>
      </w:r>
      <w:r w:rsidRPr="00651AE3">
        <w:rPr>
          <w:rFonts w:ascii="Times New Roman" w:hAnsi="Times New Roman"/>
          <w:sz w:val="24"/>
          <w:szCs w:val="24"/>
        </w:rPr>
        <w:t>70.87±17.62</w:t>
      </w:r>
      <w:r w:rsidRPr="00ED30DF">
        <w:rPr>
          <w:rFonts w:ascii="Times New Roman" w:hAnsi="Times New Roman" w:cs="Times New Roman"/>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 &gt; A</w:t>
      </w:r>
      <w:r>
        <w:rPr>
          <w:rFonts w:ascii="Times New Roman" w:hAnsi="Times New Roman" w:cs="Times New Roman"/>
          <w:sz w:val="24"/>
          <w:szCs w:val="24"/>
        </w:rPr>
        <w:t>RR</w:t>
      </w:r>
      <w:r w:rsidRPr="00ED30DF">
        <w:rPr>
          <w:rFonts w:ascii="Times New Roman" w:hAnsi="Times New Roman" w:cs="Times New Roman"/>
          <w:sz w:val="24"/>
          <w:szCs w:val="24"/>
        </w:rPr>
        <w:t>O (</w:t>
      </w:r>
      <w:r w:rsidRPr="00651AE3">
        <w:rPr>
          <w:rFonts w:ascii="Times New Roman" w:hAnsi="Times New Roman"/>
          <w:sz w:val="24"/>
          <w:szCs w:val="24"/>
        </w:rPr>
        <w:t>70.91±69.25</w:t>
      </w:r>
      <w:r w:rsidRPr="00ED30DF">
        <w:rPr>
          <w:rFonts w:ascii="Times New Roman" w:eastAsia="Times New Roman" w:hAnsi="Times New Roman" w:cs="Times New Roman"/>
          <w:color w:val="000000" w:themeColor="text1"/>
          <w:sz w:val="24"/>
          <w:szCs w:val="24"/>
        </w:rPr>
        <w:t xml:space="preserve"> </w:t>
      </w:r>
      <w:proofErr w:type="spellStart"/>
      <w:r w:rsidRPr="00ED30DF">
        <w:rPr>
          <w:rFonts w:ascii="Times New Roman" w:hAnsi="Times New Roman" w:cs="Times New Roman"/>
          <w:sz w:val="24"/>
          <w:szCs w:val="24"/>
        </w:rPr>
        <w:t>μL</w:t>
      </w:r>
      <w:proofErr w:type="spellEnd"/>
      <w:r w:rsidRPr="00ED30DF">
        <w:rPr>
          <w:rFonts w:ascii="Times New Roman" w:hAnsi="Times New Roman" w:cs="Times New Roman"/>
          <w:sz w:val="24"/>
          <w:szCs w:val="24"/>
        </w:rPr>
        <w:t>/mL</w:t>
      </w:r>
      <w:r w:rsidRPr="00117ECC">
        <w:rPr>
          <w:rFonts w:ascii="Times New Roman" w:hAnsi="Times New Roman" w:cs="Times New Roman"/>
          <w:sz w:val="24"/>
          <w:szCs w:val="24"/>
        </w:rPr>
        <w:t>)</w:t>
      </w:r>
      <w:r w:rsidRPr="00117ECC">
        <w:rPr>
          <w:rFonts w:ascii="Times New Roman" w:hAnsi="Times New Roman" w:cs="Times New Roman"/>
          <w:b/>
          <w:sz w:val="24"/>
          <w:szCs w:val="24"/>
        </w:rPr>
        <w:t xml:space="preserve"> </w:t>
      </w:r>
      <w:r w:rsidRPr="00A63E71">
        <w:rPr>
          <w:rFonts w:ascii="Times New Roman" w:hAnsi="Times New Roman" w:cs="Times New Roman"/>
          <w:b/>
          <w:bCs/>
          <w:sz w:val="24"/>
          <w:szCs w:val="24"/>
        </w:rPr>
        <w:t>(Table 4</w:t>
      </w:r>
      <w:r w:rsidR="00FD0289" w:rsidRPr="00A63E71">
        <w:rPr>
          <w:rFonts w:ascii="Times New Roman" w:hAnsi="Times New Roman" w:cs="Times New Roman"/>
          <w:b/>
          <w:bCs/>
          <w:sz w:val="24"/>
          <w:szCs w:val="24"/>
        </w:rPr>
        <w:t>;</w:t>
      </w:r>
      <w:r w:rsidRPr="00A63E71">
        <w:rPr>
          <w:rFonts w:ascii="Times New Roman" w:hAnsi="Times New Roman" w:cs="Times New Roman"/>
          <w:b/>
          <w:bCs/>
          <w:sz w:val="24"/>
          <w:szCs w:val="24"/>
        </w:rPr>
        <w:t xml:space="preserve"> Fig.2).</w:t>
      </w:r>
      <w:bookmarkEnd w:id="15"/>
    </w:p>
    <w:p w14:paraId="6AABBBB2" w14:textId="7AF86221" w:rsidR="008C3F9E" w:rsidRPr="008C3F9E" w:rsidRDefault="008C3F9E" w:rsidP="008C3F9E">
      <w:pPr>
        <w:spacing w:line="360" w:lineRule="auto"/>
        <w:jc w:val="both"/>
        <w:rPr>
          <w:rFonts w:ascii="Times New Roman" w:hAnsi="Times New Roman" w:cs="Times New Roman"/>
          <w:sz w:val="24"/>
          <w:szCs w:val="24"/>
        </w:rPr>
      </w:pPr>
      <w:r w:rsidRPr="00ED30DF">
        <w:rPr>
          <w:rFonts w:ascii="Times New Roman" w:hAnsi="Times New Roman" w:cs="Times New Roman"/>
          <w:b/>
          <w:sz w:val="24"/>
          <w:szCs w:val="24"/>
        </w:rPr>
        <w:t xml:space="preserve">Table </w:t>
      </w:r>
      <w:r>
        <w:rPr>
          <w:rFonts w:ascii="Times New Roman" w:hAnsi="Times New Roman" w:cs="Times New Roman"/>
          <w:b/>
          <w:sz w:val="24"/>
          <w:szCs w:val="24"/>
        </w:rPr>
        <w:t>4</w:t>
      </w:r>
      <w:r w:rsidR="00CD7F17">
        <w:rPr>
          <w:rFonts w:ascii="Times New Roman" w:hAnsi="Times New Roman" w:cs="Times New Roman"/>
          <w:b/>
          <w:sz w:val="24"/>
          <w:szCs w:val="24"/>
        </w:rPr>
        <w:t>.</w:t>
      </w:r>
      <w:r w:rsidRPr="00ED30DF">
        <w:rPr>
          <w:rFonts w:ascii="Times New Roman" w:hAnsi="Times New Roman" w:cs="Times New Roman"/>
          <w:b/>
          <w:sz w:val="24"/>
          <w:szCs w:val="24"/>
        </w:rPr>
        <w:t xml:space="preserve"> </w:t>
      </w:r>
      <w:r w:rsidRPr="00ED30DF">
        <w:rPr>
          <w:rFonts w:ascii="Times New Roman" w:eastAsia="Times New Roman" w:hAnsi="Times New Roman" w:cs="Times New Roman"/>
          <w:b/>
          <w:bCs/>
          <w:color w:val="000000" w:themeColor="text1"/>
          <w:sz w:val="24"/>
          <w:szCs w:val="24"/>
        </w:rPr>
        <w:t>IC</w:t>
      </w:r>
      <w:r w:rsidRPr="00ED30DF">
        <w:rPr>
          <w:rFonts w:ascii="Times New Roman" w:eastAsia="Times New Roman" w:hAnsi="Times New Roman" w:cs="Times New Roman"/>
          <w:b/>
          <w:bCs/>
          <w:color w:val="000000" w:themeColor="text1"/>
          <w:sz w:val="24"/>
          <w:szCs w:val="24"/>
          <w:vertAlign w:val="subscript"/>
        </w:rPr>
        <w:t>50</w:t>
      </w:r>
      <w:r w:rsidRPr="00ED30DF">
        <w:rPr>
          <w:rFonts w:ascii="Times New Roman" w:eastAsia="Times New Roman" w:hAnsi="Times New Roman" w:cs="Times New Roman"/>
          <w:b/>
          <w:bCs/>
          <w:color w:val="000000" w:themeColor="text1"/>
          <w:sz w:val="24"/>
          <w:szCs w:val="24"/>
        </w:rPr>
        <w:t xml:space="preserve"> value of inhibition of shoot length of A</w:t>
      </w:r>
      <w:r>
        <w:rPr>
          <w:rFonts w:ascii="Times New Roman" w:eastAsia="Times New Roman" w:hAnsi="Times New Roman" w:cs="Times New Roman"/>
          <w:b/>
          <w:bCs/>
          <w:color w:val="000000" w:themeColor="text1"/>
          <w:sz w:val="24"/>
          <w:szCs w:val="24"/>
        </w:rPr>
        <w:t>R</w:t>
      </w:r>
      <w:r w:rsidRPr="00ED30DF">
        <w:rPr>
          <w:rFonts w:ascii="Times New Roman" w:eastAsia="Times New Roman" w:hAnsi="Times New Roman" w:cs="Times New Roman"/>
          <w:b/>
          <w:bCs/>
          <w:color w:val="000000" w:themeColor="text1"/>
          <w:sz w:val="24"/>
          <w:szCs w:val="24"/>
        </w:rPr>
        <w:t>LO and A</w:t>
      </w:r>
      <w:r>
        <w:rPr>
          <w:rFonts w:ascii="Times New Roman" w:eastAsia="Times New Roman" w:hAnsi="Times New Roman" w:cs="Times New Roman"/>
          <w:b/>
          <w:bCs/>
          <w:color w:val="000000" w:themeColor="text1"/>
          <w:sz w:val="24"/>
          <w:szCs w:val="24"/>
        </w:rPr>
        <w:t>RR</w:t>
      </w:r>
      <w:r w:rsidRPr="00ED30DF">
        <w:rPr>
          <w:rFonts w:ascii="Times New Roman" w:eastAsia="Times New Roman" w:hAnsi="Times New Roman" w:cs="Times New Roman"/>
          <w:b/>
          <w:bCs/>
          <w:color w:val="000000" w:themeColor="text1"/>
          <w:sz w:val="24"/>
          <w:szCs w:val="24"/>
        </w:rPr>
        <w:t>O</w:t>
      </w:r>
    </w:p>
    <w:tbl>
      <w:tblPr>
        <w:tblW w:w="51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
        <w:gridCol w:w="1909"/>
        <w:gridCol w:w="1320"/>
        <w:gridCol w:w="1445"/>
        <w:gridCol w:w="1446"/>
        <w:gridCol w:w="2746"/>
      </w:tblGrid>
      <w:tr w:rsidR="001F72D3" w:rsidRPr="00CD7F17" w14:paraId="17D7E0A5" w14:textId="77777777" w:rsidTr="00E560C9">
        <w:trPr>
          <w:trHeight w:val="257"/>
        </w:trPr>
        <w:tc>
          <w:tcPr>
            <w:tcW w:w="808" w:type="dxa"/>
            <w:vMerge w:val="restart"/>
            <w:tcBorders>
              <w:top w:val="single" w:sz="4" w:space="0" w:color="000000"/>
              <w:left w:val="single" w:sz="4" w:space="0" w:color="000000"/>
              <w:right w:val="single" w:sz="4" w:space="0" w:color="000000"/>
            </w:tcBorders>
            <w:hideMark/>
          </w:tcPr>
          <w:p w14:paraId="2B03E8BB"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b/>
                <w:szCs w:val="24"/>
              </w:rPr>
              <w:t>S. No.</w:t>
            </w:r>
          </w:p>
        </w:tc>
        <w:tc>
          <w:tcPr>
            <w:tcW w:w="1909" w:type="dxa"/>
            <w:vMerge w:val="restart"/>
            <w:tcBorders>
              <w:top w:val="single" w:sz="4" w:space="0" w:color="000000"/>
              <w:left w:val="single" w:sz="4" w:space="0" w:color="000000"/>
              <w:right w:val="single" w:sz="4" w:space="0" w:color="000000"/>
            </w:tcBorders>
            <w:hideMark/>
          </w:tcPr>
          <w:p w14:paraId="50042719"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eastAsia="TimesNewRomanPS-BoldMT" w:hAnsi="Times New Roman" w:cs="Times New Roman"/>
                <w:b/>
                <w:bCs/>
                <w:szCs w:val="24"/>
              </w:rPr>
              <w:t>Sample name</w:t>
            </w:r>
          </w:p>
        </w:tc>
        <w:tc>
          <w:tcPr>
            <w:tcW w:w="4211" w:type="dxa"/>
            <w:gridSpan w:val="3"/>
            <w:tcBorders>
              <w:top w:val="single" w:sz="4" w:space="0" w:color="000000"/>
              <w:left w:val="single" w:sz="4" w:space="0" w:color="000000"/>
              <w:bottom w:val="single" w:sz="4" w:space="0" w:color="000000"/>
              <w:right w:val="single" w:sz="4" w:space="0" w:color="000000"/>
            </w:tcBorders>
            <w:hideMark/>
          </w:tcPr>
          <w:p w14:paraId="4A5CC9C4" w14:textId="47375351"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b/>
                <w:bCs/>
                <w:szCs w:val="24"/>
              </w:rPr>
              <w:t>IC</w:t>
            </w:r>
            <w:r w:rsidRPr="00CD7F17">
              <w:rPr>
                <w:rFonts w:ascii="Times New Roman" w:hAnsi="Times New Roman" w:cs="Times New Roman"/>
                <w:b/>
                <w:bCs/>
                <w:szCs w:val="24"/>
                <w:vertAlign w:val="subscript"/>
              </w:rPr>
              <w:t xml:space="preserve">50 </w:t>
            </w:r>
            <w:r w:rsidRPr="00CD7F17">
              <w:rPr>
                <w:rFonts w:ascii="Times New Roman" w:hAnsi="Times New Roman" w:cs="Times New Roman"/>
                <w:b/>
                <w:bCs/>
                <w:szCs w:val="24"/>
              </w:rPr>
              <w:t>values (</w:t>
            </w:r>
            <w:r w:rsidRPr="00CD7F17">
              <w:rPr>
                <w:rFonts w:ascii="Times New Roman" w:hAnsi="Times New Roman" w:cs="Times New Roman"/>
                <w:b/>
                <w:szCs w:val="24"/>
              </w:rPr>
              <w:t>µL/mL</w:t>
            </w:r>
            <w:r w:rsidRPr="00CD7F17">
              <w:rPr>
                <w:rFonts w:ascii="Times New Roman" w:hAnsi="Times New Roman" w:cs="Times New Roman"/>
                <w:b/>
                <w:bCs/>
                <w:szCs w:val="24"/>
              </w:rPr>
              <w:t xml:space="preserve">) </w:t>
            </w:r>
          </w:p>
        </w:tc>
        <w:tc>
          <w:tcPr>
            <w:tcW w:w="2746" w:type="dxa"/>
            <w:vMerge w:val="restart"/>
            <w:tcBorders>
              <w:top w:val="single" w:sz="4" w:space="0" w:color="000000"/>
              <w:left w:val="single" w:sz="4" w:space="0" w:color="000000"/>
              <w:bottom w:val="single" w:sz="4" w:space="0" w:color="000000"/>
              <w:right w:val="single" w:sz="4" w:space="0" w:color="000000"/>
            </w:tcBorders>
            <w:hideMark/>
          </w:tcPr>
          <w:p w14:paraId="64B53C51"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b/>
                <w:bCs/>
                <w:szCs w:val="24"/>
              </w:rPr>
              <w:t>Mean IC</w:t>
            </w:r>
            <w:r w:rsidRPr="00CD7F17">
              <w:rPr>
                <w:rFonts w:ascii="Times New Roman" w:hAnsi="Times New Roman" w:cs="Times New Roman"/>
                <w:b/>
                <w:bCs/>
                <w:szCs w:val="24"/>
                <w:vertAlign w:val="subscript"/>
              </w:rPr>
              <w:t>50</w:t>
            </w:r>
            <w:r w:rsidRPr="00CD7F17">
              <w:rPr>
                <w:rFonts w:ascii="Times New Roman" w:hAnsi="Times New Roman" w:cs="Times New Roman"/>
                <w:b/>
                <w:bCs/>
                <w:szCs w:val="24"/>
              </w:rPr>
              <w:t xml:space="preserve"> values (</w:t>
            </w:r>
            <w:r w:rsidRPr="00CD7F17">
              <w:rPr>
                <w:rFonts w:ascii="Times New Roman" w:hAnsi="Times New Roman" w:cs="Times New Roman"/>
                <w:b/>
                <w:szCs w:val="24"/>
              </w:rPr>
              <w:t>µL/mL</w:t>
            </w:r>
            <w:r w:rsidRPr="00CD7F17">
              <w:rPr>
                <w:rFonts w:ascii="Times New Roman" w:hAnsi="Times New Roman" w:cs="Times New Roman"/>
                <w:b/>
                <w:bCs/>
                <w:szCs w:val="24"/>
              </w:rPr>
              <w:t>)</w:t>
            </w:r>
            <w:r w:rsidRPr="00CD7F17">
              <w:rPr>
                <w:rFonts w:ascii="Times New Roman" w:hAnsi="Times New Roman" w:cs="Times New Roman"/>
                <w:b/>
                <w:szCs w:val="24"/>
              </w:rPr>
              <w:t xml:space="preserve"> ±SD</w:t>
            </w:r>
          </w:p>
        </w:tc>
      </w:tr>
      <w:tr w:rsidR="001F72D3" w:rsidRPr="00CD7F17" w14:paraId="5520D5E2" w14:textId="77777777" w:rsidTr="00E560C9">
        <w:trPr>
          <w:trHeight w:val="224"/>
        </w:trPr>
        <w:tc>
          <w:tcPr>
            <w:tcW w:w="808" w:type="dxa"/>
            <w:vMerge/>
            <w:tcBorders>
              <w:left w:val="single" w:sz="4" w:space="0" w:color="000000"/>
              <w:bottom w:val="single" w:sz="4" w:space="0" w:color="000000"/>
              <w:right w:val="single" w:sz="4" w:space="0" w:color="000000"/>
            </w:tcBorders>
          </w:tcPr>
          <w:p w14:paraId="4FD1DF06"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p>
        </w:tc>
        <w:tc>
          <w:tcPr>
            <w:tcW w:w="1909" w:type="dxa"/>
            <w:vMerge/>
            <w:tcBorders>
              <w:left w:val="single" w:sz="4" w:space="0" w:color="000000"/>
              <w:bottom w:val="single" w:sz="4" w:space="0" w:color="000000"/>
              <w:right w:val="single" w:sz="4" w:space="0" w:color="000000"/>
            </w:tcBorders>
            <w:hideMark/>
          </w:tcPr>
          <w:p w14:paraId="4165D527"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p>
        </w:tc>
        <w:tc>
          <w:tcPr>
            <w:tcW w:w="1320" w:type="dxa"/>
            <w:tcBorders>
              <w:top w:val="single" w:sz="4" w:space="0" w:color="000000"/>
              <w:left w:val="single" w:sz="4" w:space="0" w:color="000000"/>
              <w:bottom w:val="single" w:sz="4" w:space="0" w:color="000000"/>
              <w:right w:val="single" w:sz="4" w:space="0" w:color="000000"/>
            </w:tcBorders>
            <w:hideMark/>
          </w:tcPr>
          <w:p w14:paraId="7AAF0930"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b/>
                <w:szCs w:val="24"/>
              </w:rPr>
            </w:pPr>
            <w:r w:rsidRPr="00CD7F17">
              <w:rPr>
                <w:rFonts w:ascii="Times New Roman" w:hAnsi="Times New Roman" w:cs="Times New Roman"/>
                <w:b/>
                <w:szCs w:val="24"/>
              </w:rPr>
              <w:t>I</w:t>
            </w:r>
          </w:p>
        </w:tc>
        <w:tc>
          <w:tcPr>
            <w:tcW w:w="1445" w:type="dxa"/>
            <w:tcBorders>
              <w:top w:val="single" w:sz="4" w:space="0" w:color="000000"/>
              <w:left w:val="single" w:sz="4" w:space="0" w:color="000000"/>
              <w:bottom w:val="single" w:sz="4" w:space="0" w:color="000000"/>
              <w:right w:val="single" w:sz="4" w:space="0" w:color="000000"/>
            </w:tcBorders>
            <w:hideMark/>
          </w:tcPr>
          <w:p w14:paraId="28007658"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b/>
                <w:szCs w:val="24"/>
              </w:rPr>
            </w:pPr>
            <w:r w:rsidRPr="00CD7F17">
              <w:rPr>
                <w:rFonts w:ascii="Times New Roman" w:hAnsi="Times New Roman" w:cs="Times New Roman"/>
                <w:b/>
                <w:szCs w:val="24"/>
              </w:rPr>
              <w:t>II</w:t>
            </w:r>
          </w:p>
        </w:tc>
        <w:tc>
          <w:tcPr>
            <w:tcW w:w="1445" w:type="dxa"/>
            <w:tcBorders>
              <w:top w:val="single" w:sz="4" w:space="0" w:color="000000"/>
              <w:left w:val="single" w:sz="4" w:space="0" w:color="000000"/>
              <w:bottom w:val="single" w:sz="4" w:space="0" w:color="000000"/>
              <w:right w:val="single" w:sz="4" w:space="0" w:color="000000"/>
            </w:tcBorders>
            <w:hideMark/>
          </w:tcPr>
          <w:p w14:paraId="34C8C3D8"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b/>
                <w:szCs w:val="24"/>
              </w:rPr>
            </w:pPr>
            <w:r w:rsidRPr="00CD7F17">
              <w:rPr>
                <w:rFonts w:ascii="Times New Roman" w:hAnsi="Times New Roman" w:cs="Times New Roman"/>
                <w:b/>
                <w:szCs w:val="24"/>
              </w:rPr>
              <w:t>III</w:t>
            </w:r>
          </w:p>
        </w:tc>
        <w:tc>
          <w:tcPr>
            <w:tcW w:w="2746" w:type="dxa"/>
            <w:vMerge/>
            <w:tcBorders>
              <w:top w:val="single" w:sz="4" w:space="0" w:color="000000"/>
              <w:left w:val="single" w:sz="4" w:space="0" w:color="000000"/>
              <w:bottom w:val="single" w:sz="4" w:space="0" w:color="000000"/>
              <w:right w:val="single" w:sz="4" w:space="0" w:color="000000"/>
            </w:tcBorders>
            <w:vAlign w:val="center"/>
            <w:hideMark/>
          </w:tcPr>
          <w:p w14:paraId="150DFFF3" w14:textId="77777777" w:rsidR="001F72D3" w:rsidRPr="00CD7F17" w:rsidRDefault="001F72D3" w:rsidP="00A63E71">
            <w:pPr>
              <w:spacing w:before="60" w:after="60" w:line="240" w:lineRule="auto"/>
              <w:jc w:val="center"/>
              <w:rPr>
                <w:rFonts w:ascii="Times New Roman" w:hAnsi="Times New Roman" w:cs="Times New Roman"/>
                <w:szCs w:val="24"/>
              </w:rPr>
            </w:pPr>
          </w:p>
        </w:tc>
      </w:tr>
      <w:tr w:rsidR="001F72D3" w:rsidRPr="00CD7F17" w14:paraId="69E008A0" w14:textId="77777777" w:rsidTr="00E560C9">
        <w:trPr>
          <w:trHeight w:val="346"/>
        </w:trPr>
        <w:tc>
          <w:tcPr>
            <w:tcW w:w="808" w:type="dxa"/>
            <w:tcBorders>
              <w:top w:val="single" w:sz="4" w:space="0" w:color="000000"/>
              <w:left w:val="single" w:sz="4" w:space="0" w:color="000000"/>
              <w:bottom w:val="single" w:sz="4" w:space="0" w:color="000000"/>
              <w:right w:val="single" w:sz="4" w:space="0" w:color="000000"/>
            </w:tcBorders>
            <w:hideMark/>
          </w:tcPr>
          <w:p w14:paraId="67BA1950"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1</w:t>
            </w:r>
          </w:p>
        </w:tc>
        <w:tc>
          <w:tcPr>
            <w:tcW w:w="1909" w:type="dxa"/>
            <w:tcBorders>
              <w:top w:val="single" w:sz="4" w:space="0" w:color="000000"/>
              <w:left w:val="single" w:sz="4" w:space="0" w:color="000000"/>
              <w:bottom w:val="single" w:sz="4" w:space="0" w:color="000000"/>
              <w:right w:val="single" w:sz="4" w:space="0" w:color="000000"/>
            </w:tcBorders>
            <w:vAlign w:val="bottom"/>
          </w:tcPr>
          <w:p w14:paraId="696A0693" w14:textId="77777777" w:rsidR="001F72D3" w:rsidRPr="00CD7F17" w:rsidRDefault="001F72D3" w:rsidP="00A63E71">
            <w:pPr>
              <w:spacing w:before="120" w:after="120" w:line="240" w:lineRule="auto"/>
              <w:ind w:right="-58"/>
              <w:jc w:val="center"/>
              <w:rPr>
                <w:rFonts w:ascii="Times New Roman" w:hAnsi="Times New Roman" w:cs="Times New Roman"/>
                <w:szCs w:val="24"/>
              </w:rPr>
            </w:pPr>
            <w:r w:rsidRPr="00CD7F17">
              <w:rPr>
                <w:rFonts w:ascii="Times New Roman" w:hAnsi="Times New Roman" w:cs="Times New Roman"/>
                <w:szCs w:val="24"/>
              </w:rPr>
              <w:t>ARLO</w:t>
            </w:r>
          </w:p>
        </w:tc>
        <w:tc>
          <w:tcPr>
            <w:tcW w:w="1320" w:type="dxa"/>
            <w:tcBorders>
              <w:top w:val="single" w:sz="4" w:space="0" w:color="000000"/>
              <w:left w:val="single" w:sz="4" w:space="0" w:color="000000"/>
              <w:bottom w:val="single" w:sz="4" w:space="0" w:color="000000"/>
              <w:right w:val="single" w:sz="4" w:space="0" w:color="000000"/>
            </w:tcBorders>
          </w:tcPr>
          <w:p w14:paraId="238B208D"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83.33</w:t>
            </w:r>
          </w:p>
        </w:tc>
        <w:tc>
          <w:tcPr>
            <w:tcW w:w="1445" w:type="dxa"/>
            <w:tcBorders>
              <w:top w:val="single" w:sz="4" w:space="0" w:color="000000"/>
              <w:left w:val="single" w:sz="4" w:space="0" w:color="000000"/>
              <w:bottom w:val="single" w:sz="4" w:space="0" w:color="000000"/>
              <w:right w:val="single" w:sz="4" w:space="0" w:color="000000"/>
            </w:tcBorders>
          </w:tcPr>
          <w:p w14:paraId="2B6C9153"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58.41</w:t>
            </w:r>
          </w:p>
        </w:tc>
        <w:tc>
          <w:tcPr>
            <w:tcW w:w="1445" w:type="dxa"/>
            <w:tcBorders>
              <w:top w:val="single" w:sz="4" w:space="0" w:color="000000"/>
              <w:left w:val="single" w:sz="4" w:space="0" w:color="000000"/>
              <w:bottom w:val="single" w:sz="4" w:space="0" w:color="000000"/>
              <w:right w:val="single" w:sz="4" w:space="0" w:color="000000"/>
            </w:tcBorders>
          </w:tcPr>
          <w:p w14:paraId="7F0FD74B"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64.10</w:t>
            </w:r>
          </w:p>
        </w:tc>
        <w:tc>
          <w:tcPr>
            <w:tcW w:w="2746" w:type="dxa"/>
            <w:tcBorders>
              <w:top w:val="single" w:sz="4" w:space="0" w:color="000000"/>
              <w:left w:val="single" w:sz="4" w:space="0" w:color="000000"/>
              <w:bottom w:val="single" w:sz="4" w:space="0" w:color="000000"/>
              <w:right w:val="single" w:sz="4" w:space="0" w:color="000000"/>
            </w:tcBorders>
          </w:tcPr>
          <w:p w14:paraId="1DC356A7"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70.87±17.62</w:t>
            </w:r>
          </w:p>
        </w:tc>
      </w:tr>
      <w:tr w:rsidR="001F72D3" w:rsidRPr="00CD7F17" w14:paraId="1624D84A" w14:textId="77777777" w:rsidTr="00E560C9">
        <w:trPr>
          <w:trHeight w:val="346"/>
        </w:trPr>
        <w:tc>
          <w:tcPr>
            <w:tcW w:w="808" w:type="dxa"/>
            <w:tcBorders>
              <w:top w:val="single" w:sz="4" w:space="0" w:color="000000"/>
              <w:left w:val="single" w:sz="4" w:space="0" w:color="000000"/>
              <w:bottom w:val="single" w:sz="4" w:space="0" w:color="000000"/>
              <w:right w:val="single" w:sz="4" w:space="0" w:color="000000"/>
            </w:tcBorders>
            <w:hideMark/>
          </w:tcPr>
          <w:p w14:paraId="52B7D8A9"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2</w:t>
            </w:r>
          </w:p>
        </w:tc>
        <w:tc>
          <w:tcPr>
            <w:tcW w:w="1909" w:type="dxa"/>
            <w:tcBorders>
              <w:top w:val="single" w:sz="4" w:space="0" w:color="000000"/>
              <w:left w:val="single" w:sz="4" w:space="0" w:color="000000"/>
              <w:bottom w:val="single" w:sz="4" w:space="0" w:color="000000"/>
              <w:right w:val="single" w:sz="4" w:space="0" w:color="000000"/>
            </w:tcBorders>
            <w:vAlign w:val="bottom"/>
          </w:tcPr>
          <w:p w14:paraId="71FFB2DE" w14:textId="77777777" w:rsidR="001F72D3" w:rsidRPr="00CD7F17" w:rsidRDefault="001F72D3" w:rsidP="00A63E71">
            <w:pPr>
              <w:spacing w:before="120" w:after="120" w:line="240" w:lineRule="auto"/>
              <w:ind w:right="-58"/>
              <w:jc w:val="center"/>
              <w:rPr>
                <w:rFonts w:ascii="Times New Roman" w:hAnsi="Times New Roman" w:cs="Times New Roman"/>
                <w:szCs w:val="24"/>
              </w:rPr>
            </w:pPr>
            <w:r w:rsidRPr="00CD7F17">
              <w:rPr>
                <w:rFonts w:ascii="Times New Roman" w:hAnsi="Times New Roman" w:cs="Times New Roman"/>
                <w:bCs/>
                <w:szCs w:val="24"/>
              </w:rPr>
              <w:t>ARRO</w:t>
            </w:r>
          </w:p>
        </w:tc>
        <w:tc>
          <w:tcPr>
            <w:tcW w:w="1320" w:type="dxa"/>
            <w:tcBorders>
              <w:top w:val="single" w:sz="4" w:space="0" w:color="000000"/>
              <w:left w:val="single" w:sz="4" w:space="0" w:color="000000"/>
              <w:bottom w:val="single" w:sz="4" w:space="0" w:color="000000"/>
              <w:right w:val="single" w:sz="4" w:space="0" w:color="000000"/>
            </w:tcBorders>
          </w:tcPr>
          <w:p w14:paraId="797DE8EE"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150.46</w:t>
            </w:r>
          </w:p>
        </w:tc>
        <w:tc>
          <w:tcPr>
            <w:tcW w:w="1445" w:type="dxa"/>
            <w:tcBorders>
              <w:top w:val="single" w:sz="4" w:space="0" w:color="000000"/>
              <w:left w:val="single" w:sz="4" w:space="0" w:color="000000"/>
              <w:bottom w:val="single" w:sz="4" w:space="0" w:color="000000"/>
              <w:right w:val="single" w:sz="4" w:space="0" w:color="000000"/>
            </w:tcBorders>
          </w:tcPr>
          <w:p w14:paraId="6E5DDD15"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38.26</w:t>
            </w:r>
          </w:p>
        </w:tc>
        <w:tc>
          <w:tcPr>
            <w:tcW w:w="1445" w:type="dxa"/>
            <w:tcBorders>
              <w:top w:val="single" w:sz="4" w:space="0" w:color="000000"/>
              <w:left w:val="single" w:sz="4" w:space="0" w:color="000000"/>
              <w:bottom w:val="single" w:sz="4" w:space="0" w:color="000000"/>
              <w:right w:val="single" w:sz="4" w:space="0" w:color="000000"/>
            </w:tcBorders>
          </w:tcPr>
          <w:p w14:paraId="21F75AC1"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24.03</w:t>
            </w:r>
          </w:p>
        </w:tc>
        <w:tc>
          <w:tcPr>
            <w:tcW w:w="2746" w:type="dxa"/>
            <w:tcBorders>
              <w:top w:val="single" w:sz="4" w:space="0" w:color="000000"/>
              <w:left w:val="single" w:sz="4" w:space="0" w:color="000000"/>
              <w:bottom w:val="single" w:sz="4" w:space="0" w:color="000000"/>
              <w:right w:val="single" w:sz="4" w:space="0" w:color="000000"/>
            </w:tcBorders>
          </w:tcPr>
          <w:p w14:paraId="296155C9" w14:textId="77777777" w:rsidR="001F72D3" w:rsidRPr="00CD7F17" w:rsidRDefault="001F72D3" w:rsidP="00A63E71">
            <w:pPr>
              <w:autoSpaceDE w:val="0"/>
              <w:autoSpaceDN w:val="0"/>
              <w:adjustRightInd w:val="0"/>
              <w:spacing w:before="60" w:after="60" w:line="240" w:lineRule="auto"/>
              <w:jc w:val="center"/>
              <w:rPr>
                <w:rFonts w:ascii="Times New Roman" w:hAnsi="Times New Roman" w:cs="Times New Roman"/>
                <w:szCs w:val="24"/>
              </w:rPr>
            </w:pPr>
            <w:r w:rsidRPr="00CD7F17">
              <w:rPr>
                <w:rFonts w:ascii="Times New Roman" w:hAnsi="Times New Roman" w:cs="Times New Roman"/>
                <w:szCs w:val="24"/>
              </w:rPr>
              <w:t>70.91±69.25</w:t>
            </w:r>
          </w:p>
        </w:tc>
      </w:tr>
    </w:tbl>
    <w:p w14:paraId="782A660E" w14:textId="1A5A586A" w:rsidR="001F72D3" w:rsidRPr="00CD7F17" w:rsidRDefault="008C3F9E" w:rsidP="00CD7F17">
      <w:pPr>
        <w:tabs>
          <w:tab w:val="left" w:pos="7675"/>
        </w:tabs>
        <w:spacing w:line="360" w:lineRule="auto"/>
        <w:ind w:right="-448"/>
        <w:jc w:val="both"/>
        <w:rPr>
          <w:rFonts w:ascii="Times New Roman" w:eastAsia="Times New Roman" w:hAnsi="Times New Roman" w:cs="Times New Roman"/>
          <w:color w:val="000000" w:themeColor="text1"/>
        </w:rPr>
      </w:pPr>
      <w:r w:rsidRPr="00CD7F17">
        <w:rPr>
          <w:rFonts w:ascii="Times New Roman" w:hAnsi="Times New Roman" w:cs="Times New Roman"/>
          <w:bCs/>
        </w:rPr>
        <w:t xml:space="preserve">ARLO= </w:t>
      </w:r>
      <w:r w:rsidRPr="00CD7F17">
        <w:rPr>
          <w:rFonts w:ascii="Times New Roman" w:hAnsi="Times New Roman" w:cs="Times New Roman"/>
          <w:i/>
          <w:iCs/>
        </w:rPr>
        <w:t xml:space="preserve">Asparagus </w:t>
      </w:r>
      <w:proofErr w:type="spellStart"/>
      <w:r w:rsidRPr="00CD7F17">
        <w:rPr>
          <w:rFonts w:ascii="Times New Roman" w:hAnsi="Times New Roman" w:cs="Times New Roman"/>
          <w:i/>
          <w:iCs/>
        </w:rPr>
        <w:t>racemosus</w:t>
      </w:r>
      <w:proofErr w:type="spellEnd"/>
      <w:r w:rsidRPr="00CD7F17">
        <w:rPr>
          <w:rFonts w:ascii="Times New Roman" w:hAnsi="Times New Roman" w:cs="Times New Roman"/>
        </w:rPr>
        <w:t xml:space="preserve"> </w:t>
      </w:r>
      <w:proofErr w:type="spellStart"/>
      <w:r w:rsidRPr="00CD7F17">
        <w:rPr>
          <w:rFonts w:ascii="Times New Roman" w:hAnsi="Times New Roman" w:cs="Times New Roman"/>
        </w:rPr>
        <w:t>Wil</w:t>
      </w:r>
      <w:r w:rsidR="00FD0289">
        <w:rPr>
          <w:rFonts w:ascii="Times New Roman" w:hAnsi="Times New Roman" w:cs="Times New Roman"/>
        </w:rPr>
        <w:t>l</w:t>
      </w:r>
      <w:r w:rsidRPr="00CD7F17">
        <w:rPr>
          <w:rFonts w:ascii="Times New Roman" w:hAnsi="Times New Roman" w:cs="Times New Roman"/>
        </w:rPr>
        <w:t>d</w:t>
      </w:r>
      <w:proofErr w:type="spellEnd"/>
      <w:r w:rsidRPr="00CD7F17">
        <w:rPr>
          <w:rFonts w:ascii="Times New Roman" w:hAnsi="Times New Roman" w:cs="Times New Roman"/>
        </w:rPr>
        <w:t>. Leave oleoresin</w:t>
      </w:r>
      <w:r w:rsidR="00CD7F17">
        <w:rPr>
          <w:rFonts w:ascii="Times New Roman" w:hAnsi="Times New Roman" w:cs="Times New Roman"/>
        </w:rPr>
        <w:t>;</w:t>
      </w:r>
      <w:r w:rsidRPr="00CD7F17">
        <w:rPr>
          <w:rFonts w:ascii="Times New Roman" w:hAnsi="Times New Roman" w:cs="Times New Roman"/>
        </w:rPr>
        <w:t xml:space="preserve"> </w:t>
      </w:r>
      <w:r w:rsidRPr="00CD7F17">
        <w:rPr>
          <w:rFonts w:ascii="Times New Roman" w:hAnsi="Times New Roman" w:cs="Times New Roman"/>
          <w:bCs/>
        </w:rPr>
        <w:t xml:space="preserve">ARRO= </w:t>
      </w:r>
      <w:bookmarkStart w:id="16" w:name="_Hlk140338476"/>
      <w:r w:rsidRPr="00CD7F17">
        <w:rPr>
          <w:rFonts w:ascii="Times New Roman" w:hAnsi="Times New Roman" w:cs="Times New Roman"/>
          <w:i/>
          <w:iCs/>
        </w:rPr>
        <w:t xml:space="preserve">Asparagus </w:t>
      </w:r>
      <w:proofErr w:type="spellStart"/>
      <w:r w:rsidRPr="00CD7F17">
        <w:rPr>
          <w:rFonts w:ascii="Times New Roman" w:hAnsi="Times New Roman" w:cs="Times New Roman"/>
          <w:i/>
          <w:iCs/>
        </w:rPr>
        <w:t>racemosus</w:t>
      </w:r>
      <w:proofErr w:type="spellEnd"/>
      <w:r w:rsidRPr="00CD7F17">
        <w:rPr>
          <w:rFonts w:ascii="Times New Roman" w:hAnsi="Times New Roman" w:cs="Times New Roman"/>
        </w:rPr>
        <w:t xml:space="preserve"> </w:t>
      </w:r>
      <w:proofErr w:type="spellStart"/>
      <w:r w:rsidRPr="00CD7F17">
        <w:rPr>
          <w:rFonts w:ascii="Times New Roman" w:hAnsi="Times New Roman" w:cs="Times New Roman"/>
        </w:rPr>
        <w:t>Wil</w:t>
      </w:r>
      <w:r w:rsidR="00FD0289">
        <w:rPr>
          <w:rFonts w:ascii="Times New Roman" w:hAnsi="Times New Roman" w:cs="Times New Roman"/>
        </w:rPr>
        <w:t>l</w:t>
      </w:r>
      <w:r w:rsidRPr="00CD7F17">
        <w:rPr>
          <w:rFonts w:ascii="Times New Roman" w:hAnsi="Times New Roman" w:cs="Times New Roman"/>
        </w:rPr>
        <w:t>d</w:t>
      </w:r>
      <w:proofErr w:type="spellEnd"/>
      <w:r w:rsidRPr="00CD7F17">
        <w:rPr>
          <w:rFonts w:ascii="Times New Roman" w:hAnsi="Times New Roman" w:cs="Times New Roman"/>
        </w:rPr>
        <w:t xml:space="preserve">. </w:t>
      </w:r>
      <w:bookmarkEnd w:id="16"/>
      <w:r w:rsidRPr="00CD7F17">
        <w:rPr>
          <w:rFonts w:ascii="Times New Roman" w:hAnsi="Times New Roman" w:cs="Times New Roman"/>
        </w:rPr>
        <w:t>R</w:t>
      </w:r>
      <w:r w:rsidR="004B755B">
        <w:rPr>
          <w:rFonts w:ascii="Times New Roman" w:hAnsi="Times New Roman" w:cs="Times New Roman"/>
        </w:rPr>
        <w:t>oot</w:t>
      </w:r>
      <w:r w:rsidRPr="00CD7F17">
        <w:rPr>
          <w:rFonts w:ascii="Times New Roman" w:hAnsi="Times New Roman" w:cs="Times New Roman"/>
        </w:rPr>
        <w:t xml:space="preserve"> oleoresin</w:t>
      </w:r>
      <w:r w:rsidR="00CD7F17">
        <w:rPr>
          <w:rFonts w:ascii="Times New Roman" w:hAnsi="Times New Roman" w:cs="Times New Roman"/>
        </w:rPr>
        <w:t xml:space="preserve">; </w:t>
      </w:r>
      <w:r w:rsidRPr="00CD7F17">
        <w:rPr>
          <w:rFonts w:ascii="Times New Roman" w:eastAsia="Times New Roman" w:hAnsi="Times New Roman" w:cs="Times New Roman"/>
          <w:color w:val="000000" w:themeColor="text1"/>
        </w:rPr>
        <w:t>IC</w:t>
      </w:r>
      <w:r w:rsidRPr="00CD7F17">
        <w:rPr>
          <w:rFonts w:ascii="Times New Roman" w:eastAsia="Times New Roman" w:hAnsi="Times New Roman" w:cs="Times New Roman"/>
          <w:color w:val="000000" w:themeColor="text1"/>
          <w:vertAlign w:val="subscript"/>
        </w:rPr>
        <w:t>50</w:t>
      </w:r>
      <w:r w:rsidRPr="00CD7F17">
        <w:rPr>
          <w:rFonts w:ascii="Times New Roman" w:eastAsia="Times New Roman" w:hAnsi="Times New Roman" w:cs="Times New Roman"/>
          <w:color w:val="000000" w:themeColor="text1"/>
        </w:rPr>
        <w:t>-half maximal inhibitory concentration.</w:t>
      </w:r>
    </w:p>
    <w:p w14:paraId="66F2A03F" w14:textId="77777777" w:rsidR="008C3F9E" w:rsidRDefault="008C3F9E" w:rsidP="00FD0289">
      <w:pPr>
        <w:tabs>
          <w:tab w:val="left" w:pos="7675"/>
        </w:tabs>
        <w:spacing w:line="360" w:lineRule="auto"/>
        <w:ind w:left="426" w:firstLine="141"/>
        <w:jc w:val="both"/>
        <w:rPr>
          <w:rFonts w:ascii="Times New Roman" w:eastAsia="Times New Roman" w:hAnsi="Times New Roman" w:cs="Times New Roman"/>
          <w:b/>
          <w:color w:val="000000" w:themeColor="text1"/>
          <w:sz w:val="24"/>
          <w:szCs w:val="24"/>
        </w:rPr>
      </w:pPr>
      <w:r>
        <w:rPr>
          <w:noProof/>
        </w:rPr>
        <w:drawing>
          <wp:inline distT="0" distB="0" distL="0" distR="0" wp14:anchorId="68CD61C7" wp14:editId="257B9170">
            <wp:extent cx="5335236" cy="2846070"/>
            <wp:effectExtent l="57150" t="57150" r="94615" b="876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87030" cy="287369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Fonts w:ascii="Times New Roman" w:eastAsia="Times New Roman" w:hAnsi="Times New Roman" w:cs="Times New Roman"/>
          <w:b/>
          <w:color w:val="000000" w:themeColor="text1"/>
          <w:sz w:val="24"/>
          <w:szCs w:val="24"/>
        </w:rPr>
        <w:t xml:space="preserve">  </w:t>
      </w:r>
    </w:p>
    <w:p w14:paraId="558650CD" w14:textId="108736A7" w:rsidR="008C3F9E" w:rsidRPr="00CD7F17" w:rsidRDefault="005A707F" w:rsidP="00117ECC">
      <w:pPr>
        <w:tabs>
          <w:tab w:val="left" w:pos="7675"/>
        </w:tabs>
        <w:spacing w:line="360" w:lineRule="auto"/>
        <w:ind w:left="426" w:hanging="142"/>
        <w:jc w:val="both"/>
        <w:rPr>
          <w:rFonts w:ascii="Times New Roman" w:eastAsia="Times New Roman" w:hAnsi="Times New Roman" w:cs="Times New Roman"/>
          <w:color w:val="000000" w:themeColor="text1"/>
          <w:szCs w:val="24"/>
        </w:rPr>
      </w:pPr>
      <w:r>
        <w:rPr>
          <w:rFonts w:ascii="Times New Roman" w:eastAsia="Times New Roman" w:hAnsi="Times New Roman" w:cs="Times New Roman"/>
          <w:b/>
          <w:color w:val="000000" w:themeColor="text1"/>
          <w:sz w:val="24"/>
          <w:szCs w:val="24"/>
        </w:rPr>
        <w:t xml:space="preserve">  </w:t>
      </w:r>
      <w:r w:rsidR="008C3F9E" w:rsidRPr="00CA4298">
        <w:rPr>
          <w:rFonts w:ascii="Times New Roman" w:eastAsia="Times New Roman" w:hAnsi="Times New Roman" w:cs="Times New Roman"/>
          <w:b/>
          <w:color w:val="000000" w:themeColor="text1"/>
          <w:sz w:val="24"/>
          <w:szCs w:val="24"/>
        </w:rPr>
        <w:t>Fig</w:t>
      </w:r>
      <w:r w:rsidR="00CF17CD">
        <w:rPr>
          <w:rFonts w:ascii="Times New Roman" w:eastAsia="Times New Roman" w:hAnsi="Times New Roman" w:cs="Times New Roman"/>
          <w:b/>
          <w:color w:val="000000" w:themeColor="text1"/>
          <w:sz w:val="24"/>
          <w:szCs w:val="24"/>
        </w:rPr>
        <w:t>.</w:t>
      </w:r>
      <w:r w:rsidR="008C3F9E" w:rsidRPr="00CA4298">
        <w:rPr>
          <w:rFonts w:ascii="Times New Roman" w:eastAsia="Times New Roman" w:hAnsi="Times New Roman" w:cs="Times New Roman"/>
          <w:b/>
          <w:color w:val="000000" w:themeColor="text1"/>
          <w:sz w:val="24"/>
          <w:szCs w:val="24"/>
        </w:rPr>
        <w:t xml:space="preserve"> </w:t>
      </w:r>
      <w:r w:rsidR="00CF17CD">
        <w:rPr>
          <w:rFonts w:ascii="Times New Roman" w:eastAsia="Times New Roman" w:hAnsi="Times New Roman" w:cs="Times New Roman"/>
          <w:b/>
          <w:color w:val="000000" w:themeColor="text1"/>
          <w:sz w:val="24"/>
          <w:szCs w:val="24"/>
        </w:rPr>
        <w:t>(</w:t>
      </w:r>
      <w:r w:rsidR="00145652">
        <w:rPr>
          <w:rFonts w:ascii="Times New Roman" w:eastAsia="Times New Roman" w:hAnsi="Times New Roman" w:cs="Times New Roman"/>
          <w:b/>
          <w:color w:val="000000" w:themeColor="text1"/>
          <w:sz w:val="24"/>
          <w:szCs w:val="24"/>
        </w:rPr>
        <w:t>2</w:t>
      </w:r>
      <w:r w:rsidR="00CF17CD">
        <w:rPr>
          <w:rFonts w:ascii="Times New Roman" w:eastAsia="Times New Roman" w:hAnsi="Times New Roman" w:cs="Times New Roman"/>
          <w:b/>
          <w:color w:val="000000" w:themeColor="text1"/>
          <w:sz w:val="24"/>
          <w:szCs w:val="24"/>
        </w:rPr>
        <w:t>).</w:t>
      </w:r>
      <w:r w:rsidR="008C3F9E" w:rsidRPr="00CA4298">
        <w:rPr>
          <w:rFonts w:ascii="Times New Roman" w:eastAsia="Times New Roman" w:hAnsi="Times New Roman" w:cs="Times New Roman"/>
          <w:b/>
          <w:color w:val="000000" w:themeColor="text1"/>
          <w:sz w:val="24"/>
          <w:szCs w:val="24"/>
        </w:rPr>
        <w:t xml:space="preserve"> </w:t>
      </w:r>
      <w:r w:rsidR="008C3F9E" w:rsidRPr="00CD7F17">
        <w:rPr>
          <w:rFonts w:ascii="Times New Roman" w:eastAsia="Times New Roman" w:hAnsi="Times New Roman" w:cs="Times New Roman"/>
          <w:color w:val="000000" w:themeColor="text1"/>
          <w:szCs w:val="24"/>
        </w:rPr>
        <w:t>IC</w:t>
      </w:r>
      <w:r w:rsidR="008C3F9E" w:rsidRPr="00CD7F17">
        <w:rPr>
          <w:rFonts w:ascii="Times New Roman" w:eastAsia="Times New Roman" w:hAnsi="Times New Roman" w:cs="Times New Roman"/>
          <w:color w:val="000000" w:themeColor="text1"/>
          <w:szCs w:val="24"/>
          <w:vertAlign w:val="subscript"/>
        </w:rPr>
        <w:t xml:space="preserve">50 </w:t>
      </w:r>
      <w:r w:rsidR="008C3F9E" w:rsidRPr="00CD7F17">
        <w:rPr>
          <w:rFonts w:ascii="Times New Roman" w:eastAsia="Times New Roman" w:hAnsi="Times New Roman" w:cs="Times New Roman"/>
          <w:color w:val="000000" w:themeColor="text1"/>
          <w:szCs w:val="24"/>
        </w:rPr>
        <w:t xml:space="preserve">values </w:t>
      </w:r>
      <w:r w:rsidR="008C3F9E" w:rsidRPr="00CD7F17">
        <w:rPr>
          <w:rFonts w:ascii="Times New Roman" w:eastAsia="Times New Roman" w:hAnsi="Times New Roman" w:cs="Times New Roman"/>
          <w:bCs/>
          <w:color w:val="000000" w:themeColor="text1"/>
          <w:szCs w:val="24"/>
        </w:rPr>
        <w:t>of seed germination, root length</w:t>
      </w:r>
      <w:r w:rsidR="00D0618B" w:rsidRPr="00CD7F17">
        <w:rPr>
          <w:rFonts w:ascii="Times New Roman" w:eastAsia="Times New Roman" w:hAnsi="Times New Roman" w:cs="Times New Roman"/>
          <w:bCs/>
          <w:color w:val="000000" w:themeColor="text1"/>
          <w:szCs w:val="24"/>
        </w:rPr>
        <w:t xml:space="preserve"> and</w:t>
      </w:r>
      <w:r w:rsidR="008C3F9E" w:rsidRPr="00CD7F17">
        <w:rPr>
          <w:rFonts w:ascii="Times New Roman" w:eastAsia="Times New Roman" w:hAnsi="Times New Roman" w:cs="Times New Roman"/>
          <w:bCs/>
          <w:color w:val="000000" w:themeColor="text1"/>
          <w:szCs w:val="24"/>
        </w:rPr>
        <w:t xml:space="preserve"> shoot length </w:t>
      </w:r>
      <w:r w:rsidR="00D0618B" w:rsidRPr="00CD7F17">
        <w:rPr>
          <w:rFonts w:ascii="Times New Roman" w:eastAsia="Times New Roman" w:hAnsi="Times New Roman" w:cs="Times New Roman"/>
          <w:bCs/>
          <w:color w:val="000000" w:themeColor="text1"/>
          <w:szCs w:val="24"/>
        </w:rPr>
        <w:t xml:space="preserve">inhibition </w:t>
      </w:r>
      <w:r w:rsidR="008C3F9E" w:rsidRPr="00CD7F17">
        <w:rPr>
          <w:rFonts w:ascii="Times New Roman" w:eastAsia="Times New Roman" w:hAnsi="Times New Roman" w:cs="Times New Roman"/>
          <w:bCs/>
          <w:color w:val="000000" w:themeColor="text1"/>
          <w:szCs w:val="24"/>
        </w:rPr>
        <w:t xml:space="preserve">of </w:t>
      </w:r>
      <w:r w:rsidR="008C3F9E" w:rsidRPr="00CD7F17">
        <w:rPr>
          <w:rFonts w:ascii="Times New Roman" w:eastAsia="Times New Roman" w:hAnsi="Times New Roman" w:cs="Times New Roman"/>
          <w:bCs/>
          <w:i/>
          <w:iCs/>
          <w:color w:val="000000" w:themeColor="text1"/>
          <w:szCs w:val="24"/>
        </w:rPr>
        <w:t xml:space="preserve">Asparagus </w:t>
      </w:r>
      <w:proofErr w:type="spellStart"/>
      <w:r w:rsidR="008C3F9E" w:rsidRPr="00CD7F17">
        <w:rPr>
          <w:rFonts w:ascii="Times New Roman" w:eastAsia="Times New Roman" w:hAnsi="Times New Roman" w:cs="Times New Roman"/>
          <w:bCs/>
          <w:i/>
          <w:iCs/>
          <w:color w:val="000000" w:themeColor="text1"/>
          <w:szCs w:val="24"/>
        </w:rPr>
        <w:t>racemosus</w:t>
      </w:r>
      <w:proofErr w:type="spellEnd"/>
      <w:r w:rsidR="008C3F9E" w:rsidRPr="00CD7F17">
        <w:rPr>
          <w:rFonts w:ascii="Times New Roman" w:eastAsia="Times New Roman" w:hAnsi="Times New Roman" w:cs="Times New Roman"/>
          <w:bCs/>
          <w:color w:val="000000" w:themeColor="text1"/>
          <w:szCs w:val="24"/>
        </w:rPr>
        <w:t xml:space="preserve"> </w:t>
      </w:r>
      <w:proofErr w:type="spellStart"/>
      <w:r w:rsidR="008C3F9E" w:rsidRPr="00CD7F17">
        <w:rPr>
          <w:rFonts w:ascii="Times New Roman" w:eastAsia="Times New Roman" w:hAnsi="Times New Roman" w:cs="Times New Roman"/>
          <w:bCs/>
          <w:color w:val="000000" w:themeColor="text1"/>
          <w:szCs w:val="24"/>
        </w:rPr>
        <w:t>Wi</w:t>
      </w:r>
      <w:r w:rsidR="00FD0289">
        <w:rPr>
          <w:rFonts w:ascii="Times New Roman" w:eastAsia="Times New Roman" w:hAnsi="Times New Roman" w:cs="Times New Roman"/>
          <w:bCs/>
          <w:color w:val="000000" w:themeColor="text1"/>
          <w:szCs w:val="24"/>
        </w:rPr>
        <w:t>l</w:t>
      </w:r>
      <w:r w:rsidR="008C3F9E" w:rsidRPr="00CD7F17">
        <w:rPr>
          <w:rFonts w:ascii="Times New Roman" w:eastAsia="Times New Roman" w:hAnsi="Times New Roman" w:cs="Times New Roman"/>
          <w:bCs/>
          <w:color w:val="000000" w:themeColor="text1"/>
          <w:szCs w:val="24"/>
        </w:rPr>
        <w:t>ld</w:t>
      </w:r>
      <w:proofErr w:type="spellEnd"/>
      <w:r w:rsidR="008C3F9E" w:rsidRPr="00CD7F17">
        <w:rPr>
          <w:rFonts w:ascii="Times New Roman" w:eastAsia="Times New Roman" w:hAnsi="Times New Roman" w:cs="Times New Roman"/>
          <w:bCs/>
          <w:color w:val="000000" w:themeColor="text1"/>
          <w:szCs w:val="24"/>
        </w:rPr>
        <w:t>. oleoresin</w:t>
      </w:r>
    </w:p>
    <w:p w14:paraId="4C0FC17D" w14:textId="3B67CE87" w:rsidR="001F72D3" w:rsidRDefault="008C3F9E" w:rsidP="002334D9">
      <w:pPr>
        <w:tabs>
          <w:tab w:val="left" w:pos="7675"/>
        </w:tabs>
        <w:spacing w:line="360" w:lineRule="auto"/>
        <w:jc w:val="both"/>
        <w:rPr>
          <w:rFonts w:ascii="Times New Roman" w:hAnsi="Times New Roman"/>
          <w:sz w:val="24"/>
          <w:szCs w:val="24"/>
        </w:rPr>
      </w:pPr>
      <w:r>
        <w:rPr>
          <w:rFonts w:ascii="Times New Roman" w:hAnsi="Times New Roman"/>
          <w:b/>
          <w:sz w:val="24"/>
          <w:szCs w:val="24"/>
        </w:rPr>
        <w:t>Table 5</w:t>
      </w:r>
      <w:r w:rsidR="00CD7F17">
        <w:rPr>
          <w:rFonts w:ascii="Times New Roman" w:hAnsi="Times New Roman"/>
          <w:b/>
          <w:sz w:val="24"/>
          <w:szCs w:val="24"/>
        </w:rPr>
        <w:t>.</w:t>
      </w:r>
      <w:r>
        <w:rPr>
          <w:rFonts w:ascii="Times New Roman" w:hAnsi="Times New Roman"/>
          <w:b/>
          <w:sz w:val="24"/>
          <w:szCs w:val="24"/>
        </w:rPr>
        <w:t xml:space="preserve"> </w:t>
      </w:r>
      <w:r w:rsidR="001F72D3" w:rsidRPr="00B128A8">
        <w:rPr>
          <w:rFonts w:ascii="Times New Roman" w:hAnsi="Times New Roman"/>
          <w:b/>
          <w:sz w:val="24"/>
          <w:szCs w:val="24"/>
        </w:rPr>
        <w:t xml:space="preserve">Percent inhibition of seed germination, root length, shoot length of </w:t>
      </w:r>
      <w:r w:rsidR="001F72D3" w:rsidRPr="00B91E9B">
        <w:rPr>
          <w:rFonts w:ascii="Times New Roman" w:hAnsi="Times New Roman"/>
          <w:b/>
          <w:i/>
          <w:iCs/>
          <w:sz w:val="24"/>
          <w:szCs w:val="24"/>
        </w:rPr>
        <w:t xml:space="preserve">Asparagus </w:t>
      </w:r>
      <w:proofErr w:type="spellStart"/>
      <w:r w:rsidR="001F72D3" w:rsidRPr="00B91E9B">
        <w:rPr>
          <w:rFonts w:ascii="Times New Roman" w:hAnsi="Times New Roman"/>
          <w:b/>
          <w:i/>
          <w:iCs/>
          <w:sz w:val="24"/>
          <w:szCs w:val="24"/>
        </w:rPr>
        <w:t>racemosus</w:t>
      </w:r>
      <w:proofErr w:type="spellEnd"/>
      <w:r w:rsidR="001F72D3" w:rsidRPr="00B128A8">
        <w:rPr>
          <w:rFonts w:ascii="Times New Roman" w:hAnsi="Times New Roman"/>
          <w:b/>
          <w:sz w:val="24"/>
          <w:szCs w:val="24"/>
        </w:rPr>
        <w:t xml:space="preserve"> </w:t>
      </w:r>
      <w:proofErr w:type="spellStart"/>
      <w:r w:rsidR="001F72D3" w:rsidRPr="00B128A8">
        <w:rPr>
          <w:rFonts w:ascii="Times New Roman" w:hAnsi="Times New Roman"/>
          <w:b/>
          <w:sz w:val="24"/>
          <w:szCs w:val="24"/>
        </w:rPr>
        <w:t>Wil</w:t>
      </w:r>
      <w:r w:rsidR="00FD0289">
        <w:rPr>
          <w:rFonts w:ascii="Times New Roman" w:hAnsi="Times New Roman"/>
          <w:b/>
          <w:sz w:val="24"/>
          <w:szCs w:val="24"/>
        </w:rPr>
        <w:t>l</w:t>
      </w:r>
      <w:r w:rsidR="001F72D3" w:rsidRPr="00B128A8">
        <w:rPr>
          <w:rFonts w:ascii="Times New Roman" w:hAnsi="Times New Roman"/>
          <w:b/>
          <w:sz w:val="24"/>
          <w:szCs w:val="24"/>
        </w:rPr>
        <w:t>d</w:t>
      </w:r>
      <w:proofErr w:type="spellEnd"/>
      <w:r w:rsidR="001F72D3" w:rsidRPr="00B128A8">
        <w:rPr>
          <w:rFonts w:ascii="Times New Roman" w:hAnsi="Times New Roman"/>
          <w:b/>
          <w:sz w:val="24"/>
          <w:szCs w:val="24"/>
        </w:rPr>
        <w:t>.</w:t>
      </w:r>
      <w:r w:rsidR="001F72D3">
        <w:rPr>
          <w:rFonts w:ascii="Times New Roman" w:hAnsi="Times New Roman"/>
          <w:sz w:val="24"/>
          <w:szCs w:val="24"/>
        </w:rPr>
        <w:t xml:space="preserve"> </w:t>
      </w:r>
    </w:p>
    <w:tbl>
      <w:tblPr>
        <w:tblW w:w="11624"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993"/>
        <w:gridCol w:w="851"/>
        <w:gridCol w:w="850"/>
        <w:gridCol w:w="851"/>
        <w:gridCol w:w="850"/>
        <w:gridCol w:w="851"/>
        <w:gridCol w:w="850"/>
        <w:gridCol w:w="851"/>
        <w:gridCol w:w="850"/>
        <w:gridCol w:w="851"/>
        <w:gridCol w:w="850"/>
        <w:gridCol w:w="851"/>
        <w:gridCol w:w="850"/>
      </w:tblGrid>
      <w:tr w:rsidR="001F72D3" w:rsidRPr="0042488B" w14:paraId="60C935E0" w14:textId="77777777" w:rsidTr="00FD0289">
        <w:trPr>
          <w:trHeight w:val="193"/>
        </w:trPr>
        <w:tc>
          <w:tcPr>
            <w:tcW w:w="425" w:type="dxa"/>
            <w:vMerge w:val="restart"/>
            <w:tcBorders>
              <w:top w:val="single" w:sz="4" w:space="0" w:color="000000"/>
              <w:left w:val="single" w:sz="4" w:space="0" w:color="000000"/>
              <w:right w:val="single" w:sz="4" w:space="0" w:color="000000"/>
            </w:tcBorders>
            <w:hideMark/>
          </w:tcPr>
          <w:p w14:paraId="137EAA76"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bookmarkStart w:id="17" w:name="_Hlk221828237"/>
            <w:r w:rsidRPr="0042488B">
              <w:rPr>
                <w:rFonts w:ascii="Times New Roman" w:hAnsi="Times New Roman" w:cs="Times New Roman"/>
                <w:b/>
                <w:sz w:val="20"/>
                <w:szCs w:val="20"/>
                <w:lang w:val="en-US"/>
              </w:rPr>
              <w:t>S. No.</w:t>
            </w:r>
          </w:p>
        </w:tc>
        <w:tc>
          <w:tcPr>
            <w:tcW w:w="993" w:type="dxa"/>
            <w:vMerge w:val="restart"/>
            <w:tcBorders>
              <w:top w:val="single" w:sz="4" w:space="0" w:color="000000"/>
              <w:left w:val="single" w:sz="4" w:space="0" w:color="000000"/>
              <w:right w:val="single" w:sz="4" w:space="0" w:color="000000"/>
            </w:tcBorders>
            <w:hideMark/>
          </w:tcPr>
          <w:p w14:paraId="7D5E205E" w14:textId="77777777" w:rsidR="001F72D3" w:rsidRPr="0042488B" w:rsidRDefault="001F72D3" w:rsidP="002334D9">
            <w:pPr>
              <w:tabs>
                <w:tab w:val="left" w:pos="7675"/>
              </w:tabs>
              <w:spacing w:line="360" w:lineRule="auto"/>
              <w:jc w:val="both"/>
              <w:rPr>
                <w:rFonts w:ascii="Times New Roman" w:hAnsi="Times New Roman" w:cs="Times New Roman"/>
                <w:b/>
                <w:bCs/>
                <w:sz w:val="20"/>
                <w:szCs w:val="20"/>
                <w:lang w:val="en-US"/>
              </w:rPr>
            </w:pPr>
            <w:r w:rsidRPr="0042488B">
              <w:rPr>
                <w:rFonts w:ascii="Times New Roman" w:hAnsi="Times New Roman" w:cs="Times New Roman"/>
                <w:b/>
                <w:bCs/>
                <w:sz w:val="20"/>
                <w:szCs w:val="20"/>
                <w:lang w:val="en-US"/>
              </w:rPr>
              <w:t>Sample name</w:t>
            </w:r>
          </w:p>
        </w:tc>
        <w:tc>
          <w:tcPr>
            <w:tcW w:w="3402" w:type="dxa"/>
            <w:gridSpan w:val="4"/>
            <w:tcBorders>
              <w:top w:val="single" w:sz="4" w:space="0" w:color="000000"/>
              <w:left w:val="single" w:sz="4" w:space="0" w:color="000000"/>
              <w:bottom w:val="single" w:sz="4" w:space="0" w:color="000000"/>
              <w:right w:val="single" w:sz="4" w:space="0" w:color="000000"/>
            </w:tcBorders>
            <w:hideMark/>
          </w:tcPr>
          <w:p w14:paraId="1F0CBC7F" w14:textId="77777777" w:rsidR="001F72D3" w:rsidRPr="0042488B" w:rsidRDefault="001F72D3" w:rsidP="00640B07">
            <w:pPr>
              <w:tabs>
                <w:tab w:val="left" w:pos="7675"/>
              </w:tabs>
              <w:spacing w:line="360" w:lineRule="auto"/>
              <w:rPr>
                <w:rFonts w:ascii="Times New Roman" w:hAnsi="Times New Roman" w:cs="Times New Roman"/>
                <w:sz w:val="20"/>
                <w:szCs w:val="20"/>
                <w:lang w:val="en-US"/>
              </w:rPr>
            </w:pPr>
            <w:r w:rsidRPr="0042488B">
              <w:rPr>
                <w:rFonts w:ascii="Times New Roman" w:hAnsi="Times New Roman" w:cs="Times New Roman"/>
                <w:b/>
                <w:bCs/>
                <w:sz w:val="20"/>
                <w:szCs w:val="20"/>
                <w:lang w:val="en-US"/>
              </w:rPr>
              <w:t>% Inhibition of seed germination</w:t>
            </w:r>
          </w:p>
        </w:tc>
        <w:tc>
          <w:tcPr>
            <w:tcW w:w="3402" w:type="dxa"/>
            <w:gridSpan w:val="4"/>
            <w:tcBorders>
              <w:top w:val="single" w:sz="4" w:space="0" w:color="000000"/>
              <w:left w:val="single" w:sz="4" w:space="0" w:color="000000"/>
              <w:bottom w:val="single" w:sz="4" w:space="0" w:color="000000"/>
              <w:right w:val="single" w:sz="4" w:space="0" w:color="000000"/>
            </w:tcBorders>
          </w:tcPr>
          <w:p w14:paraId="46A821D6" w14:textId="77777777" w:rsidR="001F72D3" w:rsidRPr="0042488B" w:rsidRDefault="001F72D3" w:rsidP="002334D9">
            <w:pPr>
              <w:tabs>
                <w:tab w:val="left" w:pos="7675"/>
              </w:tabs>
              <w:spacing w:line="360" w:lineRule="auto"/>
              <w:jc w:val="both"/>
              <w:rPr>
                <w:rFonts w:ascii="Times New Roman" w:hAnsi="Times New Roman" w:cs="Times New Roman"/>
                <w:b/>
                <w:bCs/>
                <w:sz w:val="20"/>
                <w:szCs w:val="20"/>
                <w:lang w:val="en-US"/>
              </w:rPr>
            </w:pPr>
            <w:r w:rsidRPr="0042488B">
              <w:rPr>
                <w:rFonts w:ascii="Times New Roman" w:hAnsi="Times New Roman" w:cs="Times New Roman"/>
                <w:b/>
                <w:bCs/>
                <w:color w:val="auto"/>
                <w:sz w:val="20"/>
                <w:szCs w:val="20"/>
              </w:rPr>
              <w:t>% Inhibition of root length</w:t>
            </w:r>
          </w:p>
        </w:tc>
        <w:tc>
          <w:tcPr>
            <w:tcW w:w="3402" w:type="dxa"/>
            <w:gridSpan w:val="4"/>
          </w:tcPr>
          <w:p w14:paraId="3B26F672" w14:textId="77777777"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b/>
                <w:bCs/>
                <w:color w:val="auto"/>
                <w:sz w:val="20"/>
                <w:szCs w:val="20"/>
              </w:rPr>
              <w:t>% Inhibition of shoot length</w:t>
            </w:r>
          </w:p>
        </w:tc>
      </w:tr>
      <w:tr w:rsidR="00FD0289" w:rsidRPr="0042488B" w14:paraId="570C665D" w14:textId="77777777" w:rsidTr="00FD0289">
        <w:trPr>
          <w:trHeight w:val="829"/>
        </w:trPr>
        <w:tc>
          <w:tcPr>
            <w:tcW w:w="425" w:type="dxa"/>
            <w:vMerge/>
            <w:tcBorders>
              <w:left w:val="single" w:sz="4" w:space="0" w:color="000000"/>
              <w:bottom w:val="single" w:sz="4" w:space="0" w:color="000000"/>
              <w:right w:val="single" w:sz="4" w:space="0" w:color="000000"/>
            </w:tcBorders>
          </w:tcPr>
          <w:p w14:paraId="2224B0A3"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p>
        </w:tc>
        <w:tc>
          <w:tcPr>
            <w:tcW w:w="993" w:type="dxa"/>
            <w:vMerge/>
            <w:tcBorders>
              <w:left w:val="single" w:sz="4" w:space="0" w:color="000000"/>
              <w:bottom w:val="single" w:sz="4" w:space="0" w:color="000000"/>
              <w:right w:val="single" w:sz="4" w:space="0" w:color="000000"/>
            </w:tcBorders>
            <w:hideMark/>
          </w:tcPr>
          <w:p w14:paraId="74992405" w14:textId="77777777"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p>
        </w:tc>
        <w:tc>
          <w:tcPr>
            <w:tcW w:w="851" w:type="dxa"/>
            <w:tcBorders>
              <w:top w:val="single" w:sz="4" w:space="0" w:color="000000"/>
              <w:left w:val="single" w:sz="4" w:space="0" w:color="000000"/>
              <w:bottom w:val="single" w:sz="4" w:space="0" w:color="000000"/>
              <w:right w:val="single" w:sz="4" w:space="0" w:color="000000"/>
            </w:tcBorders>
            <w:hideMark/>
          </w:tcPr>
          <w:p w14:paraId="3207C69C"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lang w:val="en-US"/>
              </w:rPr>
              <w:t>250 µL/mL</w:t>
            </w:r>
          </w:p>
        </w:tc>
        <w:tc>
          <w:tcPr>
            <w:tcW w:w="850" w:type="dxa"/>
            <w:tcBorders>
              <w:top w:val="single" w:sz="4" w:space="0" w:color="000000"/>
              <w:left w:val="single" w:sz="4" w:space="0" w:color="000000"/>
              <w:bottom w:val="single" w:sz="4" w:space="0" w:color="000000"/>
              <w:right w:val="single" w:sz="4" w:space="0" w:color="000000"/>
            </w:tcBorders>
          </w:tcPr>
          <w:p w14:paraId="6F5B0CA3" w14:textId="549FE681"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50</w:t>
            </w:r>
            <w:r w:rsidR="001F72D3" w:rsidRPr="0042488B">
              <w:rPr>
                <w:rFonts w:ascii="Times New Roman" w:hAnsi="Times New Roman" w:cs="Times New Roman"/>
                <w:b/>
                <w:sz w:val="20"/>
                <w:szCs w:val="20"/>
              </w:rPr>
              <w:t>0 µL/mL</w:t>
            </w:r>
          </w:p>
        </w:tc>
        <w:tc>
          <w:tcPr>
            <w:tcW w:w="851" w:type="dxa"/>
            <w:tcBorders>
              <w:top w:val="single" w:sz="4" w:space="0" w:color="000000"/>
              <w:left w:val="single" w:sz="4" w:space="0" w:color="000000"/>
              <w:bottom w:val="single" w:sz="4" w:space="0" w:color="000000"/>
              <w:right w:val="single" w:sz="4" w:space="0" w:color="000000"/>
            </w:tcBorders>
          </w:tcPr>
          <w:p w14:paraId="1300AB60" w14:textId="3B415FC1"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75</w:t>
            </w:r>
            <w:r w:rsidR="001F72D3" w:rsidRPr="0042488B">
              <w:rPr>
                <w:rFonts w:ascii="Times New Roman" w:hAnsi="Times New Roman" w:cs="Times New Roman"/>
                <w:b/>
                <w:sz w:val="20"/>
                <w:szCs w:val="20"/>
              </w:rPr>
              <w:t>0 µL/mL</w:t>
            </w:r>
          </w:p>
        </w:tc>
        <w:tc>
          <w:tcPr>
            <w:tcW w:w="850" w:type="dxa"/>
            <w:tcBorders>
              <w:top w:val="single" w:sz="4" w:space="0" w:color="000000"/>
              <w:left w:val="single" w:sz="4" w:space="0" w:color="000000"/>
              <w:bottom w:val="single" w:sz="4" w:space="0" w:color="000000"/>
              <w:right w:val="single" w:sz="4" w:space="0" w:color="000000"/>
            </w:tcBorders>
          </w:tcPr>
          <w:p w14:paraId="1BBB338E" w14:textId="4483C667"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100</w:t>
            </w:r>
            <w:r w:rsidR="001F72D3" w:rsidRPr="0042488B">
              <w:rPr>
                <w:rFonts w:ascii="Times New Roman" w:hAnsi="Times New Roman" w:cs="Times New Roman"/>
                <w:b/>
                <w:sz w:val="20"/>
                <w:szCs w:val="20"/>
              </w:rPr>
              <w:t>0 µL/mL</w:t>
            </w:r>
          </w:p>
        </w:tc>
        <w:tc>
          <w:tcPr>
            <w:tcW w:w="851" w:type="dxa"/>
            <w:tcBorders>
              <w:top w:val="single" w:sz="4" w:space="0" w:color="000000"/>
              <w:left w:val="single" w:sz="4" w:space="0" w:color="000000"/>
              <w:bottom w:val="single" w:sz="4" w:space="0" w:color="000000"/>
              <w:right w:val="single" w:sz="4" w:space="0" w:color="000000"/>
            </w:tcBorders>
          </w:tcPr>
          <w:p w14:paraId="77B59278"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lang w:val="en-US"/>
              </w:rPr>
              <w:t>250 µL/mL</w:t>
            </w:r>
          </w:p>
        </w:tc>
        <w:tc>
          <w:tcPr>
            <w:tcW w:w="850" w:type="dxa"/>
            <w:tcBorders>
              <w:top w:val="single" w:sz="4" w:space="0" w:color="000000"/>
              <w:left w:val="single" w:sz="4" w:space="0" w:color="000000"/>
              <w:bottom w:val="single" w:sz="4" w:space="0" w:color="000000"/>
              <w:right w:val="single" w:sz="4" w:space="0" w:color="000000"/>
            </w:tcBorders>
            <w:hideMark/>
          </w:tcPr>
          <w:p w14:paraId="0BC0F52A" w14:textId="7561D5F3"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5</w:t>
            </w:r>
            <w:r w:rsidR="005309B4" w:rsidRPr="0042488B">
              <w:rPr>
                <w:rFonts w:ascii="Times New Roman" w:hAnsi="Times New Roman" w:cs="Times New Roman"/>
                <w:b/>
                <w:sz w:val="20"/>
                <w:szCs w:val="20"/>
              </w:rPr>
              <w:t>0</w:t>
            </w:r>
            <w:r w:rsidRPr="0042488B">
              <w:rPr>
                <w:rFonts w:ascii="Times New Roman" w:hAnsi="Times New Roman" w:cs="Times New Roman"/>
                <w:b/>
                <w:sz w:val="20"/>
                <w:szCs w:val="20"/>
              </w:rPr>
              <w:t>0 µL/mL</w:t>
            </w:r>
          </w:p>
        </w:tc>
        <w:tc>
          <w:tcPr>
            <w:tcW w:w="851" w:type="dxa"/>
            <w:tcBorders>
              <w:top w:val="single" w:sz="4" w:space="0" w:color="000000"/>
              <w:left w:val="single" w:sz="4" w:space="0" w:color="000000"/>
              <w:bottom w:val="single" w:sz="4" w:space="0" w:color="000000"/>
              <w:right w:val="single" w:sz="4" w:space="0" w:color="000000"/>
            </w:tcBorders>
            <w:hideMark/>
          </w:tcPr>
          <w:p w14:paraId="048A1192" w14:textId="5091DDF1"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75</w:t>
            </w:r>
            <w:r w:rsidR="001F72D3" w:rsidRPr="0042488B">
              <w:rPr>
                <w:rFonts w:ascii="Times New Roman" w:hAnsi="Times New Roman" w:cs="Times New Roman"/>
                <w:b/>
                <w:sz w:val="20"/>
                <w:szCs w:val="20"/>
              </w:rPr>
              <w:t>0 µL/mL</w:t>
            </w:r>
          </w:p>
        </w:tc>
        <w:tc>
          <w:tcPr>
            <w:tcW w:w="850" w:type="dxa"/>
            <w:tcBorders>
              <w:top w:val="single" w:sz="4" w:space="0" w:color="000000"/>
              <w:left w:val="single" w:sz="4" w:space="0" w:color="000000"/>
              <w:bottom w:val="single" w:sz="4" w:space="0" w:color="000000"/>
              <w:right w:val="single" w:sz="4" w:space="0" w:color="000000"/>
            </w:tcBorders>
            <w:hideMark/>
          </w:tcPr>
          <w:p w14:paraId="3FD0C231" w14:textId="591B59A7" w:rsidR="001F72D3" w:rsidRPr="0042488B" w:rsidRDefault="005309B4"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rPr>
              <w:t>100</w:t>
            </w:r>
            <w:r w:rsidR="001F72D3" w:rsidRPr="0042488B">
              <w:rPr>
                <w:rFonts w:ascii="Times New Roman" w:hAnsi="Times New Roman" w:cs="Times New Roman"/>
                <w:b/>
                <w:sz w:val="20"/>
                <w:szCs w:val="20"/>
              </w:rPr>
              <w:t>0 µL/mL</w:t>
            </w:r>
          </w:p>
        </w:tc>
        <w:tc>
          <w:tcPr>
            <w:tcW w:w="851" w:type="dxa"/>
          </w:tcPr>
          <w:p w14:paraId="46B69576" w14:textId="77777777"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b/>
                <w:sz w:val="20"/>
                <w:szCs w:val="20"/>
                <w:lang w:val="en-US"/>
              </w:rPr>
              <w:t>250 µL/mL</w:t>
            </w:r>
          </w:p>
        </w:tc>
        <w:tc>
          <w:tcPr>
            <w:tcW w:w="850" w:type="dxa"/>
          </w:tcPr>
          <w:p w14:paraId="6590AA87" w14:textId="29446BD7"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b/>
                <w:sz w:val="20"/>
                <w:szCs w:val="20"/>
              </w:rPr>
              <w:t>5</w:t>
            </w:r>
            <w:r w:rsidR="005309B4" w:rsidRPr="0042488B">
              <w:rPr>
                <w:rFonts w:ascii="Times New Roman" w:hAnsi="Times New Roman" w:cs="Times New Roman"/>
                <w:b/>
                <w:sz w:val="20"/>
                <w:szCs w:val="20"/>
              </w:rPr>
              <w:t>0</w:t>
            </w:r>
            <w:r w:rsidRPr="0042488B">
              <w:rPr>
                <w:rFonts w:ascii="Times New Roman" w:hAnsi="Times New Roman" w:cs="Times New Roman"/>
                <w:b/>
                <w:sz w:val="20"/>
                <w:szCs w:val="20"/>
              </w:rPr>
              <w:t>0 µL/mL</w:t>
            </w:r>
          </w:p>
        </w:tc>
        <w:tc>
          <w:tcPr>
            <w:tcW w:w="851" w:type="dxa"/>
          </w:tcPr>
          <w:p w14:paraId="79EAF500" w14:textId="699C67C8" w:rsidR="001F72D3" w:rsidRPr="0042488B" w:rsidRDefault="005309B4" w:rsidP="002334D9">
            <w:pPr>
              <w:spacing w:line="360" w:lineRule="auto"/>
              <w:rPr>
                <w:rFonts w:ascii="Times New Roman" w:hAnsi="Times New Roman" w:cs="Times New Roman"/>
                <w:sz w:val="20"/>
                <w:szCs w:val="20"/>
              </w:rPr>
            </w:pPr>
            <w:r w:rsidRPr="0042488B">
              <w:rPr>
                <w:rFonts w:ascii="Times New Roman" w:hAnsi="Times New Roman" w:cs="Times New Roman"/>
                <w:b/>
                <w:sz w:val="20"/>
                <w:szCs w:val="20"/>
              </w:rPr>
              <w:t>7</w:t>
            </w:r>
            <w:r w:rsidR="001F72D3" w:rsidRPr="0042488B">
              <w:rPr>
                <w:rFonts w:ascii="Times New Roman" w:hAnsi="Times New Roman" w:cs="Times New Roman"/>
                <w:b/>
                <w:sz w:val="20"/>
                <w:szCs w:val="20"/>
              </w:rPr>
              <w:t>50 µL/mL</w:t>
            </w:r>
          </w:p>
        </w:tc>
        <w:tc>
          <w:tcPr>
            <w:tcW w:w="850" w:type="dxa"/>
          </w:tcPr>
          <w:p w14:paraId="45C5F9C9" w14:textId="6FC96D40" w:rsidR="001F72D3" w:rsidRPr="0042488B" w:rsidRDefault="005309B4" w:rsidP="002334D9">
            <w:pPr>
              <w:spacing w:line="360" w:lineRule="auto"/>
              <w:rPr>
                <w:rFonts w:ascii="Times New Roman" w:hAnsi="Times New Roman" w:cs="Times New Roman"/>
                <w:sz w:val="20"/>
                <w:szCs w:val="20"/>
              </w:rPr>
            </w:pPr>
            <w:r w:rsidRPr="0042488B">
              <w:rPr>
                <w:rFonts w:ascii="Times New Roman" w:hAnsi="Times New Roman" w:cs="Times New Roman"/>
                <w:b/>
                <w:sz w:val="20"/>
                <w:szCs w:val="20"/>
              </w:rPr>
              <w:t>100</w:t>
            </w:r>
            <w:r w:rsidR="001F72D3" w:rsidRPr="0042488B">
              <w:rPr>
                <w:rFonts w:ascii="Times New Roman" w:hAnsi="Times New Roman" w:cs="Times New Roman"/>
                <w:b/>
                <w:sz w:val="20"/>
                <w:szCs w:val="20"/>
              </w:rPr>
              <w:t>0 µL/mL</w:t>
            </w:r>
          </w:p>
        </w:tc>
      </w:tr>
      <w:tr w:rsidR="00FD0289" w:rsidRPr="0042488B" w14:paraId="01B455DC" w14:textId="77777777" w:rsidTr="00FD0289">
        <w:trPr>
          <w:trHeight w:val="694"/>
        </w:trPr>
        <w:tc>
          <w:tcPr>
            <w:tcW w:w="425" w:type="dxa"/>
            <w:tcBorders>
              <w:top w:val="single" w:sz="4" w:space="0" w:color="000000"/>
              <w:left w:val="single" w:sz="4" w:space="0" w:color="000000"/>
              <w:bottom w:val="single" w:sz="4" w:space="0" w:color="000000"/>
              <w:right w:val="single" w:sz="4" w:space="0" w:color="000000"/>
            </w:tcBorders>
          </w:tcPr>
          <w:p w14:paraId="11BFEF88"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lang w:val="en-US"/>
              </w:rPr>
              <w:t>1</w:t>
            </w:r>
          </w:p>
        </w:tc>
        <w:tc>
          <w:tcPr>
            <w:tcW w:w="993" w:type="dxa"/>
            <w:tcBorders>
              <w:top w:val="single" w:sz="4" w:space="0" w:color="000000"/>
              <w:left w:val="single" w:sz="4" w:space="0" w:color="000000"/>
              <w:bottom w:val="single" w:sz="4" w:space="0" w:color="000000"/>
              <w:right w:val="single" w:sz="4" w:space="0" w:color="000000"/>
            </w:tcBorders>
            <w:vAlign w:val="bottom"/>
          </w:tcPr>
          <w:p w14:paraId="0B54DD8C" w14:textId="77777777"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lang w:val="en-US"/>
              </w:rPr>
              <w:t>ARLO</w:t>
            </w:r>
          </w:p>
        </w:tc>
        <w:tc>
          <w:tcPr>
            <w:tcW w:w="851" w:type="dxa"/>
            <w:tcBorders>
              <w:top w:val="single" w:sz="4" w:space="0" w:color="000000"/>
              <w:left w:val="single" w:sz="4" w:space="0" w:color="000000"/>
              <w:bottom w:val="single" w:sz="4" w:space="0" w:color="000000"/>
              <w:right w:val="single" w:sz="4" w:space="0" w:color="000000"/>
            </w:tcBorders>
          </w:tcPr>
          <w:p w14:paraId="51C3EC9F" w14:textId="1FFEF2F1" w:rsidR="001F72D3" w:rsidRPr="0042488B" w:rsidRDefault="001F72D3" w:rsidP="002334D9">
            <w:pPr>
              <w:tabs>
                <w:tab w:val="left" w:pos="7675"/>
              </w:tabs>
              <w:spacing w:line="360" w:lineRule="auto"/>
              <w:jc w:val="both"/>
              <w:rPr>
                <w:rFonts w:ascii="Times New Roman" w:hAnsi="Times New Roman" w:cs="Times New Roman"/>
                <w:sz w:val="20"/>
                <w:szCs w:val="20"/>
                <w:vertAlign w:val="superscript"/>
              </w:rPr>
            </w:pPr>
            <w:r w:rsidRPr="0042488B">
              <w:rPr>
                <w:rFonts w:ascii="Times New Roman" w:hAnsi="Times New Roman" w:cs="Times New Roman"/>
                <w:sz w:val="20"/>
                <w:szCs w:val="20"/>
              </w:rPr>
              <w:t>58.00±2.00</w:t>
            </w:r>
            <w:r w:rsidR="00FD0289" w:rsidRPr="00FD0289">
              <w:rPr>
                <w:rFonts w:ascii="Times New Roman" w:hAnsi="Times New Roman" w:cs="Times New Roman"/>
                <w:sz w:val="20"/>
                <w:szCs w:val="20"/>
                <w:vertAlign w:val="superscript"/>
              </w:rPr>
              <w:t>a</w:t>
            </w:r>
          </w:p>
        </w:tc>
        <w:tc>
          <w:tcPr>
            <w:tcW w:w="850" w:type="dxa"/>
            <w:tcBorders>
              <w:top w:val="single" w:sz="4" w:space="0" w:color="000000"/>
              <w:left w:val="single" w:sz="4" w:space="0" w:color="000000"/>
              <w:bottom w:val="single" w:sz="4" w:space="0" w:color="000000"/>
              <w:right w:val="single" w:sz="4" w:space="0" w:color="000000"/>
            </w:tcBorders>
          </w:tcPr>
          <w:p w14:paraId="64596268" w14:textId="6AE283A2"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61.00±1.00</w:t>
            </w:r>
            <w:r w:rsidR="00FD0289" w:rsidRPr="00FD0289">
              <w:rPr>
                <w:rFonts w:ascii="Times New Roman" w:hAnsi="Times New Roman" w:cs="Times New Roman"/>
                <w:sz w:val="20"/>
                <w:szCs w:val="20"/>
                <w:vertAlign w:val="superscript"/>
              </w:rPr>
              <w:t>b</w:t>
            </w:r>
          </w:p>
        </w:tc>
        <w:tc>
          <w:tcPr>
            <w:tcW w:w="851" w:type="dxa"/>
            <w:tcBorders>
              <w:top w:val="single" w:sz="4" w:space="0" w:color="000000"/>
              <w:left w:val="single" w:sz="4" w:space="0" w:color="000000"/>
              <w:bottom w:val="single" w:sz="4" w:space="0" w:color="000000"/>
              <w:right w:val="single" w:sz="4" w:space="0" w:color="000000"/>
            </w:tcBorders>
          </w:tcPr>
          <w:p w14:paraId="54211708" w14:textId="0F6762C0"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65.00±1.00</w:t>
            </w:r>
            <w:r w:rsidR="00FD0289" w:rsidRPr="00FD0289">
              <w:rPr>
                <w:rFonts w:ascii="Times New Roman" w:hAnsi="Times New Roman" w:cs="Times New Roman"/>
                <w:sz w:val="20"/>
                <w:szCs w:val="20"/>
                <w:vertAlign w:val="superscript"/>
              </w:rPr>
              <w:t>c</w:t>
            </w:r>
          </w:p>
        </w:tc>
        <w:tc>
          <w:tcPr>
            <w:tcW w:w="850" w:type="dxa"/>
            <w:tcBorders>
              <w:top w:val="single" w:sz="4" w:space="0" w:color="000000"/>
              <w:left w:val="single" w:sz="4" w:space="0" w:color="000000"/>
              <w:bottom w:val="single" w:sz="4" w:space="0" w:color="000000"/>
              <w:right w:val="single" w:sz="4" w:space="0" w:color="000000"/>
            </w:tcBorders>
          </w:tcPr>
          <w:p w14:paraId="147D734A" w14:textId="17ED0B2C"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82.00±2.64</w:t>
            </w:r>
            <w:r w:rsidR="00FD0289" w:rsidRPr="00FD0289">
              <w:rPr>
                <w:rFonts w:ascii="Times New Roman" w:hAnsi="Times New Roman" w:cs="Times New Roman"/>
                <w:sz w:val="20"/>
                <w:szCs w:val="20"/>
                <w:vertAlign w:val="superscript"/>
              </w:rPr>
              <w:t>d</w:t>
            </w:r>
          </w:p>
        </w:tc>
        <w:tc>
          <w:tcPr>
            <w:tcW w:w="851" w:type="dxa"/>
            <w:tcBorders>
              <w:top w:val="single" w:sz="4" w:space="0" w:color="000000"/>
              <w:left w:val="single" w:sz="4" w:space="0" w:color="000000"/>
              <w:bottom w:val="single" w:sz="4" w:space="0" w:color="000000"/>
              <w:right w:val="single" w:sz="4" w:space="0" w:color="000000"/>
            </w:tcBorders>
          </w:tcPr>
          <w:p w14:paraId="2BBC8825" w14:textId="70FA1534" w:rsidR="001F72D3" w:rsidRPr="0042488B" w:rsidRDefault="00EA1E67"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5</w:t>
            </w:r>
            <w:r w:rsidR="001F72D3" w:rsidRPr="0042488B">
              <w:rPr>
                <w:rFonts w:ascii="Times New Roman" w:hAnsi="Times New Roman" w:cs="Times New Roman"/>
                <w:sz w:val="20"/>
                <w:szCs w:val="20"/>
              </w:rPr>
              <w:t>4.00±2.00</w:t>
            </w:r>
            <w:r w:rsidR="00FD0289" w:rsidRPr="00FD0289">
              <w:rPr>
                <w:rFonts w:ascii="Times New Roman" w:hAnsi="Times New Roman" w:cs="Times New Roman"/>
                <w:sz w:val="20"/>
                <w:szCs w:val="20"/>
                <w:vertAlign w:val="superscript"/>
              </w:rPr>
              <w:t xml:space="preserve"> a</w:t>
            </w:r>
          </w:p>
        </w:tc>
        <w:tc>
          <w:tcPr>
            <w:tcW w:w="850" w:type="dxa"/>
            <w:tcBorders>
              <w:top w:val="single" w:sz="4" w:space="0" w:color="000000"/>
              <w:left w:val="single" w:sz="4" w:space="0" w:color="000000"/>
              <w:bottom w:val="single" w:sz="4" w:space="0" w:color="000000"/>
              <w:right w:val="single" w:sz="4" w:space="0" w:color="000000"/>
            </w:tcBorders>
          </w:tcPr>
          <w:p w14:paraId="7ABFB7FF" w14:textId="591C7D97" w:rsidR="001F72D3" w:rsidRPr="0042488B" w:rsidRDefault="001F72D3" w:rsidP="002334D9">
            <w:pPr>
              <w:tabs>
                <w:tab w:val="left" w:pos="7675"/>
              </w:tabs>
              <w:spacing w:line="360" w:lineRule="auto"/>
              <w:jc w:val="both"/>
              <w:rPr>
                <w:rFonts w:ascii="Times New Roman" w:hAnsi="Times New Roman" w:cs="Times New Roman"/>
                <w:sz w:val="20"/>
                <w:szCs w:val="20"/>
                <w:vertAlign w:val="superscript"/>
              </w:rPr>
            </w:pPr>
            <w:r w:rsidRPr="0042488B">
              <w:rPr>
                <w:rFonts w:ascii="Times New Roman" w:hAnsi="Times New Roman" w:cs="Times New Roman"/>
                <w:sz w:val="20"/>
                <w:szCs w:val="20"/>
              </w:rPr>
              <w:t>63.33±1.52</w:t>
            </w:r>
            <w:r w:rsidR="00FD0289" w:rsidRPr="00FD0289">
              <w:rPr>
                <w:rFonts w:ascii="Times New Roman" w:hAnsi="Times New Roman" w:cs="Times New Roman"/>
                <w:sz w:val="20"/>
                <w:szCs w:val="20"/>
                <w:vertAlign w:val="superscript"/>
              </w:rPr>
              <w:t>b</w:t>
            </w:r>
          </w:p>
        </w:tc>
        <w:tc>
          <w:tcPr>
            <w:tcW w:w="851" w:type="dxa"/>
            <w:tcBorders>
              <w:top w:val="single" w:sz="4" w:space="0" w:color="000000"/>
              <w:left w:val="single" w:sz="4" w:space="0" w:color="000000"/>
              <w:bottom w:val="single" w:sz="4" w:space="0" w:color="000000"/>
              <w:right w:val="single" w:sz="4" w:space="0" w:color="000000"/>
            </w:tcBorders>
          </w:tcPr>
          <w:p w14:paraId="2802B98F" w14:textId="060A13C1"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77.66±2.51</w:t>
            </w:r>
            <w:r w:rsidR="00FD0289" w:rsidRPr="00FD0289">
              <w:rPr>
                <w:rFonts w:ascii="Times New Roman" w:hAnsi="Times New Roman" w:cs="Times New Roman"/>
                <w:sz w:val="20"/>
                <w:szCs w:val="20"/>
                <w:vertAlign w:val="superscript"/>
              </w:rPr>
              <w:t>c</w:t>
            </w:r>
          </w:p>
        </w:tc>
        <w:tc>
          <w:tcPr>
            <w:tcW w:w="850" w:type="dxa"/>
            <w:tcBorders>
              <w:top w:val="single" w:sz="4" w:space="0" w:color="000000"/>
              <w:left w:val="single" w:sz="4" w:space="0" w:color="000000"/>
              <w:bottom w:val="single" w:sz="4" w:space="0" w:color="000000"/>
              <w:right w:val="single" w:sz="4" w:space="0" w:color="000000"/>
            </w:tcBorders>
          </w:tcPr>
          <w:p w14:paraId="0B95699C" w14:textId="2F802662" w:rsidR="001F72D3" w:rsidRPr="0042488B" w:rsidRDefault="001F72D3" w:rsidP="002334D9">
            <w:pPr>
              <w:tabs>
                <w:tab w:val="left" w:pos="7675"/>
              </w:tabs>
              <w:spacing w:line="360" w:lineRule="auto"/>
              <w:jc w:val="both"/>
              <w:rPr>
                <w:rFonts w:ascii="Times New Roman" w:hAnsi="Times New Roman" w:cs="Times New Roman"/>
                <w:sz w:val="20"/>
                <w:szCs w:val="20"/>
              </w:rPr>
            </w:pPr>
            <w:r w:rsidRPr="0042488B">
              <w:rPr>
                <w:rFonts w:ascii="Times New Roman" w:hAnsi="Times New Roman" w:cs="Times New Roman"/>
                <w:sz w:val="20"/>
                <w:szCs w:val="20"/>
              </w:rPr>
              <w:t>93.33±1.52</w:t>
            </w:r>
            <w:r w:rsidR="00FD0289" w:rsidRPr="00FD0289">
              <w:rPr>
                <w:rFonts w:ascii="Times New Roman" w:hAnsi="Times New Roman" w:cs="Times New Roman"/>
                <w:sz w:val="20"/>
                <w:szCs w:val="20"/>
                <w:vertAlign w:val="superscript"/>
              </w:rPr>
              <w:t>d</w:t>
            </w:r>
          </w:p>
        </w:tc>
        <w:tc>
          <w:tcPr>
            <w:tcW w:w="851" w:type="dxa"/>
          </w:tcPr>
          <w:p w14:paraId="7E014429" w14:textId="33625496"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59.00±1.00</w:t>
            </w:r>
            <w:r w:rsidR="00FD0289" w:rsidRPr="00FD0289">
              <w:rPr>
                <w:rFonts w:ascii="Times New Roman" w:hAnsi="Times New Roman" w:cs="Times New Roman"/>
                <w:sz w:val="20"/>
                <w:szCs w:val="20"/>
                <w:vertAlign w:val="superscript"/>
              </w:rPr>
              <w:t xml:space="preserve"> a</w:t>
            </w:r>
          </w:p>
        </w:tc>
        <w:tc>
          <w:tcPr>
            <w:tcW w:w="850" w:type="dxa"/>
          </w:tcPr>
          <w:p w14:paraId="11A0C578" w14:textId="50945140"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68.00±1.00</w:t>
            </w:r>
            <w:r w:rsidR="00FD0289" w:rsidRPr="00FD0289">
              <w:rPr>
                <w:rFonts w:ascii="Times New Roman" w:hAnsi="Times New Roman" w:cs="Times New Roman"/>
                <w:sz w:val="20"/>
                <w:szCs w:val="20"/>
                <w:vertAlign w:val="superscript"/>
              </w:rPr>
              <w:t>b</w:t>
            </w:r>
          </w:p>
        </w:tc>
        <w:tc>
          <w:tcPr>
            <w:tcW w:w="851" w:type="dxa"/>
          </w:tcPr>
          <w:p w14:paraId="5FC447B6" w14:textId="551D14E7"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78.66±2.51</w:t>
            </w:r>
            <w:r w:rsidR="00FD0289" w:rsidRPr="00FD0289">
              <w:rPr>
                <w:rFonts w:ascii="Times New Roman" w:hAnsi="Times New Roman" w:cs="Times New Roman"/>
                <w:sz w:val="20"/>
                <w:szCs w:val="20"/>
                <w:vertAlign w:val="superscript"/>
              </w:rPr>
              <w:t>c</w:t>
            </w:r>
          </w:p>
        </w:tc>
        <w:tc>
          <w:tcPr>
            <w:tcW w:w="850" w:type="dxa"/>
          </w:tcPr>
          <w:p w14:paraId="07FFF706" w14:textId="1BD4187A"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92.00±2.54</w:t>
            </w:r>
            <w:r w:rsidR="00FD0289" w:rsidRPr="00FD0289">
              <w:rPr>
                <w:rFonts w:ascii="Times New Roman" w:hAnsi="Times New Roman" w:cs="Times New Roman"/>
                <w:sz w:val="20"/>
                <w:szCs w:val="20"/>
                <w:vertAlign w:val="superscript"/>
              </w:rPr>
              <w:t>d</w:t>
            </w:r>
          </w:p>
        </w:tc>
      </w:tr>
      <w:tr w:rsidR="00FD0289" w:rsidRPr="0042488B" w14:paraId="0EED9120" w14:textId="77777777" w:rsidTr="00FD0289">
        <w:trPr>
          <w:trHeight w:val="612"/>
        </w:trPr>
        <w:tc>
          <w:tcPr>
            <w:tcW w:w="425" w:type="dxa"/>
            <w:tcBorders>
              <w:top w:val="single" w:sz="4" w:space="0" w:color="000000"/>
              <w:left w:val="single" w:sz="4" w:space="0" w:color="000000"/>
              <w:bottom w:val="single" w:sz="4" w:space="0" w:color="000000"/>
              <w:right w:val="single" w:sz="4" w:space="0" w:color="000000"/>
            </w:tcBorders>
          </w:tcPr>
          <w:p w14:paraId="7E4E80A1" w14:textId="77777777" w:rsidR="001F72D3" w:rsidRPr="0042488B" w:rsidRDefault="001F72D3" w:rsidP="002334D9">
            <w:pPr>
              <w:tabs>
                <w:tab w:val="left" w:pos="7675"/>
              </w:tabs>
              <w:spacing w:line="360" w:lineRule="auto"/>
              <w:jc w:val="both"/>
              <w:rPr>
                <w:rFonts w:ascii="Times New Roman" w:hAnsi="Times New Roman" w:cs="Times New Roman"/>
                <w:b/>
                <w:sz w:val="20"/>
                <w:szCs w:val="20"/>
                <w:lang w:val="en-US"/>
              </w:rPr>
            </w:pPr>
            <w:r w:rsidRPr="0042488B">
              <w:rPr>
                <w:rFonts w:ascii="Times New Roman" w:hAnsi="Times New Roman" w:cs="Times New Roman"/>
                <w:b/>
                <w:sz w:val="20"/>
                <w:szCs w:val="20"/>
                <w:lang w:val="en-US"/>
              </w:rPr>
              <w:lastRenderedPageBreak/>
              <w:t>2</w:t>
            </w:r>
          </w:p>
        </w:tc>
        <w:tc>
          <w:tcPr>
            <w:tcW w:w="993" w:type="dxa"/>
            <w:tcBorders>
              <w:top w:val="single" w:sz="4" w:space="0" w:color="000000"/>
              <w:left w:val="single" w:sz="4" w:space="0" w:color="000000"/>
              <w:bottom w:val="single" w:sz="4" w:space="0" w:color="000000"/>
              <w:right w:val="single" w:sz="4" w:space="0" w:color="000000"/>
            </w:tcBorders>
            <w:vAlign w:val="bottom"/>
          </w:tcPr>
          <w:p w14:paraId="24A9AB09" w14:textId="77777777"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bCs/>
                <w:sz w:val="20"/>
                <w:szCs w:val="20"/>
                <w:lang w:val="en-US"/>
              </w:rPr>
              <w:t>ARRO</w:t>
            </w:r>
          </w:p>
        </w:tc>
        <w:tc>
          <w:tcPr>
            <w:tcW w:w="851" w:type="dxa"/>
            <w:tcBorders>
              <w:top w:val="single" w:sz="4" w:space="0" w:color="000000"/>
              <w:left w:val="single" w:sz="4" w:space="0" w:color="000000"/>
              <w:bottom w:val="single" w:sz="4" w:space="0" w:color="000000"/>
              <w:right w:val="single" w:sz="4" w:space="0" w:color="000000"/>
            </w:tcBorders>
          </w:tcPr>
          <w:p w14:paraId="1C133D22" w14:textId="783380D6" w:rsidR="001F72D3" w:rsidRPr="0042488B" w:rsidRDefault="001F72D3" w:rsidP="002334D9">
            <w:pPr>
              <w:tabs>
                <w:tab w:val="left" w:pos="7675"/>
              </w:tabs>
              <w:spacing w:line="360" w:lineRule="auto"/>
              <w:jc w:val="both"/>
              <w:rPr>
                <w:rFonts w:ascii="Times New Roman" w:hAnsi="Times New Roman" w:cs="Times New Roman"/>
                <w:sz w:val="20"/>
                <w:szCs w:val="20"/>
                <w:vertAlign w:val="superscript"/>
                <w:lang w:val="en-US"/>
              </w:rPr>
            </w:pPr>
            <w:r w:rsidRPr="0042488B">
              <w:rPr>
                <w:rFonts w:ascii="Times New Roman" w:hAnsi="Times New Roman" w:cs="Times New Roman"/>
                <w:sz w:val="20"/>
                <w:szCs w:val="20"/>
                <w:lang w:val="en-US"/>
              </w:rPr>
              <w:t>58.33</w:t>
            </w:r>
            <w:r w:rsidRPr="0042488B">
              <w:rPr>
                <w:rFonts w:ascii="Times New Roman" w:hAnsi="Times New Roman" w:cs="Times New Roman"/>
                <w:sz w:val="20"/>
                <w:szCs w:val="20"/>
              </w:rPr>
              <w:t>±1.52</w:t>
            </w:r>
            <w:r w:rsidR="00FD0289" w:rsidRPr="00FD0289">
              <w:rPr>
                <w:rFonts w:ascii="Times New Roman" w:hAnsi="Times New Roman" w:cs="Times New Roman"/>
                <w:sz w:val="20"/>
                <w:szCs w:val="20"/>
                <w:vertAlign w:val="superscript"/>
              </w:rPr>
              <w:t xml:space="preserve"> a</w:t>
            </w:r>
          </w:p>
        </w:tc>
        <w:tc>
          <w:tcPr>
            <w:tcW w:w="850" w:type="dxa"/>
            <w:tcBorders>
              <w:top w:val="single" w:sz="4" w:space="0" w:color="000000"/>
              <w:left w:val="single" w:sz="4" w:space="0" w:color="000000"/>
              <w:bottom w:val="single" w:sz="4" w:space="0" w:color="000000"/>
              <w:right w:val="single" w:sz="4" w:space="0" w:color="000000"/>
            </w:tcBorders>
          </w:tcPr>
          <w:p w14:paraId="291CF20F" w14:textId="57C72F1D"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rPr>
              <w:t>58.66±2.30</w:t>
            </w:r>
            <w:r w:rsidR="00FD0289" w:rsidRPr="00FD0289">
              <w:rPr>
                <w:rFonts w:ascii="Times New Roman" w:hAnsi="Times New Roman" w:cs="Times New Roman"/>
                <w:sz w:val="20"/>
                <w:szCs w:val="20"/>
                <w:vertAlign w:val="superscript"/>
              </w:rPr>
              <w:t>b</w:t>
            </w:r>
          </w:p>
        </w:tc>
        <w:tc>
          <w:tcPr>
            <w:tcW w:w="851" w:type="dxa"/>
            <w:tcBorders>
              <w:top w:val="single" w:sz="4" w:space="0" w:color="000000"/>
              <w:left w:val="single" w:sz="4" w:space="0" w:color="000000"/>
              <w:bottom w:val="single" w:sz="4" w:space="0" w:color="000000"/>
              <w:right w:val="single" w:sz="4" w:space="0" w:color="000000"/>
            </w:tcBorders>
          </w:tcPr>
          <w:p w14:paraId="567EDF79" w14:textId="5AC02234"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rPr>
              <w:t>66.66±2.51</w:t>
            </w:r>
            <w:r w:rsidR="00FD0289" w:rsidRPr="00FD0289">
              <w:rPr>
                <w:rFonts w:ascii="Times New Roman" w:hAnsi="Times New Roman" w:cs="Times New Roman"/>
                <w:sz w:val="20"/>
                <w:szCs w:val="20"/>
                <w:vertAlign w:val="superscript"/>
              </w:rPr>
              <w:t>c</w:t>
            </w:r>
          </w:p>
        </w:tc>
        <w:tc>
          <w:tcPr>
            <w:tcW w:w="850" w:type="dxa"/>
            <w:tcBorders>
              <w:top w:val="single" w:sz="4" w:space="0" w:color="000000"/>
              <w:left w:val="single" w:sz="4" w:space="0" w:color="000000"/>
              <w:bottom w:val="single" w:sz="4" w:space="0" w:color="000000"/>
              <w:right w:val="single" w:sz="4" w:space="0" w:color="000000"/>
            </w:tcBorders>
          </w:tcPr>
          <w:p w14:paraId="5C4FFD5F" w14:textId="0D84E87D"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rPr>
              <w:t>87.00±2.64</w:t>
            </w:r>
            <w:r w:rsidR="00FD0289" w:rsidRPr="00FD0289">
              <w:rPr>
                <w:rFonts w:ascii="Times New Roman" w:hAnsi="Times New Roman" w:cs="Times New Roman"/>
                <w:sz w:val="20"/>
                <w:szCs w:val="20"/>
                <w:vertAlign w:val="superscript"/>
              </w:rPr>
              <w:t>d</w:t>
            </w:r>
          </w:p>
        </w:tc>
        <w:tc>
          <w:tcPr>
            <w:tcW w:w="851" w:type="dxa"/>
            <w:tcBorders>
              <w:top w:val="single" w:sz="4" w:space="0" w:color="000000"/>
              <w:left w:val="single" w:sz="4" w:space="0" w:color="000000"/>
              <w:bottom w:val="single" w:sz="4" w:space="0" w:color="000000"/>
              <w:right w:val="single" w:sz="4" w:space="0" w:color="000000"/>
            </w:tcBorders>
          </w:tcPr>
          <w:p w14:paraId="03B80C3E" w14:textId="0853C9C7" w:rsidR="001F72D3" w:rsidRPr="0042488B" w:rsidRDefault="009477FC" w:rsidP="002334D9">
            <w:pPr>
              <w:tabs>
                <w:tab w:val="left" w:pos="7675"/>
              </w:tabs>
              <w:spacing w:line="360" w:lineRule="auto"/>
              <w:jc w:val="both"/>
              <w:rPr>
                <w:rFonts w:ascii="Times New Roman" w:hAnsi="Times New Roman" w:cs="Times New Roman"/>
                <w:sz w:val="20"/>
                <w:szCs w:val="20"/>
                <w:lang w:val="en-US"/>
              </w:rPr>
            </w:pPr>
            <w:r>
              <w:rPr>
                <w:rFonts w:ascii="Times New Roman" w:hAnsi="Times New Roman" w:cs="Times New Roman"/>
                <w:sz w:val="20"/>
                <w:szCs w:val="20"/>
              </w:rPr>
              <w:t>5</w:t>
            </w:r>
            <w:r w:rsidR="001F72D3" w:rsidRPr="0042488B">
              <w:rPr>
                <w:rFonts w:ascii="Times New Roman" w:hAnsi="Times New Roman" w:cs="Times New Roman"/>
                <w:sz w:val="20"/>
                <w:szCs w:val="20"/>
              </w:rPr>
              <w:t>2.00±1.00</w:t>
            </w:r>
            <w:r w:rsidR="00FD0289" w:rsidRPr="00FD0289">
              <w:rPr>
                <w:rFonts w:ascii="Times New Roman" w:hAnsi="Times New Roman" w:cs="Times New Roman"/>
                <w:sz w:val="20"/>
                <w:szCs w:val="20"/>
                <w:vertAlign w:val="superscript"/>
              </w:rPr>
              <w:t xml:space="preserve"> a</w:t>
            </w:r>
          </w:p>
        </w:tc>
        <w:tc>
          <w:tcPr>
            <w:tcW w:w="850" w:type="dxa"/>
            <w:tcBorders>
              <w:top w:val="single" w:sz="4" w:space="0" w:color="000000"/>
              <w:left w:val="single" w:sz="4" w:space="0" w:color="000000"/>
              <w:bottom w:val="single" w:sz="4" w:space="0" w:color="000000"/>
              <w:right w:val="single" w:sz="4" w:space="0" w:color="000000"/>
            </w:tcBorders>
          </w:tcPr>
          <w:p w14:paraId="46BA5B1F" w14:textId="5EF210C1"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lang w:val="en-US"/>
              </w:rPr>
              <w:t>66.33</w:t>
            </w:r>
            <w:r w:rsidRPr="0042488B">
              <w:rPr>
                <w:rFonts w:ascii="Times New Roman" w:hAnsi="Times New Roman" w:cs="Times New Roman"/>
                <w:sz w:val="20"/>
                <w:szCs w:val="20"/>
              </w:rPr>
              <w:t>±0.57</w:t>
            </w:r>
            <w:r w:rsidR="00FD0289" w:rsidRPr="00FD0289">
              <w:rPr>
                <w:rFonts w:ascii="Times New Roman" w:hAnsi="Times New Roman" w:cs="Times New Roman"/>
                <w:sz w:val="20"/>
                <w:szCs w:val="20"/>
                <w:vertAlign w:val="superscript"/>
              </w:rPr>
              <w:t xml:space="preserve"> b</w:t>
            </w:r>
          </w:p>
        </w:tc>
        <w:tc>
          <w:tcPr>
            <w:tcW w:w="851" w:type="dxa"/>
            <w:tcBorders>
              <w:top w:val="single" w:sz="4" w:space="0" w:color="000000"/>
              <w:left w:val="single" w:sz="4" w:space="0" w:color="000000"/>
              <w:bottom w:val="single" w:sz="4" w:space="0" w:color="000000"/>
              <w:right w:val="single" w:sz="4" w:space="0" w:color="000000"/>
            </w:tcBorders>
          </w:tcPr>
          <w:p w14:paraId="7646A1BB" w14:textId="2BF47A29" w:rsidR="001F72D3" w:rsidRPr="0042488B" w:rsidRDefault="001F72D3" w:rsidP="002334D9">
            <w:pPr>
              <w:tabs>
                <w:tab w:val="left" w:pos="7675"/>
              </w:tabs>
              <w:spacing w:line="360" w:lineRule="auto"/>
              <w:jc w:val="both"/>
              <w:rPr>
                <w:rFonts w:ascii="Times New Roman" w:hAnsi="Times New Roman" w:cs="Times New Roman"/>
                <w:sz w:val="20"/>
                <w:szCs w:val="20"/>
                <w:vertAlign w:val="superscript"/>
                <w:lang w:val="en-US"/>
              </w:rPr>
            </w:pPr>
            <w:r w:rsidRPr="0042488B">
              <w:rPr>
                <w:rFonts w:ascii="Times New Roman" w:hAnsi="Times New Roman" w:cs="Times New Roman"/>
                <w:sz w:val="20"/>
                <w:szCs w:val="20"/>
                <w:lang w:val="en-US"/>
              </w:rPr>
              <w:t>81.33</w:t>
            </w:r>
            <w:r w:rsidRPr="0042488B">
              <w:rPr>
                <w:rFonts w:ascii="Times New Roman" w:hAnsi="Times New Roman" w:cs="Times New Roman"/>
                <w:sz w:val="20"/>
                <w:szCs w:val="20"/>
              </w:rPr>
              <w:t>±0.57</w:t>
            </w:r>
            <w:r w:rsidR="00FD0289" w:rsidRPr="00FD0289">
              <w:rPr>
                <w:rFonts w:ascii="Times New Roman" w:hAnsi="Times New Roman" w:cs="Times New Roman"/>
                <w:sz w:val="20"/>
                <w:szCs w:val="20"/>
                <w:vertAlign w:val="superscript"/>
              </w:rPr>
              <w:t xml:space="preserve"> c</w:t>
            </w:r>
          </w:p>
        </w:tc>
        <w:tc>
          <w:tcPr>
            <w:tcW w:w="850" w:type="dxa"/>
            <w:tcBorders>
              <w:top w:val="single" w:sz="4" w:space="0" w:color="000000"/>
              <w:left w:val="single" w:sz="4" w:space="0" w:color="000000"/>
              <w:bottom w:val="single" w:sz="4" w:space="0" w:color="000000"/>
              <w:right w:val="single" w:sz="4" w:space="0" w:color="000000"/>
            </w:tcBorders>
          </w:tcPr>
          <w:p w14:paraId="0EB76B3D" w14:textId="624D430F" w:rsidR="001F72D3" w:rsidRPr="0042488B" w:rsidRDefault="001F72D3" w:rsidP="002334D9">
            <w:pPr>
              <w:tabs>
                <w:tab w:val="left" w:pos="7675"/>
              </w:tabs>
              <w:spacing w:line="360" w:lineRule="auto"/>
              <w:jc w:val="both"/>
              <w:rPr>
                <w:rFonts w:ascii="Times New Roman" w:hAnsi="Times New Roman" w:cs="Times New Roman"/>
                <w:sz w:val="20"/>
                <w:szCs w:val="20"/>
                <w:lang w:val="en-US"/>
              </w:rPr>
            </w:pPr>
            <w:r w:rsidRPr="0042488B">
              <w:rPr>
                <w:rFonts w:ascii="Times New Roman" w:hAnsi="Times New Roman" w:cs="Times New Roman"/>
                <w:sz w:val="20"/>
                <w:szCs w:val="20"/>
                <w:lang w:val="en-US"/>
              </w:rPr>
              <w:t>93.66</w:t>
            </w:r>
            <w:r w:rsidRPr="0042488B">
              <w:rPr>
                <w:rFonts w:ascii="Times New Roman" w:hAnsi="Times New Roman" w:cs="Times New Roman"/>
                <w:sz w:val="20"/>
                <w:szCs w:val="20"/>
              </w:rPr>
              <w:t>±1.52</w:t>
            </w:r>
            <w:r w:rsidR="00FD0289" w:rsidRPr="00FD0289">
              <w:rPr>
                <w:rFonts w:ascii="Times New Roman" w:hAnsi="Times New Roman" w:cs="Times New Roman"/>
                <w:sz w:val="20"/>
                <w:szCs w:val="20"/>
                <w:vertAlign w:val="superscript"/>
              </w:rPr>
              <w:t>d</w:t>
            </w:r>
          </w:p>
        </w:tc>
        <w:tc>
          <w:tcPr>
            <w:tcW w:w="851" w:type="dxa"/>
          </w:tcPr>
          <w:p w14:paraId="2D99B0A5" w14:textId="50153845"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61.00±2.64</w:t>
            </w:r>
            <w:r w:rsidR="00FD0289" w:rsidRPr="00FD0289">
              <w:rPr>
                <w:rFonts w:ascii="Times New Roman" w:hAnsi="Times New Roman" w:cs="Times New Roman"/>
                <w:sz w:val="20"/>
                <w:szCs w:val="20"/>
                <w:vertAlign w:val="superscript"/>
              </w:rPr>
              <w:t xml:space="preserve"> a</w:t>
            </w:r>
          </w:p>
        </w:tc>
        <w:tc>
          <w:tcPr>
            <w:tcW w:w="850" w:type="dxa"/>
          </w:tcPr>
          <w:p w14:paraId="7C1A673B" w14:textId="64FDEA3A"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64.66±2.51</w:t>
            </w:r>
            <w:r w:rsidR="00FD0289" w:rsidRPr="00FD0289">
              <w:rPr>
                <w:rFonts w:ascii="Times New Roman" w:hAnsi="Times New Roman" w:cs="Times New Roman"/>
                <w:sz w:val="20"/>
                <w:szCs w:val="20"/>
                <w:vertAlign w:val="superscript"/>
              </w:rPr>
              <w:t>b</w:t>
            </w:r>
          </w:p>
        </w:tc>
        <w:tc>
          <w:tcPr>
            <w:tcW w:w="851" w:type="dxa"/>
          </w:tcPr>
          <w:p w14:paraId="1BF7329B" w14:textId="5DE65E69"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73.00±2.00</w:t>
            </w:r>
            <w:r w:rsidR="00FD0289" w:rsidRPr="00FD0289">
              <w:rPr>
                <w:rFonts w:ascii="Times New Roman" w:hAnsi="Times New Roman" w:cs="Times New Roman"/>
                <w:sz w:val="20"/>
                <w:szCs w:val="20"/>
                <w:vertAlign w:val="superscript"/>
              </w:rPr>
              <w:t>c</w:t>
            </w:r>
          </w:p>
        </w:tc>
        <w:tc>
          <w:tcPr>
            <w:tcW w:w="850" w:type="dxa"/>
          </w:tcPr>
          <w:p w14:paraId="755D14A2" w14:textId="5FA777F5" w:rsidR="001F72D3" w:rsidRPr="0042488B" w:rsidRDefault="001F72D3" w:rsidP="002334D9">
            <w:pPr>
              <w:spacing w:line="360" w:lineRule="auto"/>
              <w:rPr>
                <w:rFonts w:ascii="Times New Roman" w:hAnsi="Times New Roman" w:cs="Times New Roman"/>
                <w:sz w:val="20"/>
                <w:szCs w:val="20"/>
              </w:rPr>
            </w:pPr>
            <w:r w:rsidRPr="0042488B">
              <w:rPr>
                <w:rFonts w:ascii="Times New Roman" w:hAnsi="Times New Roman" w:cs="Times New Roman"/>
                <w:sz w:val="20"/>
                <w:szCs w:val="20"/>
              </w:rPr>
              <w:t>92.66±2.08</w:t>
            </w:r>
            <w:r w:rsidR="00FD0289" w:rsidRPr="00FD0289">
              <w:rPr>
                <w:rFonts w:ascii="Times New Roman" w:hAnsi="Times New Roman" w:cs="Times New Roman"/>
                <w:sz w:val="20"/>
                <w:szCs w:val="20"/>
                <w:vertAlign w:val="superscript"/>
              </w:rPr>
              <w:t xml:space="preserve"> d</w:t>
            </w:r>
          </w:p>
        </w:tc>
      </w:tr>
      <w:tr w:rsidR="00FD0289" w:rsidRPr="0042488B" w14:paraId="3A1C8F31" w14:textId="77777777" w:rsidTr="00FD0289">
        <w:trPr>
          <w:trHeight w:val="699"/>
        </w:trPr>
        <w:tc>
          <w:tcPr>
            <w:tcW w:w="425" w:type="dxa"/>
            <w:tcBorders>
              <w:top w:val="single" w:sz="4" w:space="0" w:color="000000"/>
              <w:left w:val="single" w:sz="4" w:space="0" w:color="000000"/>
              <w:bottom w:val="single" w:sz="4" w:space="0" w:color="000000"/>
              <w:right w:val="single" w:sz="4" w:space="0" w:color="000000"/>
            </w:tcBorders>
          </w:tcPr>
          <w:p w14:paraId="14EBC24D" w14:textId="32F96833" w:rsidR="005A707F" w:rsidRPr="0042488B" w:rsidRDefault="005A707F" w:rsidP="005A707F">
            <w:pPr>
              <w:tabs>
                <w:tab w:val="left" w:pos="7675"/>
              </w:tabs>
              <w:spacing w:line="360" w:lineRule="auto"/>
              <w:jc w:val="both"/>
              <w:rPr>
                <w:rFonts w:ascii="Times New Roman" w:hAnsi="Times New Roman" w:cs="Times New Roman"/>
                <w:b/>
                <w:sz w:val="20"/>
                <w:szCs w:val="20"/>
                <w:lang w:val="en-US"/>
              </w:rPr>
            </w:pPr>
            <w:r w:rsidRPr="0042488B">
              <w:rPr>
                <w:rFonts w:ascii="Times New Roman" w:eastAsia="Times New Roman" w:hAnsi="Times New Roman" w:cs="Times New Roman"/>
                <w:b/>
                <w:bCs/>
                <w:color w:val="000000" w:themeColor="text1"/>
                <w:sz w:val="20"/>
                <w:szCs w:val="20"/>
              </w:rPr>
              <w:t>3</w:t>
            </w:r>
          </w:p>
        </w:tc>
        <w:tc>
          <w:tcPr>
            <w:tcW w:w="993" w:type="dxa"/>
            <w:tcBorders>
              <w:top w:val="single" w:sz="4" w:space="0" w:color="000000"/>
              <w:left w:val="single" w:sz="4" w:space="0" w:color="000000"/>
              <w:bottom w:val="single" w:sz="4" w:space="0" w:color="000000"/>
              <w:right w:val="single" w:sz="4" w:space="0" w:color="000000"/>
            </w:tcBorders>
            <w:vAlign w:val="bottom"/>
          </w:tcPr>
          <w:p w14:paraId="3389B37B" w14:textId="251F4BD7" w:rsidR="005A707F" w:rsidRPr="0042488B" w:rsidRDefault="005A707F" w:rsidP="005A707F">
            <w:pPr>
              <w:tabs>
                <w:tab w:val="left" w:pos="7675"/>
              </w:tabs>
              <w:spacing w:line="360" w:lineRule="auto"/>
              <w:jc w:val="both"/>
              <w:rPr>
                <w:rFonts w:ascii="Times New Roman" w:hAnsi="Times New Roman" w:cs="Times New Roman"/>
                <w:bCs/>
                <w:sz w:val="20"/>
                <w:szCs w:val="20"/>
                <w:lang w:val="en-US"/>
              </w:rPr>
            </w:pPr>
            <w:proofErr w:type="spellStart"/>
            <w:r w:rsidRPr="0042488B">
              <w:rPr>
                <w:rFonts w:ascii="Times New Roman" w:eastAsia="Times New Roman" w:hAnsi="Times New Roman" w:cs="Times New Roman"/>
                <w:bCs/>
                <w:color w:val="000000" w:themeColor="text1"/>
                <w:sz w:val="20"/>
                <w:szCs w:val="20"/>
              </w:rPr>
              <w:t>Pendamethalin</w:t>
            </w:r>
            <w:proofErr w:type="spellEnd"/>
            <w:r w:rsidRPr="0042488B">
              <w:rPr>
                <w:rFonts w:ascii="Times New Roman" w:eastAsia="Times New Roman" w:hAnsi="Times New Roman" w:cs="Times New Roman"/>
                <w:bCs/>
                <w:color w:val="000000" w:themeColor="text1"/>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44B73D21" w14:textId="3CAD2C61" w:rsidR="005A707F" w:rsidRPr="0042488B" w:rsidRDefault="005A707F" w:rsidP="005A707F">
            <w:pPr>
              <w:tabs>
                <w:tab w:val="left" w:pos="7675"/>
              </w:tabs>
              <w:spacing w:line="360" w:lineRule="auto"/>
              <w:jc w:val="both"/>
              <w:rPr>
                <w:rFonts w:ascii="Times New Roman" w:hAnsi="Times New Roman" w:cs="Times New Roman"/>
                <w:sz w:val="20"/>
                <w:szCs w:val="20"/>
                <w:lang w:val="en-US"/>
              </w:rPr>
            </w:pPr>
            <w:r w:rsidRPr="0042488B">
              <w:rPr>
                <w:rFonts w:ascii="Times New Roman" w:eastAsia="Times New Roman" w:hAnsi="Times New Roman" w:cs="Times New Roman"/>
                <w:color w:val="000000" w:themeColor="text1"/>
                <w:sz w:val="20"/>
                <w:szCs w:val="20"/>
              </w:rPr>
              <w:t>100 ± 0.0</w:t>
            </w:r>
          </w:p>
        </w:tc>
        <w:tc>
          <w:tcPr>
            <w:tcW w:w="850" w:type="dxa"/>
            <w:tcBorders>
              <w:top w:val="single" w:sz="4" w:space="0" w:color="000000"/>
              <w:left w:val="single" w:sz="4" w:space="0" w:color="000000"/>
              <w:bottom w:val="single" w:sz="4" w:space="0" w:color="000000"/>
              <w:right w:val="single" w:sz="4" w:space="0" w:color="000000"/>
            </w:tcBorders>
          </w:tcPr>
          <w:p w14:paraId="44B0E91A" w14:textId="5A8C64B2" w:rsidR="005A707F" w:rsidRPr="0042488B" w:rsidRDefault="005A707F" w:rsidP="005A707F">
            <w:pPr>
              <w:tabs>
                <w:tab w:val="left" w:pos="7675"/>
              </w:tabs>
              <w:spacing w:line="360" w:lineRule="auto"/>
              <w:jc w:val="both"/>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1" w:type="dxa"/>
            <w:tcBorders>
              <w:top w:val="single" w:sz="4" w:space="0" w:color="000000"/>
              <w:left w:val="single" w:sz="4" w:space="0" w:color="000000"/>
              <w:bottom w:val="single" w:sz="4" w:space="0" w:color="000000"/>
              <w:right w:val="single" w:sz="4" w:space="0" w:color="000000"/>
            </w:tcBorders>
          </w:tcPr>
          <w:p w14:paraId="51EB5EF7" w14:textId="56FFEA3D" w:rsidR="005A707F" w:rsidRPr="0042488B" w:rsidRDefault="005A707F" w:rsidP="005A707F">
            <w:pPr>
              <w:tabs>
                <w:tab w:val="left" w:pos="7675"/>
              </w:tabs>
              <w:spacing w:line="360" w:lineRule="auto"/>
              <w:jc w:val="both"/>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0" w:type="dxa"/>
            <w:tcBorders>
              <w:top w:val="single" w:sz="4" w:space="0" w:color="000000"/>
              <w:left w:val="single" w:sz="4" w:space="0" w:color="000000"/>
              <w:bottom w:val="single" w:sz="4" w:space="0" w:color="000000"/>
              <w:right w:val="single" w:sz="4" w:space="0" w:color="000000"/>
            </w:tcBorders>
          </w:tcPr>
          <w:p w14:paraId="4DA6FF5F" w14:textId="32C9FD61" w:rsidR="005A707F" w:rsidRPr="0042488B" w:rsidRDefault="005A707F" w:rsidP="005A707F">
            <w:pPr>
              <w:tabs>
                <w:tab w:val="left" w:pos="7675"/>
              </w:tabs>
              <w:spacing w:line="360" w:lineRule="auto"/>
              <w:jc w:val="both"/>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1" w:type="dxa"/>
            <w:tcBorders>
              <w:top w:val="single" w:sz="4" w:space="0" w:color="000000"/>
              <w:left w:val="single" w:sz="4" w:space="0" w:color="000000"/>
              <w:bottom w:val="single" w:sz="4" w:space="0" w:color="000000"/>
              <w:right w:val="single" w:sz="4" w:space="0" w:color="000000"/>
            </w:tcBorders>
          </w:tcPr>
          <w:p w14:paraId="1A9FD0F5" w14:textId="0A0A3634" w:rsidR="005A707F" w:rsidRPr="0042488B" w:rsidRDefault="005A707F" w:rsidP="005A707F">
            <w:pPr>
              <w:tabs>
                <w:tab w:val="left" w:pos="7675"/>
              </w:tabs>
              <w:spacing w:line="360" w:lineRule="auto"/>
              <w:jc w:val="both"/>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0" w:type="dxa"/>
            <w:tcBorders>
              <w:top w:val="single" w:sz="4" w:space="0" w:color="000000"/>
              <w:left w:val="single" w:sz="4" w:space="0" w:color="000000"/>
              <w:bottom w:val="single" w:sz="4" w:space="0" w:color="000000"/>
              <w:right w:val="single" w:sz="4" w:space="0" w:color="000000"/>
            </w:tcBorders>
          </w:tcPr>
          <w:p w14:paraId="001FFAA2" w14:textId="44CE12B3" w:rsidR="005A707F" w:rsidRPr="0042488B" w:rsidRDefault="005A707F" w:rsidP="005A707F">
            <w:pPr>
              <w:tabs>
                <w:tab w:val="left" w:pos="7675"/>
              </w:tabs>
              <w:spacing w:line="360" w:lineRule="auto"/>
              <w:jc w:val="both"/>
              <w:rPr>
                <w:rFonts w:ascii="Times New Roman" w:hAnsi="Times New Roman" w:cs="Times New Roman"/>
                <w:sz w:val="20"/>
                <w:szCs w:val="20"/>
                <w:lang w:val="en-US"/>
              </w:rPr>
            </w:pPr>
            <w:r w:rsidRPr="0042488B">
              <w:rPr>
                <w:rFonts w:ascii="Times New Roman" w:eastAsia="Times New Roman" w:hAnsi="Times New Roman" w:cs="Times New Roman"/>
                <w:color w:val="000000" w:themeColor="text1"/>
                <w:sz w:val="20"/>
                <w:szCs w:val="20"/>
              </w:rPr>
              <w:t>100 ± 0.0</w:t>
            </w:r>
          </w:p>
        </w:tc>
        <w:tc>
          <w:tcPr>
            <w:tcW w:w="851" w:type="dxa"/>
            <w:tcBorders>
              <w:top w:val="single" w:sz="4" w:space="0" w:color="000000"/>
              <w:left w:val="single" w:sz="4" w:space="0" w:color="000000"/>
              <w:bottom w:val="single" w:sz="4" w:space="0" w:color="000000"/>
              <w:right w:val="single" w:sz="4" w:space="0" w:color="000000"/>
            </w:tcBorders>
          </w:tcPr>
          <w:p w14:paraId="65DED218" w14:textId="4A10EABC" w:rsidR="005A707F" w:rsidRPr="0042488B" w:rsidRDefault="005A707F" w:rsidP="005A707F">
            <w:pPr>
              <w:tabs>
                <w:tab w:val="left" w:pos="7675"/>
              </w:tabs>
              <w:spacing w:line="360" w:lineRule="auto"/>
              <w:jc w:val="both"/>
              <w:rPr>
                <w:rFonts w:ascii="Times New Roman" w:hAnsi="Times New Roman" w:cs="Times New Roman"/>
                <w:sz w:val="20"/>
                <w:szCs w:val="20"/>
                <w:lang w:val="en-US"/>
              </w:rPr>
            </w:pPr>
            <w:r w:rsidRPr="0042488B">
              <w:rPr>
                <w:rFonts w:ascii="Times New Roman" w:eastAsia="Times New Roman" w:hAnsi="Times New Roman" w:cs="Times New Roman"/>
                <w:color w:val="000000" w:themeColor="text1"/>
                <w:sz w:val="20"/>
                <w:szCs w:val="20"/>
              </w:rPr>
              <w:t>100 ± 0.0</w:t>
            </w:r>
            <w:r w:rsidR="00FD0289" w:rsidRPr="00FD0289">
              <w:rPr>
                <w:rFonts w:ascii="Times New Roman" w:hAnsi="Times New Roman" w:cs="Times New Roman"/>
                <w:sz w:val="20"/>
                <w:szCs w:val="20"/>
                <w:vertAlign w:val="superscript"/>
              </w:rPr>
              <w:t xml:space="preserve"> c</w:t>
            </w:r>
          </w:p>
        </w:tc>
        <w:tc>
          <w:tcPr>
            <w:tcW w:w="850" w:type="dxa"/>
            <w:tcBorders>
              <w:top w:val="single" w:sz="4" w:space="0" w:color="000000"/>
              <w:left w:val="single" w:sz="4" w:space="0" w:color="000000"/>
              <w:bottom w:val="single" w:sz="4" w:space="0" w:color="000000"/>
              <w:right w:val="single" w:sz="4" w:space="0" w:color="000000"/>
            </w:tcBorders>
          </w:tcPr>
          <w:p w14:paraId="302EDA3B" w14:textId="7540DCC8" w:rsidR="005A707F" w:rsidRPr="0042488B" w:rsidRDefault="005A707F" w:rsidP="005A707F">
            <w:pPr>
              <w:tabs>
                <w:tab w:val="left" w:pos="7675"/>
              </w:tabs>
              <w:spacing w:line="360" w:lineRule="auto"/>
              <w:jc w:val="both"/>
              <w:rPr>
                <w:rFonts w:ascii="Times New Roman" w:hAnsi="Times New Roman" w:cs="Times New Roman"/>
                <w:sz w:val="20"/>
                <w:szCs w:val="20"/>
                <w:lang w:val="en-US"/>
              </w:rPr>
            </w:pPr>
            <w:r w:rsidRPr="0042488B">
              <w:rPr>
                <w:rFonts w:ascii="Times New Roman" w:eastAsia="Times New Roman" w:hAnsi="Times New Roman" w:cs="Times New Roman"/>
                <w:color w:val="000000" w:themeColor="text1"/>
                <w:sz w:val="20"/>
                <w:szCs w:val="20"/>
              </w:rPr>
              <w:t>100 ± 0.0</w:t>
            </w:r>
          </w:p>
        </w:tc>
        <w:tc>
          <w:tcPr>
            <w:tcW w:w="851" w:type="dxa"/>
          </w:tcPr>
          <w:p w14:paraId="1076E6CC" w14:textId="5462CF47" w:rsidR="005A707F" w:rsidRPr="0042488B" w:rsidRDefault="005A707F" w:rsidP="005A707F">
            <w:pPr>
              <w:spacing w:line="360" w:lineRule="auto"/>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0" w:type="dxa"/>
          </w:tcPr>
          <w:p w14:paraId="3C80E006" w14:textId="6DB6C2E9" w:rsidR="005A707F" w:rsidRPr="0042488B" w:rsidRDefault="005A707F" w:rsidP="005A707F">
            <w:pPr>
              <w:spacing w:line="360" w:lineRule="auto"/>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1" w:type="dxa"/>
          </w:tcPr>
          <w:p w14:paraId="371F1DB2" w14:textId="176068F9" w:rsidR="005A707F" w:rsidRPr="0042488B" w:rsidRDefault="005A707F" w:rsidP="005A707F">
            <w:pPr>
              <w:spacing w:line="360" w:lineRule="auto"/>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c>
          <w:tcPr>
            <w:tcW w:w="850" w:type="dxa"/>
          </w:tcPr>
          <w:p w14:paraId="3FC3157F" w14:textId="68A7C38A" w:rsidR="005A707F" w:rsidRPr="0042488B" w:rsidRDefault="005A707F" w:rsidP="005A707F">
            <w:pPr>
              <w:spacing w:line="360" w:lineRule="auto"/>
              <w:rPr>
                <w:rFonts w:ascii="Times New Roman" w:hAnsi="Times New Roman" w:cs="Times New Roman"/>
                <w:sz w:val="20"/>
                <w:szCs w:val="20"/>
              </w:rPr>
            </w:pPr>
            <w:r w:rsidRPr="0042488B">
              <w:rPr>
                <w:rFonts w:ascii="Times New Roman" w:eastAsia="Times New Roman" w:hAnsi="Times New Roman" w:cs="Times New Roman"/>
                <w:color w:val="000000" w:themeColor="text1"/>
                <w:sz w:val="20"/>
                <w:szCs w:val="20"/>
              </w:rPr>
              <w:t>100 ± 0.0</w:t>
            </w:r>
          </w:p>
        </w:tc>
      </w:tr>
    </w:tbl>
    <w:bookmarkEnd w:id="17"/>
    <w:p w14:paraId="34838DF4" w14:textId="5ADA511D" w:rsidR="002334D9" w:rsidRPr="00640B07" w:rsidRDefault="008C3F9E" w:rsidP="00CD7F17">
      <w:pPr>
        <w:tabs>
          <w:tab w:val="left" w:pos="7675"/>
        </w:tabs>
        <w:spacing w:line="360" w:lineRule="auto"/>
        <w:ind w:left="-1134" w:right="-731" w:hanging="142"/>
        <w:jc w:val="both"/>
        <w:rPr>
          <w:rFonts w:ascii="Times New Roman" w:hAnsi="Times New Roman" w:cs="Times New Roman"/>
        </w:rPr>
      </w:pPr>
      <w:r w:rsidRPr="004B6B13">
        <w:rPr>
          <w:rFonts w:ascii="Times New Roman" w:eastAsia="Times New Roman" w:hAnsi="Times New Roman" w:cs="Times New Roman"/>
          <w:color w:val="000000" w:themeColor="text1"/>
          <w:sz w:val="24"/>
          <w:szCs w:val="24"/>
        </w:rPr>
        <w:t>*</w:t>
      </w:r>
      <w:r w:rsidRPr="00CD7F17">
        <w:rPr>
          <w:rFonts w:ascii="Times New Roman" w:eastAsia="Times New Roman" w:hAnsi="Times New Roman" w:cs="Times New Roman"/>
          <w:color w:val="000000" w:themeColor="text1"/>
        </w:rPr>
        <w:t xml:space="preserve">Standard herbicide; </w:t>
      </w:r>
      <w:r w:rsidR="009353A1" w:rsidRPr="00CD7F17">
        <w:rPr>
          <w:rFonts w:ascii="Times New Roman" w:hAnsi="Times New Roman" w:cs="Times New Roman"/>
          <w:bCs/>
        </w:rPr>
        <w:t xml:space="preserve">ARLO= </w:t>
      </w:r>
      <w:bookmarkStart w:id="18" w:name="_Hlk140338637"/>
      <w:r w:rsidR="009353A1" w:rsidRPr="00CD7F17">
        <w:rPr>
          <w:rFonts w:ascii="Times New Roman" w:hAnsi="Times New Roman" w:cs="Times New Roman"/>
          <w:i/>
          <w:iCs/>
        </w:rPr>
        <w:t xml:space="preserve">Asparagus </w:t>
      </w:r>
      <w:proofErr w:type="spellStart"/>
      <w:r w:rsidR="009353A1" w:rsidRPr="00CD7F17">
        <w:rPr>
          <w:rFonts w:ascii="Times New Roman" w:hAnsi="Times New Roman" w:cs="Times New Roman"/>
          <w:i/>
          <w:iCs/>
        </w:rPr>
        <w:t>racemosus</w:t>
      </w:r>
      <w:proofErr w:type="spellEnd"/>
      <w:r w:rsidR="009353A1" w:rsidRPr="00CD7F17">
        <w:rPr>
          <w:rFonts w:ascii="Times New Roman" w:hAnsi="Times New Roman" w:cs="Times New Roman"/>
        </w:rPr>
        <w:t xml:space="preserve"> </w:t>
      </w:r>
      <w:proofErr w:type="spellStart"/>
      <w:r w:rsidR="009353A1" w:rsidRPr="00CD7F17">
        <w:rPr>
          <w:rFonts w:ascii="Times New Roman" w:hAnsi="Times New Roman" w:cs="Times New Roman"/>
        </w:rPr>
        <w:t>Wi</w:t>
      </w:r>
      <w:r w:rsidR="00FD0289">
        <w:rPr>
          <w:rFonts w:ascii="Times New Roman" w:hAnsi="Times New Roman" w:cs="Times New Roman"/>
        </w:rPr>
        <w:t>l</w:t>
      </w:r>
      <w:r w:rsidR="009353A1" w:rsidRPr="00CD7F17">
        <w:rPr>
          <w:rFonts w:ascii="Times New Roman" w:hAnsi="Times New Roman" w:cs="Times New Roman"/>
        </w:rPr>
        <w:t>ld</w:t>
      </w:r>
      <w:proofErr w:type="spellEnd"/>
      <w:r w:rsidR="009353A1" w:rsidRPr="00CD7F17">
        <w:rPr>
          <w:rFonts w:ascii="Times New Roman" w:hAnsi="Times New Roman" w:cs="Times New Roman"/>
        </w:rPr>
        <w:t xml:space="preserve">. </w:t>
      </w:r>
      <w:bookmarkEnd w:id="18"/>
      <w:r w:rsidR="009353A1" w:rsidRPr="00CD7F17">
        <w:rPr>
          <w:rFonts w:ascii="Times New Roman" w:hAnsi="Times New Roman" w:cs="Times New Roman"/>
        </w:rPr>
        <w:t>Leave oleoresin</w:t>
      </w:r>
      <w:r w:rsidRPr="00CD7F17">
        <w:rPr>
          <w:rFonts w:ascii="Times New Roman" w:hAnsi="Times New Roman" w:cs="Times New Roman"/>
        </w:rPr>
        <w:t xml:space="preserve"> </w:t>
      </w:r>
      <w:r w:rsidR="009353A1" w:rsidRPr="00CD7F17">
        <w:rPr>
          <w:rFonts w:ascii="Times New Roman" w:hAnsi="Times New Roman" w:cs="Times New Roman"/>
          <w:bCs/>
        </w:rPr>
        <w:t xml:space="preserve">ARRO= </w:t>
      </w:r>
      <w:r w:rsidR="009353A1" w:rsidRPr="00CD7F17">
        <w:rPr>
          <w:rFonts w:ascii="Times New Roman" w:hAnsi="Times New Roman" w:cs="Times New Roman"/>
          <w:i/>
          <w:iCs/>
        </w:rPr>
        <w:t xml:space="preserve">Asparagus </w:t>
      </w:r>
      <w:proofErr w:type="spellStart"/>
      <w:r w:rsidR="009353A1" w:rsidRPr="00CD7F17">
        <w:rPr>
          <w:rFonts w:ascii="Times New Roman" w:hAnsi="Times New Roman" w:cs="Times New Roman"/>
          <w:i/>
          <w:iCs/>
        </w:rPr>
        <w:t>racemosus</w:t>
      </w:r>
      <w:proofErr w:type="spellEnd"/>
      <w:r w:rsidR="009353A1" w:rsidRPr="00CD7F17">
        <w:rPr>
          <w:rFonts w:ascii="Times New Roman" w:hAnsi="Times New Roman" w:cs="Times New Roman"/>
        </w:rPr>
        <w:t xml:space="preserve"> </w:t>
      </w:r>
      <w:proofErr w:type="spellStart"/>
      <w:r w:rsidR="009353A1" w:rsidRPr="00CD7F17">
        <w:rPr>
          <w:rFonts w:ascii="Times New Roman" w:hAnsi="Times New Roman" w:cs="Times New Roman"/>
        </w:rPr>
        <w:t>Wil</w:t>
      </w:r>
      <w:r w:rsidR="00FD0289">
        <w:rPr>
          <w:rFonts w:ascii="Times New Roman" w:hAnsi="Times New Roman" w:cs="Times New Roman"/>
        </w:rPr>
        <w:t>l</w:t>
      </w:r>
      <w:r w:rsidR="009353A1" w:rsidRPr="00CD7F17">
        <w:rPr>
          <w:rFonts w:ascii="Times New Roman" w:hAnsi="Times New Roman" w:cs="Times New Roman"/>
        </w:rPr>
        <w:t>d</w:t>
      </w:r>
      <w:proofErr w:type="spellEnd"/>
      <w:r w:rsidR="009353A1" w:rsidRPr="00CD7F17">
        <w:rPr>
          <w:rFonts w:ascii="Times New Roman" w:hAnsi="Times New Roman" w:cs="Times New Roman"/>
        </w:rPr>
        <w:t>. R</w:t>
      </w:r>
      <w:r w:rsidR="00CF340C">
        <w:rPr>
          <w:rFonts w:ascii="Times New Roman" w:hAnsi="Times New Roman" w:cs="Times New Roman"/>
        </w:rPr>
        <w:t>oot</w:t>
      </w:r>
      <w:r w:rsidR="009353A1" w:rsidRPr="00CD7F17">
        <w:rPr>
          <w:rFonts w:ascii="Times New Roman" w:hAnsi="Times New Roman" w:cs="Times New Roman"/>
        </w:rPr>
        <w:t xml:space="preserve"> oleoresin</w:t>
      </w:r>
      <w:r w:rsidR="009353A1" w:rsidRPr="00640B07">
        <w:rPr>
          <w:rFonts w:ascii="Times New Roman" w:hAnsi="Times New Roman" w:cs="Times New Roman"/>
        </w:rPr>
        <w:t>.</w:t>
      </w:r>
      <w:r w:rsidR="00695EA9">
        <w:rPr>
          <w:rFonts w:ascii="Times New Roman" w:hAnsi="Times New Roman" w:cs="Times New Roman"/>
        </w:rPr>
        <w:t xml:space="preserve"> Values in the same row followed by different superscript letters are significantly different at p&lt;0.05 according of Duncan’s multiple range test.</w:t>
      </w:r>
    </w:p>
    <w:p w14:paraId="05C69C4F" w14:textId="56777A94" w:rsidR="008C3F9E" w:rsidRPr="008C3F9E" w:rsidRDefault="008C3F9E" w:rsidP="009353A1">
      <w:pPr>
        <w:tabs>
          <w:tab w:val="left" w:pos="7675"/>
        </w:tabs>
        <w:spacing w:line="360" w:lineRule="auto"/>
        <w:jc w:val="both"/>
        <w:rPr>
          <w:rFonts w:ascii="Times New Roman" w:eastAsia="Times New Roman" w:hAnsi="Times New Roman" w:cs="Times New Roman"/>
          <w:color w:val="000000" w:themeColor="text1"/>
          <w:sz w:val="24"/>
          <w:szCs w:val="24"/>
        </w:rPr>
      </w:pPr>
      <w:r w:rsidRPr="00ED30DF">
        <w:rPr>
          <w:rFonts w:ascii="Times New Roman" w:hAnsi="Times New Roman" w:cs="Times New Roman"/>
          <w:sz w:val="24"/>
          <w:szCs w:val="24"/>
        </w:rPr>
        <w:t xml:space="preserve">Greater herbicidal activity </w:t>
      </w:r>
      <w:r w:rsidR="002237C7">
        <w:rPr>
          <w:rFonts w:ascii="Times New Roman" w:hAnsi="Times New Roman" w:cs="Times New Roman"/>
          <w:sz w:val="24"/>
          <w:szCs w:val="24"/>
        </w:rPr>
        <w:t>for root and shoot growth inhibition was</w:t>
      </w:r>
      <w:r w:rsidRPr="00ED30DF">
        <w:rPr>
          <w:rFonts w:ascii="Times New Roman" w:hAnsi="Times New Roman" w:cs="Times New Roman"/>
          <w:sz w:val="24"/>
          <w:szCs w:val="24"/>
        </w:rPr>
        <w:t xml:space="preserve"> observed in A</w:t>
      </w:r>
      <w:r>
        <w:rPr>
          <w:rFonts w:ascii="Times New Roman" w:hAnsi="Times New Roman" w:cs="Times New Roman"/>
          <w:sz w:val="24"/>
          <w:szCs w:val="24"/>
        </w:rPr>
        <w:t>R</w:t>
      </w:r>
      <w:r w:rsidRPr="00ED30DF">
        <w:rPr>
          <w:rFonts w:ascii="Times New Roman" w:hAnsi="Times New Roman" w:cs="Times New Roman"/>
          <w:sz w:val="24"/>
          <w:szCs w:val="24"/>
        </w:rPr>
        <w:t>LO compared to A</w:t>
      </w:r>
      <w:r>
        <w:rPr>
          <w:rFonts w:ascii="Times New Roman" w:hAnsi="Times New Roman" w:cs="Times New Roman"/>
          <w:sz w:val="24"/>
          <w:szCs w:val="24"/>
        </w:rPr>
        <w:t>RR</w:t>
      </w:r>
      <w:r w:rsidRPr="00ED30DF">
        <w:rPr>
          <w:rFonts w:ascii="Times New Roman" w:hAnsi="Times New Roman" w:cs="Times New Roman"/>
          <w:sz w:val="24"/>
          <w:szCs w:val="24"/>
        </w:rPr>
        <w:t>O</w:t>
      </w:r>
      <w:r w:rsidR="002237C7">
        <w:rPr>
          <w:rFonts w:ascii="Times New Roman" w:hAnsi="Times New Roman" w:cs="Times New Roman"/>
          <w:sz w:val="24"/>
          <w:szCs w:val="24"/>
        </w:rPr>
        <w:t xml:space="preserve">, whereas ARRO showed greater seed germination inhibition. </w:t>
      </w:r>
      <w:r w:rsidRPr="00ED30DF">
        <w:rPr>
          <w:rFonts w:ascii="Times New Roman" w:hAnsi="Times New Roman" w:cs="Times New Roman"/>
          <w:sz w:val="24"/>
          <w:szCs w:val="24"/>
        </w:rPr>
        <w:t>It was inferred that the herbicidal activity could be attributed to the presence of several bioactive components, including phytol,</w:t>
      </w:r>
      <w:r w:rsidR="00DE6A55">
        <w:rPr>
          <w:rFonts w:ascii="Times New Roman" w:hAnsi="Times New Roman" w:cs="Times New Roman"/>
          <w:sz w:val="24"/>
          <w:szCs w:val="24"/>
        </w:rPr>
        <w:t xml:space="preserve"> </w:t>
      </w:r>
      <w:r w:rsidRPr="00ED30DF">
        <w:rPr>
          <w:rFonts w:ascii="Times New Roman" w:hAnsi="Times New Roman" w:cs="Times New Roman"/>
          <w:sz w:val="24"/>
          <w:szCs w:val="24"/>
        </w:rPr>
        <w:t>n-</w:t>
      </w:r>
      <w:r w:rsidR="00DE6A55" w:rsidRPr="00ED30DF">
        <w:rPr>
          <w:rFonts w:ascii="Times New Roman" w:hAnsi="Times New Roman" w:cs="Times New Roman"/>
          <w:sz w:val="24"/>
          <w:szCs w:val="24"/>
        </w:rPr>
        <w:t>hexadecenoic</w:t>
      </w:r>
      <w:r w:rsidRPr="00ED30DF">
        <w:rPr>
          <w:rFonts w:ascii="Times New Roman" w:hAnsi="Times New Roman" w:cs="Times New Roman"/>
          <w:sz w:val="24"/>
          <w:szCs w:val="24"/>
        </w:rPr>
        <w:t xml:space="preserve"> acid, and 5-hydroxymethylfurfural in the oleoresins. Another possibility is that the synergistic effect of both minor and major compounds presents in the oleoresins of </w:t>
      </w:r>
      <w:r w:rsidRPr="008C3F9E">
        <w:rPr>
          <w:rFonts w:ascii="Times New Roman" w:hAnsi="Times New Roman" w:cs="Times New Roman"/>
          <w:i/>
          <w:iCs/>
          <w:sz w:val="24"/>
          <w:szCs w:val="24"/>
        </w:rPr>
        <w:t xml:space="preserve">Asparagus </w:t>
      </w:r>
      <w:proofErr w:type="spellStart"/>
      <w:r w:rsidRPr="008C3F9E">
        <w:rPr>
          <w:rFonts w:ascii="Times New Roman" w:hAnsi="Times New Roman" w:cs="Times New Roman"/>
          <w:i/>
          <w:iCs/>
          <w:sz w:val="24"/>
          <w:szCs w:val="24"/>
        </w:rPr>
        <w:t>racemosus</w:t>
      </w:r>
      <w:proofErr w:type="spellEnd"/>
      <w:r w:rsidRPr="008C3F9E">
        <w:rPr>
          <w:rFonts w:ascii="Times New Roman" w:hAnsi="Times New Roman" w:cs="Times New Roman"/>
          <w:sz w:val="24"/>
          <w:szCs w:val="24"/>
        </w:rPr>
        <w:t xml:space="preserve"> </w:t>
      </w:r>
      <w:proofErr w:type="spellStart"/>
      <w:r w:rsidRPr="008C3F9E">
        <w:rPr>
          <w:rFonts w:ascii="Times New Roman" w:hAnsi="Times New Roman" w:cs="Times New Roman"/>
          <w:sz w:val="24"/>
          <w:szCs w:val="24"/>
        </w:rPr>
        <w:t>Wil</w:t>
      </w:r>
      <w:r w:rsidR="002237C7">
        <w:rPr>
          <w:rFonts w:ascii="Times New Roman" w:hAnsi="Times New Roman" w:cs="Times New Roman"/>
          <w:sz w:val="24"/>
          <w:szCs w:val="24"/>
        </w:rPr>
        <w:t>l</w:t>
      </w:r>
      <w:r w:rsidRPr="008C3F9E">
        <w:rPr>
          <w:rFonts w:ascii="Times New Roman" w:hAnsi="Times New Roman" w:cs="Times New Roman"/>
          <w:sz w:val="24"/>
          <w:szCs w:val="24"/>
        </w:rPr>
        <w:t>d</w:t>
      </w:r>
      <w:proofErr w:type="spellEnd"/>
      <w:r w:rsidRPr="008C3F9E">
        <w:rPr>
          <w:rFonts w:ascii="Times New Roman" w:hAnsi="Times New Roman" w:cs="Times New Roman"/>
          <w:sz w:val="24"/>
          <w:szCs w:val="24"/>
        </w:rPr>
        <w:t>.</w:t>
      </w:r>
      <w:r w:rsidRPr="00ED30DF">
        <w:rPr>
          <w:rFonts w:ascii="Times New Roman" w:hAnsi="Times New Roman" w:cs="Times New Roman"/>
          <w:sz w:val="24"/>
          <w:szCs w:val="24"/>
        </w:rPr>
        <w:t xml:space="preserve"> leaves and</w:t>
      </w:r>
      <w:r>
        <w:rPr>
          <w:rFonts w:ascii="Times New Roman" w:hAnsi="Times New Roman" w:cs="Times New Roman"/>
          <w:sz w:val="24"/>
          <w:szCs w:val="24"/>
        </w:rPr>
        <w:t xml:space="preserve"> r</w:t>
      </w:r>
      <w:r w:rsidR="00CF340C">
        <w:rPr>
          <w:rFonts w:ascii="Times New Roman" w:hAnsi="Times New Roman" w:cs="Times New Roman"/>
          <w:sz w:val="24"/>
          <w:szCs w:val="24"/>
        </w:rPr>
        <w:t>oot</w:t>
      </w:r>
      <w:r w:rsidRPr="00ED30DF">
        <w:rPr>
          <w:rFonts w:ascii="Times New Roman" w:hAnsi="Times New Roman" w:cs="Times New Roman"/>
          <w:sz w:val="24"/>
          <w:szCs w:val="24"/>
        </w:rPr>
        <w:t xml:space="preserve"> parts contribute to the enhanced herbicidal activity.</w:t>
      </w:r>
    </w:p>
    <w:p w14:paraId="749889BF" w14:textId="65BBE1A6" w:rsidR="002334D9" w:rsidRDefault="00B91F7F" w:rsidP="002334D9">
      <w:pPr>
        <w:spacing w:line="360" w:lineRule="auto"/>
        <w:rPr>
          <w:rFonts w:cs="Times New Roman"/>
          <w:color w:val="auto"/>
          <w:kern w:val="0"/>
          <w:sz w:val="24"/>
          <w:szCs w:val="24"/>
          <w:lang w:val="en-GB" w:eastAsia="en-US"/>
          <w14:ligatures w14:val="none"/>
        </w:rPr>
      </w:pPr>
      <w:r>
        <w:rPr>
          <w:rFonts w:ascii="Times New Roman" w:eastAsia="Times New Roman" w:hAnsi="Times New Roman" w:cs="Times New Roman"/>
          <w:b/>
          <w:bCs/>
          <w:color w:val="auto"/>
          <w:kern w:val="0"/>
          <w:sz w:val="24"/>
          <w:szCs w:val="24"/>
          <w:lang w:val="en-GB" w:eastAsia="en-US"/>
          <w14:ligatures w14:val="none"/>
        </w:rPr>
        <w:t>C</w:t>
      </w:r>
      <w:r w:rsidRPr="002334D9">
        <w:rPr>
          <w:rFonts w:ascii="Times New Roman" w:eastAsia="Times New Roman" w:hAnsi="Times New Roman" w:cs="Times New Roman"/>
          <w:b/>
          <w:bCs/>
          <w:color w:val="auto"/>
          <w:kern w:val="0"/>
          <w:sz w:val="24"/>
          <w:szCs w:val="24"/>
          <w:lang w:val="en-GB" w:eastAsia="en-US"/>
          <w14:ligatures w14:val="none"/>
        </w:rPr>
        <w:t>ONCLUSION</w:t>
      </w:r>
    </w:p>
    <w:p w14:paraId="688F2BB1" w14:textId="4C806535" w:rsidR="00DD2B12" w:rsidRDefault="006E57F2" w:rsidP="00A63E71">
      <w:pPr>
        <w:spacing w:line="360" w:lineRule="auto"/>
        <w:jc w:val="both"/>
        <w:rPr>
          <w:rFonts w:ascii="Times New Roman" w:hAnsi="Times New Roman" w:cs="Times New Roman"/>
          <w:sz w:val="24"/>
          <w:szCs w:val="24"/>
        </w:rPr>
      </w:pPr>
      <w:r w:rsidRPr="0060667D">
        <w:rPr>
          <w:rFonts w:ascii="Times New Roman" w:hAnsi="Times New Roman" w:cs="Times New Roman"/>
          <w:i/>
          <w:sz w:val="24"/>
          <w:szCs w:val="24"/>
        </w:rPr>
        <w:t xml:space="preserve">A. </w:t>
      </w:r>
      <w:proofErr w:type="spellStart"/>
      <w:r w:rsidRPr="0060667D">
        <w:rPr>
          <w:rFonts w:ascii="Times New Roman" w:hAnsi="Times New Roman" w:cs="Times New Roman"/>
          <w:i/>
          <w:sz w:val="24"/>
          <w:szCs w:val="24"/>
        </w:rPr>
        <w:t>racemosus</w:t>
      </w:r>
      <w:proofErr w:type="spellEnd"/>
      <w:r w:rsidRPr="006E57F2">
        <w:rPr>
          <w:rFonts w:ascii="Times New Roman" w:hAnsi="Times New Roman" w:cs="Times New Roman"/>
          <w:sz w:val="24"/>
          <w:szCs w:val="24"/>
        </w:rPr>
        <w:t xml:space="preserve"> is an important</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medicinal plant having traditional importance as it</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is used in the indigenous system of medicines like</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 xml:space="preserve">Ayurveda, </w:t>
      </w:r>
      <w:proofErr w:type="spellStart"/>
      <w:r w:rsidRPr="006E57F2">
        <w:rPr>
          <w:rFonts w:ascii="Times New Roman" w:hAnsi="Times New Roman" w:cs="Times New Roman"/>
          <w:sz w:val="24"/>
          <w:szCs w:val="24"/>
        </w:rPr>
        <w:t>Sidha</w:t>
      </w:r>
      <w:proofErr w:type="spellEnd"/>
      <w:r w:rsidRPr="006E57F2">
        <w:rPr>
          <w:rFonts w:ascii="Times New Roman" w:hAnsi="Times New Roman" w:cs="Times New Roman"/>
          <w:sz w:val="24"/>
          <w:szCs w:val="24"/>
        </w:rPr>
        <w:t>, and Unani. Traditional practices</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are proven by various experimental and scientific</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studies. This de</w:t>
      </w:r>
      <w:r w:rsidR="000F7852">
        <w:rPr>
          <w:rFonts w:ascii="Times New Roman" w:hAnsi="Times New Roman" w:cs="Times New Roman"/>
          <w:sz w:val="24"/>
          <w:szCs w:val="24"/>
        </w:rPr>
        <w:t>monstrates</w:t>
      </w:r>
      <w:r w:rsidRPr="006E57F2">
        <w:rPr>
          <w:rFonts w:ascii="Times New Roman" w:hAnsi="Times New Roman" w:cs="Times New Roman"/>
          <w:sz w:val="24"/>
          <w:szCs w:val="24"/>
        </w:rPr>
        <w:t xml:space="preserve"> the plant with tremendous</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potential in both healthcare and trade. Considerable</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 xml:space="preserve">work has been done to explore </w:t>
      </w:r>
      <w:r w:rsidR="00DB0BDD" w:rsidRPr="006E57F2">
        <w:rPr>
          <w:rFonts w:ascii="Times New Roman" w:hAnsi="Times New Roman" w:cs="Times New Roman"/>
          <w:sz w:val="24"/>
          <w:szCs w:val="24"/>
        </w:rPr>
        <w:t xml:space="preserve">the </w:t>
      </w:r>
      <w:r w:rsidR="00DB0BDD" w:rsidRPr="00ED30DF">
        <w:rPr>
          <w:rFonts w:ascii="Times New Roman" w:hAnsi="Times New Roman" w:cs="Times New Roman"/>
          <w:sz w:val="24"/>
          <w:szCs w:val="24"/>
        </w:rPr>
        <w:t xml:space="preserve">comparative phytochemical analysis of leaf and </w:t>
      </w:r>
      <w:r w:rsidR="00114E08">
        <w:rPr>
          <w:rFonts w:ascii="Times New Roman" w:hAnsi="Times New Roman" w:cs="Times New Roman"/>
          <w:sz w:val="24"/>
          <w:szCs w:val="24"/>
        </w:rPr>
        <w:t>root</w:t>
      </w:r>
      <w:r w:rsidR="00DB0BDD" w:rsidRPr="00ED30DF">
        <w:rPr>
          <w:rFonts w:ascii="Times New Roman" w:hAnsi="Times New Roman" w:cs="Times New Roman"/>
          <w:sz w:val="24"/>
          <w:szCs w:val="24"/>
        </w:rPr>
        <w:t xml:space="preserve"> part oleoresin from</w:t>
      </w:r>
      <w:r w:rsidR="00DB0BDD">
        <w:rPr>
          <w:rFonts w:ascii="Times New Roman" w:hAnsi="Times New Roman" w:cs="Times New Roman"/>
          <w:sz w:val="24"/>
          <w:szCs w:val="24"/>
        </w:rPr>
        <w:t xml:space="preserve"> </w:t>
      </w:r>
      <w:r w:rsidR="00DB0BDD" w:rsidRPr="008C3F9E">
        <w:rPr>
          <w:rFonts w:ascii="Times New Roman" w:hAnsi="Times New Roman" w:cs="Times New Roman"/>
          <w:i/>
          <w:iCs/>
          <w:sz w:val="24"/>
          <w:szCs w:val="24"/>
        </w:rPr>
        <w:t xml:space="preserve">Asparagus </w:t>
      </w:r>
      <w:proofErr w:type="spellStart"/>
      <w:r w:rsidR="00DB0BDD" w:rsidRPr="008C3F9E">
        <w:rPr>
          <w:rFonts w:ascii="Times New Roman" w:hAnsi="Times New Roman" w:cs="Times New Roman"/>
          <w:i/>
          <w:iCs/>
          <w:sz w:val="24"/>
          <w:szCs w:val="24"/>
        </w:rPr>
        <w:t>racemosus</w:t>
      </w:r>
      <w:proofErr w:type="spellEnd"/>
      <w:r w:rsidR="00DB0BDD" w:rsidRPr="008C3F9E">
        <w:rPr>
          <w:rFonts w:ascii="Times New Roman" w:hAnsi="Times New Roman" w:cs="Times New Roman"/>
          <w:sz w:val="24"/>
          <w:szCs w:val="24"/>
        </w:rPr>
        <w:t xml:space="preserve"> </w:t>
      </w:r>
      <w:proofErr w:type="spellStart"/>
      <w:r w:rsidR="00DB0BDD" w:rsidRPr="008C3F9E">
        <w:rPr>
          <w:rFonts w:ascii="Times New Roman" w:hAnsi="Times New Roman" w:cs="Times New Roman"/>
          <w:sz w:val="24"/>
          <w:szCs w:val="24"/>
        </w:rPr>
        <w:t>Wil</w:t>
      </w:r>
      <w:r w:rsidR="000F7852">
        <w:rPr>
          <w:rFonts w:ascii="Times New Roman" w:hAnsi="Times New Roman" w:cs="Times New Roman"/>
          <w:sz w:val="24"/>
          <w:szCs w:val="24"/>
        </w:rPr>
        <w:t>l</w:t>
      </w:r>
      <w:r w:rsidR="00DB0BDD" w:rsidRPr="008C3F9E">
        <w:rPr>
          <w:rFonts w:ascii="Times New Roman" w:hAnsi="Times New Roman" w:cs="Times New Roman"/>
          <w:sz w:val="24"/>
          <w:szCs w:val="24"/>
        </w:rPr>
        <w:t>d</w:t>
      </w:r>
      <w:proofErr w:type="spellEnd"/>
      <w:r w:rsidR="00DB0BDD" w:rsidRPr="008C3F9E">
        <w:rPr>
          <w:rFonts w:ascii="Times New Roman" w:hAnsi="Times New Roman" w:cs="Times New Roman"/>
          <w:sz w:val="24"/>
          <w:szCs w:val="24"/>
        </w:rPr>
        <w:t>.</w:t>
      </w:r>
      <w:r w:rsidR="00DB0BDD" w:rsidRPr="00ED30DF">
        <w:rPr>
          <w:rFonts w:ascii="Times New Roman" w:hAnsi="Times New Roman" w:cs="Times New Roman"/>
          <w:sz w:val="24"/>
          <w:szCs w:val="24"/>
        </w:rPr>
        <w:t xml:space="preserve"> revealed variations in their chemical composition. Both oleoresins exhibited significant herbicidal activities, indicating their potential plant protection applications</w:t>
      </w:r>
      <w:r w:rsidR="00DB0BDD">
        <w:rPr>
          <w:rFonts w:ascii="Times New Roman" w:hAnsi="Times New Roman" w:cs="Times New Roman"/>
          <w:sz w:val="24"/>
          <w:szCs w:val="24"/>
        </w:rPr>
        <w:t>.</w:t>
      </w:r>
      <w:r w:rsidR="000F7852">
        <w:rPr>
          <w:rFonts w:ascii="Times New Roman" w:hAnsi="Times New Roman" w:cs="Times New Roman"/>
          <w:sz w:val="24"/>
          <w:szCs w:val="24"/>
        </w:rPr>
        <w:t xml:space="preserve"> Despite t</w:t>
      </w:r>
      <w:r w:rsidR="00DB0BDD">
        <w:rPr>
          <w:rFonts w:ascii="Times New Roman" w:hAnsi="Times New Roman" w:cs="Times New Roman"/>
          <w:sz w:val="24"/>
          <w:szCs w:val="24"/>
        </w:rPr>
        <w:t xml:space="preserve">he </w:t>
      </w:r>
      <w:r w:rsidRPr="006E57F2">
        <w:rPr>
          <w:rFonts w:ascii="Times New Roman" w:hAnsi="Times New Roman" w:cs="Times New Roman"/>
          <w:sz w:val="24"/>
          <w:szCs w:val="24"/>
        </w:rPr>
        <w:t>biological</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 xml:space="preserve">activity and medicinal applications of the plant, </w:t>
      </w:r>
      <w:r w:rsidR="000F7852">
        <w:rPr>
          <w:rFonts w:ascii="Times New Roman" w:hAnsi="Times New Roman" w:cs="Times New Roman"/>
          <w:sz w:val="24"/>
          <w:szCs w:val="24"/>
        </w:rPr>
        <w:t xml:space="preserve">countless possibilities for </w:t>
      </w:r>
      <w:r w:rsidRPr="006E57F2">
        <w:rPr>
          <w:rFonts w:ascii="Times New Roman" w:hAnsi="Times New Roman" w:cs="Times New Roman"/>
          <w:sz w:val="24"/>
          <w:szCs w:val="24"/>
        </w:rPr>
        <w:t xml:space="preserve">pharmacological applications </w:t>
      </w:r>
      <w:r w:rsidR="000F7852">
        <w:rPr>
          <w:rFonts w:ascii="Times New Roman" w:hAnsi="Times New Roman" w:cs="Times New Roman"/>
          <w:sz w:val="24"/>
          <w:szCs w:val="24"/>
        </w:rPr>
        <w:t>remain</w:t>
      </w:r>
      <w:r w:rsidRPr="006E57F2">
        <w:rPr>
          <w:rFonts w:ascii="Times New Roman" w:hAnsi="Times New Roman" w:cs="Times New Roman"/>
          <w:sz w:val="24"/>
          <w:szCs w:val="24"/>
        </w:rPr>
        <w:t xml:space="preserve"> to be</w:t>
      </w:r>
      <w:r w:rsidR="0060667D">
        <w:rPr>
          <w:rFonts w:ascii="Times New Roman" w:hAnsi="Times New Roman" w:cs="Times New Roman"/>
          <w:sz w:val="24"/>
          <w:szCs w:val="24"/>
        </w:rPr>
        <w:t xml:space="preserve"> </w:t>
      </w:r>
      <w:r w:rsidRPr="006E57F2">
        <w:rPr>
          <w:rFonts w:ascii="Times New Roman" w:hAnsi="Times New Roman" w:cs="Times New Roman"/>
          <w:sz w:val="24"/>
          <w:szCs w:val="24"/>
        </w:rPr>
        <w:t xml:space="preserve">explored. </w:t>
      </w:r>
      <w:r w:rsidR="005F163D" w:rsidRPr="005F163D">
        <w:rPr>
          <w:rFonts w:ascii="Times New Roman" w:hAnsi="Times New Roman" w:cs="Times New Roman"/>
          <w:sz w:val="24"/>
          <w:szCs w:val="24"/>
        </w:rPr>
        <w:t>Further</w:t>
      </w:r>
      <w:r w:rsidR="0060667D">
        <w:rPr>
          <w:rFonts w:ascii="Times New Roman" w:hAnsi="Times New Roman" w:cs="Times New Roman"/>
          <w:sz w:val="24"/>
          <w:szCs w:val="24"/>
        </w:rPr>
        <w:t xml:space="preserve"> </w:t>
      </w:r>
      <w:r w:rsidR="005F163D" w:rsidRPr="005F163D">
        <w:rPr>
          <w:rFonts w:ascii="Times New Roman" w:hAnsi="Times New Roman" w:cs="Times New Roman"/>
          <w:sz w:val="24"/>
          <w:szCs w:val="24"/>
        </w:rPr>
        <w:t>studies are needed to understand the detailed mode of</w:t>
      </w:r>
      <w:r w:rsidR="0060667D">
        <w:rPr>
          <w:rFonts w:ascii="Times New Roman" w:hAnsi="Times New Roman" w:cs="Times New Roman"/>
          <w:sz w:val="24"/>
          <w:szCs w:val="24"/>
        </w:rPr>
        <w:t xml:space="preserve"> </w:t>
      </w:r>
      <w:r w:rsidR="005F163D" w:rsidRPr="005F163D">
        <w:rPr>
          <w:rFonts w:ascii="Times New Roman" w:hAnsi="Times New Roman" w:cs="Times New Roman"/>
          <w:sz w:val="24"/>
          <w:szCs w:val="24"/>
        </w:rPr>
        <w:t xml:space="preserve">action of </w:t>
      </w:r>
      <w:r w:rsidR="0060667D" w:rsidRPr="0060667D">
        <w:rPr>
          <w:rFonts w:ascii="Times New Roman" w:hAnsi="Times New Roman" w:cs="Times New Roman"/>
          <w:i/>
          <w:sz w:val="24"/>
          <w:szCs w:val="24"/>
        </w:rPr>
        <w:t xml:space="preserve">A. </w:t>
      </w:r>
      <w:proofErr w:type="spellStart"/>
      <w:r w:rsidR="0060667D" w:rsidRPr="0060667D">
        <w:rPr>
          <w:rFonts w:ascii="Times New Roman" w:hAnsi="Times New Roman" w:cs="Times New Roman"/>
          <w:i/>
          <w:sz w:val="24"/>
          <w:szCs w:val="24"/>
        </w:rPr>
        <w:t>racemosus</w:t>
      </w:r>
      <w:proofErr w:type="spellEnd"/>
      <w:r w:rsidR="005F163D" w:rsidRPr="005F163D">
        <w:rPr>
          <w:rFonts w:ascii="Times New Roman" w:hAnsi="Times New Roman" w:cs="Times New Roman"/>
          <w:sz w:val="24"/>
          <w:szCs w:val="24"/>
        </w:rPr>
        <w:t xml:space="preserve"> against </w:t>
      </w:r>
      <w:r w:rsidR="0060667D" w:rsidRPr="0061331D">
        <w:rPr>
          <w:rFonts w:ascii="Times New Roman" w:hAnsi="Times New Roman" w:cs="Times New Roman"/>
          <w:i/>
          <w:sz w:val="24"/>
          <w:szCs w:val="24"/>
        </w:rPr>
        <w:t xml:space="preserve">R. </w:t>
      </w:r>
      <w:proofErr w:type="spellStart"/>
      <w:r w:rsidR="0060667D" w:rsidRPr="0061331D">
        <w:rPr>
          <w:rFonts w:ascii="Times New Roman" w:hAnsi="Times New Roman" w:cs="Times New Roman"/>
          <w:i/>
          <w:sz w:val="24"/>
          <w:szCs w:val="24"/>
        </w:rPr>
        <w:t>raphanistrum</w:t>
      </w:r>
      <w:proofErr w:type="spellEnd"/>
      <w:r w:rsidR="0060667D" w:rsidRPr="0061331D">
        <w:rPr>
          <w:rFonts w:ascii="Times New Roman" w:hAnsi="Times New Roman" w:cs="Times New Roman"/>
          <w:sz w:val="24"/>
          <w:szCs w:val="24"/>
        </w:rPr>
        <w:t xml:space="preserve"> </w:t>
      </w:r>
      <w:r w:rsidR="005F163D" w:rsidRPr="005F163D">
        <w:rPr>
          <w:rFonts w:ascii="Times New Roman" w:hAnsi="Times New Roman" w:cs="Times New Roman"/>
          <w:sz w:val="24"/>
          <w:szCs w:val="24"/>
        </w:rPr>
        <w:t>before we can</w:t>
      </w:r>
      <w:r w:rsidR="0060667D">
        <w:rPr>
          <w:rFonts w:ascii="Times New Roman" w:hAnsi="Times New Roman" w:cs="Times New Roman"/>
          <w:sz w:val="24"/>
          <w:szCs w:val="24"/>
        </w:rPr>
        <w:t xml:space="preserve"> </w:t>
      </w:r>
      <w:r w:rsidR="005F163D" w:rsidRPr="005F163D">
        <w:rPr>
          <w:rFonts w:ascii="Times New Roman" w:hAnsi="Times New Roman" w:cs="Times New Roman"/>
          <w:sz w:val="24"/>
          <w:szCs w:val="24"/>
        </w:rPr>
        <w:t xml:space="preserve">conclude that </w:t>
      </w:r>
      <w:r w:rsidR="0060667D" w:rsidRPr="0060667D">
        <w:rPr>
          <w:rFonts w:ascii="Times New Roman" w:hAnsi="Times New Roman" w:cs="Times New Roman"/>
          <w:i/>
          <w:sz w:val="24"/>
          <w:szCs w:val="24"/>
        </w:rPr>
        <w:t xml:space="preserve">A. </w:t>
      </w:r>
      <w:proofErr w:type="spellStart"/>
      <w:r w:rsidR="0060667D" w:rsidRPr="0060667D">
        <w:rPr>
          <w:rFonts w:ascii="Times New Roman" w:hAnsi="Times New Roman" w:cs="Times New Roman"/>
          <w:i/>
          <w:sz w:val="24"/>
          <w:szCs w:val="24"/>
        </w:rPr>
        <w:t>racemosus</w:t>
      </w:r>
      <w:proofErr w:type="spellEnd"/>
      <w:r w:rsidR="0060667D" w:rsidRPr="005F163D">
        <w:rPr>
          <w:rFonts w:ascii="Times New Roman" w:hAnsi="Times New Roman" w:cs="Times New Roman"/>
          <w:sz w:val="24"/>
          <w:szCs w:val="24"/>
        </w:rPr>
        <w:t xml:space="preserve"> </w:t>
      </w:r>
      <w:r w:rsidR="000C10AA">
        <w:rPr>
          <w:rFonts w:ascii="Times New Roman" w:hAnsi="Times New Roman" w:cs="Times New Roman"/>
          <w:sz w:val="24"/>
          <w:szCs w:val="24"/>
        </w:rPr>
        <w:t>oleoresins</w:t>
      </w:r>
      <w:r w:rsidR="0060667D">
        <w:rPr>
          <w:rFonts w:ascii="Times New Roman" w:hAnsi="Times New Roman" w:cs="Times New Roman"/>
          <w:sz w:val="24"/>
          <w:szCs w:val="24"/>
        </w:rPr>
        <w:t xml:space="preserve"> </w:t>
      </w:r>
      <w:r w:rsidR="005F163D" w:rsidRPr="005F163D">
        <w:rPr>
          <w:rFonts w:ascii="Times New Roman" w:hAnsi="Times New Roman" w:cs="Times New Roman"/>
          <w:sz w:val="24"/>
          <w:szCs w:val="24"/>
        </w:rPr>
        <w:t>can be developed as a biological</w:t>
      </w:r>
      <w:r w:rsidR="0060667D">
        <w:rPr>
          <w:rFonts w:ascii="Times New Roman" w:hAnsi="Times New Roman" w:cs="Times New Roman"/>
          <w:sz w:val="24"/>
          <w:szCs w:val="24"/>
        </w:rPr>
        <w:t xml:space="preserve"> </w:t>
      </w:r>
      <w:r w:rsidR="005F163D" w:rsidRPr="005F163D">
        <w:rPr>
          <w:rFonts w:ascii="Times New Roman" w:hAnsi="Times New Roman" w:cs="Times New Roman"/>
          <w:sz w:val="24"/>
          <w:szCs w:val="24"/>
        </w:rPr>
        <w:t>herbicide.</w:t>
      </w:r>
    </w:p>
    <w:p w14:paraId="0388C163" w14:textId="7963450C" w:rsidR="00DD2B12" w:rsidRDefault="00DD2B12" w:rsidP="00B91F7F">
      <w:pPr>
        <w:spacing w:before="100" w:beforeAutospacing="1" w:after="200" w:line="240" w:lineRule="auto"/>
        <w:jc w:val="both"/>
        <w:rPr>
          <w:rFonts w:ascii="Times New Roman" w:hAnsi="Times New Roman" w:cs="Times New Roman"/>
          <w:b/>
          <w:sz w:val="24"/>
          <w:szCs w:val="24"/>
        </w:rPr>
      </w:pPr>
      <w:r>
        <w:rPr>
          <w:rFonts w:ascii="Times New Roman" w:hAnsi="Times New Roman" w:cs="Times New Roman"/>
          <w:b/>
          <w:sz w:val="24"/>
          <w:szCs w:val="24"/>
        </w:rPr>
        <w:t>LIST OF ABBREVATIONS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995"/>
      </w:tblGrid>
      <w:tr w:rsidR="009E2D68" w:rsidRPr="000F5E2A" w14:paraId="061DD142" w14:textId="77777777" w:rsidTr="009E2D68">
        <w:trPr>
          <w:trHeight w:val="638"/>
        </w:trPr>
        <w:tc>
          <w:tcPr>
            <w:tcW w:w="1242" w:type="dxa"/>
          </w:tcPr>
          <w:p w14:paraId="33202C58" w14:textId="506D6263"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sz w:val="24"/>
                <w:szCs w:val="24"/>
              </w:rPr>
              <w:t>AR</w:t>
            </w:r>
            <w:r w:rsidR="00F71B41">
              <w:rPr>
                <w:rFonts w:ascii="Times New Roman" w:hAnsi="Times New Roman" w:cs="Times New Roman"/>
                <w:sz w:val="24"/>
                <w:szCs w:val="24"/>
              </w:rPr>
              <w:t>L</w:t>
            </w:r>
            <w:r w:rsidRPr="000F5E2A">
              <w:rPr>
                <w:rFonts w:ascii="Times New Roman" w:hAnsi="Times New Roman" w:cs="Times New Roman"/>
                <w:sz w:val="24"/>
                <w:szCs w:val="24"/>
              </w:rPr>
              <w:t>O</w:t>
            </w:r>
          </w:p>
        </w:tc>
        <w:tc>
          <w:tcPr>
            <w:tcW w:w="4995" w:type="dxa"/>
          </w:tcPr>
          <w:p w14:paraId="7451EDD4" w14:textId="77777777" w:rsidR="009E2D68" w:rsidRPr="000F5E2A" w:rsidRDefault="009E2D68" w:rsidP="00A63E71">
            <w:pPr>
              <w:spacing w:line="276" w:lineRule="auto"/>
              <w:rPr>
                <w:rFonts w:ascii="Times New Roman" w:hAnsi="Times New Roman" w:cs="Times New Roman"/>
                <w:sz w:val="24"/>
                <w:szCs w:val="24"/>
              </w:rPr>
            </w:pPr>
            <w:r>
              <w:rPr>
                <w:rFonts w:ascii="Times New Roman" w:hAnsi="Times New Roman" w:cs="Times New Roman"/>
                <w:i/>
                <w:iCs/>
                <w:sz w:val="24"/>
                <w:szCs w:val="24"/>
              </w:rPr>
              <w:t xml:space="preserve">: </w:t>
            </w:r>
            <w:r w:rsidRPr="000F5E2A">
              <w:rPr>
                <w:rFonts w:ascii="Times New Roman" w:hAnsi="Times New Roman" w:cs="Times New Roman"/>
                <w:i/>
                <w:iCs/>
                <w:sz w:val="24"/>
                <w:szCs w:val="24"/>
              </w:rPr>
              <w:t xml:space="preserve">Asparagus </w:t>
            </w:r>
            <w:proofErr w:type="spellStart"/>
            <w:r w:rsidRPr="000F5E2A">
              <w:rPr>
                <w:rFonts w:ascii="Times New Roman" w:hAnsi="Times New Roman" w:cs="Times New Roman"/>
                <w:i/>
                <w:iCs/>
                <w:sz w:val="24"/>
                <w:szCs w:val="24"/>
              </w:rPr>
              <w:t>racemosus</w:t>
            </w:r>
            <w:proofErr w:type="spellEnd"/>
            <w:r w:rsidRPr="000F5E2A">
              <w:rPr>
                <w:rFonts w:ascii="Times New Roman" w:hAnsi="Times New Roman" w:cs="Times New Roman"/>
                <w:sz w:val="24"/>
                <w:szCs w:val="24"/>
              </w:rPr>
              <w:t xml:space="preserve"> </w:t>
            </w:r>
            <w:r w:rsidRPr="000F5E2A">
              <w:rPr>
                <w:rFonts w:ascii="Times New Roman" w:hAnsi="Times New Roman" w:cs="Times New Roman"/>
                <w:sz w:val="24"/>
                <w:szCs w:val="24"/>
                <w:lang w:val="en-US" w:eastAsia="en-US"/>
              </w:rPr>
              <w:t>leaf</w:t>
            </w:r>
            <w:r w:rsidRPr="000F5E2A">
              <w:rPr>
                <w:rFonts w:ascii="Times New Roman" w:hAnsi="Times New Roman" w:cs="Times New Roman"/>
                <w:iCs/>
                <w:sz w:val="24"/>
                <w:szCs w:val="24"/>
                <w:lang w:val="en-US" w:bidi="hi-IN"/>
              </w:rPr>
              <w:t xml:space="preserve"> </w:t>
            </w:r>
            <w:r w:rsidRPr="000F5E2A">
              <w:rPr>
                <w:rFonts w:ascii="Times New Roman" w:hAnsi="Times New Roman" w:cs="Times New Roman"/>
                <w:sz w:val="24"/>
                <w:szCs w:val="24"/>
              </w:rPr>
              <w:t>oleoresin</w:t>
            </w:r>
          </w:p>
        </w:tc>
      </w:tr>
      <w:tr w:rsidR="009E2D68" w:rsidRPr="000F5E2A" w14:paraId="3480F366" w14:textId="77777777" w:rsidTr="009E2D68">
        <w:trPr>
          <w:trHeight w:val="655"/>
        </w:trPr>
        <w:tc>
          <w:tcPr>
            <w:tcW w:w="1242" w:type="dxa"/>
          </w:tcPr>
          <w:p w14:paraId="40F1928A" w14:textId="17DA39B5"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sz w:val="24"/>
                <w:szCs w:val="24"/>
              </w:rPr>
              <w:t>AR</w:t>
            </w:r>
            <w:r w:rsidR="00F71B41">
              <w:rPr>
                <w:rFonts w:ascii="Times New Roman" w:hAnsi="Times New Roman" w:cs="Times New Roman"/>
                <w:sz w:val="24"/>
                <w:szCs w:val="24"/>
              </w:rPr>
              <w:t>R</w:t>
            </w:r>
            <w:r w:rsidRPr="000F5E2A">
              <w:rPr>
                <w:rFonts w:ascii="Times New Roman" w:hAnsi="Times New Roman" w:cs="Times New Roman"/>
                <w:sz w:val="24"/>
                <w:szCs w:val="24"/>
              </w:rPr>
              <w:t>O</w:t>
            </w:r>
          </w:p>
        </w:tc>
        <w:tc>
          <w:tcPr>
            <w:tcW w:w="4995" w:type="dxa"/>
          </w:tcPr>
          <w:p w14:paraId="0E8F8F81" w14:textId="77777777" w:rsidR="009E2D68" w:rsidRPr="000F5E2A" w:rsidRDefault="009E2D68" w:rsidP="00A63E71">
            <w:pPr>
              <w:spacing w:line="276" w:lineRule="auto"/>
              <w:rPr>
                <w:rFonts w:ascii="Times New Roman" w:hAnsi="Times New Roman" w:cs="Times New Roman"/>
                <w:sz w:val="24"/>
                <w:szCs w:val="24"/>
              </w:rPr>
            </w:pPr>
            <w:r>
              <w:rPr>
                <w:rFonts w:ascii="Times New Roman" w:hAnsi="Times New Roman" w:cs="Times New Roman"/>
                <w:i/>
                <w:iCs/>
                <w:sz w:val="24"/>
                <w:szCs w:val="24"/>
              </w:rPr>
              <w:t xml:space="preserve">: </w:t>
            </w:r>
            <w:r w:rsidRPr="000F5E2A">
              <w:rPr>
                <w:rFonts w:ascii="Times New Roman" w:hAnsi="Times New Roman" w:cs="Times New Roman"/>
                <w:i/>
                <w:iCs/>
                <w:sz w:val="24"/>
                <w:szCs w:val="24"/>
              </w:rPr>
              <w:t xml:space="preserve">Asparagus </w:t>
            </w:r>
            <w:proofErr w:type="spellStart"/>
            <w:r w:rsidRPr="000F5E2A">
              <w:rPr>
                <w:rFonts w:ascii="Times New Roman" w:hAnsi="Times New Roman" w:cs="Times New Roman"/>
                <w:i/>
                <w:iCs/>
                <w:sz w:val="24"/>
                <w:szCs w:val="24"/>
              </w:rPr>
              <w:t>racemosus</w:t>
            </w:r>
            <w:proofErr w:type="spellEnd"/>
            <w:r w:rsidRPr="000F5E2A">
              <w:rPr>
                <w:rFonts w:ascii="Times New Roman" w:hAnsi="Times New Roman" w:cs="Times New Roman"/>
                <w:sz w:val="24"/>
                <w:szCs w:val="24"/>
              </w:rPr>
              <w:t xml:space="preserve"> </w:t>
            </w:r>
            <w:r w:rsidRPr="000F5E2A">
              <w:rPr>
                <w:rFonts w:ascii="Times New Roman" w:hAnsi="Times New Roman" w:cs="Times New Roman"/>
                <w:iCs/>
                <w:sz w:val="24"/>
                <w:szCs w:val="24"/>
                <w:lang w:val="en-US" w:bidi="hi-IN"/>
              </w:rPr>
              <w:t>root</w:t>
            </w:r>
            <w:r w:rsidRPr="000F5E2A">
              <w:rPr>
                <w:rFonts w:ascii="Times New Roman" w:hAnsi="Times New Roman" w:cs="Times New Roman"/>
                <w:sz w:val="24"/>
                <w:szCs w:val="24"/>
              </w:rPr>
              <w:t xml:space="preserve"> oleoresin</w:t>
            </w:r>
          </w:p>
        </w:tc>
      </w:tr>
      <w:tr w:rsidR="009E2D68" w:rsidRPr="000F5E2A" w14:paraId="0029E6CF" w14:textId="77777777" w:rsidTr="009E2D68">
        <w:trPr>
          <w:trHeight w:val="638"/>
        </w:trPr>
        <w:tc>
          <w:tcPr>
            <w:tcW w:w="1242" w:type="dxa"/>
          </w:tcPr>
          <w:p w14:paraId="520657FC" w14:textId="77777777"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sz w:val="24"/>
                <w:szCs w:val="24"/>
              </w:rPr>
              <w:t>GC-MS</w:t>
            </w:r>
          </w:p>
        </w:tc>
        <w:tc>
          <w:tcPr>
            <w:tcW w:w="4995" w:type="dxa"/>
          </w:tcPr>
          <w:p w14:paraId="586A46C5" w14:textId="77777777" w:rsidR="009E2D68" w:rsidRPr="000F5E2A" w:rsidRDefault="009E2D68" w:rsidP="00A63E71">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0F5E2A">
              <w:rPr>
                <w:rFonts w:ascii="Times New Roman" w:hAnsi="Times New Roman" w:cs="Times New Roman"/>
                <w:sz w:val="24"/>
                <w:szCs w:val="24"/>
              </w:rPr>
              <w:t>Gas chromatography-mass spectrometry</w:t>
            </w:r>
          </w:p>
        </w:tc>
      </w:tr>
      <w:tr w:rsidR="009E2D68" w:rsidRPr="000F5E2A" w14:paraId="0A3DC1C2" w14:textId="77777777" w:rsidTr="009E2D68">
        <w:trPr>
          <w:trHeight w:val="638"/>
        </w:trPr>
        <w:tc>
          <w:tcPr>
            <w:tcW w:w="1242" w:type="dxa"/>
          </w:tcPr>
          <w:p w14:paraId="6288549C" w14:textId="77777777" w:rsidR="009E2D68" w:rsidRPr="000F5E2A" w:rsidRDefault="009E2D68" w:rsidP="00A63E71">
            <w:pPr>
              <w:spacing w:line="276" w:lineRule="auto"/>
              <w:rPr>
                <w:rFonts w:ascii="Times New Roman" w:hAnsi="Times New Roman" w:cs="Times New Roman"/>
                <w:sz w:val="24"/>
                <w:szCs w:val="24"/>
              </w:rPr>
            </w:pPr>
            <w:r w:rsidRPr="000F5E2A">
              <w:rPr>
                <w:rFonts w:ascii="Times New Roman" w:eastAsia="Times New Roman" w:hAnsi="Times New Roman" w:cs="Times New Roman"/>
                <w:sz w:val="24"/>
                <w:szCs w:val="24"/>
              </w:rPr>
              <w:lastRenderedPageBreak/>
              <w:t>IC</w:t>
            </w:r>
            <w:r w:rsidRPr="000F5E2A">
              <w:rPr>
                <w:rFonts w:ascii="Times New Roman" w:eastAsia="Times New Roman" w:hAnsi="Times New Roman" w:cs="Times New Roman"/>
                <w:sz w:val="24"/>
                <w:szCs w:val="24"/>
                <w:vertAlign w:val="subscript"/>
              </w:rPr>
              <w:t>50</w:t>
            </w:r>
          </w:p>
        </w:tc>
        <w:tc>
          <w:tcPr>
            <w:tcW w:w="4995" w:type="dxa"/>
          </w:tcPr>
          <w:p w14:paraId="2322D478" w14:textId="77777777" w:rsidR="009E2D68" w:rsidRPr="000F5E2A" w:rsidRDefault="009E2D68" w:rsidP="00A63E71">
            <w:pPr>
              <w:tabs>
                <w:tab w:val="left" w:pos="7675"/>
              </w:tabs>
              <w:spacing w:line="276"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H</w:t>
            </w:r>
            <w:r w:rsidRPr="000F5E2A">
              <w:rPr>
                <w:rFonts w:ascii="Times New Roman" w:eastAsia="Times New Roman" w:hAnsi="Times New Roman" w:cs="Times New Roman"/>
                <w:color w:val="000000" w:themeColor="text1"/>
                <w:sz w:val="24"/>
                <w:szCs w:val="24"/>
              </w:rPr>
              <w:t>alf maximal inhibitory concentration</w:t>
            </w:r>
          </w:p>
        </w:tc>
      </w:tr>
      <w:tr w:rsidR="009E2D68" w:rsidRPr="000F5E2A" w14:paraId="338B32C5" w14:textId="77777777" w:rsidTr="009E2D68">
        <w:trPr>
          <w:trHeight w:val="638"/>
        </w:trPr>
        <w:tc>
          <w:tcPr>
            <w:tcW w:w="1242" w:type="dxa"/>
          </w:tcPr>
          <w:p w14:paraId="7E3EF1DC" w14:textId="77777777"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sz w:val="24"/>
                <w:szCs w:val="24"/>
              </w:rPr>
              <w:t>NIST</w:t>
            </w:r>
          </w:p>
        </w:tc>
        <w:tc>
          <w:tcPr>
            <w:tcW w:w="4995" w:type="dxa"/>
          </w:tcPr>
          <w:p w14:paraId="32C09957" w14:textId="77777777" w:rsidR="009E2D68" w:rsidRDefault="009E2D68" w:rsidP="00A63E71">
            <w:pPr>
              <w:spacing w:line="276" w:lineRule="auto"/>
              <w:ind w:left="170" w:hanging="170"/>
              <w:rPr>
                <w:rFonts w:ascii="Times New Roman" w:hAnsi="Times New Roman" w:cs="Times New Roman"/>
                <w:sz w:val="24"/>
                <w:szCs w:val="24"/>
              </w:rPr>
            </w:pPr>
            <w:r>
              <w:rPr>
                <w:rFonts w:ascii="Times New Roman" w:hAnsi="Times New Roman" w:cs="Times New Roman"/>
                <w:sz w:val="24"/>
                <w:szCs w:val="24"/>
              </w:rPr>
              <w:t xml:space="preserve">: </w:t>
            </w:r>
            <w:r w:rsidRPr="000F5E2A">
              <w:rPr>
                <w:rFonts w:ascii="Times New Roman" w:hAnsi="Times New Roman" w:cs="Times New Roman"/>
                <w:sz w:val="24"/>
                <w:szCs w:val="24"/>
              </w:rPr>
              <w:t xml:space="preserve">National Institute of Standards and </w:t>
            </w:r>
            <w:r>
              <w:rPr>
                <w:rFonts w:ascii="Times New Roman" w:hAnsi="Times New Roman" w:cs="Times New Roman"/>
                <w:sz w:val="24"/>
                <w:szCs w:val="24"/>
              </w:rPr>
              <w:t>Technology</w:t>
            </w:r>
          </w:p>
          <w:p w14:paraId="4FD18293" w14:textId="7B34C6EE" w:rsidR="009E2D68" w:rsidRPr="000F5E2A" w:rsidRDefault="009E2D68" w:rsidP="00A63E71">
            <w:pPr>
              <w:spacing w:line="276" w:lineRule="auto"/>
              <w:ind w:left="170" w:hanging="170"/>
              <w:rPr>
                <w:rFonts w:ascii="Times New Roman" w:hAnsi="Times New Roman" w:cs="Times New Roman"/>
                <w:sz w:val="24"/>
                <w:szCs w:val="24"/>
              </w:rPr>
            </w:pPr>
          </w:p>
        </w:tc>
      </w:tr>
      <w:tr w:rsidR="009E2D68" w:rsidRPr="000F5E2A" w14:paraId="6CE1938D" w14:textId="77777777" w:rsidTr="009E2D68">
        <w:trPr>
          <w:trHeight w:val="638"/>
        </w:trPr>
        <w:tc>
          <w:tcPr>
            <w:tcW w:w="1242" w:type="dxa"/>
          </w:tcPr>
          <w:p w14:paraId="7E278295" w14:textId="77777777" w:rsidR="009E2D68" w:rsidRPr="000F5E2A" w:rsidRDefault="009E2D68" w:rsidP="00A63E71">
            <w:pPr>
              <w:spacing w:line="276" w:lineRule="auto"/>
              <w:rPr>
                <w:rFonts w:ascii="Times New Roman" w:hAnsi="Times New Roman" w:cs="Times New Roman"/>
                <w:sz w:val="24"/>
                <w:szCs w:val="24"/>
              </w:rPr>
            </w:pPr>
            <w:r w:rsidRPr="000F5E2A">
              <w:rPr>
                <w:rFonts w:ascii="Times New Roman" w:hAnsi="Times New Roman" w:cs="Times New Roman"/>
                <w:color w:val="auto"/>
                <w:sz w:val="24"/>
                <w:szCs w:val="24"/>
                <w:lang w:eastAsia="en-US"/>
              </w:rPr>
              <w:t>SD</w:t>
            </w:r>
          </w:p>
        </w:tc>
        <w:tc>
          <w:tcPr>
            <w:tcW w:w="4995" w:type="dxa"/>
          </w:tcPr>
          <w:p w14:paraId="4CC99839" w14:textId="77777777" w:rsidR="009E2D68" w:rsidRPr="000F5E2A" w:rsidRDefault="009E2D68" w:rsidP="00A63E71">
            <w:pPr>
              <w:spacing w:line="276" w:lineRule="auto"/>
              <w:rPr>
                <w:rFonts w:ascii="Times New Roman" w:hAnsi="Times New Roman" w:cs="Times New Roman"/>
                <w:sz w:val="24"/>
                <w:szCs w:val="24"/>
              </w:rPr>
            </w:pPr>
            <w:r>
              <w:rPr>
                <w:rFonts w:ascii="Times New Roman" w:hAnsi="Times New Roman" w:cs="Times New Roman"/>
                <w:color w:val="auto"/>
                <w:sz w:val="24"/>
                <w:szCs w:val="24"/>
                <w:lang w:eastAsia="en-US"/>
              </w:rPr>
              <w:t xml:space="preserve">: </w:t>
            </w:r>
            <w:r w:rsidRPr="000F5E2A">
              <w:rPr>
                <w:rFonts w:ascii="Times New Roman" w:hAnsi="Times New Roman" w:cs="Times New Roman"/>
                <w:color w:val="auto"/>
                <w:sz w:val="24"/>
                <w:szCs w:val="24"/>
                <w:lang w:eastAsia="en-US"/>
              </w:rPr>
              <w:t>Standard deviation</w:t>
            </w:r>
          </w:p>
        </w:tc>
      </w:tr>
    </w:tbl>
    <w:p w14:paraId="05CB3B21" w14:textId="77777777" w:rsidR="00B91F7F" w:rsidRPr="00537D30" w:rsidRDefault="00B91F7F" w:rsidP="00B91F7F">
      <w:pPr>
        <w:spacing w:before="100" w:beforeAutospacing="1" w:after="200" w:line="240" w:lineRule="auto"/>
        <w:jc w:val="both"/>
        <w:rPr>
          <w:rFonts w:ascii="Times New Roman" w:hAnsi="Times New Roman" w:cs="Times New Roman"/>
          <w:b/>
          <w:sz w:val="24"/>
          <w:szCs w:val="24"/>
        </w:rPr>
      </w:pPr>
      <w:r w:rsidRPr="00537D30">
        <w:rPr>
          <w:rFonts w:ascii="Times New Roman" w:hAnsi="Times New Roman" w:cs="Times New Roman"/>
          <w:b/>
          <w:sz w:val="24"/>
          <w:szCs w:val="24"/>
        </w:rPr>
        <w:t>CONFLICT OF INTEREST</w:t>
      </w:r>
    </w:p>
    <w:p w14:paraId="1F0CCC51" w14:textId="490707E2" w:rsidR="00B91F7F" w:rsidRDefault="00B91F7F" w:rsidP="00B91F7F">
      <w:pPr>
        <w:spacing w:before="100" w:beforeAutospacing="1" w:after="200" w:line="240" w:lineRule="auto"/>
        <w:jc w:val="both"/>
        <w:rPr>
          <w:rFonts w:ascii="Times New Roman" w:hAnsi="Times New Roman" w:cs="Times New Roman"/>
          <w:sz w:val="24"/>
          <w:szCs w:val="24"/>
        </w:rPr>
      </w:pPr>
      <w:r w:rsidRPr="00537D30">
        <w:rPr>
          <w:rFonts w:ascii="Times New Roman" w:hAnsi="Times New Roman" w:cs="Times New Roman"/>
          <w:sz w:val="24"/>
          <w:szCs w:val="24"/>
        </w:rPr>
        <w:t>The authors declare that they have no conflict of interest</w:t>
      </w:r>
    </w:p>
    <w:p w14:paraId="6614FBF1" w14:textId="09EBEB1D" w:rsidR="001F72D3" w:rsidRDefault="00B91F7F" w:rsidP="001F72D3">
      <w:pPr>
        <w:tabs>
          <w:tab w:val="left" w:pos="7675"/>
        </w:tabs>
        <w:spacing w:line="360" w:lineRule="auto"/>
        <w:jc w:val="both"/>
        <w:rPr>
          <w:rFonts w:ascii="Times New Roman" w:hAnsi="Times New Roman"/>
          <w:b/>
          <w:bCs/>
          <w:sz w:val="24"/>
          <w:szCs w:val="24"/>
        </w:rPr>
      </w:pPr>
      <w:bookmarkStart w:id="19" w:name="_GoBack"/>
      <w:bookmarkEnd w:id="19"/>
      <w:r w:rsidRPr="007C5A94">
        <w:rPr>
          <w:rFonts w:ascii="Times New Roman" w:hAnsi="Times New Roman"/>
          <w:b/>
          <w:bCs/>
          <w:sz w:val="24"/>
          <w:szCs w:val="24"/>
        </w:rPr>
        <w:t>REFERENCES</w:t>
      </w:r>
    </w:p>
    <w:p w14:paraId="1C44A76B" w14:textId="6B28AD91" w:rsidR="0077005A" w:rsidRDefault="0077005A" w:rsidP="0077005A">
      <w:pPr>
        <w:pStyle w:val="ListParagraph"/>
        <w:numPr>
          <w:ilvl w:val="0"/>
          <w:numId w:val="3"/>
        </w:numPr>
        <w:spacing w:line="360" w:lineRule="auto"/>
        <w:jc w:val="both"/>
        <w:rPr>
          <w:rFonts w:ascii="Times New Roman" w:hAnsi="Times New Roman" w:cs="Times New Roman"/>
          <w:sz w:val="24"/>
          <w:szCs w:val="24"/>
        </w:rPr>
      </w:pPr>
      <w:r w:rsidRPr="0057431F">
        <w:rPr>
          <w:rFonts w:ascii="Times New Roman" w:hAnsi="Times New Roman" w:cs="Times New Roman"/>
          <w:bCs/>
          <w:sz w:val="24"/>
          <w:szCs w:val="24"/>
        </w:rPr>
        <w:t>Angiosperm Phylogeny Group III.</w:t>
      </w:r>
      <w:r w:rsidRPr="0057431F">
        <w:rPr>
          <w:rFonts w:ascii="Times New Roman" w:hAnsi="Times New Roman" w:cs="Times New Roman"/>
          <w:sz w:val="24"/>
          <w:szCs w:val="24"/>
        </w:rPr>
        <w:t xml:space="preserve"> An update of the Angiosperm Phylogeny Group classification for the orders and families of flowering plants: APG III”</w:t>
      </w:r>
      <w:r w:rsidR="00AE7A20">
        <w:rPr>
          <w:rFonts w:ascii="Times New Roman" w:hAnsi="Times New Roman" w:cs="Times New Roman"/>
          <w:sz w:val="24"/>
          <w:szCs w:val="24"/>
        </w:rPr>
        <w:t>.</w:t>
      </w:r>
      <w:r w:rsidRPr="0057431F">
        <w:rPr>
          <w:rFonts w:ascii="Times New Roman" w:hAnsi="Times New Roman" w:cs="Times New Roman"/>
          <w:sz w:val="24"/>
          <w:szCs w:val="24"/>
        </w:rPr>
        <w:t xml:space="preserve"> </w:t>
      </w:r>
      <w:r w:rsidRPr="00CC4DA8">
        <w:rPr>
          <w:rFonts w:ascii="Times New Roman" w:hAnsi="Times New Roman" w:cs="Times New Roman"/>
          <w:i/>
          <w:sz w:val="24"/>
          <w:szCs w:val="24"/>
        </w:rPr>
        <w:t>Bot</w:t>
      </w:r>
      <w:r w:rsidR="00AE7A20">
        <w:rPr>
          <w:rFonts w:ascii="Times New Roman" w:hAnsi="Times New Roman" w:cs="Times New Roman"/>
          <w:i/>
          <w:sz w:val="24"/>
          <w:szCs w:val="24"/>
        </w:rPr>
        <w:t>.</w:t>
      </w:r>
      <w:r w:rsidRPr="00CC4DA8">
        <w:rPr>
          <w:rFonts w:ascii="Times New Roman" w:hAnsi="Times New Roman" w:cs="Times New Roman"/>
          <w:i/>
          <w:sz w:val="24"/>
          <w:szCs w:val="24"/>
        </w:rPr>
        <w:t xml:space="preserve"> J</w:t>
      </w:r>
      <w:r w:rsidR="00AE7A20">
        <w:rPr>
          <w:rFonts w:ascii="Times New Roman" w:hAnsi="Times New Roman" w:cs="Times New Roman"/>
          <w:i/>
          <w:sz w:val="24"/>
          <w:szCs w:val="24"/>
        </w:rPr>
        <w:t xml:space="preserve">. </w:t>
      </w:r>
      <w:r w:rsidRPr="00CC4DA8">
        <w:rPr>
          <w:rFonts w:ascii="Times New Roman" w:hAnsi="Times New Roman" w:cs="Times New Roman"/>
          <w:i/>
          <w:sz w:val="24"/>
          <w:szCs w:val="24"/>
        </w:rPr>
        <w:t>Linn</w:t>
      </w:r>
      <w:r w:rsidR="00AE7A20">
        <w:rPr>
          <w:rFonts w:ascii="Times New Roman" w:hAnsi="Times New Roman" w:cs="Times New Roman"/>
          <w:i/>
          <w:sz w:val="24"/>
          <w:szCs w:val="24"/>
        </w:rPr>
        <w:t>.</w:t>
      </w:r>
      <w:r w:rsidRPr="00CC4DA8">
        <w:rPr>
          <w:rFonts w:ascii="Times New Roman" w:hAnsi="Times New Roman" w:cs="Times New Roman"/>
          <w:i/>
          <w:sz w:val="24"/>
          <w:szCs w:val="24"/>
        </w:rPr>
        <w:t xml:space="preserve"> Soc</w:t>
      </w:r>
      <w:r w:rsidR="00CC4DA8">
        <w:rPr>
          <w:rFonts w:ascii="Times New Roman" w:hAnsi="Times New Roman" w:cs="Times New Roman"/>
          <w:i/>
          <w:sz w:val="24"/>
          <w:szCs w:val="24"/>
        </w:rPr>
        <w:t>.</w:t>
      </w:r>
      <w:r w:rsidR="00AE7A20">
        <w:rPr>
          <w:rFonts w:ascii="Times New Roman" w:hAnsi="Times New Roman" w:cs="Times New Roman"/>
          <w:i/>
          <w:sz w:val="24"/>
          <w:szCs w:val="24"/>
        </w:rPr>
        <w:t>,</w:t>
      </w:r>
      <w:r w:rsidRPr="0057431F">
        <w:rPr>
          <w:rFonts w:ascii="Times New Roman" w:hAnsi="Times New Roman" w:cs="Times New Roman"/>
          <w:sz w:val="24"/>
          <w:szCs w:val="24"/>
        </w:rPr>
        <w:t xml:space="preserve"> </w:t>
      </w:r>
      <w:r w:rsidRPr="00CC4DA8">
        <w:rPr>
          <w:rFonts w:ascii="Times New Roman" w:hAnsi="Times New Roman" w:cs="Times New Roman"/>
          <w:b/>
          <w:sz w:val="24"/>
          <w:szCs w:val="24"/>
        </w:rPr>
        <w:t>2009</w:t>
      </w:r>
      <w:r w:rsidR="00CC4DA8">
        <w:rPr>
          <w:rFonts w:ascii="Times New Roman" w:hAnsi="Times New Roman" w:cs="Times New Roman"/>
          <w:sz w:val="24"/>
          <w:szCs w:val="24"/>
        </w:rPr>
        <w:t>,</w:t>
      </w:r>
      <w:r w:rsidRPr="0057431F">
        <w:rPr>
          <w:rFonts w:ascii="Times New Roman" w:hAnsi="Times New Roman" w:cs="Times New Roman"/>
          <w:sz w:val="24"/>
          <w:szCs w:val="24"/>
        </w:rPr>
        <w:t xml:space="preserve"> 161 (2)</w:t>
      </w:r>
      <w:r w:rsidR="00CC4DA8">
        <w:rPr>
          <w:rFonts w:ascii="Times New Roman" w:hAnsi="Times New Roman" w:cs="Times New Roman"/>
          <w:sz w:val="24"/>
          <w:szCs w:val="24"/>
        </w:rPr>
        <w:t>,</w:t>
      </w:r>
      <w:r w:rsidRPr="0057431F">
        <w:rPr>
          <w:rFonts w:ascii="Times New Roman" w:hAnsi="Times New Roman" w:cs="Times New Roman"/>
          <w:sz w:val="24"/>
          <w:szCs w:val="24"/>
        </w:rPr>
        <w:t xml:space="preserve"> 105–121.</w:t>
      </w:r>
      <w:r w:rsidR="003F32E7" w:rsidRPr="003F32E7">
        <w:t xml:space="preserve"> </w:t>
      </w:r>
      <w:hyperlink r:id="rId10" w:history="1">
        <w:r w:rsidR="003F32E7" w:rsidRPr="00A72D78">
          <w:rPr>
            <w:rStyle w:val="Hyperlink"/>
            <w:rFonts w:ascii="Times New Roman" w:hAnsi="Times New Roman" w:cs="Times New Roman"/>
            <w:sz w:val="24"/>
            <w:szCs w:val="24"/>
          </w:rPr>
          <w:t>https://doi.org/10.1111/j.1095-8339.2009.00999.x</w:t>
        </w:r>
      </w:hyperlink>
    </w:p>
    <w:p w14:paraId="10D775D0" w14:textId="542F270D" w:rsidR="0077005A" w:rsidRPr="003F32E7" w:rsidRDefault="0077005A" w:rsidP="003F32E7">
      <w:pPr>
        <w:pStyle w:val="ListParagraph"/>
        <w:numPr>
          <w:ilvl w:val="0"/>
          <w:numId w:val="3"/>
        </w:numPr>
        <w:spacing w:line="360" w:lineRule="auto"/>
        <w:jc w:val="both"/>
        <w:rPr>
          <w:rFonts w:ascii="Times New Roman" w:hAnsi="Times New Roman" w:cs="Times New Roman"/>
          <w:sz w:val="24"/>
          <w:szCs w:val="24"/>
        </w:rPr>
      </w:pPr>
      <w:r w:rsidRPr="003F32E7">
        <w:rPr>
          <w:rFonts w:ascii="Times New Roman" w:eastAsia="Times New Roman" w:hAnsi="Times New Roman" w:cs="Times New Roman"/>
          <w:sz w:val="24"/>
          <w:szCs w:val="24"/>
        </w:rPr>
        <w:t>Arya S</w:t>
      </w:r>
      <w:r w:rsidR="00CC4DA8"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Kumar R</w:t>
      </w:r>
      <w:r w:rsidR="00CC4DA8" w:rsidRPr="003F32E7">
        <w:rPr>
          <w:rFonts w:ascii="Times New Roman" w:eastAsia="Times New Roman" w:hAnsi="Times New Roman" w:cs="Times New Roman"/>
          <w:sz w:val="24"/>
          <w:szCs w:val="24"/>
        </w:rPr>
        <w:t xml:space="preserve">; </w:t>
      </w:r>
      <w:r w:rsidRPr="003F32E7">
        <w:rPr>
          <w:rFonts w:ascii="Times New Roman" w:eastAsia="Times New Roman" w:hAnsi="Times New Roman" w:cs="Times New Roman"/>
          <w:sz w:val="24"/>
          <w:szCs w:val="24"/>
        </w:rPr>
        <w:t>Prakash O</w:t>
      </w:r>
      <w:r w:rsidR="00CC4DA8"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Kumar S</w:t>
      </w:r>
      <w:r w:rsidR="00CC4DA8" w:rsidRPr="003F32E7">
        <w:rPr>
          <w:rFonts w:ascii="Times New Roman" w:eastAsia="Times New Roman" w:hAnsi="Times New Roman" w:cs="Times New Roman"/>
          <w:sz w:val="24"/>
          <w:szCs w:val="24"/>
        </w:rPr>
        <w:t xml:space="preserve">; </w:t>
      </w:r>
      <w:proofErr w:type="spellStart"/>
      <w:r w:rsidRPr="003F32E7">
        <w:rPr>
          <w:rFonts w:ascii="Times New Roman" w:eastAsia="Times New Roman" w:hAnsi="Times New Roman" w:cs="Times New Roman"/>
          <w:sz w:val="24"/>
          <w:szCs w:val="24"/>
        </w:rPr>
        <w:t>Mahawer</w:t>
      </w:r>
      <w:proofErr w:type="spellEnd"/>
      <w:r w:rsidRPr="003F32E7">
        <w:rPr>
          <w:rFonts w:ascii="Times New Roman" w:eastAsia="Times New Roman" w:hAnsi="Times New Roman" w:cs="Times New Roman"/>
          <w:sz w:val="24"/>
          <w:szCs w:val="24"/>
        </w:rPr>
        <w:t xml:space="preserve"> SK</w:t>
      </w:r>
      <w:r w:rsidR="00CC4DA8"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w:t>
      </w:r>
      <w:proofErr w:type="spellStart"/>
      <w:r w:rsidRPr="003F32E7">
        <w:rPr>
          <w:rFonts w:ascii="Times New Roman" w:eastAsia="Times New Roman" w:hAnsi="Times New Roman" w:cs="Times New Roman"/>
          <w:sz w:val="24"/>
          <w:szCs w:val="24"/>
        </w:rPr>
        <w:t>Chamoli</w:t>
      </w:r>
      <w:proofErr w:type="spellEnd"/>
      <w:r w:rsidRPr="003F32E7">
        <w:rPr>
          <w:rFonts w:ascii="Times New Roman" w:eastAsia="Times New Roman" w:hAnsi="Times New Roman" w:cs="Times New Roman"/>
          <w:sz w:val="24"/>
          <w:szCs w:val="24"/>
        </w:rPr>
        <w:t xml:space="preserve"> S</w:t>
      </w:r>
      <w:r w:rsidR="00CC4DA8" w:rsidRPr="003F32E7">
        <w:rPr>
          <w:rFonts w:ascii="Times New Roman" w:eastAsia="Times New Roman" w:hAnsi="Times New Roman" w:cs="Times New Roman"/>
          <w:sz w:val="24"/>
          <w:szCs w:val="24"/>
        </w:rPr>
        <w:t xml:space="preserve">; </w:t>
      </w:r>
      <w:r w:rsidRPr="003F32E7">
        <w:rPr>
          <w:rFonts w:ascii="Times New Roman" w:eastAsia="Times New Roman" w:hAnsi="Times New Roman" w:cs="Times New Roman"/>
          <w:sz w:val="24"/>
          <w:szCs w:val="24"/>
        </w:rPr>
        <w:t xml:space="preserve">de Oliveira MS. Chemical composition and biological activities of </w:t>
      </w:r>
      <w:proofErr w:type="spellStart"/>
      <w:r w:rsidRPr="003F32E7">
        <w:rPr>
          <w:rFonts w:ascii="Times New Roman" w:eastAsia="Times New Roman" w:hAnsi="Times New Roman" w:cs="Times New Roman"/>
          <w:i/>
          <w:sz w:val="24"/>
          <w:szCs w:val="24"/>
        </w:rPr>
        <w:t>Hedychium</w:t>
      </w:r>
      <w:proofErr w:type="spellEnd"/>
      <w:r w:rsidRPr="003F32E7">
        <w:rPr>
          <w:rFonts w:ascii="Times New Roman" w:eastAsia="Times New Roman" w:hAnsi="Times New Roman" w:cs="Times New Roman"/>
          <w:i/>
          <w:sz w:val="24"/>
          <w:szCs w:val="24"/>
        </w:rPr>
        <w:t xml:space="preserve"> </w:t>
      </w:r>
      <w:proofErr w:type="spellStart"/>
      <w:r w:rsidRPr="003F32E7">
        <w:rPr>
          <w:rFonts w:ascii="Times New Roman" w:eastAsia="Times New Roman" w:hAnsi="Times New Roman" w:cs="Times New Roman"/>
          <w:i/>
          <w:sz w:val="24"/>
          <w:szCs w:val="24"/>
        </w:rPr>
        <w:t>coccineum</w:t>
      </w:r>
      <w:proofErr w:type="spellEnd"/>
      <w:r w:rsidRPr="003F32E7">
        <w:rPr>
          <w:rFonts w:ascii="Times New Roman" w:eastAsia="Times New Roman" w:hAnsi="Times New Roman" w:cs="Times New Roman"/>
          <w:sz w:val="24"/>
          <w:szCs w:val="24"/>
        </w:rPr>
        <w:t xml:space="preserve"> </w:t>
      </w:r>
      <w:proofErr w:type="gramStart"/>
      <w:r w:rsidRPr="003F32E7">
        <w:rPr>
          <w:rFonts w:ascii="Times New Roman" w:eastAsia="Times New Roman" w:hAnsi="Times New Roman" w:cs="Times New Roman"/>
          <w:sz w:val="24"/>
          <w:szCs w:val="24"/>
        </w:rPr>
        <w:t>Buch.-</w:t>
      </w:r>
      <w:proofErr w:type="gramEnd"/>
      <w:r w:rsidRPr="003F32E7">
        <w:rPr>
          <w:rFonts w:ascii="Times New Roman" w:eastAsia="Times New Roman" w:hAnsi="Times New Roman" w:cs="Times New Roman"/>
          <w:sz w:val="24"/>
          <w:szCs w:val="24"/>
        </w:rPr>
        <w:t xml:space="preserve">Ham. ex Sm. essential oils from </w:t>
      </w:r>
      <w:proofErr w:type="spellStart"/>
      <w:r w:rsidRPr="003F32E7">
        <w:rPr>
          <w:rFonts w:ascii="Times New Roman" w:eastAsia="Times New Roman" w:hAnsi="Times New Roman" w:cs="Times New Roman"/>
          <w:sz w:val="24"/>
          <w:szCs w:val="24"/>
        </w:rPr>
        <w:t>Kumaun</w:t>
      </w:r>
      <w:proofErr w:type="spellEnd"/>
      <w:r w:rsidRPr="003F32E7">
        <w:rPr>
          <w:rFonts w:ascii="Times New Roman" w:eastAsia="Times New Roman" w:hAnsi="Times New Roman" w:cs="Times New Roman"/>
          <w:sz w:val="24"/>
          <w:szCs w:val="24"/>
        </w:rPr>
        <w:t xml:space="preserve"> hills of Uttarakhand. </w:t>
      </w:r>
      <w:r w:rsidRPr="003F32E7">
        <w:rPr>
          <w:rFonts w:ascii="Times New Roman" w:eastAsia="Times New Roman" w:hAnsi="Times New Roman" w:cs="Times New Roman"/>
          <w:iCs/>
          <w:sz w:val="24"/>
          <w:szCs w:val="24"/>
        </w:rPr>
        <w:t>Molecules</w:t>
      </w:r>
      <w:r w:rsidR="00AE7A20" w:rsidRPr="003F32E7">
        <w:rPr>
          <w:rFonts w:ascii="Times New Roman" w:eastAsia="Times New Roman" w:hAnsi="Times New Roman" w:cs="Times New Roman"/>
          <w:sz w:val="24"/>
          <w:szCs w:val="24"/>
        </w:rPr>
        <w:t xml:space="preserve">, </w:t>
      </w:r>
      <w:r w:rsidR="00AE7A20" w:rsidRPr="003F32E7">
        <w:rPr>
          <w:rFonts w:ascii="Times New Roman" w:eastAsia="Times New Roman" w:hAnsi="Times New Roman" w:cs="Times New Roman"/>
          <w:b/>
          <w:sz w:val="24"/>
          <w:szCs w:val="24"/>
        </w:rPr>
        <w:t>2022</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w:t>
      </w:r>
      <w:r w:rsidRPr="003F32E7">
        <w:rPr>
          <w:rFonts w:ascii="Times New Roman" w:eastAsia="Times New Roman" w:hAnsi="Times New Roman" w:cs="Times New Roman"/>
          <w:iCs/>
          <w:sz w:val="24"/>
          <w:szCs w:val="24"/>
        </w:rPr>
        <w:t>27</w:t>
      </w:r>
      <w:r w:rsidRPr="003F32E7">
        <w:rPr>
          <w:rFonts w:ascii="Times New Roman" w:eastAsia="Times New Roman" w:hAnsi="Times New Roman" w:cs="Times New Roman"/>
          <w:sz w:val="24"/>
          <w:szCs w:val="24"/>
        </w:rPr>
        <w:t>(15), 4833.</w:t>
      </w:r>
      <w:r w:rsidR="003F32E7" w:rsidRPr="003F32E7">
        <w:t xml:space="preserve"> </w:t>
      </w:r>
      <w:hyperlink r:id="rId11" w:history="1">
        <w:r w:rsidR="003F32E7" w:rsidRPr="00A72D78">
          <w:rPr>
            <w:rStyle w:val="Hyperlink"/>
            <w:rFonts w:ascii="Times New Roman" w:eastAsia="Times New Roman" w:hAnsi="Times New Roman" w:cs="Times New Roman"/>
            <w:sz w:val="24"/>
            <w:szCs w:val="24"/>
          </w:rPr>
          <w:t>https://doi.org/10.3390/molecules27154833</w:t>
        </w:r>
      </w:hyperlink>
    </w:p>
    <w:p w14:paraId="34CF5A0C" w14:textId="3018B1CB" w:rsidR="0077005A" w:rsidRPr="003F32E7" w:rsidRDefault="0077005A" w:rsidP="003F32E7">
      <w:pPr>
        <w:pStyle w:val="ListParagraph"/>
        <w:numPr>
          <w:ilvl w:val="0"/>
          <w:numId w:val="3"/>
        </w:numPr>
        <w:spacing w:line="360" w:lineRule="auto"/>
        <w:jc w:val="both"/>
        <w:rPr>
          <w:rFonts w:ascii="Times New Roman" w:hAnsi="Times New Roman" w:cs="Times New Roman"/>
          <w:sz w:val="24"/>
          <w:szCs w:val="24"/>
        </w:rPr>
      </w:pPr>
      <w:r w:rsidRPr="003F32E7">
        <w:rPr>
          <w:rFonts w:ascii="Times New Roman" w:hAnsi="Times New Roman"/>
          <w:bCs/>
          <w:sz w:val="24"/>
          <w:szCs w:val="24"/>
        </w:rPr>
        <w:t>Negi JS</w:t>
      </w:r>
      <w:r w:rsidR="00AE7A20" w:rsidRPr="003F32E7">
        <w:rPr>
          <w:rFonts w:ascii="Times New Roman" w:hAnsi="Times New Roman"/>
          <w:bCs/>
          <w:sz w:val="24"/>
          <w:szCs w:val="24"/>
        </w:rPr>
        <w:t>;</w:t>
      </w:r>
      <w:r w:rsidRPr="003F32E7">
        <w:rPr>
          <w:rFonts w:ascii="Times New Roman" w:hAnsi="Times New Roman"/>
          <w:bCs/>
          <w:sz w:val="24"/>
          <w:szCs w:val="24"/>
        </w:rPr>
        <w:t xml:space="preserve"> Singh P</w:t>
      </w:r>
      <w:r w:rsidR="00AE7A20" w:rsidRPr="003F32E7">
        <w:rPr>
          <w:rFonts w:ascii="Times New Roman" w:hAnsi="Times New Roman"/>
          <w:bCs/>
          <w:sz w:val="24"/>
          <w:szCs w:val="24"/>
        </w:rPr>
        <w:t xml:space="preserve">; </w:t>
      </w:r>
      <w:r w:rsidRPr="003F32E7">
        <w:rPr>
          <w:rFonts w:ascii="Times New Roman" w:hAnsi="Times New Roman"/>
          <w:bCs/>
          <w:sz w:val="24"/>
          <w:szCs w:val="24"/>
        </w:rPr>
        <w:t>Joshi G</w:t>
      </w:r>
      <w:r w:rsidR="00AE7A20" w:rsidRPr="003F32E7">
        <w:rPr>
          <w:rFonts w:ascii="Times New Roman" w:hAnsi="Times New Roman"/>
          <w:bCs/>
          <w:sz w:val="24"/>
          <w:szCs w:val="24"/>
        </w:rPr>
        <w:t>.</w:t>
      </w:r>
      <w:r w:rsidRPr="003F32E7">
        <w:rPr>
          <w:rFonts w:ascii="Times New Roman" w:hAnsi="Times New Roman"/>
          <w:bCs/>
          <w:sz w:val="24"/>
          <w:szCs w:val="24"/>
        </w:rPr>
        <w:t>P</w:t>
      </w:r>
      <w:r w:rsidR="00AE7A20" w:rsidRPr="003F32E7">
        <w:rPr>
          <w:rFonts w:ascii="Times New Roman" w:hAnsi="Times New Roman"/>
          <w:bCs/>
          <w:sz w:val="24"/>
          <w:szCs w:val="24"/>
        </w:rPr>
        <w:t>;</w:t>
      </w:r>
      <w:r w:rsidRPr="003F32E7">
        <w:rPr>
          <w:rFonts w:ascii="Times New Roman" w:hAnsi="Times New Roman"/>
          <w:bCs/>
          <w:sz w:val="24"/>
          <w:szCs w:val="24"/>
        </w:rPr>
        <w:t xml:space="preserve"> Rawat M</w:t>
      </w:r>
      <w:r w:rsidR="00AE7A20" w:rsidRPr="003F32E7">
        <w:rPr>
          <w:rFonts w:ascii="Times New Roman" w:hAnsi="Times New Roman"/>
          <w:bCs/>
          <w:sz w:val="24"/>
          <w:szCs w:val="24"/>
        </w:rPr>
        <w:t>.</w:t>
      </w:r>
      <w:r w:rsidRPr="003F32E7">
        <w:rPr>
          <w:rFonts w:ascii="Times New Roman" w:hAnsi="Times New Roman"/>
          <w:bCs/>
          <w:sz w:val="24"/>
          <w:szCs w:val="24"/>
        </w:rPr>
        <w:t>S</w:t>
      </w:r>
      <w:r w:rsidR="00AE7A20" w:rsidRPr="003F32E7">
        <w:rPr>
          <w:rFonts w:ascii="Times New Roman" w:hAnsi="Times New Roman"/>
          <w:bCs/>
          <w:sz w:val="24"/>
          <w:szCs w:val="24"/>
        </w:rPr>
        <w:t>;</w:t>
      </w:r>
      <w:r w:rsidRPr="003F32E7">
        <w:rPr>
          <w:rFonts w:ascii="Times New Roman" w:hAnsi="Times New Roman"/>
          <w:bCs/>
          <w:sz w:val="24"/>
          <w:szCs w:val="24"/>
        </w:rPr>
        <w:t xml:space="preserve"> Bisht V</w:t>
      </w:r>
      <w:r w:rsidR="00AE7A20" w:rsidRPr="003F32E7">
        <w:rPr>
          <w:rFonts w:ascii="Times New Roman" w:hAnsi="Times New Roman"/>
          <w:bCs/>
          <w:sz w:val="24"/>
          <w:szCs w:val="24"/>
        </w:rPr>
        <w:t>.</w:t>
      </w:r>
      <w:r w:rsidRPr="003F32E7">
        <w:rPr>
          <w:rFonts w:ascii="Times New Roman" w:hAnsi="Times New Roman"/>
          <w:bCs/>
          <w:sz w:val="24"/>
          <w:szCs w:val="24"/>
        </w:rPr>
        <w:t xml:space="preserve">K. </w:t>
      </w:r>
      <w:r w:rsidRPr="003F32E7">
        <w:rPr>
          <w:rFonts w:ascii="Times New Roman" w:hAnsi="Times New Roman"/>
          <w:sz w:val="24"/>
          <w:szCs w:val="24"/>
        </w:rPr>
        <w:t xml:space="preserve">Chemical constituents of </w:t>
      </w:r>
      <w:r w:rsidRPr="003F32E7">
        <w:rPr>
          <w:rFonts w:ascii="Times New Roman" w:hAnsi="Times New Roman"/>
          <w:i/>
          <w:sz w:val="24"/>
          <w:szCs w:val="24"/>
        </w:rPr>
        <w:t>Asparagus</w:t>
      </w:r>
      <w:r w:rsidR="00AE7A20" w:rsidRPr="003F32E7">
        <w:rPr>
          <w:rFonts w:ascii="Times New Roman" w:hAnsi="Times New Roman"/>
          <w:sz w:val="24"/>
          <w:szCs w:val="24"/>
        </w:rPr>
        <w:t xml:space="preserve">. </w:t>
      </w:r>
      <w:proofErr w:type="spellStart"/>
      <w:r w:rsidRPr="003F32E7">
        <w:rPr>
          <w:rFonts w:ascii="Times New Roman" w:hAnsi="Times New Roman"/>
          <w:sz w:val="24"/>
          <w:szCs w:val="24"/>
        </w:rPr>
        <w:t>Pharmacog</w:t>
      </w:r>
      <w:proofErr w:type="spellEnd"/>
      <w:r w:rsidR="00AE7A20" w:rsidRPr="003F32E7">
        <w:rPr>
          <w:rFonts w:ascii="Times New Roman" w:hAnsi="Times New Roman"/>
          <w:sz w:val="24"/>
          <w:szCs w:val="24"/>
        </w:rPr>
        <w:t>.,</w:t>
      </w:r>
      <w:r w:rsidRPr="003F32E7">
        <w:rPr>
          <w:rFonts w:ascii="Times New Roman" w:hAnsi="Times New Roman"/>
          <w:sz w:val="24"/>
          <w:szCs w:val="24"/>
        </w:rPr>
        <w:t xml:space="preserve"> </w:t>
      </w:r>
      <w:r w:rsidRPr="003F32E7">
        <w:rPr>
          <w:rFonts w:ascii="Times New Roman" w:hAnsi="Times New Roman"/>
          <w:b/>
          <w:bCs/>
          <w:sz w:val="24"/>
          <w:szCs w:val="24"/>
        </w:rPr>
        <w:t>2004</w:t>
      </w:r>
      <w:r w:rsidR="00AE7A20" w:rsidRPr="003F32E7">
        <w:rPr>
          <w:rFonts w:ascii="Times New Roman" w:hAnsi="Times New Roman"/>
          <w:bCs/>
          <w:sz w:val="24"/>
          <w:szCs w:val="24"/>
        </w:rPr>
        <w:t>,</w:t>
      </w:r>
      <w:r w:rsidRPr="003F32E7">
        <w:rPr>
          <w:rFonts w:ascii="Times New Roman" w:hAnsi="Times New Roman"/>
          <w:bCs/>
          <w:sz w:val="24"/>
          <w:szCs w:val="24"/>
        </w:rPr>
        <w:t xml:space="preserve"> </w:t>
      </w:r>
      <w:r w:rsidRPr="003F32E7">
        <w:rPr>
          <w:rFonts w:ascii="Times New Roman" w:hAnsi="Times New Roman"/>
          <w:sz w:val="24"/>
          <w:szCs w:val="24"/>
        </w:rPr>
        <w:t>Vol 4</w:t>
      </w:r>
      <w:r w:rsidR="00AE7A20" w:rsidRPr="003F32E7">
        <w:rPr>
          <w:rFonts w:ascii="Times New Roman" w:hAnsi="Times New Roman"/>
          <w:sz w:val="24"/>
          <w:szCs w:val="24"/>
        </w:rPr>
        <w:t xml:space="preserve">, </w:t>
      </w:r>
      <w:r w:rsidRPr="003F32E7">
        <w:rPr>
          <w:rFonts w:ascii="Times New Roman" w:hAnsi="Times New Roman"/>
          <w:sz w:val="24"/>
          <w:szCs w:val="24"/>
        </w:rPr>
        <w:t>Issue 8.</w:t>
      </w:r>
      <w:r w:rsidR="003F32E7" w:rsidRPr="003F32E7">
        <w:t xml:space="preserve"> </w:t>
      </w:r>
      <w:hyperlink r:id="rId12" w:history="1">
        <w:r w:rsidR="003F32E7" w:rsidRPr="00A72D78">
          <w:rPr>
            <w:rStyle w:val="Hyperlink"/>
            <w:rFonts w:ascii="Times New Roman" w:hAnsi="Times New Roman"/>
            <w:sz w:val="24"/>
            <w:szCs w:val="24"/>
          </w:rPr>
          <w:t>https://doi.org/10.4103%2F0973-7847.70921</w:t>
        </w:r>
      </w:hyperlink>
    </w:p>
    <w:p w14:paraId="11BE3BA7" w14:textId="2037E7F6" w:rsidR="0077005A" w:rsidRPr="003F32E7" w:rsidRDefault="0077005A" w:rsidP="003F32E7">
      <w:pPr>
        <w:pStyle w:val="ListParagraph"/>
        <w:numPr>
          <w:ilvl w:val="0"/>
          <w:numId w:val="3"/>
        </w:numPr>
        <w:spacing w:line="360" w:lineRule="auto"/>
        <w:jc w:val="both"/>
        <w:rPr>
          <w:rFonts w:ascii="Times New Roman" w:hAnsi="Times New Roman" w:cs="Times New Roman"/>
          <w:sz w:val="24"/>
          <w:szCs w:val="24"/>
        </w:rPr>
      </w:pPr>
      <w:r w:rsidRPr="003F32E7">
        <w:rPr>
          <w:rFonts w:ascii="Times New Roman" w:eastAsia="Times New Roman" w:hAnsi="Times New Roman" w:cs="Times New Roman"/>
          <w:sz w:val="24"/>
          <w:szCs w:val="24"/>
        </w:rPr>
        <w:t>Arya S</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w:t>
      </w:r>
      <w:proofErr w:type="spellStart"/>
      <w:r w:rsidRPr="003F32E7">
        <w:rPr>
          <w:rFonts w:ascii="Times New Roman" w:eastAsia="Times New Roman" w:hAnsi="Times New Roman" w:cs="Times New Roman"/>
          <w:sz w:val="24"/>
          <w:szCs w:val="24"/>
        </w:rPr>
        <w:t>Mahawer</w:t>
      </w:r>
      <w:proofErr w:type="spellEnd"/>
      <w:r w:rsidRPr="003F32E7">
        <w:rPr>
          <w:rFonts w:ascii="Times New Roman" w:eastAsia="Times New Roman" w:hAnsi="Times New Roman" w:cs="Times New Roman"/>
          <w:sz w:val="24"/>
          <w:szCs w:val="24"/>
        </w:rPr>
        <w:t xml:space="preserve"> S</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K</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w:t>
      </w:r>
      <w:proofErr w:type="spellStart"/>
      <w:r w:rsidRPr="003F32E7">
        <w:rPr>
          <w:rFonts w:ascii="Times New Roman" w:eastAsia="Times New Roman" w:hAnsi="Times New Roman" w:cs="Times New Roman"/>
          <w:sz w:val="24"/>
          <w:szCs w:val="24"/>
        </w:rPr>
        <w:t>Karakoti</w:t>
      </w:r>
      <w:proofErr w:type="spellEnd"/>
      <w:r w:rsidRPr="003F32E7">
        <w:rPr>
          <w:rFonts w:ascii="Times New Roman" w:eastAsia="Times New Roman" w:hAnsi="Times New Roman" w:cs="Times New Roman"/>
          <w:sz w:val="24"/>
          <w:szCs w:val="24"/>
        </w:rPr>
        <w:t xml:space="preserve"> H</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Kumar R</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Prakash O</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Kumar S</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 Rawat D</w:t>
      </w:r>
      <w:r w:rsidR="00AE7A20" w:rsidRPr="003F32E7">
        <w:rPr>
          <w:rFonts w:ascii="Times New Roman" w:eastAsia="Times New Roman" w:hAnsi="Times New Roman" w:cs="Times New Roman"/>
          <w:sz w:val="24"/>
          <w:szCs w:val="24"/>
        </w:rPr>
        <w:t>.</w:t>
      </w:r>
      <w:r w:rsidRPr="003F32E7">
        <w:rPr>
          <w:rFonts w:ascii="Times New Roman" w:eastAsia="Times New Roman" w:hAnsi="Times New Roman" w:cs="Times New Roman"/>
          <w:sz w:val="24"/>
          <w:szCs w:val="24"/>
        </w:rPr>
        <w:t xml:space="preserve">S. Study of the Variability of the Chemical Profile, and Biological Activity Approaches of </w:t>
      </w:r>
      <w:proofErr w:type="spellStart"/>
      <w:r w:rsidRPr="003F32E7">
        <w:rPr>
          <w:rFonts w:ascii="Times New Roman" w:eastAsia="Times New Roman" w:hAnsi="Times New Roman" w:cs="Times New Roman"/>
          <w:i/>
          <w:sz w:val="24"/>
          <w:szCs w:val="24"/>
        </w:rPr>
        <w:t>Hedychium</w:t>
      </w:r>
      <w:proofErr w:type="spellEnd"/>
      <w:r w:rsidRPr="003F32E7">
        <w:rPr>
          <w:rFonts w:ascii="Times New Roman" w:eastAsia="Times New Roman" w:hAnsi="Times New Roman" w:cs="Times New Roman"/>
          <w:i/>
          <w:sz w:val="24"/>
          <w:szCs w:val="24"/>
        </w:rPr>
        <w:t xml:space="preserve"> </w:t>
      </w:r>
      <w:proofErr w:type="spellStart"/>
      <w:r w:rsidRPr="003F32E7">
        <w:rPr>
          <w:rFonts w:ascii="Times New Roman" w:eastAsia="Times New Roman" w:hAnsi="Times New Roman" w:cs="Times New Roman"/>
          <w:i/>
          <w:sz w:val="24"/>
          <w:szCs w:val="24"/>
        </w:rPr>
        <w:t>coronarium</w:t>
      </w:r>
      <w:proofErr w:type="spellEnd"/>
      <w:r w:rsidRPr="003F32E7">
        <w:rPr>
          <w:rFonts w:ascii="Times New Roman" w:eastAsia="Times New Roman" w:hAnsi="Times New Roman" w:cs="Times New Roman"/>
          <w:sz w:val="24"/>
          <w:szCs w:val="24"/>
        </w:rPr>
        <w:t xml:space="preserve"> J. Koenig Essential Oil from Different Habitats of Uttarakhand, India. </w:t>
      </w:r>
      <w:r w:rsidRPr="003F32E7">
        <w:rPr>
          <w:rFonts w:ascii="Times New Roman" w:eastAsia="Times New Roman" w:hAnsi="Times New Roman" w:cs="Times New Roman"/>
          <w:i/>
          <w:iCs/>
          <w:sz w:val="24"/>
          <w:szCs w:val="24"/>
        </w:rPr>
        <w:t>J</w:t>
      </w:r>
      <w:r w:rsidR="00AE7A20" w:rsidRPr="003F32E7">
        <w:rPr>
          <w:rFonts w:ascii="Times New Roman" w:eastAsia="Times New Roman" w:hAnsi="Times New Roman" w:cs="Times New Roman"/>
          <w:i/>
          <w:iCs/>
          <w:sz w:val="24"/>
          <w:szCs w:val="24"/>
        </w:rPr>
        <w:t>.</w:t>
      </w:r>
      <w:r w:rsidRPr="003F32E7">
        <w:rPr>
          <w:rFonts w:ascii="Times New Roman" w:eastAsia="Times New Roman" w:hAnsi="Times New Roman" w:cs="Times New Roman"/>
          <w:i/>
          <w:iCs/>
          <w:sz w:val="24"/>
          <w:szCs w:val="24"/>
        </w:rPr>
        <w:t xml:space="preserve">  Food Qua</w:t>
      </w:r>
      <w:r w:rsidR="00AE7A20" w:rsidRPr="003F32E7">
        <w:rPr>
          <w:rFonts w:ascii="Times New Roman" w:eastAsia="Times New Roman" w:hAnsi="Times New Roman" w:cs="Times New Roman"/>
          <w:i/>
          <w:iCs/>
          <w:sz w:val="24"/>
          <w:szCs w:val="24"/>
        </w:rPr>
        <w:t>l</w:t>
      </w:r>
      <w:r w:rsidRPr="003F32E7">
        <w:rPr>
          <w:rFonts w:ascii="Times New Roman" w:eastAsia="Times New Roman" w:hAnsi="Times New Roman" w:cs="Times New Roman"/>
          <w:sz w:val="24"/>
          <w:szCs w:val="24"/>
        </w:rPr>
        <w:t>.</w:t>
      </w:r>
      <w:r w:rsidR="00AE7A20" w:rsidRPr="003F32E7">
        <w:rPr>
          <w:rFonts w:ascii="Times New Roman" w:eastAsia="Times New Roman" w:hAnsi="Times New Roman" w:cs="Times New Roman"/>
          <w:sz w:val="24"/>
          <w:szCs w:val="24"/>
        </w:rPr>
        <w:t xml:space="preserve">, </w:t>
      </w:r>
      <w:r w:rsidR="00AE7A20" w:rsidRPr="003F32E7">
        <w:rPr>
          <w:rFonts w:ascii="Times New Roman" w:eastAsia="Times New Roman" w:hAnsi="Times New Roman" w:cs="Times New Roman"/>
          <w:b/>
          <w:sz w:val="24"/>
          <w:szCs w:val="24"/>
        </w:rPr>
        <w:t>2023.</w:t>
      </w:r>
      <w:r w:rsidR="003F32E7" w:rsidRPr="003F32E7">
        <w:t xml:space="preserve"> </w:t>
      </w:r>
      <w:hyperlink r:id="rId13" w:history="1">
        <w:r w:rsidR="003F32E7" w:rsidRPr="00A72D78">
          <w:rPr>
            <w:rStyle w:val="Hyperlink"/>
            <w:rFonts w:ascii="Times New Roman" w:eastAsia="Times New Roman" w:hAnsi="Times New Roman" w:cs="Times New Roman"/>
            <w:b/>
            <w:sz w:val="24"/>
            <w:szCs w:val="24"/>
          </w:rPr>
          <w:t>https://doi.org/10.1155/2023/7335134</w:t>
        </w:r>
      </w:hyperlink>
    </w:p>
    <w:p w14:paraId="4A033F79" w14:textId="5CFEB977" w:rsidR="0077005A" w:rsidRPr="003F32E7" w:rsidRDefault="0077005A" w:rsidP="003F32E7">
      <w:pPr>
        <w:pStyle w:val="ListParagraph"/>
        <w:numPr>
          <w:ilvl w:val="0"/>
          <w:numId w:val="3"/>
        </w:numPr>
        <w:spacing w:line="360" w:lineRule="auto"/>
        <w:jc w:val="both"/>
        <w:rPr>
          <w:rFonts w:ascii="Times New Roman" w:hAnsi="Times New Roman" w:cs="Times New Roman"/>
          <w:sz w:val="24"/>
          <w:szCs w:val="24"/>
        </w:rPr>
      </w:pPr>
      <w:proofErr w:type="spellStart"/>
      <w:r w:rsidRPr="003F32E7">
        <w:rPr>
          <w:rFonts w:ascii="Times New Roman" w:hAnsi="Times New Roman"/>
          <w:bCs/>
          <w:sz w:val="24"/>
          <w:szCs w:val="24"/>
        </w:rPr>
        <w:t>Gogte</w:t>
      </w:r>
      <w:proofErr w:type="spellEnd"/>
      <w:r w:rsidRPr="003F32E7">
        <w:rPr>
          <w:rFonts w:ascii="Times New Roman" w:hAnsi="Times New Roman"/>
          <w:bCs/>
          <w:sz w:val="24"/>
          <w:szCs w:val="24"/>
        </w:rPr>
        <w:t xml:space="preserve"> V</w:t>
      </w:r>
      <w:r w:rsidR="00AE7A20" w:rsidRPr="003F32E7">
        <w:rPr>
          <w:rFonts w:ascii="Times New Roman" w:hAnsi="Times New Roman"/>
          <w:bCs/>
          <w:sz w:val="24"/>
          <w:szCs w:val="24"/>
        </w:rPr>
        <w:t>.</w:t>
      </w:r>
      <w:r w:rsidRPr="003F32E7">
        <w:rPr>
          <w:rFonts w:ascii="Times New Roman" w:hAnsi="Times New Roman"/>
          <w:bCs/>
          <w:sz w:val="24"/>
          <w:szCs w:val="24"/>
        </w:rPr>
        <w:t xml:space="preserve">M. </w:t>
      </w:r>
      <w:r w:rsidRPr="003F32E7">
        <w:rPr>
          <w:rFonts w:ascii="Times New Roman" w:hAnsi="Times New Roman"/>
          <w:sz w:val="24"/>
          <w:szCs w:val="24"/>
        </w:rPr>
        <w:t>Ayurvedic pharmacology and therapeutic uses of medicinal plants</w:t>
      </w:r>
      <w:r w:rsidRPr="003F32E7">
        <w:rPr>
          <w:rFonts w:ascii="Times New Roman" w:hAnsi="Times New Roman"/>
          <w:i/>
          <w:iCs/>
          <w:sz w:val="24"/>
          <w:szCs w:val="24"/>
        </w:rPr>
        <w:t>.</w:t>
      </w:r>
      <w:r w:rsidRPr="003F32E7">
        <w:rPr>
          <w:rFonts w:ascii="Times New Roman" w:hAnsi="Times New Roman"/>
          <w:sz w:val="24"/>
          <w:szCs w:val="24"/>
        </w:rPr>
        <w:t> Mumbai: SPARC</w:t>
      </w:r>
      <w:r w:rsidR="00AE7A20" w:rsidRPr="003F32E7">
        <w:rPr>
          <w:rFonts w:ascii="Times New Roman" w:hAnsi="Times New Roman"/>
          <w:b/>
          <w:sz w:val="24"/>
          <w:szCs w:val="24"/>
        </w:rPr>
        <w:t>,</w:t>
      </w:r>
      <w:r w:rsidRPr="003F32E7">
        <w:rPr>
          <w:rFonts w:ascii="Times New Roman" w:hAnsi="Times New Roman"/>
          <w:b/>
          <w:sz w:val="24"/>
          <w:szCs w:val="24"/>
        </w:rPr>
        <w:t xml:space="preserve"> 2000. </w:t>
      </w:r>
    </w:p>
    <w:p w14:paraId="79A6DB92" w14:textId="68253949" w:rsidR="0077005A" w:rsidRDefault="0077005A" w:rsidP="0077005A">
      <w:pPr>
        <w:pStyle w:val="ListParagraph"/>
        <w:numPr>
          <w:ilvl w:val="0"/>
          <w:numId w:val="3"/>
        </w:numPr>
        <w:spacing w:line="360" w:lineRule="auto"/>
        <w:jc w:val="both"/>
        <w:rPr>
          <w:rFonts w:ascii="Times New Roman" w:hAnsi="Times New Roman"/>
          <w:sz w:val="24"/>
          <w:szCs w:val="24"/>
        </w:rPr>
      </w:pPr>
      <w:r w:rsidRPr="0057431F">
        <w:rPr>
          <w:rFonts w:ascii="Times New Roman" w:hAnsi="Times New Roman"/>
          <w:bCs/>
          <w:sz w:val="24"/>
          <w:szCs w:val="24"/>
        </w:rPr>
        <w:t>Singh J</w:t>
      </w:r>
      <w:r w:rsidR="00AE7A20">
        <w:rPr>
          <w:rFonts w:ascii="Times New Roman" w:hAnsi="Times New Roman"/>
          <w:bCs/>
          <w:sz w:val="24"/>
          <w:szCs w:val="24"/>
        </w:rPr>
        <w:t>;</w:t>
      </w:r>
      <w:r w:rsidRPr="0057431F">
        <w:rPr>
          <w:rFonts w:ascii="Times New Roman" w:hAnsi="Times New Roman"/>
          <w:bCs/>
          <w:sz w:val="24"/>
          <w:szCs w:val="24"/>
        </w:rPr>
        <w:t xml:space="preserve"> Tiwari H.</w:t>
      </w:r>
      <w:r w:rsidRPr="0057431F">
        <w:rPr>
          <w:rFonts w:ascii="Times New Roman" w:hAnsi="Times New Roman"/>
          <w:sz w:val="24"/>
          <w:szCs w:val="24"/>
        </w:rPr>
        <w:t xml:space="preserve"> Chemical examination of roots of </w:t>
      </w:r>
      <w:r w:rsidRPr="00B91BEB">
        <w:rPr>
          <w:rFonts w:ascii="Times New Roman" w:hAnsi="Times New Roman"/>
          <w:i/>
          <w:sz w:val="24"/>
          <w:szCs w:val="24"/>
        </w:rPr>
        <w:t xml:space="preserve">Asparagus </w:t>
      </w:r>
      <w:proofErr w:type="spellStart"/>
      <w:r w:rsidRPr="00B91BEB">
        <w:rPr>
          <w:rFonts w:ascii="Times New Roman" w:hAnsi="Times New Roman"/>
          <w:i/>
          <w:sz w:val="24"/>
          <w:szCs w:val="24"/>
        </w:rPr>
        <w:t>racemosus</w:t>
      </w:r>
      <w:proofErr w:type="spellEnd"/>
      <w:r w:rsidRPr="0057431F">
        <w:rPr>
          <w:rFonts w:ascii="Times New Roman" w:hAnsi="Times New Roman"/>
          <w:sz w:val="24"/>
          <w:szCs w:val="24"/>
        </w:rPr>
        <w:t xml:space="preserve">. </w:t>
      </w:r>
      <w:r w:rsidRPr="00AE7A20">
        <w:rPr>
          <w:rFonts w:ascii="Times New Roman" w:hAnsi="Times New Roman"/>
          <w:i/>
          <w:sz w:val="24"/>
          <w:szCs w:val="24"/>
        </w:rPr>
        <w:t>J Indian Chem Soc</w:t>
      </w:r>
      <w:r w:rsidR="00AE7A20">
        <w:rPr>
          <w:rFonts w:ascii="Times New Roman" w:hAnsi="Times New Roman"/>
          <w:sz w:val="24"/>
          <w:szCs w:val="24"/>
        </w:rPr>
        <w:t>.</w:t>
      </w:r>
      <w:r w:rsidRPr="0057431F">
        <w:rPr>
          <w:rFonts w:ascii="Times New Roman" w:hAnsi="Times New Roman"/>
          <w:sz w:val="24"/>
          <w:szCs w:val="24"/>
        </w:rPr>
        <w:t xml:space="preserve"> </w:t>
      </w:r>
      <w:r w:rsidRPr="00AE7A20">
        <w:rPr>
          <w:rFonts w:ascii="Times New Roman" w:hAnsi="Times New Roman"/>
          <w:b/>
          <w:sz w:val="24"/>
          <w:szCs w:val="24"/>
        </w:rPr>
        <w:t>1991</w:t>
      </w:r>
      <w:r w:rsidR="00AE7A20">
        <w:rPr>
          <w:rFonts w:ascii="Times New Roman" w:hAnsi="Times New Roman"/>
          <w:sz w:val="24"/>
          <w:szCs w:val="24"/>
        </w:rPr>
        <w:t>,</w:t>
      </w:r>
      <w:r w:rsidRPr="0057431F">
        <w:rPr>
          <w:rFonts w:ascii="Times New Roman" w:hAnsi="Times New Roman"/>
          <w:sz w:val="24"/>
          <w:szCs w:val="24"/>
        </w:rPr>
        <w:t xml:space="preserve"> 68</w:t>
      </w:r>
      <w:r w:rsidR="00AE7A20">
        <w:rPr>
          <w:rFonts w:ascii="Times New Roman" w:hAnsi="Times New Roman"/>
          <w:sz w:val="24"/>
          <w:szCs w:val="24"/>
        </w:rPr>
        <w:t xml:space="preserve">, </w:t>
      </w:r>
      <w:r w:rsidRPr="0057431F">
        <w:rPr>
          <w:rFonts w:ascii="Times New Roman" w:hAnsi="Times New Roman"/>
          <w:sz w:val="24"/>
          <w:szCs w:val="24"/>
        </w:rPr>
        <w:t xml:space="preserve">427428. </w:t>
      </w:r>
    </w:p>
    <w:p w14:paraId="11426F58" w14:textId="362B2FEA" w:rsidR="0077005A" w:rsidRPr="003F32E7" w:rsidRDefault="0077005A" w:rsidP="0077005A">
      <w:pPr>
        <w:pStyle w:val="ListParagraph"/>
        <w:numPr>
          <w:ilvl w:val="0"/>
          <w:numId w:val="3"/>
        </w:numPr>
        <w:tabs>
          <w:tab w:val="left" w:pos="7675"/>
        </w:tabs>
        <w:spacing w:line="360" w:lineRule="auto"/>
        <w:jc w:val="both"/>
        <w:rPr>
          <w:rFonts w:ascii="Times New Roman" w:hAnsi="Times New Roman"/>
          <w:bCs/>
          <w:sz w:val="24"/>
          <w:szCs w:val="24"/>
        </w:rPr>
      </w:pPr>
      <w:r w:rsidRPr="0057431F">
        <w:rPr>
          <w:rFonts w:ascii="Times New Roman" w:hAnsi="Times New Roman"/>
          <w:bCs/>
          <w:sz w:val="24"/>
          <w:szCs w:val="24"/>
        </w:rPr>
        <w:t>Clifford H</w:t>
      </w:r>
      <w:r w:rsidR="00AE7A20">
        <w:rPr>
          <w:rFonts w:ascii="Times New Roman" w:hAnsi="Times New Roman"/>
          <w:bCs/>
          <w:sz w:val="24"/>
          <w:szCs w:val="24"/>
        </w:rPr>
        <w:t>.</w:t>
      </w:r>
      <w:r w:rsidRPr="0057431F">
        <w:rPr>
          <w:rFonts w:ascii="Times New Roman" w:hAnsi="Times New Roman"/>
          <w:bCs/>
          <w:sz w:val="24"/>
          <w:szCs w:val="24"/>
        </w:rPr>
        <w:t>G. "</w:t>
      </w:r>
      <w:r w:rsidRPr="0057431F">
        <w:rPr>
          <w:rFonts w:ascii="Times New Roman" w:hAnsi="Times New Roman"/>
          <w:bCs/>
          <w:i/>
          <w:sz w:val="24"/>
          <w:szCs w:val="24"/>
        </w:rPr>
        <w:t xml:space="preserve">Asparagus </w:t>
      </w:r>
      <w:proofErr w:type="spellStart"/>
      <w:r w:rsidRPr="0057431F">
        <w:rPr>
          <w:rFonts w:ascii="Times New Roman" w:hAnsi="Times New Roman"/>
          <w:bCs/>
          <w:i/>
          <w:sz w:val="24"/>
          <w:szCs w:val="24"/>
        </w:rPr>
        <w:t>racemosus</w:t>
      </w:r>
      <w:proofErr w:type="spellEnd"/>
      <w:r w:rsidRPr="0057431F">
        <w:rPr>
          <w:rFonts w:ascii="Times New Roman" w:hAnsi="Times New Roman"/>
          <w:bCs/>
          <w:sz w:val="24"/>
          <w:szCs w:val="24"/>
        </w:rPr>
        <w:t>". Flora of Australia. Canberra: Australian Biological Resources Study, Department of Agriculture</w:t>
      </w:r>
      <w:r w:rsidR="00AE7A20">
        <w:rPr>
          <w:rFonts w:ascii="Times New Roman" w:hAnsi="Times New Roman"/>
          <w:bCs/>
          <w:sz w:val="24"/>
          <w:szCs w:val="24"/>
        </w:rPr>
        <w:t xml:space="preserve">. </w:t>
      </w:r>
      <w:r w:rsidRPr="003F32E7">
        <w:rPr>
          <w:rFonts w:ascii="Times New Roman" w:hAnsi="Times New Roman"/>
          <w:bCs/>
          <w:i/>
          <w:sz w:val="24"/>
          <w:szCs w:val="24"/>
        </w:rPr>
        <w:t>Water and the Environment</w:t>
      </w:r>
      <w:r w:rsidR="00AE7A20" w:rsidRPr="00AE7A20">
        <w:rPr>
          <w:rFonts w:ascii="Times New Roman" w:hAnsi="Times New Roman"/>
          <w:b/>
          <w:bCs/>
          <w:sz w:val="24"/>
          <w:szCs w:val="24"/>
        </w:rPr>
        <w:t>.</w:t>
      </w:r>
      <w:r w:rsidRPr="00AE7A20">
        <w:rPr>
          <w:rFonts w:ascii="Times New Roman" w:hAnsi="Times New Roman"/>
          <w:b/>
          <w:bCs/>
          <w:sz w:val="24"/>
          <w:szCs w:val="24"/>
        </w:rPr>
        <w:t xml:space="preserve"> 2020.</w:t>
      </w:r>
      <w:r w:rsidR="003F32E7" w:rsidRPr="003F32E7">
        <w:t xml:space="preserve"> </w:t>
      </w:r>
      <w:hyperlink r:id="rId14" w:history="1">
        <w:r w:rsidR="003F32E7" w:rsidRPr="00A72D78">
          <w:rPr>
            <w:rStyle w:val="Hyperlink"/>
            <w:rFonts w:ascii="Times New Roman" w:hAnsi="Times New Roman"/>
            <w:b/>
            <w:bCs/>
            <w:sz w:val="24"/>
            <w:szCs w:val="24"/>
          </w:rPr>
          <w:t>https://doi.org/10.3390/horticulturae8050439</w:t>
        </w:r>
      </w:hyperlink>
    </w:p>
    <w:p w14:paraId="3CB64DD3" w14:textId="2D41251C" w:rsidR="0077005A" w:rsidRPr="003F32E7" w:rsidRDefault="0077005A" w:rsidP="003F32E7">
      <w:pPr>
        <w:pStyle w:val="ListParagraph"/>
        <w:numPr>
          <w:ilvl w:val="0"/>
          <w:numId w:val="3"/>
        </w:numPr>
        <w:tabs>
          <w:tab w:val="left" w:pos="7675"/>
        </w:tabs>
        <w:spacing w:line="360" w:lineRule="auto"/>
        <w:jc w:val="both"/>
        <w:rPr>
          <w:rFonts w:ascii="Times New Roman" w:hAnsi="Times New Roman"/>
          <w:bCs/>
          <w:sz w:val="24"/>
          <w:szCs w:val="24"/>
        </w:rPr>
      </w:pPr>
      <w:r w:rsidRPr="003F32E7">
        <w:rPr>
          <w:rFonts w:ascii="Times New Roman" w:hAnsi="Times New Roman"/>
          <w:bCs/>
          <w:sz w:val="24"/>
          <w:szCs w:val="24"/>
        </w:rPr>
        <w:t>Hayes PY.</w:t>
      </w:r>
      <w:r w:rsidRPr="003F32E7">
        <w:rPr>
          <w:rFonts w:ascii="Times New Roman" w:hAnsi="Times New Roman"/>
          <w:sz w:val="24"/>
          <w:szCs w:val="24"/>
        </w:rPr>
        <w:t xml:space="preserve"> Structural clarification with the isolation of </w:t>
      </w:r>
      <w:proofErr w:type="spellStart"/>
      <w:r w:rsidRPr="003F32E7">
        <w:rPr>
          <w:rFonts w:ascii="Times New Roman" w:hAnsi="Times New Roman"/>
          <w:sz w:val="24"/>
          <w:szCs w:val="24"/>
        </w:rPr>
        <w:t>Shatavarin</w:t>
      </w:r>
      <w:proofErr w:type="spellEnd"/>
      <w:r w:rsidRPr="003F32E7">
        <w:rPr>
          <w:rFonts w:ascii="Times New Roman" w:hAnsi="Times New Roman"/>
          <w:sz w:val="24"/>
          <w:szCs w:val="24"/>
        </w:rPr>
        <w:t xml:space="preserve"> V. A new steroidal saponin from the root of </w:t>
      </w:r>
      <w:r w:rsidRPr="003F32E7">
        <w:rPr>
          <w:rFonts w:ascii="Times New Roman" w:hAnsi="Times New Roman"/>
          <w:i/>
          <w:sz w:val="24"/>
          <w:szCs w:val="24"/>
        </w:rPr>
        <w:t xml:space="preserve">A. </w:t>
      </w:r>
      <w:proofErr w:type="spellStart"/>
      <w:r w:rsidRPr="003F32E7">
        <w:rPr>
          <w:rFonts w:ascii="Times New Roman" w:hAnsi="Times New Roman"/>
          <w:i/>
          <w:sz w:val="24"/>
          <w:szCs w:val="24"/>
        </w:rPr>
        <w:t>racemosus</w:t>
      </w:r>
      <w:proofErr w:type="spellEnd"/>
      <w:r w:rsidRPr="003F32E7">
        <w:rPr>
          <w:rFonts w:ascii="Times New Roman" w:hAnsi="Times New Roman"/>
          <w:sz w:val="24"/>
          <w:szCs w:val="24"/>
        </w:rPr>
        <w:t xml:space="preserve">. </w:t>
      </w:r>
      <w:r w:rsidRPr="003F32E7">
        <w:rPr>
          <w:rFonts w:ascii="Times New Roman" w:hAnsi="Times New Roman"/>
          <w:i/>
          <w:sz w:val="24"/>
          <w:szCs w:val="24"/>
        </w:rPr>
        <w:t>Tetrahedron Lett</w:t>
      </w:r>
      <w:r w:rsidR="003F32E7" w:rsidRPr="003F32E7">
        <w:rPr>
          <w:rFonts w:ascii="Times New Roman" w:hAnsi="Times New Roman"/>
          <w:i/>
          <w:sz w:val="24"/>
          <w:szCs w:val="24"/>
        </w:rPr>
        <w:t>.</w:t>
      </w:r>
      <w:r w:rsidRPr="003F32E7">
        <w:rPr>
          <w:rFonts w:ascii="Times New Roman" w:hAnsi="Times New Roman"/>
          <w:sz w:val="24"/>
          <w:szCs w:val="24"/>
        </w:rPr>
        <w:t xml:space="preserve"> </w:t>
      </w:r>
      <w:r w:rsidRPr="003F32E7">
        <w:rPr>
          <w:rFonts w:ascii="Times New Roman" w:hAnsi="Times New Roman"/>
          <w:b/>
          <w:sz w:val="24"/>
          <w:szCs w:val="24"/>
        </w:rPr>
        <w:t>2006</w:t>
      </w:r>
      <w:r w:rsidRPr="003F32E7">
        <w:rPr>
          <w:rFonts w:ascii="Times New Roman" w:hAnsi="Times New Roman"/>
          <w:sz w:val="24"/>
          <w:szCs w:val="24"/>
        </w:rPr>
        <w:t xml:space="preserve">; 47(49):8683-8687. </w:t>
      </w:r>
      <w:hyperlink r:id="rId15" w:history="1">
        <w:r w:rsidR="003F32E7" w:rsidRPr="00A72D78">
          <w:rPr>
            <w:rStyle w:val="Hyperlink"/>
            <w:rFonts w:ascii="Times New Roman" w:hAnsi="Times New Roman"/>
            <w:sz w:val="24"/>
            <w:szCs w:val="24"/>
          </w:rPr>
          <w:t>https://doi.org/10.1016/j.tetlet.2006.10.030</w:t>
        </w:r>
      </w:hyperlink>
    </w:p>
    <w:p w14:paraId="38D45CBD" w14:textId="5CAABE05" w:rsidR="0077005A" w:rsidRPr="003F32E7" w:rsidRDefault="0077005A" w:rsidP="003F32E7">
      <w:pPr>
        <w:pStyle w:val="ListParagraph"/>
        <w:numPr>
          <w:ilvl w:val="0"/>
          <w:numId w:val="3"/>
        </w:numPr>
        <w:tabs>
          <w:tab w:val="left" w:pos="7675"/>
        </w:tabs>
        <w:spacing w:line="360" w:lineRule="auto"/>
        <w:jc w:val="both"/>
        <w:rPr>
          <w:rFonts w:ascii="Times New Roman" w:hAnsi="Times New Roman"/>
          <w:bCs/>
          <w:sz w:val="24"/>
          <w:szCs w:val="24"/>
        </w:rPr>
      </w:pPr>
      <w:r w:rsidRPr="003F32E7">
        <w:rPr>
          <w:rFonts w:ascii="Times New Roman" w:hAnsi="Times New Roman"/>
          <w:bCs/>
          <w:sz w:val="24"/>
          <w:szCs w:val="24"/>
        </w:rPr>
        <w:lastRenderedPageBreak/>
        <w:t>Michael F</w:t>
      </w:r>
      <w:r w:rsidR="00AE7A20" w:rsidRPr="003F32E7">
        <w:rPr>
          <w:rFonts w:ascii="Times New Roman" w:hAnsi="Times New Roman"/>
          <w:bCs/>
          <w:sz w:val="24"/>
          <w:szCs w:val="24"/>
        </w:rPr>
        <w:t>;</w:t>
      </w:r>
      <w:r w:rsidRPr="003F32E7">
        <w:rPr>
          <w:rFonts w:ascii="Times New Roman" w:hAnsi="Times New Roman"/>
          <w:bCs/>
          <w:sz w:val="24"/>
          <w:szCs w:val="24"/>
        </w:rPr>
        <w:t xml:space="preserve"> Fay Mark W</w:t>
      </w:r>
      <w:r w:rsidR="00AE7A20" w:rsidRPr="003F32E7">
        <w:rPr>
          <w:rFonts w:ascii="Times New Roman" w:hAnsi="Times New Roman"/>
          <w:bCs/>
          <w:sz w:val="24"/>
          <w:szCs w:val="24"/>
        </w:rPr>
        <w:t>;</w:t>
      </w:r>
      <w:r w:rsidRPr="003F32E7">
        <w:rPr>
          <w:rFonts w:ascii="Times New Roman" w:hAnsi="Times New Roman"/>
          <w:bCs/>
          <w:sz w:val="24"/>
          <w:szCs w:val="24"/>
        </w:rPr>
        <w:t xml:space="preserve"> Chase Nina </w:t>
      </w:r>
      <w:proofErr w:type="spellStart"/>
      <w:r w:rsidRPr="003F32E7">
        <w:rPr>
          <w:rFonts w:ascii="Times New Roman" w:hAnsi="Times New Roman"/>
          <w:bCs/>
          <w:sz w:val="24"/>
          <w:szCs w:val="24"/>
        </w:rPr>
        <w:t>Rønsted</w:t>
      </w:r>
      <w:proofErr w:type="spellEnd"/>
      <w:r w:rsidR="00AE7A20" w:rsidRPr="003F32E7">
        <w:rPr>
          <w:rFonts w:ascii="Times New Roman" w:hAnsi="Times New Roman"/>
          <w:bCs/>
          <w:sz w:val="24"/>
          <w:szCs w:val="24"/>
        </w:rPr>
        <w:t>;</w:t>
      </w:r>
      <w:r w:rsidRPr="003F32E7">
        <w:rPr>
          <w:rFonts w:ascii="Times New Roman" w:hAnsi="Times New Roman"/>
          <w:bCs/>
          <w:sz w:val="24"/>
          <w:szCs w:val="24"/>
        </w:rPr>
        <w:t xml:space="preserve"> Dion S</w:t>
      </w:r>
      <w:r w:rsidR="00AE7A20" w:rsidRPr="003F32E7">
        <w:rPr>
          <w:rFonts w:ascii="Times New Roman" w:hAnsi="Times New Roman"/>
          <w:bCs/>
          <w:sz w:val="24"/>
          <w:szCs w:val="24"/>
        </w:rPr>
        <w:t>;</w:t>
      </w:r>
      <w:r w:rsidRPr="003F32E7">
        <w:rPr>
          <w:rFonts w:ascii="Times New Roman" w:hAnsi="Times New Roman"/>
          <w:bCs/>
          <w:sz w:val="24"/>
          <w:szCs w:val="24"/>
        </w:rPr>
        <w:t xml:space="preserve"> </w:t>
      </w:r>
      <w:proofErr w:type="spellStart"/>
      <w:r w:rsidRPr="003F32E7">
        <w:rPr>
          <w:rFonts w:ascii="Times New Roman" w:hAnsi="Times New Roman"/>
          <w:bCs/>
          <w:sz w:val="24"/>
          <w:szCs w:val="24"/>
        </w:rPr>
        <w:t>Devey</w:t>
      </w:r>
      <w:proofErr w:type="spellEnd"/>
      <w:r w:rsidRPr="003F32E7">
        <w:rPr>
          <w:rFonts w:ascii="Times New Roman" w:hAnsi="Times New Roman"/>
          <w:bCs/>
          <w:sz w:val="24"/>
          <w:szCs w:val="24"/>
        </w:rPr>
        <w:t xml:space="preserve"> Yohan </w:t>
      </w:r>
      <w:proofErr w:type="spellStart"/>
      <w:r w:rsidRPr="003F32E7">
        <w:rPr>
          <w:rFonts w:ascii="Times New Roman" w:hAnsi="Times New Roman"/>
          <w:bCs/>
          <w:sz w:val="24"/>
          <w:szCs w:val="24"/>
        </w:rPr>
        <w:t>Pillon</w:t>
      </w:r>
      <w:proofErr w:type="spellEnd"/>
      <w:r w:rsidRPr="003F32E7">
        <w:rPr>
          <w:rFonts w:ascii="Times New Roman" w:hAnsi="Times New Roman"/>
          <w:bCs/>
          <w:sz w:val="24"/>
          <w:szCs w:val="24"/>
        </w:rPr>
        <w:t xml:space="preserve"> J</w:t>
      </w:r>
      <w:r w:rsidR="00AE7A20" w:rsidRPr="003F32E7">
        <w:rPr>
          <w:rFonts w:ascii="Times New Roman" w:hAnsi="Times New Roman"/>
          <w:bCs/>
          <w:sz w:val="24"/>
          <w:szCs w:val="24"/>
        </w:rPr>
        <w:t>;</w:t>
      </w:r>
      <w:r w:rsidRPr="003F32E7">
        <w:rPr>
          <w:rFonts w:ascii="Times New Roman" w:hAnsi="Times New Roman"/>
          <w:bCs/>
          <w:sz w:val="24"/>
          <w:szCs w:val="24"/>
        </w:rPr>
        <w:t xml:space="preserve"> Chris Pires</w:t>
      </w:r>
      <w:r w:rsidR="00AE7A20" w:rsidRPr="003F32E7">
        <w:rPr>
          <w:rFonts w:ascii="Times New Roman" w:hAnsi="Times New Roman"/>
          <w:bCs/>
          <w:sz w:val="24"/>
          <w:szCs w:val="24"/>
        </w:rPr>
        <w:t>;</w:t>
      </w:r>
      <w:r w:rsidRPr="003F32E7">
        <w:rPr>
          <w:rFonts w:ascii="Times New Roman" w:hAnsi="Times New Roman"/>
          <w:bCs/>
          <w:sz w:val="24"/>
          <w:szCs w:val="24"/>
        </w:rPr>
        <w:t xml:space="preserve"> Gitte Peterson</w:t>
      </w:r>
      <w:r w:rsidR="00AE7A20" w:rsidRPr="003F32E7">
        <w:rPr>
          <w:rFonts w:ascii="Times New Roman" w:hAnsi="Times New Roman"/>
          <w:bCs/>
          <w:sz w:val="24"/>
          <w:szCs w:val="24"/>
        </w:rPr>
        <w:t>;</w:t>
      </w:r>
      <w:r w:rsidRPr="003F32E7">
        <w:rPr>
          <w:rFonts w:ascii="Times New Roman" w:hAnsi="Times New Roman"/>
          <w:bCs/>
          <w:sz w:val="24"/>
          <w:szCs w:val="24"/>
        </w:rPr>
        <w:t xml:space="preserve"> Ole </w:t>
      </w:r>
      <w:proofErr w:type="spellStart"/>
      <w:r w:rsidRPr="003F32E7">
        <w:rPr>
          <w:rFonts w:ascii="Times New Roman" w:hAnsi="Times New Roman"/>
          <w:bCs/>
          <w:sz w:val="24"/>
          <w:szCs w:val="24"/>
        </w:rPr>
        <w:t>Seber</w:t>
      </w:r>
      <w:proofErr w:type="spellEnd"/>
      <w:r w:rsidR="00AE7A20" w:rsidRPr="003F32E7">
        <w:rPr>
          <w:rFonts w:ascii="Times New Roman" w:hAnsi="Times New Roman"/>
          <w:bCs/>
          <w:sz w:val="24"/>
          <w:szCs w:val="24"/>
        </w:rPr>
        <w:t>;</w:t>
      </w:r>
      <w:r w:rsidRPr="003F32E7">
        <w:rPr>
          <w:rFonts w:ascii="Times New Roman" w:hAnsi="Times New Roman"/>
          <w:bCs/>
          <w:sz w:val="24"/>
          <w:szCs w:val="24"/>
        </w:rPr>
        <w:t xml:space="preserve"> Jerrold I. Davis. </w:t>
      </w:r>
      <w:r w:rsidRPr="003F32E7">
        <w:rPr>
          <w:rFonts w:ascii="Times New Roman" w:hAnsi="Times New Roman"/>
          <w:sz w:val="24"/>
          <w:szCs w:val="24"/>
        </w:rPr>
        <w:t xml:space="preserve">Phylogenetic of </w:t>
      </w:r>
      <w:proofErr w:type="spellStart"/>
      <w:r w:rsidRPr="003F32E7">
        <w:rPr>
          <w:rFonts w:ascii="Times New Roman" w:hAnsi="Times New Roman"/>
          <w:sz w:val="24"/>
          <w:szCs w:val="24"/>
        </w:rPr>
        <w:t>liliales</w:t>
      </w:r>
      <w:proofErr w:type="spellEnd"/>
      <w:r w:rsidRPr="003F32E7">
        <w:rPr>
          <w:rFonts w:ascii="Times New Roman" w:hAnsi="Times New Roman"/>
          <w:sz w:val="24"/>
          <w:szCs w:val="24"/>
        </w:rPr>
        <w:t xml:space="preserve">: summarized evidence from combined analysis of five plastid and one mitochondrial loci </w:t>
      </w:r>
      <w:proofErr w:type="spellStart"/>
      <w:r w:rsidRPr="003F32E7">
        <w:rPr>
          <w:rFonts w:ascii="Times New Roman" w:hAnsi="Times New Roman"/>
          <w:sz w:val="24"/>
          <w:szCs w:val="24"/>
        </w:rPr>
        <w:t>Alis</w:t>
      </w:r>
      <w:proofErr w:type="spellEnd"/>
      <w:r w:rsidR="00AE7A20" w:rsidRPr="003F32E7">
        <w:rPr>
          <w:rFonts w:ascii="Times New Roman" w:hAnsi="Times New Roman"/>
          <w:sz w:val="24"/>
          <w:szCs w:val="24"/>
        </w:rPr>
        <w:t xml:space="preserve">. </w:t>
      </w:r>
      <w:r w:rsidRPr="003F32E7">
        <w:rPr>
          <w:rFonts w:ascii="Times New Roman" w:hAnsi="Times New Roman"/>
          <w:sz w:val="24"/>
          <w:szCs w:val="24"/>
        </w:rPr>
        <w:t xml:space="preserve"> </w:t>
      </w:r>
      <w:r w:rsidRPr="003F32E7">
        <w:rPr>
          <w:rFonts w:ascii="Times New Roman" w:hAnsi="Times New Roman"/>
          <w:b/>
          <w:sz w:val="24"/>
          <w:szCs w:val="24"/>
        </w:rPr>
        <w:t>2006</w:t>
      </w:r>
      <w:r w:rsidR="00AE7A20" w:rsidRPr="003F32E7">
        <w:rPr>
          <w:rFonts w:ascii="Times New Roman" w:hAnsi="Times New Roman"/>
          <w:b/>
          <w:sz w:val="24"/>
          <w:szCs w:val="24"/>
        </w:rPr>
        <w:t>,</w:t>
      </w:r>
      <w:r w:rsidRPr="003F32E7">
        <w:rPr>
          <w:rFonts w:ascii="Times New Roman" w:hAnsi="Times New Roman"/>
          <w:sz w:val="24"/>
          <w:szCs w:val="24"/>
        </w:rPr>
        <w:t xml:space="preserve"> 22</w:t>
      </w:r>
      <w:r w:rsidR="00AE7A20" w:rsidRPr="003F32E7">
        <w:rPr>
          <w:rFonts w:ascii="Times New Roman" w:hAnsi="Times New Roman"/>
          <w:sz w:val="24"/>
          <w:szCs w:val="24"/>
        </w:rPr>
        <w:t>,</w:t>
      </w:r>
      <w:r w:rsidRPr="003F32E7">
        <w:rPr>
          <w:rFonts w:ascii="Times New Roman" w:hAnsi="Times New Roman"/>
          <w:sz w:val="24"/>
          <w:szCs w:val="24"/>
        </w:rPr>
        <w:t xml:space="preserve"> 559-565.</w:t>
      </w:r>
    </w:p>
    <w:p w14:paraId="45F68445" w14:textId="649CF0A5" w:rsidR="0077005A" w:rsidRPr="0057431F" w:rsidRDefault="0077005A" w:rsidP="0077005A">
      <w:pPr>
        <w:pStyle w:val="ListParagraph"/>
        <w:numPr>
          <w:ilvl w:val="0"/>
          <w:numId w:val="3"/>
        </w:numPr>
        <w:tabs>
          <w:tab w:val="left" w:pos="851"/>
        </w:tabs>
        <w:spacing w:line="360" w:lineRule="auto"/>
        <w:ind w:left="993" w:hanging="491"/>
        <w:jc w:val="both"/>
        <w:rPr>
          <w:rFonts w:ascii="Times New Roman" w:hAnsi="Times New Roman"/>
          <w:sz w:val="24"/>
          <w:szCs w:val="24"/>
        </w:rPr>
      </w:pPr>
      <w:proofErr w:type="spellStart"/>
      <w:r w:rsidRPr="0057431F">
        <w:rPr>
          <w:rFonts w:ascii="Times New Roman" w:hAnsi="Times New Roman"/>
          <w:bCs/>
          <w:sz w:val="24"/>
          <w:szCs w:val="24"/>
        </w:rPr>
        <w:t>Kirtikar</w:t>
      </w:r>
      <w:proofErr w:type="spellEnd"/>
      <w:r w:rsidRPr="0057431F">
        <w:rPr>
          <w:rFonts w:ascii="Times New Roman" w:hAnsi="Times New Roman"/>
          <w:bCs/>
          <w:sz w:val="24"/>
          <w:szCs w:val="24"/>
        </w:rPr>
        <w:t xml:space="preserve"> K</w:t>
      </w:r>
      <w:r w:rsidR="00AE7A20">
        <w:rPr>
          <w:rFonts w:ascii="Times New Roman" w:hAnsi="Times New Roman"/>
          <w:bCs/>
          <w:sz w:val="24"/>
          <w:szCs w:val="24"/>
        </w:rPr>
        <w:t>.</w:t>
      </w:r>
      <w:r w:rsidRPr="0057431F">
        <w:rPr>
          <w:rFonts w:ascii="Times New Roman" w:hAnsi="Times New Roman"/>
          <w:bCs/>
          <w:sz w:val="24"/>
          <w:szCs w:val="24"/>
        </w:rPr>
        <w:t>R</w:t>
      </w:r>
      <w:r w:rsidR="00AE7A20">
        <w:rPr>
          <w:rFonts w:ascii="Times New Roman" w:hAnsi="Times New Roman"/>
          <w:bCs/>
          <w:sz w:val="24"/>
          <w:szCs w:val="24"/>
        </w:rPr>
        <w:t>;</w:t>
      </w:r>
      <w:r w:rsidRPr="0057431F">
        <w:rPr>
          <w:rFonts w:ascii="Times New Roman" w:hAnsi="Times New Roman"/>
          <w:bCs/>
          <w:sz w:val="24"/>
          <w:szCs w:val="24"/>
        </w:rPr>
        <w:t xml:space="preserve"> </w:t>
      </w:r>
      <w:proofErr w:type="spellStart"/>
      <w:r w:rsidRPr="0057431F">
        <w:rPr>
          <w:rFonts w:ascii="Times New Roman" w:hAnsi="Times New Roman"/>
          <w:bCs/>
          <w:sz w:val="24"/>
          <w:szCs w:val="24"/>
        </w:rPr>
        <w:t>Basu</w:t>
      </w:r>
      <w:proofErr w:type="spellEnd"/>
      <w:r w:rsidRPr="0057431F">
        <w:rPr>
          <w:rFonts w:ascii="Times New Roman" w:hAnsi="Times New Roman"/>
          <w:bCs/>
          <w:sz w:val="24"/>
          <w:szCs w:val="24"/>
        </w:rPr>
        <w:t xml:space="preserve"> B</w:t>
      </w:r>
      <w:r w:rsidR="00AE7A20">
        <w:rPr>
          <w:rFonts w:ascii="Times New Roman" w:hAnsi="Times New Roman"/>
          <w:bCs/>
          <w:sz w:val="24"/>
          <w:szCs w:val="24"/>
        </w:rPr>
        <w:t>.</w:t>
      </w:r>
      <w:r w:rsidRPr="0057431F">
        <w:rPr>
          <w:rFonts w:ascii="Times New Roman" w:hAnsi="Times New Roman"/>
          <w:bCs/>
          <w:sz w:val="24"/>
          <w:szCs w:val="24"/>
        </w:rPr>
        <w:t>D.</w:t>
      </w:r>
      <w:r w:rsidRPr="0057431F">
        <w:rPr>
          <w:rFonts w:ascii="Times New Roman" w:hAnsi="Times New Roman"/>
          <w:sz w:val="24"/>
          <w:szCs w:val="24"/>
        </w:rPr>
        <w:t xml:space="preserve"> Indian Medicinal Plants. In: Singh B, Singh MP, editors. Dehradun, India: New Connaught Place</w:t>
      </w:r>
      <w:r w:rsidR="00AE7A20">
        <w:rPr>
          <w:rFonts w:ascii="Times New Roman" w:hAnsi="Times New Roman"/>
          <w:sz w:val="24"/>
          <w:szCs w:val="24"/>
        </w:rPr>
        <w:t>.</w:t>
      </w:r>
      <w:r w:rsidRPr="0057431F">
        <w:rPr>
          <w:rFonts w:ascii="Times New Roman" w:hAnsi="Times New Roman"/>
          <w:sz w:val="24"/>
          <w:szCs w:val="24"/>
        </w:rPr>
        <w:t xml:space="preserve"> </w:t>
      </w:r>
      <w:r w:rsidRPr="00AE7A20">
        <w:rPr>
          <w:rFonts w:ascii="Times New Roman" w:hAnsi="Times New Roman"/>
          <w:b/>
          <w:sz w:val="24"/>
          <w:szCs w:val="24"/>
        </w:rPr>
        <w:t>1984</w:t>
      </w:r>
      <w:r w:rsidR="00AE7A20">
        <w:rPr>
          <w:rFonts w:ascii="Times New Roman" w:hAnsi="Times New Roman"/>
          <w:sz w:val="24"/>
          <w:szCs w:val="24"/>
        </w:rPr>
        <w:t>,</w:t>
      </w:r>
      <w:r w:rsidRPr="0057431F">
        <w:rPr>
          <w:rFonts w:ascii="Times New Roman" w:hAnsi="Times New Roman"/>
          <w:sz w:val="24"/>
          <w:szCs w:val="24"/>
        </w:rPr>
        <w:t xml:space="preserve"> 2499</w:t>
      </w:r>
      <w:r w:rsidR="00AE7A20">
        <w:rPr>
          <w:rFonts w:ascii="Times New Roman" w:hAnsi="Times New Roman"/>
          <w:sz w:val="24"/>
          <w:szCs w:val="24"/>
        </w:rPr>
        <w:t>.</w:t>
      </w:r>
    </w:p>
    <w:p w14:paraId="1D3D1B18" w14:textId="7B188FC6" w:rsidR="0077005A" w:rsidRPr="003F32E7" w:rsidRDefault="0077005A" w:rsidP="0077005A">
      <w:pPr>
        <w:pStyle w:val="ListParagraph"/>
        <w:numPr>
          <w:ilvl w:val="0"/>
          <w:numId w:val="3"/>
        </w:numPr>
        <w:tabs>
          <w:tab w:val="left" w:pos="993"/>
        </w:tabs>
        <w:spacing w:line="360" w:lineRule="auto"/>
        <w:jc w:val="both"/>
        <w:rPr>
          <w:rFonts w:ascii="Times New Roman" w:hAnsi="Times New Roman"/>
          <w:bCs/>
          <w:sz w:val="24"/>
          <w:szCs w:val="24"/>
        </w:rPr>
      </w:pPr>
      <w:r w:rsidRPr="0057431F">
        <w:rPr>
          <w:rFonts w:ascii="Times New Roman" w:hAnsi="Times New Roman"/>
          <w:bCs/>
          <w:sz w:val="24"/>
          <w:szCs w:val="24"/>
        </w:rPr>
        <w:t>Shashi Alok</w:t>
      </w:r>
      <w:r w:rsidR="00AE7A20">
        <w:rPr>
          <w:rFonts w:ascii="Times New Roman" w:hAnsi="Times New Roman"/>
          <w:bCs/>
          <w:sz w:val="24"/>
          <w:szCs w:val="24"/>
        </w:rPr>
        <w:t>;</w:t>
      </w:r>
      <w:r w:rsidRPr="0057431F">
        <w:rPr>
          <w:rFonts w:ascii="Times New Roman" w:hAnsi="Times New Roman"/>
          <w:bCs/>
          <w:sz w:val="24"/>
          <w:szCs w:val="24"/>
        </w:rPr>
        <w:t xml:space="preserve"> Sanjay Kumar Jain</w:t>
      </w:r>
      <w:r w:rsidR="00AE7A20">
        <w:rPr>
          <w:rFonts w:ascii="Times New Roman" w:hAnsi="Times New Roman"/>
          <w:bCs/>
          <w:sz w:val="24"/>
          <w:szCs w:val="24"/>
        </w:rPr>
        <w:t>;</w:t>
      </w:r>
      <w:r w:rsidRPr="0057431F">
        <w:rPr>
          <w:rFonts w:ascii="Times New Roman" w:hAnsi="Times New Roman"/>
          <w:bCs/>
          <w:sz w:val="24"/>
          <w:szCs w:val="24"/>
        </w:rPr>
        <w:t xml:space="preserve"> </w:t>
      </w:r>
      <w:proofErr w:type="spellStart"/>
      <w:r w:rsidRPr="0057431F">
        <w:rPr>
          <w:rFonts w:ascii="Times New Roman" w:hAnsi="Times New Roman"/>
          <w:bCs/>
          <w:sz w:val="24"/>
          <w:szCs w:val="24"/>
        </w:rPr>
        <w:t>Amita</w:t>
      </w:r>
      <w:proofErr w:type="spellEnd"/>
      <w:r w:rsidRPr="0057431F">
        <w:rPr>
          <w:rFonts w:ascii="Times New Roman" w:hAnsi="Times New Roman"/>
          <w:bCs/>
          <w:sz w:val="24"/>
          <w:szCs w:val="24"/>
        </w:rPr>
        <w:t xml:space="preserve"> Verma</w:t>
      </w:r>
      <w:r w:rsidR="00AE7A20">
        <w:rPr>
          <w:rFonts w:ascii="Times New Roman" w:hAnsi="Times New Roman"/>
          <w:bCs/>
          <w:sz w:val="24"/>
          <w:szCs w:val="24"/>
        </w:rPr>
        <w:t>;</w:t>
      </w:r>
      <w:r w:rsidRPr="0057431F">
        <w:rPr>
          <w:rFonts w:ascii="Times New Roman" w:hAnsi="Times New Roman"/>
          <w:bCs/>
          <w:sz w:val="24"/>
          <w:szCs w:val="24"/>
        </w:rPr>
        <w:t xml:space="preserve"> Mayank Kumar</w:t>
      </w:r>
      <w:r w:rsidR="00AE7A20">
        <w:rPr>
          <w:rFonts w:ascii="Times New Roman" w:hAnsi="Times New Roman"/>
          <w:bCs/>
          <w:sz w:val="24"/>
          <w:szCs w:val="24"/>
        </w:rPr>
        <w:t>;</w:t>
      </w:r>
      <w:r w:rsidRPr="0057431F">
        <w:rPr>
          <w:rFonts w:ascii="Times New Roman" w:hAnsi="Times New Roman"/>
          <w:bCs/>
          <w:sz w:val="24"/>
          <w:szCs w:val="24"/>
        </w:rPr>
        <w:t xml:space="preserve"> Alok </w:t>
      </w:r>
      <w:proofErr w:type="spellStart"/>
      <w:r w:rsidRPr="0057431F">
        <w:rPr>
          <w:rFonts w:ascii="Times New Roman" w:hAnsi="Times New Roman"/>
          <w:bCs/>
          <w:sz w:val="24"/>
          <w:szCs w:val="24"/>
        </w:rPr>
        <w:t>Mahor</w:t>
      </w:r>
      <w:proofErr w:type="spellEnd"/>
      <w:r w:rsidR="00AE7A20">
        <w:rPr>
          <w:rFonts w:ascii="Times New Roman" w:hAnsi="Times New Roman"/>
          <w:bCs/>
          <w:sz w:val="24"/>
          <w:szCs w:val="24"/>
        </w:rPr>
        <w:t>;</w:t>
      </w:r>
      <w:r w:rsidRPr="0057431F">
        <w:rPr>
          <w:rFonts w:ascii="Times New Roman" w:hAnsi="Times New Roman"/>
          <w:bCs/>
          <w:sz w:val="24"/>
          <w:szCs w:val="24"/>
        </w:rPr>
        <w:t xml:space="preserve"> Monika Sabharwal</w:t>
      </w:r>
      <w:r w:rsidRPr="0057431F">
        <w:rPr>
          <w:rFonts w:ascii="Times New Roman" w:hAnsi="Times New Roman"/>
          <w:sz w:val="24"/>
          <w:szCs w:val="24"/>
        </w:rPr>
        <w:t>.  Plant profile, phytochemistry and pharmacology of </w:t>
      </w:r>
      <w:r w:rsidRPr="0057431F">
        <w:rPr>
          <w:rFonts w:ascii="Times New Roman" w:hAnsi="Times New Roman"/>
          <w:i/>
          <w:iCs/>
          <w:sz w:val="24"/>
          <w:szCs w:val="24"/>
        </w:rPr>
        <w:t xml:space="preserve">Asparagus </w:t>
      </w:r>
      <w:proofErr w:type="spellStart"/>
      <w:r w:rsidRPr="0057431F">
        <w:rPr>
          <w:rFonts w:ascii="Times New Roman" w:hAnsi="Times New Roman"/>
          <w:i/>
          <w:iCs/>
          <w:sz w:val="24"/>
          <w:szCs w:val="24"/>
        </w:rPr>
        <w:t>racemosus</w:t>
      </w:r>
      <w:proofErr w:type="spellEnd"/>
      <w:r w:rsidRPr="0057431F">
        <w:rPr>
          <w:rFonts w:ascii="Times New Roman" w:hAnsi="Times New Roman"/>
          <w:sz w:val="24"/>
          <w:szCs w:val="24"/>
        </w:rPr>
        <w:t> (</w:t>
      </w:r>
      <w:proofErr w:type="spellStart"/>
      <w:r w:rsidRPr="0057431F">
        <w:rPr>
          <w:rFonts w:ascii="Times New Roman" w:hAnsi="Times New Roman"/>
          <w:sz w:val="24"/>
          <w:szCs w:val="24"/>
        </w:rPr>
        <w:t>Shatavari</w:t>
      </w:r>
      <w:proofErr w:type="spellEnd"/>
      <w:r w:rsidRPr="0057431F">
        <w:rPr>
          <w:rFonts w:ascii="Times New Roman" w:hAnsi="Times New Roman"/>
          <w:sz w:val="24"/>
          <w:szCs w:val="24"/>
        </w:rPr>
        <w:t xml:space="preserve">) </w:t>
      </w:r>
      <w:r w:rsidRPr="00AE7A20">
        <w:rPr>
          <w:rFonts w:ascii="Times New Roman" w:hAnsi="Times New Roman"/>
          <w:i/>
          <w:sz w:val="24"/>
          <w:szCs w:val="24"/>
        </w:rPr>
        <w:t>Asian Pacific J</w:t>
      </w:r>
      <w:r w:rsidR="00AE7A20">
        <w:rPr>
          <w:rFonts w:ascii="Times New Roman" w:hAnsi="Times New Roman"/>
          <w:i/>
          <w:sz w:val="24"/>
          <w:szCs w:val="24"/>
        </w:rPr>
        <w:t xml:space="preserve">. </w:t>
      </w:r>
      <w:r w:rsidRPr="00AE7A20">
        <w:rPr>
          <w:rFonts w:ascii="Times New Roman" w:hAnsi="Times New Roman"/>
          <w:i/>
          <w:sz w:val="24"/>
          <w:szCs w:val="24"/>
        </w:rPr>
        <w:t>Trop</w:t>
      </w:r>
      <w:r w:rsidR="00AE7A20">
        <w:rPr>
          <w:rFonts w:ascii="Times New Roman" w:hAnsi="Times New Roman"/>
          <w:i/>
          <w:sz w:val="24"/>
          <w:szCs w:val="24"/>
        </w:rPr>
        <w:t>.</w:t>
      </w:r>
      <w:r w:rsidRPr="00AE7A20">
        <w:rPr>
          <w:rFonts w:ascii="Times New Roman" w:hAnsi="Times New Roman"/>
          <w:i/>
          <w:sz w:val="24"/>
          <w:szCs w:val="24"/>
        </w:rPr>
        <w:t xml:space="preserve"> Di</w:t>
      </w:r>
      <w:r w:rsidR="00AE7A20">
        <w:rPr>
          <w:rFonts w:ascii="Times New Roman" w:hAnsi="Times New Roman"/>
          <w:i/>
          <w:sz w:val="24"/>
          <w:szCs w:val="24"/>
        </w:rPr>
        <w:t>s</w:t>
      </w:r>
      <w:r w:rsidR="00AE7A20">
        <w:rPr>
          <w:rFonts w:ascii="Times New Roman" w:hAnsi="Times New Roman"/>
          <w:sz w:val="24"/>
          <w:szCs w:val="24"/>
        </w:rPr>
        <w:t>.</w:t>
      </w:r>
      <w:r w:rsidRPr="0057431F">
        <w:rPr>
          <w:rFonts w:ascii="Times New Roman" w:hAnsi="Times New Roman"/>
          <w:sz w:val="24"/>
          <w:szCs w:val="24"/>
        </w:rPr>
        <w:t xml:space="preserve"> </w:t>
      </w:r>
      <w:r w:rsidRPr="00AE7A20">
        <w:rPr>
          <w:rFonts w:ascii="Times New Roman" w:hAnsi="Times New Roman"/>
          <w:b/>
          <w:sz w:val="24"/>
          <w:szCs w:val="24"/>
        </w:rPr>
        <w:t>2013</w:t>
      </w:r>
      <w:r w:rsidR="00AE7A20" w:rsidRPr="00AE7A20">
        <w:rPr>
          <w:rFonts w:ascii="Times New Roman" w:hAnsi="Times New Roman"/>
          <w:b/>
          <w:sz w:val="24"/>
          <w:szCs w:val="24"/>
        </w:rPr>
        <w:t>,</w:t>
      </w:r>
      <w:r w:rsidR="00AE7A20">
        <w:rPr>
          <w:rFonts w:ascii="Times New Roman" w:hAnsi="Times New Roman"/>
          <w:sz w:val="24"/>
          <w:szCs w:val="24"/>
        </w:rPr>
        <w:t xml:space="preserve"> </w:t>
      </w:r>
      <w:r w:rsidRPr="0057431F">
        <w:rPr>
          <w:rFonts w:ascii="Times New Roman" w:hAnsi="Times New Roman"/>
          <w:sz w:val="24"/>
          <w:szCs w:val="24"/>
        </w:rPr>
        <w:t>242-251.</w:t>
      </w:r>
      <w:r w:rsidR="003F32E7" w:rsidRPr="003F32E7">
        <w:t xml:space="preserve"> </w:t>
      </w:r>
      <w:hyperlink r:id="rId16" w:history="1">
        <w:r w:rsidR="003F32E7" w:rsidRPr="00A72D78">
          <w:rPr>
            <w:rStyle w:val="Hyperlink"/>
            <w:rFonts w:ascii="Times New Roman" w:hAnsi="Times New Roman"/>
            <w:sz w:val="24"/>
            <w:szCs w:val="24"/>
          </w:rPr>
          <w:t>https://doi.org/10.1016/S2222-1808(13)60049-3</w:t>
        </w:r>
      </w:hyperlink>
    </w:p>
    <w:p w14:paraId="4C451AE5" w14:textId="622D197D" w:rsidR="0077005A" w:rsidRPr="003F32E7" w:rsidRDefault="0077005A" w:rsidP="003F32E7">
      <w:pPr>
        <w:pStyle w:val="ListParagraph"/>
        <w:numPr>
          <w:ilvl w:val="0"/>
          <w:numId w:val="3"/>
        </w:numPr>
        <w:tabs>
          <w:tab w:val="left" w:pos="993"/>
        </w:tabs>
        <w:spacing w:line="360" w:lineRule="auto"/>
        <w:jc w:val="both"/>
        <w:rPr>
          <w:rFonts w:ascii="Times New Roman" w:hAnsi="Times New Roman"/>
          <w:bCs/>
          <w:sz w:val="24"/>
          <w:szCs w:val="24"/>
        </w:rPr>
      </w:pPr>
      <w:r w:rsidRPr="003F32E7">
        <w:rPr>
          <w:rFonts w:ascii="Times New Roman" w:hAnsi="Times New Roman"/>
          <w:bCs/>
          <w:sz w:val="24"/>
          <w:szCs w:val="24"/>
        </w:rPr>
        <w:t>Goyal R</w:t>
      </w:r>
      <w:r w:rsidR="00AE7A20" w:rsidRPr="003F32E7">
        <w:rPr>
          <w:rFonts w:ascii="Times New Roman" w:hAnsi="Times New Roman"/>
          <w:bCs/>
          <w:sz w:val="24"/>
          <w:szCs w:val="24"/>
        </w:rPr>
        <w:t>.</w:t>
      </w:r>
      <w:r w:rsidRPr="003F32E7">
        <w:rPr>
          <w:rFonts w:ascii="Times New Roman" w:hAnsi="Times New Roman"/>
          <w:bCs/>
          <w:sz w:val="24"/>
          <w:szCs w:val="24"/>
        </w:rPr>
        <w:t>K</w:t>
      </w:r>
      <w:r w:rsidR="00AE7A20" w:rsidRPr="003F32E7">
        <w:rPr>
          <w:rFonts w:ascii="Times New Roman" w:hAnsi="Times New Roman"/>
          <w:bCs/>
          <w:sz w:val="24"/>
          <w:szCs w:val="24"/>
        </w:rPr>
        <w:t>;</w:t>
      </w:r>
      <w:r w:rsidRPr="003F32E7">
        <w:rPr>
          <w:rFonts w:ascii="Times New Roman" w:hAnsi="Times New Roman"/>
          <w:bCs/>
          <w:sz w:val="24"/>
          <w:szCs w:val="24"/>
        </w:rPr>
        <w:t xml:space="preserve"> Singh J</w:t>
      </w:r>
      <w:r w:rsidR="00AE7A20" w:rsidRPr="003F32E7">
        <w:rPr>
          <w:rFonts w:ascii="Times New Roman" w:hAnsi="Times New Roman"/>
          <w:bCs/>
          <w:sz w:val="24"/>
          <w:szCs w:val="24"/>
        </w:rPr>
        <w:t>;</w:t>
      </w:r>
      <w:r w:rsidRPr="003F32E7">
        <w:rPr>
          <w:rFonts w:ascii="Times New Roman" w:hAnsi="Times New Roman"/>
          <w:bCs/>
          <w:sz w:val="24"/>
          <w:szCs w:val="24"/>
        </w:rPr>
        <w:t xml:space="preserve"> Lal H. </w:t>
      </w:r>
      <w:r w:rsidRPr="003F32E7">
        <w:rPr>
          <w:rFonts w:ascii="Times New Roman" w:hAnsi="Times New Roman"/>
          <w:i/>
          <w:sz w:val="24"/>
          <w:szCs w:val="24"/>
        </w:rPr>
        <w:t xml:space="preserve">Asparagus </w:t>
      </w:r>
      <w:proofErr w:type="spellStart"/>
      <w:r w:rsidRPr="003F32E7">
        <w:rPr>
          <w:rFonts w:ascii="Times New Roman" w:hAnsi="Times New Roman"/>
          <w:i/>
          <w:sz w:val="24"/>
          <w:szCs w:val="24"/>
        </w:rPr>
        <w:t>racemosus</w:t>
      </w:r>
      <w:proofErr w:type="spellEnd"/>
      <w:r w:rsidRPr="003F32E7">
        <w:rPr>
          <w:rFonts w:ascii="Times New Roman" w:hAnsi="Times New Roman"/>
          <w:sz w:val="24"/>
          <w:szCs w:val="24"/>
        </w:rPr>
        <w:t xml:space="preserve">- An update. </w:t>
      </w:r>
      <w:r w:rsidRPr="003F32E7">
        <w:rPr>
          <w:rFonts w:ascii="Times New Roman" w:hAnsi="Times New Roman"/>
          <w:i/>
          <w:sz w:val="24"/>
          <w:szCs w:val="24"/>
        </w:rPr>
        <w:t>Ind. J.  Med. Sci</w:t>
      </w:r>
      <w:r w:rsidRPr="003F32E7">
        <w:rPr>
          <w:rFonts w:ascii="Times New Roman" w:hAnsi="Times New Roman"/>
          <w:sz w:val="24"/>
          <w:szCs w:val="24"/>
        </w:rPr>
        <w:t xml:space="preserve">.  </w:t>
      </w:r>
      <w:r w:rsidRPr="003F32E7">
        <w:rPr>
          <w:rFonts w:ascii="Times New Roman" w:hAnsi="Times New Roman"/>
          <w:b/>
          <w:bCs/>
          <w:sz w:val="24"/>
          <w:szCs w:val="24"/>
        </w:rPr>
        <w:t>2003</w:t>
      </w:r>
      <w:r w:rsidRPr="003F32E7">
        <w:rPr>
          <w:rFonts w:ascii="Times New Roman" w:hAnsi="Times New Roman"/>
          <w:bCs/>
          <w:sz w:val="24"/>
          <w:szCs w:val="24"/>
        </w:rPr>
        <w:t xml:space="preserve">. </w:t>
      </w:r>
      <w:r w:rsidRPr="003F32E7">
        <w:rPr>
          <w:rFonts w:ascii="Times New Roman" w:hAnsi="Times New Roman"/>
          <w:sz w:val="24"/>
          <w:szCs w:val="24"/>
        </w:rPr>
        <w:t xml:space="preserve">  57</w:t>
      </w:r>
      <w:r w:rsidR="00AE7A20" w:rsidRPr="003F32E7">
        <w:rPr>
          <w:rFonts w:ascii="Times New Roman" w:hAnsi="Times New Roman"/>
          <w:sz w:val="24"/>
          <w:szCs w:val="24"/>
        </w:rPr>
        <w:t>,</w:t>
      </w:r>
      <w:r w:rsidRPr="003F32E7">
        <w:rPr>
          <w:rFonts w:ascii="Times New Roman" w:hAnsi="Times New Roman"/>
          <w:sz w:val="24"/>
          <w:szCs w:val="24"/>
        </w:rPr>
        <w:t xml:space="preserve"> 408- 414.</w:t>
      </w:r>
    </w:p>
    <w:p w14:paraId="12259F5B" w14:textId="43C43CC2" w:rsidR="0077005A" w:rsidRPr="0057431F" w:rsidRDefault="0077005A" w:rsidP="0077005A">
      <w:pPr>
        <w:pStyle w:val="ListParagraph"/>
        <w:numPr>
          <w:ilvl w:val="0"/>
          <w:numId w:val="3"/>
        </w:numPr>
        <w:tabs>
          <w:tab w:val="left" w:pos="993"/>
        </w:tabs>
        <w:spacing w:line="360" w:lineRule="auto"/>
        <w:jc w:val="both"/>
        <w:rPr>
          <w:rFonts w:ascii="Times New Roman" w:hAnsi="Times New Roman"/>
          <w:sz w:val="24"/>
          <w:szCs w:val="24"/>
        </w:rPr>
      </w:pPr>
      <w:r w:rsidRPr="0057431F">
        <w:rPr>
          <w:rFonts w:ascii="Times New Roman" w:hAnsi="Times New Roman"/>
          <w:bCs/>
          <w:sz w:val="24"/>
          <w:szCs w:val="24"/>
        </w:rPr>
        <w:t>Hussain A</w:t>
      </w:r>
      <w:r w:rsidR="00AE7A20">
        <w:rPr>
          <w:rFonts w:ascii="Times New Roman" w:hAnsi="Times New Roman"/>
          <w:bCs/>
          <w:sz w:val="24"/>
          <w:szCs w:val="24"/>
        </w:rPr>
        <w:t>;</w:t>
      </w:r>
      <w:r w:rsidRPr="0057431F">
        <w:rPr>
          <w:rFonts w:ascii="Times New Roman" w:hAnsi="Times New Roman"/>
          <w:bCs/>
          <w:sz w:val="24"/>
          <w:szCs w:val="24"/>
        </w:rPr>
        <w:t xml:space="preserve"> Ahmad M</w:t>
      </w:r>
      <w:r w:rsidR="00AE7A20">
        <w:rPr>
          <w:rFonts w:ascii="Times New Roman" w:hAnsi="Times New Roman"/>
          <w:bCs/>
          <w:sz w:val="24"/>
          <w:szCs w:val="24"/>
        </w:rPr>
        <w:t>.</w:t>
      </w:r>
      <w:r w:rsidRPr="0057431F">
        <w:rPr>
          <w:rFonts w:ascii="Times New Roman" w:hAnsi="Times New Roman"/>
          <w:bCs/>
          <w:sz w:val="24"/>
          <w:szCs w:val="24"/>
        </w:rPr>
        <w:t>P</w:t>
      </w:r>
      <w:r w:rsidR="00AE7A20">
        <w:rPr>
          <w:rFonts w:ascii="Times New Roman" w:hAnsi="Times New Roman"/>
          <w:bCs/>
          <w:sz w:val="24"/>
          <w:szCs w:val="24"/>
        </w:rPr>
        <w:t>;</w:t>
      </w:r>
      <w:r w:rsidRPr="0057431F">
        <w:rPr>
          <w:rFonts w:ascii="Times New Roman" w:hAnsi="Times New Roman"/>
          <w:bCs/>
          <w:sz w:val="24"/>
          <w:szCs w:val="24"/>
        </w:rPr>
        <w:t xml:space="preserve"> Wahab S</w:t>
      </w:r>
      <w:r w:rsidR="00AE7A20">
        <w:rPr>
          <w:rFonts w:ascii="Times New Roman" w:hAnsi="Times New Roman"/>
          <w:bCs/>
          <w:sz w:val="24"/>
          <w:szCs w:val="24"/>
        </w:rPr>
        <w:t>;</w:t>
      </w:r>
      <w:r w:rsidRPr="0057431F">
        <w:rPr>
          <w:rFonts w:ascii="Times New Roman" w:hAnsi="Times New Roman"/>
          <w:bCs/>
          <w:sz w:val="24"/>
          <w:szCs w:val="24"/>
        </w:rPr>
        <w:t xml:space="preserve"> </w:t>
      </w:r>
      <w:proofErr w:type="spellStart"/>
      <w:r w:rsidRPr="0057431F">
        <w:rPr>
          <w:rFonts w:ascii="Times New Roman" w:hAnsi="Times New Roman"/>
          <w:bCs/>
          <w:sz w:val="24"/>
          <w:szCs w:val="24"/>
        </w:rPr>
        <w:t>Sarfaraj</w:t>
      </w:r>
      <w:proofErr w:type="spellEnd"/>
      <w:r w:rsidRPr="0057431F">
        <w:rPr>
          <w:rFonts w:ascii="Times New Roman" w:hAnsi="Times New Roman"/>
          <w:bCs/>
          <w:sz w:val="24"/>
          <w:szCs w:val="24"/>
        </w:rPr>
        <w:t xml:space="preserve"> Hussain M</w:t>
      </w:r>
      <w:r w:rsidR="00AE7A20">
        <w:rPr>
          <w:rFonts w:ascii="Times New Roman" w:hAnsi="Times New Roman"/>
          <w:bCs/>
          <w:sz w:val="24"/>
          <w:szCs w:val="24"/>
        </w:rPr>
        <w:t>;</w:t>
      </w:r>
      <w:r w:rsidRPr="0057431F">
        <w:rPr>
          <w:rFonts w:ascii="Times New Roman" w:hAnsi="Times New Roman"/>
          <w:bCs/>
          <w:sz w:val="24"/>
          <w:szCs w:val="24"/>
        </w:rPr>
        <w:t xml:space="preserve"> Ali M. </w:t>
      </w:r>
      <w:r w:rsidRPr="0057431F">
        <w:rPr>
          <w:rFonts w:ascii="Times New Roman" w:hAnsi="Times New Roman"/>
          <w:sz w:val="24"/>
          <w:szCs w:val="24"/>
        </w:rPr>
        <w:t xml:space="preserve">A Review on Pharmacological and Phytochemical Profile of </w:t>
      </w:r>
      <w:r w:rsidRPr="0057431F">
        <w:rPr>
          <w:rFonts w:ascii="Times New Roman" w:hAnsi="Times New Roman"/>
          <w:i/>
          <w:sz w:val="24"/>
          <w:szCs w:val="24"/>
        </w:rPr>
        <w:t xml:space="preserve">Asparagus </w:t>
      </w:r>
      <w:proofErr w:type="spellStart"/>
      <w:r w:rsidRPr="0057431F">
        <w:rPr>
          <w:rFonts w:ascii="Times New Roman" w:hAnsi="Times New Roman"/>
          <w:i/>
          <w:sz w:val="24"/>
          <w:szCs w:val="24"/>
        </w:rPr>
        <w:t>racemosus</w:t>
      </w:r>
      <w:proofErr w:type="spellEnd"/>
      <w:r w:rsidRPr="0057431F">
        <w:rPr>
          <w:rFonts w:ascii="Times New Roman" w:hAnsi="Times New Roman"/>
          <w:sz w:val="24"/>
          <w:szCs w:val="24"/>
        </w:rPr>
        <w:t xml:space="preserve"> Wild</w:t>
      </w:r>
      <w:r w:rsidR="00AE7A20">
        <w:rPr>
          <w:rFonts w:ascii="Times New Roman" w:hAnsi="Times New Roman"/>
          <w:sz w:val="24"/>
          <w:szCs w:val="24"/>
        </w:rPr>
        <w:t>.</w:t>
      </w:r>
      <w:r w:rsidRPr="0057431F">
        <w:rPr>
          <w:rFonts w:ascii="Times New Roman" w:hAnsi="Times New Roman"/>
          <w:sz w:val="24"/>
          <w:szCs w:val="24"/>
        </w:rPr>
        <w:t xml:space="preserve"> </w:t>
      </w:r>
      <w:r w:rsidRPr="00AE7A20">
        <w:rPr>
          <w:rFonts w:ascii="Times New Roman" w:hAnsi="Times New Roman"/>
          <w:b/>
          <w:sz w:val="24"/>
          <w:szCs w:val="24"/>
        </w:rPr>
        <w:t>2002.</w:t>
      </w:r>
    </w:p>
    <w:p w14:paraId="485F2992" w14:textId="0CFCBE9E" w:rsidR="0077005A" w:rsidRDefault="0077005A" w:rsidP="0077005A">
      <w:pPr>
        <w:pStyle w:val="ListParagraph"/>
        <w:numPr>
          <w:ilvl w:val="0"/>
          <w:numId w:val="3"/>
        </w:numPr>
        <w:tabs>
          <w:tab w:val="left" w:pos="993"/>
        </w:tabs>
        <w:spacing w:line="360" w:lineRule="auto"/>
        <w:ind w:left="993" w:hanging="502"/>
        <w:jc w:val="both"/>
        <w:rPr>
          <w:rFonts w:ascii="Times New Roman" w:hAnsi="Times New Roman"/>
          <w:bCs/>
          <w:sz w:val="24"/>
          <w:szCs w:val="24"/>
        </w:rPr>
      </w:pPr>
      <w:r w:rsidRPr="0057431F">
        <w:rPr>
          <w:rFonts w:ascii="Times New Roman" w:hAnsi="Times New Roman"/>
          <w:bCs/>
          <w:sz w:val="24"/>
          <w:szCs w:val="24"/>
        </w:rPr>
        <w:t>Adams R</w:t>
      </w:r>
      <w:r w:rsidR="00AE7A20">
        <w:rPr>
          <w:rFonts w:ascii="Times New Roman" w:hAnsi="Times New Roman"/>
          <w:bCs/>
          <w:sz w:val="24"/>
          <w:szCs w:val="24"/>
        </w:rPr>
        <w:t>.</w:t>
      </w:r>
      <w:r w:rsidRPr="0057431F">
        <w:rPr>
          <w:rFonts w:ascii="Times New Roman" w:hAnsi="Times New Roman"/>
          <w:bCs/>
          <w:sz w:val="24"/>
          <w:szCs w:val="24"/>
        </w:rPr>
        <w:t>P. Identification of essential oil components by gas chromatography/mass spectrometry (Vol.456). Carol stream, IL: Allured Publishing Corporation</w:t>
      </w:r>
      <w:r w:rsidR="00AE7A20">
        <w:rPr>
          <w:rFonts w:ascii="Times New Roman" w:hAnsi="Times New Roman"/>
          <w:bCs/>
          <w:sz w:val="24"/>
          <w:szCs w:val="24"/>
        </w:rPr>
        <w:t>.</w:t>
      </w:r>
      <w:r w:rsidRPr="0057431F">
        <w:rPr>
          <w:rFonts w:ascii="Times New Roman" w:hAnsi="Times New Roman"/>
          <w:bCs/>
          <w:sz w:val="24"/>
          <w:szCs w:val="24"/>
        </w:rPr>
        <w:t xml:space="preserve"> </w:t>
      </w:r>
      <w:r w:rsidRPr="00AE7A20">
        <w:rPr>
          <w:rFonts w:ascii="Times New Roman" w:hAnsi="Times New Roman"/>
          <w:b/>
          <w:bCs/>
          <w:sz w:val="24"/>
          <w:szCs w:val="24"/>
        </w:rPr>
        <w:t>2007</w:t>
      </w:r>
      <w:r w:rsidRPr="0057431F">
        <w:rPr>
          <w:rFonts w:ascii="Times New Roman" w:hAnsi="Times New Roman"/>
          <w:bCs/>
          <w:sz w:val="24"/>
          <w:szCs w:val="24"/>
        </w:rPr>
        <w:t>.</w:t>
      </w:r>
    </w:p>
    <w:p w14:paraId="05CA92C5" w14:textId="61C56E1D" w:rsidR="0077005A" w:rsidRPr="0057431F" w:rsidRDefault="0077005A" w:rsidP="0077005A">
      <w:pPr>
        <w:pStyle w:val="ListParagraph"/>
        <w:numPr>
          <w:ilvl w:val="0"/>
          <w:numId w:val="3"/>
        </w:numPr>
        <w:tabs>
          <w:tab w:val="left" w:pos="993"/>
        </w:tabs>
        <w:spacing w:line="360" w:lineRule="auto"/>
        <w:ind w:left="993" w:hanging="491"/>
        <w:jc w:val="both"/>
        <w:rPr>
          <w:rFonts w:ascii="Times New Roman" w:hAnsi="Times New Roman"/>
          <w:bCs/>
          <w:sz w:val="24"/>
          <w:szCs w:val="24"/>
        </w:rPr>
      </w:pPr>
      <w:proofErr w:type="spellStart"/>
      <w:r w:rsidRPr="0057431F">
        <w:rPr>
          <w:rFonts w:ascii="Times New Roman" w:hAnsi="Times New Roman"/>
          <w:bCs/>
          <w:sz w:val="24"/>
          <w:szCs w:val="24"/>
        </w:rPr>
        <w:t>Sahu</w:t>
      </w:r>
      <w:proofErr w:type="spellEnd"/>
      <w:r w:rsidRPr="0057431F">
        <w:rPr>
          <w:rFonts w:ascii="Times New Roman" w:hAnsi="Times New Roman"/>
          <w:bCs/>
          <w:sz w:val="24"/>
          <w:szCs w:val="24"/>
        </w:rPr>
        <w:t xml:space="preserve"> and </w:t>
      </w:r>
      <w:proofErr w:type="spellStart"/>
      <w:r w:rsidRPr="0057431F">
        <w:rPr>
          <w:rFonts w:ascii="Times New Roman" w:hAnsi="Times New Roman"/>
          <w:bCs/>
          <w:sz w:val="24"/>
          <w:szCs w:val="24"/>
        </w:rPr>
        <w:t>Devkota</w:t>
      </w:r>
      <w:proofErr w:type="spellEnd"/>
      <w:r w:rsidRPr="0057431F">
        <w:rPr>
          <w:rFonts w:ascii="Times New Roman" w:hAnsi="Times New Roman"/>
          <w:bCs/>
          <w:sz w:val="24"/>
          <w:szCs w:val="24"/>
        </w:rPr>
        <w:t xml:space="preserve">. </w:t>
      </w:r>
      <w:r w:rsidRPr="0057431F">
        <w:rPr>
          <w:rFonts w:ascii="Times New Roman" w:hAnsi="Times New Roman" w:cs="Times New Roman"/>
          <w:sz w:val="24"/>
          <w:szCs w:val="24"/>
        </w:rPr>
        <w:t xml:space="preserve"> Allelopathic effects of Aqueous extract of leaves of mikania </w:t>
      </w:r>
      <w:proofErr w:type="spellStart"/>
      <w:r w:rsidRPr="0057431F">
        <w:rPr>
          <w:rFonts w:ascii="Times New Roman" w:hAnsi="Times New Roman" w:cs="Times New Roman"/>
          <w:sz w:val="24"/>
          <w:szCs w:val="24"/>
        </w:rPr>
        <w:t>micrantha</w:t>
      </w:r>
      <w:proofErr w:type="spellEnd"/>
      <w:r w:rsidRPr="0057431F">
        <w:rPr>
          <w:rFonts w:ascii="Times New Roman" w:hAnsi="Times New Roman" w:cs="Times New Roman"/>
          <w:sz w:val="24"/>
          <w:szCs w:val="24"/>
        </w:rPr>
        <w:t xml:space="preserve"> </w:t>
      </w:r>
      <w:proofErr w:type="spellStart"/>
      <w:r w:rsidRPr="0057431F">
        <w:rPr>
          <w:rFonts w:ascii="Times New Roman" w:hAnsi="Times New Roman" w:cs="Times New Roman"/>
          <w:sz w:val="24"/>
          <w:szCs w:val="24"/>
        </w:rPr>
        <w:t>h.b.k</w:t>
      </w:r>
      <w:proofErr w:type="spellEnd"/>
      <w:r w:rsidRPr="0057431F">
        <w:rPr>
          <w:rFonts w:ascii="Times New Roman" w:hAnsi="Times New Roman" w:cs="Times New Roman"/>
          <w:sz w:val="24"/>
          <w:szCs w:val="24"/>
        </w:rPr>
        <w:t xml:space="preserve"> on seed germination and seedling growth of Oryza sativa L. and </w:t>
      </w:r>
      <w:proofErr w:type="spellStart"/>
      <w:r w:rsidRPr="0057431F">
        <w:rPr>
          <w:rFonts w:ascii="Times New Roman" w:hAnsi="Times New Roman" w:cs="Times New Roman"/>
          <w:i/>
          <w:sz w:val="24"/>
          <w:szCs w:val="24"/>
        </w:rPr>
        <w:t>Raphanus</w:t>
      </w:r>
      <w:proofErr w:type="spellEnd"/>
      <w:r w:rsidRPr="0057431F">
        <w:rPr>
          <w:rFonts w:ascii="Times New Roman" w:hAnsi="Times New Roman" w:cs="Times New Roman"/>
          <w:i/>
          <w:sz w:val="24"/>
          <w:szCs w:val="24"/>
        </w:rPr>
        <w:t xml:space="preserve"> sativus</w:t>
      </w:r>
      <w:r w:rsidRPr="0057431F">
        <w:rPr>
          <w:rFonts w:ascii="Times New Roman" w:hAnsi="Times New Roman" w:cs="Times New Roman"/>
          <w:sz w:val="24"/>
          <w:szCs w:val="24"/>
        </w:rPr>
        <w:t xml:space="preserve"> L.   scientific world</w:t>
      </w:r>
      <w:r w:rsidR="00AE7A20">
        <w:rPr>
          <w:rFonts w:ascii="Times New Roman" w:hAnsi="Times New Roman" w:cs="Times New Roman"/>
          <w:sz w:val="24"/>
          <w:szCs w:val="24"/>
        </w:rPr>
        <w:t xml:space="preserve">, </w:t>
      </w:r>
      <w:r w:rsidR="00AE7A20" w:rsidRPr="00AE7A20">
        <w:rPr>
          <w:rFonts w:ascii="Times New Roman" w:hAnsi="Times New Roman" w:cs="Times New Roman"/>
          <w:b/>
          <w:sz w:val="24"/>
          <w:szCs w:val="24"/>
        </w:rPr>
        <w:t>2013</w:t>
      </w:r>
      <w:r w:rsidR="00AE7A20">
        <w:rPr>
          <w:rFonts w:ascii="Times New Roman" w:hAnsi="Times New Roman" w:cs="Times New Roman"/>
          <w:sz w:val="24"/>
          <w:szCs w:val="24"/>
        </w:rPr>
        <w:t xml:space="preserve">, </w:t>
      </w:r>
      <w:r w:rsidRPr="0057431F">
        <w:rPr>
          <w:rFonts w:ascii="Times New Roman" w:hAnsi="Times New Roman" w:cs="Times New Roman"/>
          <w:sz w:val="24"/>
          <w:szCs w:val="24"/>
        </w:rPr>
        <w:t xml:space="preserve">Vol. 11, No. 11. </w:t>
      </w:r>
    </w:p>
    <w:p w14:paraId="5803FB36" w14:textId="298CDE9B" w:rsidR="00C936A2" w:rsidRPr="00956120" w:rsidRDefault="00C936A2" w:rsidP="0077005A">
      <w:pPr>
        <w:tabs>
          <w:tab w:val="left" w:pos="7675"/>
        </w:tabs>
        <w:spacing w:line="360" w:lineRule="auto"/>
        <w:ind w:left="360" w:hanging="218"/>
        <w:jc w:val="both"/>
        <w:rPr>
          <w:rFonts w:ascii="Times New Roman" w:hAnsi="Times New Roman"/>
          <w:sz w:val="24"/>
          <w:szCs w:val="24"/>
        </w:rPr>
      </w:pPr>
    </w:p>
    <w:sectPr w:rsidR="00C936A2" w:rsidRPr="00956120" w:rsidSect="00CD7F17">
      <w:headerReference w:type="even" r:id="rId17"/>
      <w:headerReference w:type="default" r:id="rId18"/>
      <w:footerReference w:type="even" r:id="rId19"/>
      <w:footerReference w:type="default" r:id="rId20"/>
      <w:headerReference w:type="first" r:id="rId21"/>
      <w:footerReference w:type="first" r:id="rId22"/>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C6576" w14:textId="77777777" w:rsidR="009A75C7" w:rsidRDefault="009A75C7" w:rsidP="00942C1F">
      <w:pPr>
        <w:spacing w:after="0" w:line="240" w:lineRule="auto"/>
      </w:pPr>
      <w:r>
        <w:separator/>
      </w:r>
    </w:p>
  </w:endnote>
  <w:endnote w:type="continuationSeparator" w:id="0">
    <w:p w14:paraId="14F9537E" w14:textId="77777777" w:rsidR="009A75C7" w:rsidRDefault="009A75C7" w:rsidP="0094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Gothic"/>
    <w:charset w:val="00"/>
    <w:family w:val="auto"/>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6567" w14:textId="77777777" w:rsidR="00942C1F" w:rsidRDefault="00942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B76E" w14:textId="77777777" w:rsidR="00942C1F" w:rsidRDefault="00942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E1B1" w14:textId="77777777" w:rsidR="00942C1F" w:rsidRDefault="00942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E5DD6" w14:textId="77777777" w:rsidR="009A75C7" w:rsidRDefault="009A75C7" w:rsidP="00942C1F">
      <w:pPr>
        <w:spacing w:after="0" w:line="240" w:lineRule="auto"/>
      </w:pPr>
      <w:r>
        <w:separator/>
      </w:r>
    </w:p>
  </w:footnote>
  <w:footnote w:type="continuationSeparator" w:id="0">
    <w:p w14:paraId="7A818CE7" w14:textId="77777777" w:rsidR="009A75C7" w:rsidRDefault="009A75C7" w:rsidP="0094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D046" w14:textId="13B05729" w:rsidR="00942C1F" w:rsidRDefault="00942C1F">
    <w:pPr>
      <w:pStyle w:val="Header"/>
    </w:pPr>
    <w:r>
      <w:rPr>
        <w:noProof/>
      </w:rPr>
      <w:pict w14:anchorId="5FEC9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66016" o:spid="_x0000_s2050" type="#_x0000_t136" style="position:absolute;margin-left:0;margin-top:0;width:562.4pt;height:105.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A1297" w14:textId="2939BDB0" w:rsidR="00942C1F" w:rsidRDefault="00942C1F">
    <w:pPr>
      <w:pStyle w:val="Header"/>
    </w:pPr>
    <w:r>
      <w:rPr>
        <w:noProof/>
      </w:rPr>
      <w:pict w14:anchorId="7881D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66017" o:spid="_x0000_s2051" type="#_x0000_t136" style="position:absolute;margin-left:0;margin-top:0;width:562.4pt;height:105.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9254" w14:textId="7940B124" w:rsidR="00942C1F" w:rsidRDefault="00942C1F">
    <w:pPr>
      <w:pStyle w:val="Header"/>
    </w:pPr>
    <w:r>
      <w:rPr>
        <w:noProof/>
      </w:rPr>
      <w:pict w14:anchorId="1B0DB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466015" o:spid="_x0000_s2049" type="#_x0000_t136" style="position:absolute;margin-left:0;margin-top:0;width:562.4pt;height:105.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53DA5"/>
    <w:multiLevelType w:val="hybridMultilevel"/>
    <w:tmpl w:val="3E50F30A"/>
    <w:lvl w:ilvl="0" w:tplc="784A4792">
      <w:start w:val="1"/>
      <w:numFmt w:val="decimal"/>
      <w:lvlText w:val="%1."/>
      <w:lvlJc w:val="left"/>
      <w:pPr>
        <w:ind w:left="751"/>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1" w:tplc="0AC219B2">
      <w:start w:val="1"/>
      <w:numFmt w:val="lowerLetter"/>
      <w:lvlText w:val="%2"/>
      <w:lvlJc w:val="left"/>
      <w:pPr>
        <w:ind w:left="144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2" w:tplc="42D07DF2">
      <w:start w:val="1"/>
      <w:numFmt w:val="lowerRoman"/>
      <w:lvlText w:val="%3"/>
      <w:lvlJc w:val="left"/>
      <w:pPr>
        <w:ind w:left="216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3" w:tplc="0DA4BB2C">
      <w:start w:val="1"/>
      <w:numFmt w:val="decimal"/>
      <w:lvlText w:val="%4"/>
      <w:lvlJc w:val="left"/>
      <w:pPr>
        <w:ind w:left="288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4" w:tplc="3E78E05C">
      <w:start w:val="1"/>
      <w:numFmt w:val="lowerLetter"/>
      <w:lvlText w:val="%5"/>
      <w:lvlJc w:val="left"/>
      <w:pPr>
        <w:ind w:left="360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5" w:tplc="DB62D632">
      <w:start w:val="1"/>
      <w:numFmt w:val="lowerRoman"/>
      <w:lvlText w:val="%6"/>
      <w:lvlJc w:val="left"/>
      <w:pPr>
        <w:ind w:left="432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6" w:tplc="DAF80A0A">
      <w:start w:val="1"/>
      <w:numFmt w:val="decimal"/>
      <w:lvlText w:val="%7"/>
      <w:lvlJc w:val="left"/>
      <w:pPr>
        <w:ind w:left="504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7" w:tplc="87E83FCA">
      <w:start w:val="1"/>
      <w:numFmt w:val="lowerLetter"/>
      <w:lvlText w:val="%8"/>
      <w:lvlJc w:val="left"/>
      <w:pPr>
        <w:ind w:left="576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lvl w:ilvl="8" w:tplc="7668DC68">
      <w:start w:val="1"/>
      <w:numFmt w:val="lowerRoman"/>
      <w:lvlText w:val="%9"/>
      <w:lvlJc w:val="left"/>
      <w:pPr>
        <w:ind w:left="6480"/>
      </w:pPr>
      <w:rPr>
        <w:rFonts w:ascii="Times New Roman" w:eastAsia="Times New Roman" w:hAnsi="Times New Roman" w:cs="Times New Roman"/>
        <w:b w:val="0"/>
        <w:i w:val="0"/>
        <w:strike w:val="0"/>
        <w:dstrike w:val="0"/>
        <w:color w:val="231F20"/>
        <w:sz w:val="18"/>
        <w:szCs w:val="18"/>
        <w:u w:val="none" w:color="000000"/>
        <w:bdr w:val="none" w:sz="0" w:space="0" w:color="auto"/>
        <w:shd w:val="clear" w:color="auto" w:fill="auto"/>
        <w:vertAlign w:val="baseline"/>
      </w:rPr>
    </w:lvl>
  </w:abstractNum>
  <w:abstractNum w:abstractNumId="1" w15:restartNumberingAfterBreak="0">
    <w:nsid w:val="11F05935"/>
    <w:multiLevelType w:val="multilevel"/>
    <w:tmpl w:val="721873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0A7F64"/>
    <w:multiLevelType w:val="hybridMultilevel"/>
    <w:tmpl w:val="E5581632"/>
    <w:lvl w:ilvl="0" w:tplc="89CE4C88">
      <w:start w:val="1"/>
      <w:numFmt w:val="decimal"/>
      <w:lvlText w:val="[%1]"/>
      <w:lvlJc w:val="left"/>
      <w:pPr>
        <w:ind w:left="862" w:hanging="360"/>
      </w:pPr>
      <w:rPr>
        <w:rFonts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 w15:restartNumberingAfterBreak="0">
    <w:nsid w:val="68315C5E"/>
    <w:multiLevelType w:val="hybridMultilevel"/>
    <w:tmpl w:val="75C228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BFB2AB9"/>
    <w:multiLevelType w:val="hybridMultilevel"/>
    <w:tmpl w:val="77D6EE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58"/>
    <w:rsid w:val="000008CF"/>
    <w:rsid w:val="0001705B"/>
    <w:rsid w:val="000332FA"/>
    <w:rsid w:val="000354AC"/>
    <w:rsid w:val="00043758"/>
    <w:rsid w:val="0008475D"/>
    <w:rsid w:val="000A2ADC"/>
    <w:rsid w:val="000C10AA"/>
    <w:rsid w:val="000C7B87"/>
    <w:rsid w:val="000D3FEF"/>
    <w:rsid w:val="000F7852"/>
    <w:rsid w:val="000F7E9F"/>
    <w:rsid w:val="00113B94"/>
    <w:rsid w:val="00114E08"/>
    <w:rsid w:val="00115F05"/>
    <w:rsid w:val="00117ECC"/>
    <w:rsid w:val="00145652"/>
    <w:rsid w:val="0016515E"/>
    <w:rsid w:val="0016695E"/>
    <w:rsid w:val="001A4CD9"/>
    <w:rsid w:val="001C22AE"/>
    <w:rsid w:val="001F72D3"/>
    <w:rsid w:val="002237C7"/>
    <w:rsid w:val="002334D9"/>
    <w:rsid w:val="002A41B0"/>
    <w:rsid w:val="002B7223"/>
    <w:rsid w:val="002D3E0C"/>
    <w:rsid w:val="002D777A"/>
    <w:rsid w:val="002F06DA"/>
    <w:rsid w:val="002F3E54"/>
    <w:rsid w:val="00301A6D"/>
    <w:rsid w:val="003166F2"/>
    <w:rsid w:val="003511E7"/>
    <w:rsid w:val="003678EF"/>
    <w:rsid w:val="00377325"/>
    <w:rsid w:val="003835AC"/>
    <w:rsid w:val="00391D21"/>
    <w:rsid w:val="00396A53"/>
    <w:rsid w:val="00397036"/>
    <w:rsid w:val="003A3243"/>
    <w:rsid w:val="003B103A"/>
    <w:rsid w:val="003C05F3"/>
    <w:rsid w:val="003D2CF5"/>
    <w:rsid w:val="003F32E7"/>
    <w:rsid w:val="003F477F"/>
    <w:rsid w:val="00414F0B"/>
    <w:rsid w:val="0042488B"/>
    <w:rsid w:val="00457F4C"/>
    <w:rsid w:val="00481B28"/>
    <w:rsid w:val="004B755B"/>
    <w:rsid w:val="004C4AC7"/>
    <w:rsid w:val="00515DC0"/>
    <w:rsid w:val="00516F78"/>
    <w:rsid w:val="005309B4"/>
    <w:rsid w:val="00533C4F"/>
    <w:rsid w:val="00545F4D"/>
    <w:rsid w:val="005620CC"/>
    <w:rsid w:val="0057487F"/>
    <w:rsid w:val="00575399"/>
    <w:rsid w:val="005812F7"/>
    <w:rsid w:val="00597268"/>
    <w:rsid w:val="005A14F6"/>
    <w:rsid w:val="005A61E0"/>
    <w:rsid w:val="005A707F"/>
    <w:rsid w:val="005D4C3F"/>
    <w:rsid w:val="005E7AC8"/>
    <w:rsid w:val="005F163D"/>
    <w:rsid w:val="0060667D"/>
    <w:rsid w:val="0061331D"/>
    <w:rsid w:val="006323C0"/>
    <w:rsid w:val="00640B07"/>
    <w:rsid w:val="00644665"/>
    <w:rsid w:val="00652536"/>
    <w:rsid w:val="00671321"/>
    <w:rsid w:val="00695EA9"/>
    <w:rsid w:val="006E26A3"/>
    <w:rsid w:val="006E320D"/>
    <w:rsid w:val="006E57F2"/>
    <w:rsid w:val="006E7ACE"/>
    <w:rsid w:val="00706B01"/>
    <w:rsid w:val="00711E21"/>
    <w:rsid w:val="00720D2D"/>
    <w:rsid w:val="0074268B"/>
    <w:rsid w:val="0077005A"/>
    <w:rsid w:val="00775CC5"/>
    <w:rsid w:val="007968EC"/>
    <w:rsid w:val="007A2812"/>
    <w:rsid w:val="007C5A94"/>
    <w:rsid w:val="007C5EFD"/>
    <w:rsid w:val="00814BF1"/>
    <w:rsid w:val="00845668"/>
    <w:rsid w:val="00851338"/>
    <w:rsid w:val="00857C57"/>
    <w:rsid w:val="00867DFD"/>
    <w:rsid w:val="00880E21"/>
    <w:rsid w:val="00892766"/>
    <w:rsid w:val="008C044E"/>
    <w:rsid w:val="008C3F9E"/>
    <w:rsid w:val="008D6F57"/>
    <w:rsid w:val="008F0BF9"/>
    <w:rsid w:val="00915203"/>
    <w:rsid w:val="009353A1"/>
    <w:rsid w:val="00942C1F"/>
    <w:rsid w:val="009477FC"/>
    <w:rsid w:val="0095118B"/>
    <w:rsid w:val="00956120"/>
    <w:rsid w:val="0097719C"/>
    <w:rsid w:val="00995D81"/>
    <w:rsid w:val="009A00F2"/>
    <w:rsid w:val="009A75C7"/>
    <w:rsid w:val="009C0D8F"/>
    <w:rsid w:val="009C396E"/>
    <w:rsid w:val="009D149A"/>
    <w:rsid w:val="009E2D68"/>
    <w:rsid w:val="009F248F"/>
    <w:rsid w:val="009F6854"/>
    <w:rsid w:val="00A031DF"/>
    <w:rsid w:val="00A056C6"/>
    <w:rsid w:val="00A068F2"/>
    <w:rsid w:val="00A63E71"/>
    <w:rsid w:val="00A73BA8"/>
    <w:rsid w:val="00A85ABF"/>
    <w:rsid w:val="00A9096D"/>
    <w:rsid w:val="00A90C8B"/>
    <w:rsid w:val="00AB03AA"/>
    <w:rsid w:val="00AC5ED8"/>
    <w:rsid w:val="00AE7A20"/>
    <w:rsid w:val="00B10BFB"/>
    <w:rsid w:val="00B3270A"/>
    <w:rsid w:val="00B418A6"/>
    <w:rsid w:val="00B449E5"/>
    <w:rsid w:val="00B86A44"/>
    <w:rsid w:val="00B870E6"/>
    <w:rsid w:val="00B91BEB"/>
    <w:rsid w:val="00B91F7F"/>
    <w:rsid w:val="00BA4D3B"/>
    <w:rsid w:val="00BA6639"/>
    <w:rsid w:val="00BA6C52"/>
    <w:rsid w:val="00C062C3"/>
    <w:rsid w:val="00C068E1"/>
    <w:rsid w:val="00C936A2"/>
    <w:rsid w:val="00CB6997"/>
    <w:rsid w:val="00CC4DA8"/>
    <w:rsid w:val="00CD7F17"/>
    <w:rsid w:val="00CE06AA"/>
    <w:rsid w:val="00CF17CD"/>
    <w:rsid w:val="00CF340C"/>
    <w:rsid w:val="00D0618B"/>
    <w:rsid w:val="00D23237"/>
    <w:rsid w:val="00D244CD"/>
    <w:rsid w:val="00D60486"/>
    <w:rsid w:val="00D75C3C"/>
    <w:rsid w:val="00D76DEF"/>
    <w:rsid w:val="00DA3453"/>
    <w:rsid w:val="00DB0BDD"/>
    <w:rsid w:val="00DD2B12"/>
    <w:rsid w:val="00DE0600"/>
    <w:rsid w:val="00DE6A55"/>
    <w:rsid w:val="00DF5571"/>
    <w:rsid w:val="00E06638"/>
    <w:rsid w:val="00E14379"/>
    <w:rsid w:val="00E279B2"/>
    <w:rsid w:val="00E560C9"/>
    <w:rsid w:val="00E614DD"/>
    <w:rsid w:val="00E679E1"/>
    <w:rsid w:val="00E840E9"/>
    <w:rsid w:val="00EA1E67"/>
    <w:rsid w:val="00EB35EC"/>
    <w:rsid w:val="00EB7CDD"/>
    <w:rsid w:val="00EC41C1"/>
    <w:rsid w:val="00ED2D9A"/>
    <w:rsid w:val="00F04306"/>
    <w:rsid w:val="00F0751F"/>
    <w:rsid w:val="00F343BF"/>
    <w:rsid w:val="00F5361D"/>
    <w:rsid w:val="00F71B41"/>
    <w:rsid w:val="00F756A5"/>
    <w:rsid w:val="00FD0289"/>
    <w:rsid w:val="00FD4EEB"/>
    <w:rsid w:val="00FE11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80F23F"/>
  <w15:chartTrackingRefBased/>
  <w15:docId w15:val="{AA7075B7-1799-4490-913A-37C10CC8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758"/>
    <w:rPr>
      <w:rFonts w:ascii="Calibri" w:eastAsia="Calibri" w:hAnsi="Calibri" w:cs="Calibri"/>
      <w:color w:val="00000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0F2"/>
    <w:pPr>
      <w:spacing w:after="0" w:line="240" w:lineRule="auto"/>
    </w:pPr>
    <w:rPr>
      <w:rFonts w:ascii="Calibri" w:eastAsia="Calibri" w:hAnsi="Calibri" w:cs="Calibri"/>
      <w:color w:val="000000"/>
      <w:lang w:eastAsia="en-IN"/>
    </w:rPr>
  </w:style>
  <w:style w:type="paragraph" w:styleId="BodyText">
    <w:name w:val="Body Text"/>
    <w:basedOn w:val="Normal"/>
    <w:link w:val="BodyTextChar"/>
    <w:uiPriority w:val="1"/>
    <w:qFormat/>
    <w:rsid w:val="002D777A"/>
    <w:pPr>
      <w:widowControl w:val="0"/>
      <w:autoSpaceDE w:val="0"/>
      <w:autoSpaceDN w:val="0"/>
      <w:spacing w:after="0" w:line="240" w:lineRule="auto"/>
    </w:pPr>
    <w:rPr>
      <w:rFonts w:ascii="Times New Roman" w:eastAsia="Times New Roman" w:hAnsi="Times New Roman" w:cs="Times New Roman"/>
      <w:color w:val="auto"/>
      <w:kern w:val="0"/>
      <w:sz w:val="24"/>
      <w:szCs w:val="24"/>
      <w:lang w:val="en-US" w:eastAsia="en-US"/>
      <w14:ligatures w14:val="none"/>
    </w:rPr>
  </w:style>
  <w:style w:type="character" w:customStyle="1" w:styleId="BodyTextChar">
    <w:name w:val="Body Text Char"/>
    <w:basedOn w:val="DefaultParagraphFont"/>
    <w:link w:val="BodyText"/>
    <w:uiPriority w:val="1"/>
    <w:rsid w:val="002D777A"/>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391D21"/>
    <w:pPr>
      <w:ind w:left="720"/>
      <w:contextualSpacing/>
    </w:pPr>
  </w:style>
  <w:style w:type="table" w:styleId="TableGrid">
    <w:name w:val="Table Grid"/>
    <w:basedOn w:val="TableNormal"/>
    <w:uiPriority w:val="59"/>
    <w:rsid w:val="009353A1"/>
    <w:pPr>
      <w:spacing w:after="0" w:line="240" w:lineRule="auto"/>
    </w:pPr>
    <w:rPr>
      <w:kern w:val="0"/>
      <w:lang w:val="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E6A55"/>
    <w:rPr>
      <w:i/>
      <w:iCs/>
    </w:rPr>
  </w:style>
  <w:style w:type="character" w:styleId="Strong">
    <w:name w:val="Strong"/>
    <w:basedOn w:val="DefaultParagraphFont"/>
    <w:uiPriority w:val="22"/>
    <w:qFormat/>
    <w:rsid w:val="00DE6A55"/>
    <w:rPr>
      <w:b/>
      <w:bCs/>
    </w:rPr>
  </w:style>
  <w:style w:type="character" w:styleId="Hyperlink">
    <w:name w:val="Hyperlink"/>
    <w:basedOn w:val="DefaultParagraphFont"/>
    <w:uiPriority w:val="99"/>
    <w:unhideWhenUsed/>
    <w:rsid w:val="00814BF1"/>
    <w:rPr>
      <w:color w:val="0563C1" w:themeColor="hyperlink"/>
      <w:u w:val="single"/>
    </w:rPr>
  </w:style>
  <w:style w:type="paragraph" w:styleId="NormalWeb">
    <w:name w:val="Normal (Web)"/>
    <w:basedOn w:val="Normal"/>
    <w:uiPriority w:val="99"/>
    <w:unhideWhenUsed/>
    <w:rsid w:val="0061331D"/>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UnresolvedMention">
    <w:name w:val="Unresolved Mention"/>
    <w:basedOn w:val="DefaultParagraphFont"/>
    <w:uiPriority w:val="99"/>
    <w:semiHidden/>
    <w:unhideWhenUsed/>
    <w:rsid w:val="003F32E7"/>
    <w:rPr>
      <w:color w:val="605E5C"/>
      <w:shd w:val="clear" w:color="auto" w:fill="E1DFDD"/>
    </w:rPr>
  </w:style>
  <w:style w:type="paragraph" w:styleId="Header">
    <w:name w:val="header"/>
    <w:basedOn w:val="Normal"/>
    <w:link w:val="HeaderChar"/>
    <w:uiPriority w:val="99"/>
    <w:unhideWhenUsed/>
    <w:rsid w:val="009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C1F"/>
    <w:rPr>
      <w:rFonts w:ascii="Calibri" w:eastAsia="Calibri" w:hAnsi="Calibri" w:cs="Calibri"/>
      <w:color w:val="000000"/>
      <w:lang w:eastAsia="en-IN"/>
    </w:rPr>
  </w:style>
  <w:style w:type="paragraph" w:styleId="Footer">
    <w:name w:val="footer"/>
    <w:basedOn w:val="Normal"/>
    <w:link w:val="FooterChar"/>
    <w:uiPriority w:val="99"/>
    <w:unhideWhenUsed/>
    <w:rsid w:val="009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C1F"/>
    <w:rPr>
      <w:rFonts w:ascii="Calibri" w:eastAsia="Calibri" w:hAnsi="Calibri" w:cs="Calibri"/>
      <w:color w:val="00000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23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55/2023/733513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4103%2F0973-7847.7092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S2222-1808(13)60049-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olecules2715483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tetlet.2006.10.030" TargetMode="External"/><Relationship Id="rId23" Type="http://schemas.openxmlformats.org/officeDocument/2006/relationships/fontTable" Target="fontTable.xml"/><Relationship Id="rId10" Type="http://schemas.openxmlformats.org/officeDocument/2006/relationships/hyperlink" Target="https://doi.org/10.1111/j.1095-8339.2009.00999.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3390/horticulturae805043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12</Pages>
  <Words>3364</Words>
  <Characters>19180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dc:creator>
  <cp:keywords/>
  <dc:description/>
  <cp:lastModifiedBy>SDI 1166</cp:lastModifiedBy>
  <cp:revision>97</cp:revision>
  <cp:lastPrinted>2023-07-21T13:33:00Z</cp:lastPrinted>
  <dcterms:created xsi:type="dcterms:W3CDTF">2023-07-21T13:16:00Z</dcterms:created>
  <dcterms:modified xsi:type="dcterms:W3CDTF">2026-04-13T09:44:00Z</dcterms:modified>
</cp:coreProperties>
</file>