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D52A27" w14:textId="198E0E4A" w:rsidR="00754C9A" w:rsidRPr="00953DFF" w:rsidRDefault="00953DFF" w:rsidP="00441B6F">
      <w:pPr>
        <w:pStyle w:val="Title"/>
        <w:spacing w:after="0"/>
        <w:jc w:val="both"/>
        <w:rPr>
          <w:rFonts w:ascii="Arial" w:hAnsi="Arial" w:cs="Arial"/>
          <w:sz w:val="28"/>
          <w:szCs w:val="16"/>
          <w:u w:val="single"/>
        </w:rPr>
      </w:pPr>
      <w:r w:rsidRPr="00953DFF">
        <w:rPr>
          <w:rFonts w:ascii="Arial" w:hAnsi="Arial" w:cs="Arial"/>
          <w:sz w:val="28"/>
          <w:szCs w:val="16"/>
          <w:u w:val="single"/>
        </w:rPr>
        <w:t>Original Research Article</w:t>
      </w:r>
    </w:p>
    <w:p w14:paraId="489C1EBA" w14:textId="77777777" w:rsidR="00953DFF" w:rsidRDefault="00953DFF" w:rsidP="00441B6F">
      <w:pPr>
        <w:pStyle w:val="Author"/>
        <w:spacing w:line="240" w:lineRule="auto"/>
        <w:rPr>
          <w:rFonts w:ascii="Arial" w:hAnsi="Arial" w:cs="Arial"/>
          <w:bCs/>
          <w:iCs/>
          <w:kern w:val="28"/>
          <w:sz w:val="36"/>
        </w:rPr>
      </w:pPr>
    </w:p>
    <w:p w14:paraId="0CBED48A" w14:textId="23993BE9" w:rsidR="00163BC4" w:rsidRPr="00163BC4" w:rsidRDefault="00D64B0F" w:rsidP="00441B6F">
      <w:pPr>
        <w:pStyle w:val="Author"/>
        <w:spacing w:line="240" w:lineRule="auto"/>
        <w:rPr>
          <w:rFonts w:ascii="Arial" w:hAnsi="Arial" w:cs="Arial"/>
          <w:bCs/>
          <w:iCs/>
          <w:kern w:val="28"/>
          <w:sz w:val="36"/>
        </w:rPr>
      </w:pPr>
      <w:r w:rsidRPr="00D64B0F">
        <w:rPr>
          <w:rFonts w:ascii="Arial" w:hAnsi="Arial" w:cs="Arial"/>
          <w:bCs/>
          <w:iCs/>
          <w:kern w:val="28"/>
          <w:sz w:val="36"/>
        </w:rPr>
        <w:t>SPORT MENTAL TOUGHNESS AND GOAL SETTING AS DETERMINANTS OF SPORTS PERFORMANCE PERCEPTION AMONG COLLEGE STUDENT-ATHLETES</w:t>
      </w:r>
    </w:p>
    <w:p w14:paraId="0FEC78B8" w14:textId="77777777" w:rsidR="00A258C3" w:rsidRPr="00790ADA" w:rsidRDefault="00A258C3" w:rsidP="00441B6F">
      <w:pPr>
        <w:pStyle w:val="Author"/>
        <w:spacing w:line="240" w:lineRule="auto"/>
        <w:jc w:val="both"/>
        <w:rPr>
          <w:rFonts w:ascii="Arial" w:hAnsi="Arial" w:cs="Arial"/>
          <w:sz w:val="36"/>
        </w:rPr>
      </w:pPr>
    </w:p>
    <w:p w14:paraId="2B26621C" w14:textId="687B0833" w:rsidR="00790ADA" w:rsidRDefault="00790ADA" w:rsidP="00441B6F">
      <w:pPr>
        <w:pStyle w:val="Affiliation"/>
        <w:spacing w:after="0" w:line="240" w:lineRule="auto"/>
        <w:jc w:val="both"/>
        <w:rPr>
          <w:rFonts w:ascii="Arial" w:hAnsi="Arial" w:cs="Arial"/>
        </w:rPr>
      </w:pPr>
    </w:p>
    <w:p w14:paraId="52F677E6" w14:textId="04678C2A" w:rsidR="00006513" w:rsidRDefault="00006513" w:rsidP="00441B6F">
      <w:pPr>
        <w:pStyle w:val="Affiliation"/>
        <w:spacing w:after="0" w:line="240" w:lineRule="auto"/>
        <w:jc w:val="both"/>
        <w:rPr>
          <w:rFonts w:ascii="Arial" w:hAnsi="Arial" w:cs="Arial"/>
        </w:rPr>
      </w:pPr>
    </w:p>
    <w:p w14:paraId="1378EAC5" w14:textId="77777777" w:rsidR="00BA4DB9" w:rsidRDefault="00BA4DB9" w:rsidP="00441B6F">
      <w:pPr>
        <w:pStyle w:val="Affiliation"/>
        <w:spacing w:after="0" w:line="240" w:lineRule="auto"/>
        <w:jc w:val="both"/>
        <w:rPr>
          <w:rFonts w:ascii="Arial" w:hAnsi="Arial" w:cs="Arial"/>
        </w:rPr>
      </w:pPr>
    </w:p>
    <w:p w14:paraId="7A8E89FC" w14:textId="77777777" w:rsidR="002C57D2" w:rsidRPr="00FB3A86" w:rsidRDefault="002C57D2" w:rsidP="00441B6F">
      <w:pPr>
        <w:pStyle w:val="Affiliation"/>
        <w:spacing w:after="0" w:line="240" w:lineRule="auto"/>
        <w:jc w:val="both"/>
        <w:rPr>
          <w:rFonts w:ascii="Arial" w:hAnsi="Arial" w:cs="Arial"/>
        </w:rPr>
      </w:pPr>
    </w:p>
    <w:bookmarkStart w:id="0" w:name="_GoBack"/>
    <w:p w14:paraId="49508321" w14:textId="4F331434" w:rsidR="00B01FCD" w:rsidRPr="00FB3A86" w:rsidRDefault="00D64B0F" w:rsidP="00441B6F">
      <w:pPr>
        <w:pStyle w:val="Copyright"/>
        <w:spacing w:after="0" w:line="240" w:lineRule="auto"/>
        <w:jc w:val="both"/>
        <w:rPr>
          <w:rFonts w:ascii="Arial" w:hAnsi="Arial" w:cs="Arial"/>
        </w:rPr>
        <w:sectPr w:rsidR="00B01FCD" w:rsidRPr="00FB3A86" w:rsidSect="00D601A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8504B66" wp14:editId="561A6F77">
                <wp:extent cx="5303520" cy="635"/>
                <wp:effectExtent l="17145" t="12700" r="13335" b="15875"/>
                <wp:docPr id="17145388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1F7611F"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bookmarkEnd w:id="0"/>
      <w:r w:rsidR="00FB3A86">
        <w:rPr>
          <w:rFonts w:ascii="Arial" w:hAnsi="Arial" w:cs="Arial"/>
        </w:rPr>
        <w:t>.</w:t>
      </w:r>
    </w:p>
    <w:p w14:paraId="30C3691F" w14:textId="197AE31C" w:rsidR="00B01FCD" w:rsidRDefault="00B01FCD" w:rsidP="00441B6F">
      <w:pPr>
        <w:pStyle w:val="AbstHead"/>
        <w:spacing w:after="0"/>
        <w:jc w:val="both"/>
        <w:rPr>
          <w:rFonts w:ascii="Arial" w:hAnsi="Arial" w:cs="Arial"/>
        </w:rPr>
      </w:pPr>
      <w:r w:rsidRPr="00FB3A86">
        <w:rPr>
          <w:rFonts w:ascii="Arial" w:hAnsi="Arial" w:cs="Arial"/>
        </w:rPr>
        <w:t>ABSTRACT</w:t>
      </w:r>
    </w:p>
    <w:p w14:paraId="53A4A5D3"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9B89000" w14:textId="77777777" w:rsidTr="001E44FE">
        <w:tc>
          <w:tcPr>
            <w:tcW w:w="9576" w:type="dxa"/>
            <w:shd w:val="clear" w:color="auto" w:fill="F2F2F2"/>
          </w:tcPr>
          <w:p w14:paraId="7308F554" w14:textId="027CF49C" w:rsidR="00505F06" w:rsidRPr="00986FB7" w:rsidRDefault="00D64B0F" w:rsidP="00D64B0F">
            <w:pPr>
              <w:pStyle w:val="NoSpacing"/>
              <w:jc w:val="both"/>
              <w:rPr>
                <w:rFonts w:ascii="Arial" w:hAnsi="Arial" w:cs="Arial"/>
                <w:sz w:val="20"/>
                <w:szCs w:val="20"/>
              </w:rPr>
            </w:pPr>
            <w:r w:rsidRPr="00986FB7">
              <w:rPr>
                <w:rFonts w:ascii="Arial" w:hAnsi="Arial" w:cs="Arial"/>
                <w:sz w:val="20"/>
                <w:szCs w:val="20"/>
              </w:rPr>
              <w:t xml:space="preserve">Student-athletes perceived their sports performance poorly. This study examined the role of sport mental toughness and goal setting as fundamental domains in shaping athletes’ sports performance perception. Using a diagnostic research design, selecting 117 respondents through proportionate stratified random sampling, and utilizing multiple linear regression analysis, it was ascertained that the factors combined significantly contribute 53.6% to sports performance perception. Consequently, Self-Determination Theory was partially affirmed. Future research may explore the domain of relatedness to see if it explains the remaining 46.4% of unexplained variance in sports performance perception. Qualitative studies may help identify other themes for a fuller understanding. </w:t>
            </w:r>
          </w:p>
        </w:tc>
      </w:tr>
    </w:tbl>
    <w:p w14:paraId="78792CD5" w14:textId="77777777" w:rsidR="00636EB2" w:rsidRDefault="00636EB2" w:rsidP="00441B6F">
      <w:pPr>
        <w:pStyle w:val="Body"/>
        <w:spacing w:after="0"/>
        <w:rPr>
          <w:rFonts w:ascii="Arial" w:hAnsi="Arial" w:cs="Arial"/>
          <w:i/>
        </w:rPr>
      </w:pPr>
    </w:p>
    <w:p w14:paraId="5BB9E99A" w14:textId="03E36B72" w:rsidR="00A24E7E" w:rsidRDefault="00A24E7E" w:rsidP="00441B6F">
      <w:pPr>
        <w:pStyle w:val="Body"/>
        <w:spacing w:after="0"/>
        <w:rPr>
          <w:rFonts w:ascii="Arial" w:hAnsi="Arial" w:cs="Arial"/>
          <w:i/>
        </w:rPr>
      </w:pPr>
      <w:r>
        <w:rPr>
          <w:rFonts w:ascii="Arial" w:hAnsi="Arial" w:cs="Arial"/>
          <w:i/>
        </w:rPr>
        <w:t>Keywords</w:t>
      </w:r>
      <w:r w:rsidRPr="00AD4DC2">
        <w:rPr>
          <w:rFonts w:ascii="Arial" w:hAnsi="Arial" w:cs="Arial"/>
          <w:i/>
        </w:rPr>
        <w:t xml:space="preserve">: </w:t>
      </w:r>
      <w:r w:rsidR="00AD4DC2" w:rsidRPr="00AD4DC2">
        <w:rPr>
          <w:rFonts w:ascii="Arial" w:hAnsi="Arial" w:cs="Arial"/>
          <w:i/>
          <w:iCs/>
        </w:rPr>
        <w:t>Sport mental toughness, goal setting, sports performance perception, college student-athletes</w:t>
      </w:r>
    </w:p>
    <w:p w14:paraId="33D2C98B" w14:textId="77777777" w:rsidR="00505F06" w:rsidRPr="00A24E7E" w:rsidRDefault="00505F06" w:rsidP="00441B6F">
      <w:pPr>
        <w:pStyle w:val="Body"/>
        <w:spacing w:after="0"/>
        <w:rPr>
          <w:rFonts w:ascii="Arial" w:hAnsi="Arial" w:cs="Arial"/>
          <w:i/>
        </w:rPr>
      </w:pPr>
    </w:p>
    <w:p w14:paraId="388A9EF5" w14:textId="0039409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A9E3429" w14:textId="77777777" w:rsidR="00327D18" w:rsidRDefault="00327D18" w:rsidP="00A25BB1">
      <w:pPr>
        <w:jc w:val="both"/>
        <w:rPr>
          <w:rFonts w:ascii="Arial" w:eastAsia="Calibri" w:hAnsi="Arial" w:cs="Arial"/>
          <w:b/>
          <w:bCs/>
          <w:kern w:val="2"/>
          <w:lang w:val="en-PH"/>
          <w14:ligatures w14:val="standardContextual"/>
        </w:rPr>
      </w:pPr>
    </w:p>
    <w:p w14:paraId="43A52540" w14:textId="55139093" w:rsidR="00A25BB1" w:rsidRPr="00A25BB1" w:rsidRDefault="00A25BB1" w:rsidP="00A25BB1">
      <w:pPr>
        <w:jc w:val="both"/>
        <w:rPr>
          <w:rFonts w:ascii="Arial" w:eastAsia="Calibri" w:hAnsi="Arial" w:cs="Arial"/>
          <w:b/>
          <w:bCs/>
          <w:kern w:val="2"/>
          <w:lang w:val="en-PH"/>
          <w14:ligatures w14:val="standardContextual"/>
        </w:rPr>
      </w:pPr>
      <w:r w:rsidRPr="00A25BB1">
        <w:rPr>
          <w:rFonts w:ascii="Arial" w:eastAsia="Calibri" w:hAnsi="Arial" w:cs="Arial"/>
          <w:b/>
          <w:bCs/>
          <w:kern w:val="2"/>
          <w:lang w:val="en-PH"/>
          <w14:ligatures w14:val="standardContextual"/>
        </w:rPr>
        <w:t>The Problem and Its Scope</w:t>
      </w:r>
    </w:p>
    <w:p w14:paraId="3192D940" w14:textId="77777777" w:rsidR="00A25BB1" w:rsidRPr="00A25BB1" w:rsidRDefault="00A25BB1" w:rsidP="00A25BB1">
      <w:pPr>
        <w:jc w:val="both"/>
        <w:rPr>
          <w:rFonts w:ascii="Arial" w:eastAsia="Calibri" w:hAnsi="Arial" w:cs="Arial"/>
          <w:kern w:val="2"/>
          <w:lang w:val="en-PH"/>
          <w14:ligatures w14:val="standardContextual"/>
        </w:rPr>
      </w:pPr>
    </w:p>
    <w:p w14:paraId="69A52D49" w14:textId="77777777" w:rsidR="00A25BB1" w:rsidRPr="00A25BB1" w:rsidRDefault="00A25BB1" w:rsidP="00A25BB1">
      <w:pPr>
        <w:ind w:firstLine="720"/>
        <w:jc w:val="both"/>
        <w:rPr>
          <w:rFonts w:ascii="Arial" w:eastAsia="Calibri" w:hAnsi="Arial" w:cs="Arial"/>
          <w:kern w:val="2"/>
          <w:lang w:val="en-PH"/>
          <w14:ligatures w14:val="standardContextual"/>
        </w:rPr>
      </w:pPr>
      <w:r w:rsidRPr="00A25BB1">
        <w:rPr>
          <w:rFonts w:ascii="Arial" w:eastAsia="Calibri" w:hAnsi="Arial" w:cs="Arial"/>
          <w:kern w:val="2"/>
          <w:lang w:val="en-PH"/>
          <w14:ligatures w14:val="standardContextual"/>
        </w:rPr>
        <w:t>Sports performance perception is the pursuit of excellence in which a sportsman quantifies or qualitatively assesses their performance to move towards a desired goal (</w:t>
      </w:r>
      <w:proofErr w:type="spellStart"/>
      <w:r w:rsidRPr="00A25BB1">
        <w:rPr>
          <w:rFonts w:ascii="Arial" w:eastAsia="Calibri" w:hAnsi="Arial" w:cs="Arial"/>
          <w:kern w:val="2"/>
          <w:lang w:val="en-PH"/>
          <w14:ligatures w14:val="standardContextual"/>
        </w:rPr>
        <w:t>Chuckravanen</w:t>
      </w:r>
      <w:proofErr w:type="spellEnd"/>
      <w:r w:rsidRPr="00A25BB1">
        <w:rPr>
          <w:rFonts w:ascii="Arial" w:eastAsia="Calibri" w:hAnsi="Arial" w:cs="Arial"/>
          <w:kern w:val="2"/>
          <w:lang w:val="en-PH"/>
          <w14:ligatures w14:val="standardContextual"/>
        </w:rPr>
        <w:t xml:space="preserve"> et al., 2018). It has been observed that athletes’ performance has improved as a result of advancements in technology and training techniques (Morrison et al., 2023). However, as Forner and Duncan (2024) claim, there are unexplained declines in perceptions of sports performance, a universal problem among athletes across sports and at all levels of competition. In Africa, according to Eliot (2025), athletes face a host of challenges that often impede their growth, both on and off the field. Meanwhile, in India, as revealed by Bosse et al. (2022), there is a lack of sustained peak performance perception of professional athletes on the international sporting stage. Moreover, low levels of sports performance perception have been observed in North Cyprus (</w:t>
      </w:r>
      <w:proofErr w:type="spellStart"/>
      <w:r w:rsidRPr="00A25BB1">
        <w:rPr>
          <w:rFonts w:ascii="Arial" w:eastAsia="Calibri" w:hAnsi="Arial" w:cs="Arial"/>
          <w:kern w:val="2"/>
          <w:lang w:val="en-PH"/>
          <w14:ligatures w14:val="standardContextual"/>
        </w:rPr>
        <w:t>Erdağ</w:t>
      </w:r>
      <w:proofErr w:type="spellEnd"/>
      <w:r w:rsidRPr="00A25BB1">
        <w:rPr>
          <w:rFonts w:ascii="Arial" w:eastAsia="Calibri" w:hAnsi="Arial" w:cs="Arial"/>
          <w:kern w:val="2"/>
          <w:lang w:val="en-PH"/>
          <w14:ligatures w14:val="standardContextual"/>
        </w:rPr>
        <w:t xml:space="preserve"> et al., 2021). </w:t>
      </w:r>
    </w:p>
    <w:p w14:paraId="00C73CD7" w14:textId="77777777" w:rsidR="00A25BB1" w:rsidRPr="00A25BB1" w:rsidRDefault="00A25BB1" w:rsidP="00A25BB1">
      <w:pPr>
        <w:ind w:firstLine="720"/>
        <w:jc w:val="both"/>
        <w:rPr>
          <w:rFonts w:ascii="Arial" w:eastAsia="Calibri" w:hAnsi="Arial" w:cs="Arial"/>
          <w:kern w:val="2"/>
          <w:lang w:val="en-PH"/>
          <w14:ligatures w14:val="standardContextual"/>
        </w:rPr>
      </w:pPr>
    </w:p>
    <w:p w14:paraId="7675A61F" w14:textId="77777777" w:rsidR="00A25BB1" w:rsidRPr="00A25BB1" w:rsidRDefault="00A25BB1" w:rsidP="00A25BB1">
      <w:pPr>
        <w:ind w:firstLine="720"/>
        <w:jc w:val="both"/>
        <w:rPr>
          <w:rFonts w:ascii="Arial" w:eastAsia="Calibri" w:hAnsi="Arial" w:cs="Arial"/>
          <w:kern w:val="2"/>
          <w:lang w:val="en-PH"/>
          <w14:ligatures w14:val="standardContextual"/>
        </w:rPr>
      </w:pPr>
      <w:r w:rsidRPr="00A25BB1">
        <w:rPr>
          <w:rFonts w:ascii="Arial" w:eastAsia="Calibri" w:hAnsi="Arial" w:cs="Arial"/>
          <w:kern w:val="2"/>
          <w:lang w:val="en-PH"/>
          <w14:ligatures w14:val="standardContextual"/>
        </w:rPr>
        <w:t xml:space="preserve">In the Philippine setting, as stated by Blanco (2016), the Philippine Sports ultimately showed mediocre and lackluster sports performance perception. Moreover, in the National Capital Region, a decline in the performance of student-athletes participating in the State Colleges and Universities Athletic Association-NCR (SCUAA-NCR) was reported (Defensor et </w:t>
      </w:r>
      <w:r w:rsidRPr="00A25BB1">
        <w:rPr>
          <w:rFonts w:ascii="Arial" w:eastAsia="Calibri" w:hAnsi="Arial" w:cs="Arial"/>
          <w:kern w:val="2"/>
          <w:lang w:val="en-PH"/>
          <w14:ligatures w14:val="standardContextual"/>
        </w:rPr>
        <w:lastRenderedPageBreak/>
        <w:t>al., 2021). Further, in line with Subang (2022), male student-athletes aged 16 and above reported low levels of sports performance perception at Mina National High School in Iloilo Province.</w:t>
      </w:r>
    </w:p>
    <w:p w14:paraId="1A72DEF0" w14:textId="77777777" w:rsidR="00A25BB1" w:rsidRPr="00A25BB1" w:rsidRDefault="00A25BB1" w:rsidP="00A25BB1">
      <w:pPr>
        <w:jc w:val="both"/>
        <w:rPr>
          <w:rFonts w:ascii="Arial" w:eastAsia="Calibri" w:hAnsi="Arial" w:cs="Arial"/>
          <w:kern w:val="2"/>
          <w:lang w:val="en-PH"/>
          <w14:ligatures w14:val="standardContextual"/>
        </w:rPr>
      </w:pPr>
    </w:p>
    <w:p w14:paraId="43DF5CF4" w14:textId="77777777" w:rsidR="00A25BB1" w:rsidRPr="00A25BB1" w:rsidRDefault="00A25BB1" w:rsidP="00A25BB1">
      <w:pPr>
        <w:ind w:firstLine="720"/>
        <w:jc w:val="both"/>
        <w:rPr>
          <w:rFonts w:ascii="Arial" w:eastAsia="Calibri" w:hAnsi="Arial" w:cs="Arial"/>
          <w:kern w:val="2"/>
          <w:lang w:val="en-PH"/>
          <w14:ligatures w14:val="standardContextual"/>
        </w:rPr>
      </w:pPr>
      <w:r w:rsidRPr="00A25BB1">
        <w:rPr>
          <w:rFonts w:ascii="Arial" w:eastAsia="Calibri" w:hAnsi="Arial" w:cs="Arial"/>
          <w:kern w:val="2"/>
          <w:lang w:val="en-PH"/>
          <w14:ligatures w14:val="standardContextual"/>
        </w:rPr>
        <w:t>Consequently, given the literature above, which states that sports performance perception is a complex combination of factors that determine how well an athlete performs in a sport, there is a need to examine how indicators of sport mental toughness and goal setting influence college student-athletes' perceptions of their sports performance. It supports the urgency of studying the influence of sport mental toughness and goal setting on sports performance perceptions among college student-athletes in Davao City.</w:t>
      </w:r>
    </w:p>
    <w:p w14:paraId="6AFDC638" w14:textId="77777777" w:rsidR="00A25BB1" w:rsidRPr="00A25BB1" w:rsidRDefault="00A25BB1" w:rsidP="00A25BB1">
      <w:pPr>
        <w:ind w:firstLine="720"/>
        <w:jc w:val="both"/>
        <w:rPr>
          <w:rFonts w:ascii="Arial" w:eastAsia="Calibri" w:hAnsi="Arial" w:cs="Arial"/>
          <w:kern w:val="2"/>
          <w:lang w:val="en-PH"/>
          <w14:ligatures w14:val="standardContextual"/>
        </w:rPr>
      </w:pPr>
    </w:p>
    <w:p w14:paraId="24AA3A6C" w14:textId="77777777" w:rsidR="00A25BB1" w:rsidRPr="00A25BB1" w:rsidRDefault="00A25BB1" w:rsidP="00A25BB1">
      <w:pPr>
        <w:jc w:val="both"/>
        <w:rPr>
          <w:rFonts w:ascii="Arial" w:eastAsia="Calibri" w:hAnsi="Arial" w:cs="Arial"/>
          <w:b/>
          <w:bCs/>
          <w:kern w:val="2"/>
          <w:lang w:val="en-PH"/>
          <w14:ligatures w14:val="standardContextual"/>
        </w:rPr>
      </w:pPr>
      <w:r w:rsidRPr="00A25BB1">
        <w:rPr>
          <w:rFonts w:ascii="Arial" w:eastAsia="Calibri" w:hAnsi="Arial" w:cs="Arial"/>
          <w:b/>
          <w:bCs/>
          <w:kern w:val="2"/>
          <w:lang w:val="en-PH"/>
          <w14:ligatures w14:val="standardContextual"/>
        </w:rPr>
        <w:t xml:space="preserve">Significance of the Study </w:t>
      </w:r>
    </w:p>
    <w:p w14:paraId="31900040" w14:textId="77777777" w:rsidR="00A25BB1" w:rsidRPr="00A25BB1" w:rsidRDefault="00A25BB1" w:rsidP="00A25BB1">
      <w:pPr>
        <w:jc w:val="both"/>
        <w:rPr>
          <w:rFonts w:ascii="Arial" w:eastAsia="Calibri" w:hAnsi="Arial" w:cs="Arial"/>
          <w:kern w:val="2"/>
          <w:lang w:val="en-PH"/>
          <w14:ligatures w14:val="standardContextual"/>
        </w:rPr>
      </w:pPr>
    </w:p>
    <w:p w14:paraId="7C6667DF" w14:textId="77777777" w:rsidR="00A25BB1" w:rsidRPr="00A25BB1" w:rsidRDefault="00A25BB1" w:rsidP="00A25BB1">
      <w:pPr>
        <w:ind w:firstLine="720"/>
        <w:jc w:val="both"/>
        <w:rPr>
          <w:rFonts w:ascii="Arial" w:eastAsia="Calibri" w:hAnsi="Arial" w:cs="Arial"/>
          <w:kern w:val="2"/>
          <w:lang w:val="en-PH"/>
          <w14:ligatures w14:val="standardContextual"/>
        </w:rPr>
      </w:pPr>
      <w:r w:rsidRPr="00A25BB1">
        <w:rPr>
          <w:rFonts w:ascii="Arial" w:eastAsia="Calibri" w:hAnsi="Arial" w:cs="Arial"/>
          <w:kern w:val="2"/>
          <w:lang w:val="en-PH"/>
          <w14:ligatures w14:val="standardContextual"/>
        </w:rPr>
        <w:t>The study was significant because it strengthened college student-athletes' perceptions of their sports performance by supporting SDG 3 (Good Health and Well-Being) and SDG 4 (Quality Education) through holistic development, resilience, and lifelong learning. Also aligned with the vision, mission, and goals of Holy Cross of Davao College, this study may empower college student-athletes to excel academically and athletically and to be competent, disciplined, and value-oriented individuals.</w:t>
      </w:r>
    </w:p>
    <w:p w14:paraId="7FABC0EE" w14:textId="77777777" w:rsidR="00A25BB1" w:rsidRPr="00A25BB1" w:rsidRDefault="00A25BB1" w:rsidP="00A25BB1">
      <w:pPr>
        <w:jc w:val="both"/>
        <w:rPr>
          <w:rFonts w:ascii="Arial" w:eastAsia="Calibri" w:hAnsi="Arial" w:cs="Arial"/>
          <w:kern w:val="2"/>
          <w:lang w:val="en-PH"/>
          <w14:ligatures w14:val="standardContextual"/>
        </w:rPr>
      </w:pPr>
    </w:p>
    <w:p w14:paraId="7B157274" w14:textId="77777777" w:rsidR="00A25BB1" w:rsidRPr="00A25BB1" w:rsidRDefault="00A25BB1" w:rsidP="00A25BB1">
      <w:pPr>
        <w:jc w:val="both"/>
        <w:rPr>
          <w:rFonts w:ascii="Arial" w:eastAsia="Calibri" w:hAnsi="Arial" w:cs="Arial"/>
          <w:b/>
          <w:bCs/>
          <w:kern w:val="2"/>
          <w:lang w:val="en-PH"/>
          <w14:ligatures w14:val="standardContextual"/>
        </w:rPr>
      </w:pPr>
      <w:r w:rsidRPr="00A25BB1">
        <w:rPr>
          <w:rFonts w:ascii="Arial" w:eastAsia="Calibri" w:hAnsi="Arial" w:cs="Arial"/>
          <w:b/>
          <w:bCs/>
          <w:kern w:val="2"/>
          <w:lang w:val="en-PH"/>
          <w14:ligatures w14:val="standardContextual"/>
        </w:rPr>
        <w:t xml:space="preserve">Statement of the Problem </w:t>
      </w:r>
    </w:p>
    <w:p w14:paraId="00D4C00F" w14:textId="77777777" w:rsidR="00A25BB1" w:rsidRPr="00A25BB1" w:rsidRDefault="00A25BB1" w:rsidP="00A25BB1">
      <w:pPr>
        <w:jc w:val="both"/>
        <w:rPr>
          <w:rFonts w:ascii="Arial" w:eastAsia="Calibri" w:hAnsi="Arial" w:cs="Arial"/>
          <w:kern w:val="2"/>
          <w:lang w:val="en-PH"/>
          <w14:ligatures w14:val="standardContextual"/>
        </w:rPr>
      </w:pPr>
    </w:p>
    <w:p w14:paraId="7CD8B2EC" w14:textId="77777777" w:rsidR="00A25BB1" w:rsidRPr="00A25BB1" w:rsidRDefault="00A25BB1" w:rsidP="00A25BB1">
      <w:pPr>
        <w:ind w:firstLine="720"/>
        <w:jc w:val="both"/>
        <w:rPr>
          <w:rFonts w:ascii="Arial" w:eastAsia="Calibri" w:hAnsi="Arial" w:cs="Arial"/>
          <w:kern w:val="2"/>
          <w:lang w:val="en-PH"/>
          <w14:ligatures w14:val="standardContextual"/>
        </w:rPr>
      </w:pPr>
      <w:r w:rsidRPr="00A25BB1">
        <w:rPr>
          <w:rFonts w:ascii="Arial" w:eastAsia="Calibri" w:hAnsi="Arial" w:cs="Arial"/>
          <w:kern w:val="2"/>
          <w:lang w:val="en-PH"/>
          <w14:ligatures w14:val="standardContextual"/>
        </w:rPr>
        <w:t>This study examined the significance of sport mental toughness and goal setting, as key domains, in influencing college student-athletes’ sports performance perceptions. Specifically, it aimed to achieve the following objectives:</w:t>
      </w:r>
    </w:p>
    <w:p w14:paraId="2054FFC6" w14:textId="77777777" w:rsidR="00A25BB1" w:rsidRPr="00A25BB1" w:rsidRDefault="00A25BB1" w:rsidP="00A25BB1">
      <w:pPr>
        <w:ind w:firstLine="720"/>
        <w:jc w:val="both"/>
        <w:rPr>
          <w:rFonts w:ascii="Arial" w:eastAsia="Calibri" w:hAnsi="Arial" w:cs="Arial"/>
          <w:kern w:val="2"/>
          <w:lang w:val="en-PH"/>
          <w14:ligatures w14:val="standardContextual"/>
        </w:rPr>
      </w:pPr>
      <w:r w:rsidRPr="00A25BB1">
        <w:rPr>
          <w:rFonts w:ascii="Arial" w:eastAsia="Calibri" w:hAnsi="Arial" w:cs="Arial"/>
          <w:kern w:val="2"/>
          <w:lang w:val="en-PH"/>
          <w14:ligatures w14:val="standardContextual"/>
        </w:rPr>
        <w:t xml:space="preserve"> </w:t>
      </w:r>
    </w:p>
    <w:p w14:paraId="77E50D7E" w14:textId="77777777" w:rsidR="00A25BB1" w:rsidRDefault="00A25BB1" w:rsidP="00076F08">
      <w:pPr>
        <w:numPr>
          <w:ilvl w:val="0"/>
          <w:numId w:val="31"/>
        </w:numPr>
        <w:tabs>
          <w:tab w:val="left" w:pos="993"/>
        </w:tabs>
        <w:ind w:left="709" w:firstLine="0"/>
        <w:jc w:val="both"/>
        <w:rPr>
          <w:rFonts w:ascii="Arial" w:eastAsia="Calibri" w:hAnsi="Arial" w:cs="Arial"/>
          <w:kern w:val="2"/>
          <w:lang w:val="en-PH"/>
          <w14:ligatures w14:val="standardContextual"/>
        </w:rPr>
      </w:pPr>
      <w:r w:rsidRPr="00A25BB1">
        <w:rPr>
          <w:rFonts w:ascii="Arial" w:eastAsia="Calibri" w:hAnsi="Arial" w:cs="Arial"/>
          <w:kern w:val="2"/>
          <w:lang w:val="en-PH"/>
          <w14:ligatures w14:val="standardContextual"/>
        </w:rPr>
        <w:t xml:space="preserve">To determine the levels of sport mental toughness in terms of confidence, constancy, and control; goal setting in terms of meaningful, personal improvement, and data-based; and sports performance perception in terms of athlete development, mastery and development, strategy and preparedness, recovery and injury prevention, and psychological skills; </w:t>
      </w:r>
    </w:p>
    <w:p w14:paraId="11DBEA41" w14:textId="77777777" w:rsidR="00076F08" w:rsidRPr="00A25BB1" w:rsidRDefault="00076F08" w:rsidP="00076F08">
      <w:pPr>
        <w:tabs>
          <w:tab w:val="left" w:pos="993"/>
        </w:tabs>
        <w:ind w:left="709"/>
        <w:jc w:val="both"/>
        <w:rPr>
          <w:rFonts w:ascii="Arial" w:eastAsia="Calibri" w:hAnsi="Arial" w:cs="Arial"/>
          <w:kern w:val="2"/>
          <w:lang w:val="en-PH"/>
          <w14:ligatures w14:val="standardContextual"/>
        </w:rPr>
      </w:pPr>
    </w:p>
    <w:p w14:paraId="29438E51" w14:textId="77777777" w:rsidR="00A25BB1" w:rsidRDefault="00A25BB1" w:rsidP="00076F08">
      <w:pPr>
        <w:numPr>
          <w:ilvl w:val="0"/>
          <w:numId w:val="31"/>
        </w:numPr>
        <w:tabs>
          <w:tab w:val="left" w:pos="993"/>
        </w:tabs>
        <w:ind w:left="709" w:firstLine="0"/>
        <w:jc w:val="both"/>
        <w:rPr>
          <w:rFonts w:ascii="Arial" w:eastAsia="Calibri" w:hAnsi="Arial" w:cs="Arial"/>
          <w:kern w:val="2"/>
          <w:lang w:val="en-PH"/>
          <w14:ligatures w14:val="standardContextual"/>
        </w:rPr>
      </w:pPr>
      <w:r w:rsidRPr="00A25BB1">
        <w:rPr>
          <w:rFonts w:ascii="Arial" w:eastAsia="Calibri" w:hAnsi="Arial" w:cs="Arial"/>
          <w:kern w:val="2"/>
          <w:lang w:val="en-PH"/>
          <w14:ligatures w14:val="standardContextual"/>
        </w:rPr>
        <w:t>To determine the significance of the relationships between sport mental toughness and goal setting, and the sports performance perception among college student-athletes; and</w:t>
      </w:r>
    </w:p>
    <w:p w14:paraId="74AA567E" w14:textId="77777777" w:rsidR="00076F08" w:rsidRPr="00A25BB1" w:rsidRDefault="00076F08" w:rsidP="00A82A96">
      <w:pPr>
        <w:tabs>
          <w:tab w:val="left" w:pos="993"/>
        </w:tabs>
        <w:jc w:val="both"/>
        <w:rPr>
          <w:rFonts w:ascii="Arial" w:eastAsia="Calibri" w:hAnsi="Arial" w:cs="Arial"/>
          <w:kern w:val="2"/>
          <w:lang w:val="en-PH"/>
          <w14:ligatures w14:val="standardContextual"/>
        </w:rPr>
      </w:pPr>
    </w:p>
    <w:p w14:paraId="1FB77080" w14:textId="77777777" w:rsidR="00A25BB1" w:rsidRPr="00A25BB1" w:rsidRDefault="00A25BB1" w:rsidP="00076F08">
      <w:pPr>
        <w:numPr>
          <w:ilvl w:val="0"/>
          <w:numId w:val="31"/>
        </w:numPr>
        <w:tabs>
          <w:tab w:val="left" w:pos="993"/>
        </w:tabs>
        <w:ind w:left="709" w:firstLine="0"/>
        <w:jc w:val="both"/>
        <w:rPr>
          <w:rFonts w:ascii="Arial" w:eastAsia="Calibri" w:hAnsi="Arial" w:cs="Arial"/>
          <w:kern w:val="2"/>
          <w:lang w:val="en-PH"/>
          <w14:ligatures w14:val="standardContextual"/>
        </w:rPr>
      </w:pPr>
      <w:r w:rsidRPr="00A25BB1">
        <w:rPr>
          <w:rFonts w:ascii="Arial" w:eastAsia="Calibri" w:hAnsi="Arial" w:cs="Arial"/>
          <w:kern w:val="2"/>
          <w:lang w:val="en-PH"/>
          <w14:ligatures w14:val="standardContextual"/>
        </w:rPr>
        <w:t xml:space="preserve">To determine the significance of the individual and combined degree of influence of sport mental toughness and goal setting on sports performance perception among college student-athletes. </w:t>
      </w:r>
    </w:p>
    <w:p w14:paraId="5B63A561" w14:textId="77777777" w:rsidR="00A25BB1" w:rsidRPr="00A25BB1" w:rsidRDefault="00A25BB1" w:rsidP="00A25BB1">
      <w:pPr>
        <w:ind w:left="426"/>
        <w:jc w:val="both"/>
        <w:rPr>
          <w:rFonts w:ascii="Arial" w:eastAsia="Calibri" w:hAnsi="Arial" w:cs="Arial"/>
          <w:kern w:val="2"/>
          <w:lang w:val="en-PH"/>
          <w14:ligatures w14:val="standardContextual"/>
        </w:rPr>
      </w:pPr>
    </w:p>
    <w:p w14:paraId="18CC7400" w14:textId="77777777" w:rsidR="00A25BB1" w:rsidRPr="005E51F4" w:rsidRDefault="00A25BB1" w:rsidP="00A25BB1">
      <w:pPr>
        <w:jc w:val="both"/>
        <w:rPr>
          <w:rFonts w:ascii="Arial" w:eastAsia="Calibri" w:hAnsi="Arial" w:cs="Arial"/>
          <w:b/>
          <w:bCs/>
          <w:kern w:val="2"/>
          <w:lang w:val="en-PH"/>
          <w14:ligatures w14:val="standardContextual"/>
        </w:rPr>
      </w:pPr>
      <w:r w:rsidRPr="005E51F4">
        <w:rPr>
          <w:rFonts w:ascii="Arial" w:eastAsia="Calibri" w:hAnsi="Arial" w:cs="Arial"/>
          <w:b/>
          <w:bCs/>
          <w:kern w:val="2"/>
          <w:lang w:val="en-PH"/>
          <w14:ligatures w14:val="standardContextual"/>
        </w:rPr>
        <w:t xml:space="preserve">Hypotheses </w:t>
      </w:r>
    </w:p>
    <w:p w14:paraId="768ADDD7" w14:textId="77777777" w:rsidR="00A25BB1" w:rsidRPr="00A25BB1" w:rsidRDefault="00A25BB1" w:rsidP="00A25BB1">
      <w:pPr>
        <w:jc w:val="both"/>
        <w:rPr>
          <w:rFonts w:ascii="Arial" w:eastAsia="Calibri" w:hAnsi="Arial" w:cs="Arial"/>
          <w:kern w:val="2"/>
          <w:lang w:val="en-PH"/>
          <w14:ligatures w14:val="standardContextual"/>
        </w:rPr>
      </w:pPr>
    </w:p>
    <w:p w14:paraId="486D8A00" w14:textId="77777777" w:rsidR="00A25BB1" w:rsidRPr="00A25BB1" w:rsidRDefault="00A25BB1" w:rsidP="0062528B">
      <w:pPr>
        <w:ind w:left="709"/>
        <w:jc w:val="both"/>
        <w:rPr>
          <w:rFonts w:ascii="Arial" w:eastAsia="Calibri" w:hAnsi="Arial" w:cs="Arial"/>
          <w:kern w:val="2"/>
          <w:lang w:val="en-PH"/>
          <w14:ligatures w14:val="standardContextual"/>
        </w:rPr>
      </w:pPr>
      <w:r w:rsidRPr="00A25BB1">
        <w:rPr>
          <w:rFonts w:ascii="Arial" w:eastAsia="Calibri" w:hAnsi="Arial" w:cs="Arial"/>
          <w:kern w:val="2"/>
          <w:lang w:val="en-PH"/>
          <w14:ligatures w14:val="standardContextual"/>
        </w:rPr>
        <w:t xml:space="preserve">Ho1: Sport mental toughness does not significantly correlate with sports performance perception. </w:t>
      </w:r>
    </w:p>
    <w:p w14:paraId="2D53F672" w14:textId="77777777" w:rsidR="00A25BB1" w:rsidRPr="00A25BB1" w:rsidRDefault="00A25BB1" w:rsidP="0062528B">
      <w:pPr>
        <w:ind w:left="709"/>
        <w:jc w:val="both"/>
        <w:rPr>
          <w:rFonts w:ascii="Arial" w:eastAsia="Calibri" w:hAnsi="Arial" w:cs="Arial"/>
          <w:kern w:val="2"/>
          <w:lang w:val="en-PH"/>
          <w14:ligatures w14:val="standardContextual"/>
        </w:rPr>
      </w:pPr>
      <w:r w:rsidRPr="00A25BB1">
        <w:rPr>
          <w:rFonts w:ascii="Arial" w:eastAsia="Calibri" w:hAnsi="Arial" w:cs="Arial"/>
          <w:kern w:val="2"/>
          <w:lang w:val="en-PH"/>
          <w14:ligatures w14:val="standardContextual"/>
        </w:rPr>
        <w:t xml:space="preserve">Ho2: Goal setting does not significantly correlate with sports performance perception. </w:t>
      </w:r>
    </w:p>
    <w:p w14:paraId="09224218" w14:textId="77777777" w:rsidR="00A25BB1" w:rsidRPr="00A25BB1" w:rsidRDefault="00A25BB1" w:rsidP="0062528B">
      <w:pPr>
        <w:ind w:left="709"/>
        <w:jc w:val="both"/>
        <w:rPr>
          <w:rFonts w:ascii="Arial" w:eastAsia="Calibri" w:hAnsi="Arial" w:cs="Arial"/>
          <w:kern w:val="2"/>
          <w:lang w:val="en-PH"/>
          <w14:ligatures w14:val="standardContextual"/>
        </w:rPr>
      </w:pPr>
      <w:r w:rsidRPr="00A25BB1">
        <w:rPr>
          <w:rFonts w:ascii="Arial" w:eastAsia="Calibri" w:hAnsi="Arial" w:cs="Arial"/>
          <w:kern w:val="2"/>
          <w:lang w:val="en-PH"/>
          <w14:ligatures w14:val="standardContextual"/>
        </w:rPr>
        <w:t>Ho3: Sport mental toughness does not significantly influence sports performance perception.</w:t>
      </w:r>
    </w:p>
    <w:p w14:paraId="024E3B8F" w14:textId="77777777" w:rsidR="00A25BB1" w:rsidRPr="00A25BB1" w:rsidRDefault="00A25BB1" w:rsidP="0062528B">
      <w:pPr>
        <w:ind w:left="709"/>
        <w:jc w:val="both"/>
        <w:rPr>
          <w:rFonts w:ascii="Arial" w:eastAsia="Calibri" w:hAnsi="Arial" w:cs="Arial"/>
          <w:kern w:val="2"/>
          <w:lang w:val="en-PH"/>
          <w14:ligatures w14:val="standardContextual"/>
        </w:rPr>
      </w:pPr>
      <w:r w:rsidRPr="00A25BB1">
        <w:rPr>
          <w:rFonts w:ascii="Arial" w:eastAsia="Calibri" w:hAnsi="Arial" w:cs="Arial"/>
          <w:kern w:val="2"/>
          <w:lang w:val="en-PH"/>
          <w14:ligatures w14:val="standardContextual"/>
        </w:rPr>
        <w:t xml:space="preserve">Ho4: Goal setting does not significantly influence sports performance perception. </w:t>
      </w:r>
    </w:p>
    <w:p w14:paraId="0E4F9034" w14:textId="4FACCC34" w:rsidR="00A25BB1" w:rsidRDefault="00A25BB1" w:rsidP="0062528B">
      <w:pPr>
        <w:ind w:left="709"/>
        <w:jc w:val="both"/>
        <w:rPr>
          <w:rFonts w:ascii="Arial" w:eastAsia="Calibri" w:hAnsi="Arial" w:cs="Arial"/>
          <w:kern w:val="2"/>
          <w:lang w:val="en-PH"/>
          <w14:ligatures w14:val="standardContextual"/>
        </w:rPr>
      </w:pPr>
      <w:r w:rsidRPr="00A25BB1">
        <w:rPr>
          <w:rFonts w:ascii="Arial" w:eastAsia="Calibri" w:hAnsi="Arial" w:cs="Arial"/>
          <w:kern w:val="2"/>
          <w:lang w:val="en-PH"/>
          <w14:ligatures w14:val="standardContextual"/>
        </w:rPr>
        <w:t>Ho5: Sport mental toughness and goal setting combined do not significantly influence sports performance perception.</w:t>
      </w:r>
    </w:p>
    <w:p w14:paraId="3322D051" w14:textId="599E7CB4" w:rsidR="00E67BAC" w:rsidRDefault="00E67BAC" w:rsidP="0062528B">
      <w:pPr>
        <w:ind w:left="709"/>
        <w:jc w:val="both"/>
        <w:rPr>
          <w:rFonts w:ascii="Arial" w:eastAsia="Calibri" w:hAnsi="Arial" w:cs="Arial"/>
          <w:kern w:val="2"/>
          <w:lang w:val="en-PH"/>
          <w14:ligatures w14:val="standardContextual"/>
        </w:rPr>
      </w:pPr>
    </w:p>
    <w:p w14:paraId="3022F7F5" w14:textId="77777777" w:rsidR="00E67BAC" w:rsidRPr="00A25BB1" w:rsidRDefault="00E67BAC" w:rsidP="0062528B">
      <w:pPr>
        <w:ind w:left="709"/>
        <w:jc w:val="both"/>
        <w:rPr>
          <w:rFonts w:ascii="Arial" w:eastAsia="Calibri" w:hAnsi="Arial" w:cs="Arial"/>
          <w:kern w:val="2"/>
          <w:lang w:val="en-PH"/>
          <w14:ligatures w14:val="standardContextual"/>
        </w:rPr>
      </w:pPr>
    </w:p>
    <w:p w14:paraId="1D5BD7AA" w14:textId="77777777" w:rsidR="00A25BB1" w:rsidRPr="00A25BB1" w:rsidRDefault="00A25BB1" w:rsidP="00A25BB1">
      <w:pPr>
        <w:jc w:val="both"/>
        <w:rPr>
          <w:rFonts w:ascii="Arial" w:eastAsia="Calibri" w:hAnsi="Arial" w:cs="Arial"/>
          <w:kern w:val="2"/>
          <w:lang w:val="en-PH"/>
          <w14:ligatures w14:val="standardContextual"/>
        </w:rPr>
      </w:pPr>
    </w:p>
    <w:p w14:paraId="676D44C9" w14:textId="77777777" w:rsidR="00A25BB1" w:rsidRPr="005E51F4" w:rsidRDefault="00A25BB1" w:rsidP="00A25BB1">
      <w:pPr>
        <w:jc w:val="both"/>
        <w:rPr>
          <w:rFonts w:ascii="Arial" w:eastAsia="Calibri" w:hAnsi="Arial" w:cs="Arial"/>
          <w:b/>
          <w:bCs/>
          <w:kern w:val="2"/>
          <w:lang w:val="en-PH"/>
          <w14:ligatures w14:val="standardContextual"/>
        </w:rPr>
      </w:pPr>
      <w:r w:rsidRPr="005E51F4">
        <w:rPr>
          <w:rFonts w:ascii="Arial" w:eastAsia="Calibri" w:hAnsi="Arial" w:cs="Arial"/>
          <w:b/>
          <w:bCs/>
          <w:kern w:val="2"/>
          <w:lang w:val="en-PH"/>
          <w14:ligatures w14:val="standardContextual"/>
        </w:rPr>
        <w:lastRenderedPageBreak/>
        <w:t xml:space="preserve">Theoretical and Conceptual Framework </w:t>
      </w:r>
    </w:p>
    <w:p w14:paraId="65F4BD6A" w14:textId="77777777" w:rsidR="00A25BB1" w:rsidRPr="00A25BB1" w:rsidRDefault="00A25BB1" w:rsidP="00A25BB1">
      <w:pPr>
        <w:jc w:val="both"/>
        <w:rPr>
          <w:rFonts w:ascii="Arial" w:eastAsia="Calibri" w:hAnsi="Arial" w:cs="Arial"/>
          <w:kern w:val="2"/>
          <w:lang w:val="en-PH"/>
          <w14:ligatures w14:val="standardContextual"/>
        </w:rPr>
      </w:pPr>
    </w:p>
    <w:p w14:paraId="79138902" w14:textId="77777777" w:rsidR="00A25BB1" w:rsidRPr="00A25BB1" w:rsidRDefault="00A25BB1" w:rsidP="00A25BB1">
      <w:pPr>
        <w:ind w:firstLine="720"/>
        <w:jc w:val="both"/>
        <w:rPr>
          <w:rFonts w:ascii="Arial" w:eastAsia="Calibri" w:hAnsi="Arial" w:cs="Arial"/>
          <w:kern w:val="2"/>
          <w:lang w:val="en-PH"/>
          <w14:ligatures w14:val="standardContextual"/>
        </w:rPr>
      </w:pPr>
      <w:r w:rsidRPr="00A25BB1">
        <w:rPr>
          <w:rFonts w:ascii="Arial" w:eastAsia="Calibri" w:hAnsi="Arial" w:cs="Arial"/>
          <w:kern w:val="2"/>
          <w:lang w:val="en-PH"/>
          <w14:ligatures w14:val="standardContextual"/>
        </w:rPr>
        <w:t>Self-determination Theory, proposed by Deci and Ryan (2000), posits that goal-directed behaviors are driven by three innate psychological needs: autonomy (the need to feel ownership of one's behavior), competence (the need to produce desired outcomes and to experience mastery), and relatedness (the need to feel connected to others) in every human being. When the three psychological needs are satisfied in a given context, intrinsic motivation increases. In this study, the sport mental toughness variable, indicated by confidence, constancy, and control (Sheard, 2009), represents the autonomy element of the theory. The goal-setting variable, characterized by meaningful, personal improvement, and data-based (Erikson &amp; Noonan, 2018), represents the competence component of the theory. Moreover, the sports performance perception variable, as indicated by athlete development, mastery and development, strategy and preparedness, recovery and injury prevention, and psychological skills (Adam et al., 2019), represents the goal-directed behavior element of the theory. This study is delimited only to two determinant variables (autonomy and competence) as contributors to goal-directed behaviors. Relatedness is excluded.</w:t>
      </w:r>
    </w:p>
    <w:p w14:paraId="7D7C1B71" w14:textId="77777777" w:rsidR="00A25BB1" w:rsidRPr="00A25BB1" w:rsidRDefault="00A25BB1" w:rsidP="00A25BB1">
      <w:pPr>
        <w:jc w:val="both"/>
        <w:rPr>
          <w:rFonts w:ascii="Arial" w:eastAsia="Calibri" w:hAnsi="Arial" w:cs="Arial"/>
          <w:kern w:val="2"/>
          <w:lang w:val="en-PH"/>
          <w14:ligatures w14:val="standardContextual"/>
        </w:rPr>
      </w:pPr>
    </w:p>
    <w:p w14:paraId="1D35B8DC" w14:textId="5F070A75" w:rsidR="00A25BB1" w:rsidRPr="00A25BB1" w:rsidRDefault="00367B1B" w:rsidP="00A25BB1">
      <w:pPr>
        <w:jc w:val="both"/>
        <w:rPr>
          <w:rFonts w:ascii="Arial" w:eastAsia="Calibri" w:hAnsi="Arial" w:cs="Arial"/>
          <w:color w:val="000000"/>
          <w:kern w:val="2"/>
          <w:lang w:val="en-PH"/>
          <w14:ligatures w14:val="standardContextual"/>
        </w:rPr>
      </w:pPr>
      <w:r w:rsidRPr="00A25BB1">
        <w:rPr>
          <w:rFonts w:ascii="Arial" w:eastAsia="Calibri" w:hAnsi="Arial" w:cs="Arial"/>
          <w:noProof/>
          <w:kern w:val="2"/>
          <w:lang w:val="en-PH"/>
          <w14:ligatures w14:val="standardContextual"/>
        </w:rPr>
        <mc:AlternateContent>
          <mc:Choice Requires="wps">
            <w:drawing>
              <wp:anchor distT="0" distB="0" distL="114300" distR="114300" simplePos="0" relativeHeight="251662336" behindDoc="0" locked="0" layoutInCell="1" allowOverlap="1" wp14:anchorId="37ACC461" wp14:editId="551A4C27">
                <wp:simplePos x="0" y="0"/>
                <wp:positionH relativeFrom="margin">
                  <wp:posOffset>2651760</wp:posOffset>
                </wp:positionH>
                <wp:positionV relativeFrom="paragraph">
                  <wp:posOffset>10160</wp:posOffset>
                </wp:positionV>
                <wp:extent cx="2534920" cy="2225040"/>
                <wp:effectExtent l="0" t="0" r="17780" b="22860"/>
                <wp:wrapNone/>
                <wp:docPr id="1698776644" name="Rectangle 1"/>
                <wp:cNvGraphicFramePr/>
                <a:graphic xmlns:a="http://schemas.openxmlformats.org/drawingml/2006/main">
                  <a:graphicData uri="http://schemas.microsoft.com/office/word/2010/wordprocessingShape">
                    <wps:wsp>
                      <wps:cNvSpPr/>
                      <wps:spPr>
                        <a:xfrm>
                          <a:off x="0" y="0"/>
                          <a:ext cx="2534920" cy="222504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64C1E1B7" w14:textId="77777777" w:rsidR="00A25BB1" w:rsidRPr="00367B1B" w:rsidRDefault="00A25BB1" w:rsidP="00A25BB1">
                            <w:pPr>
                              <w:shd w:val="clear" w:color="auto" w:fill="FFFFFF"/>
                              <w:jc w:val="center"/>
                              <w:rPr>
                                <w:rFonts w:ascii="Arial" w:hAnsi="Arial" w:cs="Arial"/>
                                <w:b/>
                                <w:bCs/>
                              </w:rPr>
                            </w:pPr>
                            <w:r w:rsidRPr="00367B1B">
                              <w:rPr>
                                <w:rFonts w:ascii="Arial" w:hAnsi="Arial" w:cs="Arial"/>
                                <w:b/>
                                <w:bCs/>
                              </w:rPr>
                              <w:t>Sport Performance Perception (DV)</w:t>
                            </w:r>
                          </w:p>
                          <w:p w14:paraId="7CFD282E" w14:textId="77777777" w:rsidR="00A25BB1" w:rsidRPr="00367B1B" w:rsidRDefault="00A25BB1" w:rsidP="00A25BB1">
                            <w:pPr>
                              <w:pStyle w:val="ListParagraph"/>
                              <w:numPr>
                                <w:ilvl w:val="0"/>
                                <w:numId w:val="32"/>
                              </w:numPr>
                              <w:shd w:val="clear" w:color="auto" w:fill="FFFFFF"/>
                              <w:spacing w:after="160"/>
                              <w:ind w:left="426" w:hanging="284"/>
                              <w:jc w:val="both"/>
                              <w:rPr>
                                <w:rFonts w:ascii="Arial" w:hAnsi="Arial" w:cs="Arial"/>
                                <w:sz w:val="20"/>
                                <w:szCs w:val="20"/>
                              </w:rPr>
                            </w:pPr>
                            <w:r w:rsidRPr="00367B1B">
                              <w:rPr>
                                <w:rFonts w:ascii="Arial" w:hAnsi="Arial" w:cs="Arial"/>
                                <w:sz w:val="20"/>
                                <w:szCs w:val="20"/>
                              </w:rPr>
                              <w:t>athlete development</w:t>
                            </w:r>
                          </w:p>
                          <w:p w14:paraId="16FB72D6" w14:textId="77777777" w:rsidR="00A25BB1" w:rsidRPr="00367B1B" w:rsidRDefault="00A25BB1" w:rsidP="00A25BB1">
                            <w:pPr>
                              <w:pStyle w:val="ListParagraph"/>
                              <w:numPr>
                                <w:ilvl w:val="0"/>
                                <w:numId w:val="32"/>
                              </w:numPr>
                              <w:shd w:val="clear" w:color="auto" w:fill="FFFFFF"/>
                              <w:spacing w:after="160"/>
                              <w:ind w:left="426" w:hanging="284"/>
                              <w:jc w:val="both"/>
                              <w:rPr>
                                <w:rFonts w:ascii="Arial" w:hAnsi="Arial" w:cs="Arial"/>
                                <w:sz w:val="20"/>
                                <w:szCs w:val="20"/>
                              </w:rPr>
                            </w:pPr>
                            <w:r w:rsidRPr="00367B1B">
                              <w:rPr>
                                <w:rFonts w:ascii="Arial" w:hAnsi="Arial" w:cs="Arial"/>
                                <w:sz w:val="20"/>
                                <w:szCs w:val="20"/>
                              </w:rPr>
                              <w:t>mastery and development</w:t>
                            </w:r>
                          </w:p>
                          <w:p w14:paraId="4771349D" w14:textId="77777777" w:rsidR="00A25BB1" w:rsidRPr="00367B1B" w:rsidRDefault="00A25BB1" w:rsidP="00A25BB1">
                            <w:pPr>
                              <w:pStyle w:val="ListParagraph"/>
                              <w:numPr>
                                <w:ilvl w:val="0"/>
                                <w:numId w:val="32"/>
                              </w:numPr>
                              <w:shd w:val="clear" w:color="auto" w:fill="FFFFFF"/>
                              <w:spacing w:after="160"/>
                              <w:ind w:left="426" w:hanging="284"/>
                              <w:jc w:val="both"/>
                              <w:rPr>
                                <w:rFonts w:ascii="Arial" w:hAnsi="Arial" w:cs="Arial"/>
                                <w:sz w:val="20"/>
                                <w:szCs w:val="20"/>
                              </w:rPr>
                            </w:pPr>
                            <w:r w:rsidRPr="00367B1B">
                              <w:rPr>
                                <w:rFonts w:ascii="Arial" w:hAnsi="Arial" w:cs="Arial"/>
                                <w:sz w:val="20"/>
                                <w:szCs w:val="20"/>
                              </w:rPr>
                              <w:t>strategy and preparedness</w:t>
                            </w:r>
                          </w:p>
                          <w:p w14:paraId="5CFC3FB4" w14:textId="77777777" w:rsidR="00A25BB1" w:rsidRPr="00367B1B" w:rsidRDefault="00A25BB1" w:rsidP="00A25BB1">
                            <w:pPr>
                              <w:pStyle w:val="ListParagraph"/>
                              <w:numPr>
                                <w:ilvl w:val="0"/>
                                <w:numId w:val="32"/>
                              </w:numPr>
                              <w:shd w:val="clear" w:color="auto" w:fill="FFFFFF"/>
                              <w:spacing w:after="160"/>
                              <w:ind w:left="426" w:hanging="284"/>
                              <w:jc w:val="both"/>
                              <w:rPr>
                                <w:rFonts w:ascii="Arial" w:hAnsi="Arial" w:cs="Arial"/>
                                <w:sz w:val="20"/>
                                <w:szCs w:val="20"/>
                              </w:rPr>
                            </w:pPr>
                            <w:r w:rsidRPr="00367B1B">
                              <w:rPr>
                                <w:rFonts w:ascii="Arial" w:hAnsi="Arial" w:cs="Arial"/>
                                <w:sz w:val="20"/>
                                <w:szCs w:val="20"/>
                              </w:rPr>
                              <w:t>recovery and injury prevention</w:t>
                            </w:r>
                          </w:p>
                          <w:p w14:paraId="5424BFF8" w14:textId="77777777" w:rsidR="00A25BB1" w:rsidRPr="00367B1B" w:rsidRDefault="00A25BB1" w:rsidP="00A25BB1">
                            <w:pPr>
                              <w:pStyle w:val="ListParagraph"/>
                              <w:numPr>
                                <w:ilvl w:val="0"/>
                                <w:numId w:val="32"/>
                              </w:numPr>
                              <w:shd w:val="clear" w:color="auto" w:fill="FFFFFF"/>
                              <w:spacing w:after="160"/>
                              <w:ind w:left="426" w:hanging="284"/>
                              <w:jc w:val="both"/>
                              <w:rPr>
                                <w:rFonts w:ascii="Arial" w:hAnsi="Arial" w:cs="Arial"/>
                                <w:sz w:val="20"/>
                                <w:szCs w:val="20"/>
                              </w:rPr>
                            </w:pPr>
                            <w:r w:rsidRPr="00367B1B">
                              <w:rPr>
                                <w:rFonts w:ascii="Arial" w:hAnsi="Arial" w:cs="Arial"/>
                                <w:sz w:val="20"/>
                                <w:szCs w:val="20"/>
                              </w:rPr>
                              <w:t>psychological skills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ACC461" id="Rectangle 1" o:spid="_x0000_s1026" style="position:absolute;left:0;text-align:left;margin-left:208.8pt;margin-top:.8pt;width:199.6pt;height:175.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" fillcolor="window" strokecolor="windowText" strokeweight="1.5pt">
                <v:textbox>
                  <w:txbxContent>
                    <w:p w14:paraId="64C1E1B7" w14:textId="77777777" w:rsidR="00A25BB1" w:rsidRPr="00367B1B" w:rsidRDefault="00A25BB1" w:rsidP="00A25BB1">
                      <w:pPr>
                        <w:shd w:val="clear" w:color="auto" w:fill="FFFFFF"/>
                        <w:jc w:val="center"/>
                        <w:rPr>
                          <w:rFonts w:ascii="Arial" w:hAnsi="Arial" w:cs="Arial"/>
                          <w:b/>
                          <w:bCs/>
                        </w:rPr>
                      </w:pPr>
                      <w:r w:rsidRPr="00367B1B">
                        <w:rPr>
                          <w:rFonts w:ascii="Arial" w:hAnsi="Arial" w:cs="Arial"/>
                          <w:b/>
                          <w:bCs/>
                        </w:rPr>
                        <w:t>Sport Performance Perception (DV)</w:t>
                      </w:r>
                    </w:p>
                    <w:p w14:paraId="7CFD282E" w14:textId="77777777" w:rsidR="00A25BB1" w:rsidRPr="00367B1B" w:rsidRDefault="00A25BB1" w:rsidP="00A25BB1">
                      <w:pPr>
                        <w:pStyle w:val="ListParagraph"/>
                        <w:numPr>
                          <w:ilvl w:val="0"/>
                          <w:numId w:val="32"/>
                        </w:numPr>
                        <w:shd w:val="clear" w:color="auto" w:fill="FFFFFF"/>
                        <w:spacing w:after="160"/>
                        <w:ind w:left="426" w:hanging="284"/>
                        <w:jc w:val="both"/>
                        <w:rPr>
                          <w:rFonts w:ascii="Arial" w:hAnsi="Arial" w:cs="Arial"/>
                          <w:sz w:val="20"/>
                          <w:szCs w:val="20"/>
                        </w:rPr>
                      </w:pPr>
                      <w:r w:rsidRPr="00367B1B">
                        <w:rPr>
                          <w:rFonts w:ascii="Arial" w:hAnsi="Arial" w:cs="Arial"/>
                          <w:sz w:val="20"/>
                          <w:szCs w:val="20"/>
                        </w:rPr>
                        <w:t>athlete development</w:t>
                      </w:r>
                    </w:p>
                    <w:p w14:paraId="16FB72D6" w14:textId="77777777" w:rsidR="00A25BB1" w:rsidRPr="00367B1B" w:rsidRDefault="00A25BB1" w:rsidP="00A25BB1">
                      <w:pPr>
                        <w:pStyle w:val="ListParagraph"/>
                        <w:numPr>
                          <w:ilvl w:val="0"/>
                          <w:numId w:val="32"/>
                        </w:numPr>
                        <w:shd w:val="clear" w:color="auto" w:fill="FFFFFF"/>
                        <w:spacing w:after="160"/>
                        <w:ind w:left="426" w:hanging="284"/>
                        <w:jc w:val="both"/>
                        <w:rPr>
                          <w:rFonts w:ascii="Arial" w:hAnsi="Arial" w:cs="Arial"/>
                          <w:sz w:val="20"/>
                          <w:szCs w:val="20"/>
                        </w:rPr>
                      </w:pPr>
                      <w:r w:rsidRPr="00367B1B">
                        <w:rPr>
                          <w:rFonts w:ascii="Arial" w:hAnsi="Arial" w:cs="Arial"/>
                          <w:sz w:val="20"/>
                          <w:szCs w:val="20"/>
                        </w:rPr>
                        <w:t>mastery and development</w:t>
                      </w:r>
                    </w:p>
                    <w:p w14:paraId="4771349D" w14:textId="77777777" w:rsidR="00A25BB1" w:rsidRPr="00367B1B" w:rsidRDefault="00A25BB1" w:rsidP="00A25BB1">
                      <w:pPr>
                        <w:pStyle w:val="ListParagraph"/>
                        <w:numPr>
                          <w:ilvl w:val="0"/>
                          <w:numId w:val="32"/>
                        </w:numPr>
                        <w:shd w:val="clear" w:color="auto" w:fill="FFFFFF"/>
                        <w:spacing w:after="160"/>
                        <w:ind w:left="426" w:hanging="284"/>
                        <w:jc w:val="both"/>
                        <w:rPr>
                          <w:rFonts w:ascii="Arial" w:hAnsi="Arial" w:cs="Arial"/>
                          <w:sz w:val="20"/>
                          <w:szCs w:val="20"/>
                        </w:rPr>
                      </w:pPr>
                      <w:r w:rsidRPr="00367B1B">
                        <w:rPr>
                          <w:rFonts w:ascii="Arial" w:hAnsi="Arial" w:cs="Arial"/>
                          <w:sz w:val="20"/>
                          <w:szCs w:val="20"/>
                        </w:rPr>
                        <w:t>strategy and preparedness</w:t>
                      </w:r>
                    </w:p>
                    <w:p w14:paraId="5CFC3FB4" w14:textId="77777777" w:rsidR="00A25BB1" w:rsidRPr="00367B1B" w:rsidRDefault="00A25BB1" w:rsidP="00A25BB1">
                      <w:pPr>
                        <w:pStyle w:val="ListParagraph"/>
                        <w:numPr>
                          <w:ilvl w:val="0"/>
                          <w:numId w:val="32"/>
                        </w:numPr>
                        <w:shd w:val="clear" w:color="auto" w:fill="FFFFFF"/>
                        <w:spacing w:after="160"/>
                        <w:ind w:left="426" w:hanging="284"/>
                        <w:jc w:val="both"/>
                        <w:rPr>
                          <w:rFonts w:ascii="Arial" w:hAnsi="Arial" w:cs="Arial"/>
                          <w:sz w:val="20"/>
                          <w:szCs w:val="20"/>
                        </w:rPr>
                      </w:pPr>
                      <w:r w:rsidRPr="00367B1B">
                        <w:rPr>
                          <w:rFonts w:ascii="Arial" w:hAnsi="Arial" w:cs="Arial"/>
                          <w:sz w:val="20"/>
                          <w:szCs w:val="20"/>
                        </w:rPr>
                        <w:t>recovery and injury prevention</w:t>
                      </w:r>
                    </w:p>
                    <w:p w14:paraId="5424BFF8" w14:textId="77777777" w:rsidR="00A25BB1" w:rsidRPr="00367B1B" w:rsidRDefault="00A25BB1" w:rsidP="00A25BB1">
                      <w:pPr>
                        <w:pStyle w:val="ListParagraph"/>
                        <w:numPr>
                          <w:ilvl w:val="0"/>
                          <w:numId w:val="32"/>
                        </w:numPr>
                        <w:shd w:val="clear" w:color="auto" w:fill="FFFFFF"/>
                        <w:spacing w:after="160"/>
                        <w:ind w:left="426" w:hanging="284"/>
                        <w:jc w:val="both"/>
                        <w:rPr>
                          <w:rFonts w:ascii="Arial" w:hAnsi="Arial" w:cs="Arial"/>
                          <w:sz w:val="20"/>
                          <w:szCs w:val="20"/>
                        </w:rPr>
                      </w:pPr>
                      <w:r w:rsidRPr="00367B1B">
                        <w:rPr>
                          <w:rFonts w:ascii="Arial" w:hAnsi="Arial" w:cs="Arial"/>
                          <w:sz w:val="20"/>
                          <w:szCs w:val="20"/>
                        </w:rPr>
                        <w:t>psychological skills</w:t>
                      </w:r>
                    </w:p>
                  </w:txbxContent>
                </v:textbox>
                <w10:wrap anchorx="margin"/>
              </v:rect>
            </w:pict>
          </mc:Fallback>
        </mc:AlternateContent>
      </w:r>
      <w:r w:rsidRPr="00A25BB1">
        <w:rPr>
          <w:rFonts w:ascii="Arial" w:eastAsia="Calibri" w:hAnsi="Arial" w:cs="Arial"/>
          <w:noProof/>
          <w:kern w:val="2"/>
          <w:lang w:val="en-PH"/>
          <w14:ligatures w14:val="standardContextual"/>
        </w:rPr>
        <mc:AlternateContent>
          <mc:Choice Requires="wps">
            <w:drawing>
              <wp:anchor distT="0" distB="0" distL="114300" distR="114300" simplePos="0" relativeHeight="251663360" behindDoc="0" locked="0" layoutInCell="1" allowOverlap="1" wp14:anchorId="35A0F560" wp14:editId="02851118">
                <wp:simplePos x="0" y="0"/>
                <wp:positionH relativeFrom="margin">
                  <wp:align>left</wp:align>
                </wp:positionH>
                <wp:positionV relativeFrom="paragraph">
                  <wp:posOffset>48260</wp:posOffset>
                </wp:positionV>
                <wp:extent cx="1948180" cy="1083310"/>
                <wp:effectExtent l="0" t="0" r="13970" b="21590"/>
                <wp:wrapNone/>
                <wp:docPr id="63452792" name="Rectangle 1"/>
                <wp:cNvGraphicFramePr/>
                <a:graphic xmlns:a="http://schemas.openxmlformats.org/drawingml/2006/main">
                  <a:graphicData uri="http://schemas.microsoft.com/office/word/2010/wordprocessingShape">
                    <wps:wsp>
                      <wps:cNvSpPr/>
                      <wps:spPr>
                        <a:xfrm>
                          <a:off x="0" y="0"/>
                          <a:ext cx="1948180" cy="108331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177AB19E" w14:textId="77777777" w:rsidR="00A25BB1" w:rsidRPr="00367B1B" w:rsidRDefault="00A25BB1" w:rsidP="00A25BB1">
                            <w:pPr>
                              <w:shd w:val="clear" w:color="auto" w:fill="FFFFFF"/>
                              <w:jc w:val="center"/>
                              <w:rPr>
                                <w:rFonts w:ascii="Arial" w:hAnsi="Arial" w:cs="Arial"/>
                                <w:b/>
                                <w:bCs/>
                              </w:rPr>
                            </w:pPr>
                            <w:r w:rsidRPr="00367B1B">
                              <w:rPr>
                                <w:rFonts w:ascii="Arial" w:hAnsi="Arial" w:cs="Arial"/>
                                <w:b/>
                                <w:bCs/>
                              </w:rPr>
                              <w:t>Sport Mental Toughness (IV</w:t>
                            </w:r>
                            <w:r w:rsidRPr="00367B1B">
                              <w:rPr>
                                <w:rFonts w:ascii="Arial" w:hAnsi="Arial" w:cs="Arial"/>
                                <w:b/>
                                <w:bCs/>
                                <w:vertAlign w:val="subscript"/>
                              </w:rPr>
                              <w:t>1</w:t>
                            </w:r>
                            <w:r w:rsidRPr="00367B1B">
                              <w:rPr>
                                <w:rFonts w:ascii="Arial" w:hAnsi="Arial" w:cs="Arial"/>
                                <w:b/>
                                <w:bCs/>
                              </w:rPr>
                              <w:t>)</w:t>
                            </w:r>
                          </w:p>
                          <w:p w14:paraId="58FCBD29" w14:textId="77777777" w:rsidR="00A25BB1" w:rsidRPr="00367B1B" w:rsidRDefault="00A25BB1" w:rsidP="00A25BB1">
                            <w:pPr>
                              <w:pStyle w:val="ListParagraph"/>
                              <w:numPr>
                                <w:ilvl w:val="0"/>
                                <w:numId w:val="34"/>
                              </w:numPr>
                              <w:shd w:val="clear" w:color="auto" w:fill="FFFFFF"/>
                              <w:spacing w:after="160"/>
                              <w:ind w:left="426" w:hanging="284"/>
                              <w:rPr>
                                <w:rFonts w:ascii="Arial" w:hAnsi="Arial" w:cs="Arial"/>
                                <w:sz w:val="20"/>
                                <w:szCs w:val="20"/>
                              </w:rPr>
                            </w:pPr>
                            <w:r w:rsidRPr="00367B1B">
                              <w:rPr>
                                <w:rFonts w:ascii="Arial" w:hAnsi="Arial" w:cs="Arial"/>
                                <w:sz w:val="20"/>
                                <w:szCs w:val="20"/>
                              </w:rPr>
                              <w:t>confidence</w:t>
                            </w:r>
                          </w:p>
                          <w:p w14:paraId="72F1A1A9" w14:textId="77777777" w:rsidR="00A25BB1" w:rsidRPr="00367B1B" w:rsidRDefault="00A25BB1" w:rsidP="00A25BB1">
                            <w:pPr>
                              <w:pStyle w:val="ListParagraph"/>
                              <w:numPr>
                                <w:ilvl w:val="0"/>
                                <w:numId w:val="34"/>
                              </w:numPr>
                              <w:shd w:val="clear" w:color="auto" w:fill="FFFFFF"/>
                              <w:spacing w:after="160"/>
                              <w:ind w:left="426" w:hanging="284"/>
                              <w:rPr>
                                <w:rFonts w:ascii="Arial" w:hAnsi="Arial" w:cs="Arial"/>
                                <w:sz w:val="20"/>
                                <w:szCs w:val="20"/>
                              </w:rPr>
                            </w:pPr>
                            <w:r w:rsidRPr="00367B1B">
                              <w:rPr>
                                <w:rFonts w:ascii="Arial" w:hAnsi="Arial" w:cs="Arial"/>
                                <w:sz w:val="20"/>
                                <w:szCs w:val="20"/>
                              </w:rPr>
                              <w:t>constancy</w:t>
                            </w:r>
                          </w:p>
                          <w:p w14:paraId="3E3EE77D" w14:textId="6ADA20DF" w:rsidR="00367B1B" w:rsidRPr="00367B1B" w:rsidRDefault="00A25BB1" w:rsidP="00367B1B">
                            <w:pPr>
                              <w:pStyle w:val="ListParagraph"/>
                              <w:numPr>
                                <w:ilvl w:val="0"/>
                                <w:numId w:val="34"/>
                              </w:numPr>
                              <w:shd w:val="clear" w:color="auto" w:fill="FFFFFF"/>
                              <w:spacing w:after="160"/>
                              <w:ind w:left="426" w:hanging="284"/>
                              <w:rPr>
                                <w:rFonts w:ascii="Arial" w:hAnsi="Arial" w:cs="Arial"/>
                                <w:sz w:val="20"/>
                                <w:szCs w:val="20"/>
                              </w:rPr>
                            </w:pPr>
                            <w:r w:rsidRPr="00367B1B">
                              <w:rPr>
                                <w:rFonts w:ascii="Arial" w:hAnsi="Arial" w:cs="Arial"/>
                                <w:sz w:val="20"/>
                                <w:szCs w:val="20"/>
                              </w:rPr>
                              <w:t>control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0F560" id="_x0000_s1027" style="position:absolute;left:0;text-align:left;margin-left:0;margin-top:3.8pt;width:153.4pt;height:85.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" fillcolor="window" strokecolor="windowText" strokeweight="1.5pt">
                <v:textbox>
                  <w:txbxContent>
                    <w:p w14:paraId="177AB19E" w14:textId="77777777" w:rsidR="00A25BB1" w:rsidRPr="00367B1B" w:rsidRDefault="00A25BB1" w:rsidP="00A25BB1">
                      <w:pPr>
                        <w:shd w:val="clear" w:color="auto" w:fill="FFFFFF"/>
                        <w:jc w:val="center"/>
                        <w:rPr>
                          <w:rFonts w:ascii="Arial" w:hAnsi="Arial" w:cs="Arial"/>
                          <w:b/>
                          <w:bCs/>
                        </w:rPr>
                      </w:pPr>
                      <w:r w:rsidRPr="00367B1B">
                        <w:rPr>
                          <w:rFonts w:ascii="Arial" w:hAnsi="Arial" w:cs="Arial"/>
                          <w:b/>
                          <w:bCs/>
                        </w:rPr>
                        <w:t>Sport Mental Toughness (IV</w:t>
                      </w:r>
                      <w:r w:rsidRPr="00367B1B">
                        <w:rPr>
                          <w:rFonts w:ascii="Arial" w:hAnsi="Arial" w:cs="Arial"/>
                          <w:b/>
                          <w:bCs/>
                          <w:vertAlign w:val="subscript"/>
                        </w:rPr>
                        <w:t>1</w:t>
                      </w:r>
                      <w:r w:rsidRPr="00367B1B">
                        <w:rPr>
                          <w:rFonts w:ascii="Arial" w:hAnsi="Arial" w:cs="Arial"/>
                          <w:b/>
                          <w:bCs/>
                        </w:rPr>
                        <w:t>)</w:t>
                      </w:r>
                    </w:p>
                    <w:p w14:paraId="58FCBD29" w14:textId="77777777" w:rsidR="00A25BB1" w:rsidRPr="00367B1B" w:rsidRDefault="00A25BB1" w:rsidP="00A25BB1">
                      <w:pPr>
                        <w:pStyle w:val="ListParagraph"/>
                        <w:numPr>
                          <w:ilvl w:val="0"/>
                          <w:numId w:val="34"/>
                        </w:numPr>
                        <w:shd w:val="clear" w:color="auto" w:fill="FFFFFF"/>
                        <w:spacing w:after="160"/>
                        <w:ind w:left="426" w:hanging="284"/>
                        <w:rPr>
                          <w:rFonts w:ascii="Arial" w:hAnsi="Arial" w:cs="Arial"/>
                          <w:sz w:val="20"/>
                          <w:szCs w:val="20"/>
                        </w:rPr>
                      </w:pPr>
                      <w:r w:rsidRPr="00367B1B">
                        <w:rPr>
                          <w:rFonts w:ascii="Arial" w:hAnsi="Arial" w:cs="Arial"/>
                          <w:sz w:val="20"/>
                          <w:szCs w:val="20"/>
                        </w:rPr>
                        <w:t>confidence</w:t>
                      </w:r>
                    </w:p>
                    <w:p w14:paraId="72F1A1A9" w14:textId="77777777" w:rsidR="00A25BB1" w:rsidRPr="00367B1B" w:rsidRDefault="00A25BB1" w:rsidP="00A25BB1">
                      <w:pPr>
                        <w:pStyle w:val="ListParagraph"/>
                        <w:numPr>
                          <w:ilvl w:val="0"/>
                          <w:numId w:val="34"/>
                        </w:numPr>
                        <w:shd w:val="clear" w:color="auto" w:fill="FFFFFF"/>
                        <w:spacing w:after="160"/>
                        <w:ind w:left="426" w:hanging="284"/>
                        <w:rPr>
                          <w:rFonts w:ascii="Arial" w:hAnsi="Arial" w:cs="Arial"/>
                          <w:sz w:val="20"/>
                          <w:szCs w:val="20"/>
                        </w:rPr>
                      </w:pPr>
                      <w:r w:rsidRPr="00367B1B">
                        <w:rPr>
                          <w:rFonts w:ascii="Arial" w:hAnsi="Arial" w:cs="Arial"/>
                          <w:sz w:val="20"/>
                          <w:szCs w:val="20"/>
                        </w:rPr>
                        <w:t>constancy</w:t>
                      </w:r>
                    </w:p>
                    <w:p w14:paraId="3E3EE77D" w14:textId="6ADA20DF" w:rsidR="00367B1B" w:rsidRPr="00367B1B" w:rsidRDefault="00A25BB1" w:rsidP="00367B1B">
                      <w:pPr>
                        <w:pStyle w:val="ListParagraph"/>
                        <w:numPr>
                          <w:ilvl w:val="0"/>
                          <w:numId w:val="34"/>
                        </w:numPr>
                        <w:shd w:val="clear" w:color="auto" w:fill="FFFFFF"/>
                        <w:spacing w:after="160"/>
                        <w:ind w:left="426" w:hanging="284"/>
                        <w:rPr>
                          <w:rFonts w:ascii="Arial" w:hAnsi="Arial" w:cs="Arial"/>
                          <w:sz w:val="20"/>
                          <w:szCs w:val="20"/>
                        </w:rPr>
                      </w:pPr>
                      <w:r w:rsidRPr="00367B1B">
                        <w:rPr>
                          <w:rFonts w:ascii="Arial" w:hAnsi="Arial" w:cs="Arial"/>
                          <w:sz w:val="20"/>
                          <w:szCs w:val="20"/>
                        </w:rPr>
                        <w:t>control</w:t>
                      </w:r>
                    </w:p>
                  </w:txbxContent>
                </v:textbox>
                <w10:wrap anchorx="margin"/>
              </v:rect>
            </w:pict>
          </mc:Fallback>
        </mc:AlternateContent>
      </w:r>
    </w:p>
    <w:p w14:paraId="31019EAC" w14:textId="7C9A2211" w:rsidR="00A25BB1" w:rsidRPr="00A25BB1" w:rsidRDefault="00A25BB1" w:rsidP="00A25BB1">
      <w:pPr>
        <w:jc w:val="both"/>
        <w:rPr>
          <w:rFonts w:ascii="Arial" w:eastAsia="Calibri" w:hAnsi="Arial" w:cs="Arial"/>
          <w:kern w:val="2"/>
          <w:lang w:val="en-PH"/>
          <w14:ligatures w14:val="standardContextual"/>
        </w:rPr>
      </w:pPr>
    </w:p>
    <w:p w14:paraId="263102A7" w14:textId="0A8CE0B3" w:rsidR="00A25BB1" w:rsidRPr="00A25BB1" w:rsidRDefault="00367B1B" w:rsidP="00A25BB1">
      <w:pPr>
        <w:jc w:val="both"/>
        <w:rPr>
          <w:rFonts w:ascii="Arial" w:eastAsia="Calibri" w:hAnsi="Arial" w:cs="Arial"/>
          <w:kern w:val="2"/>
          <w:lang w:val="en-PH"/>
          <w14:ligatures w14:val="standardContextual"/>
        </w:rPr>
      </w:pPr>
      <w:r w:rsidRPr="00A25BB1">
        <w:rPr>
          <w:rFonts w:ascii="Arial" w:eastAsia="Calibri" w:hAnsi="Arial" w:cs="Arial"/>
          <w:noProof/>
          <w:kern w:val="2"/>
          <w:lang w:val="en-PH"/>
          <w14:ligatures w14:val="standardContextual"/>
        </w:rPr>
        <mc:AlternateContent>
          <mc:Choice Requires="wps">
            <w:drawing>
              <wp:anchor distT="0" distB="0" distL="114300" distR="114300" simplePos="0" relativeHeight="251659264" behindDoc="0" locked="0" layoutInCell="1" allowOverlap="1" wp14:anchorId="05959A5A" wp14:editId="47F7E0FB">
                <wp:simplePos x="0" y="0"/>
                <wp:positionH relativeFrom="column">
                  <wp:posOffset>1905000</wp:posOffset>
                </wp:positionH>
                <wp:positionV relativeFrom="paragraph">
                  <wp:posOffset>129540</wp:posOffset>
                </wp:positionV>
                <wp:extent cx="739140" cy="579120"/>
                <wp:effectExtent l="0" t="0" r="60960" b="87630"/>
                <wp:wrapNone/>
                <wp:docPr id="522276866" name="Connector: Elbow 3"/>
                <wp:cNvGraphicFramePr/>
                <a:graphic xmlns:a="http://schemas.openxmlformats.org/drawingml/2006/main">
                  <a:graphicData uri="http://schemas.microsoft.com/office/word/2010/wordprocessingShape">
                    <wps:wsp>
                      <wps:cNvCnPr/>
                      <wps:spPr>
                        <a:xfrm>
                          <a:off x="0" y="0"/>
                          <a:ext cx="739140" cy="579120"/>
                        </a:xfrm>
                        <a:prstGeom prst="bentConnector3">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225A457"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 o:spid="_x0000_s1026" type="#_x0000_t34" style="position:absolute;margin-left:150pt;margin-top:10.2pt;width:58.2pt;height:4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" strokecolor="windowText" strokeweight="1.5pt">
                <v:stroke endarrow="block"/>
              </v:shape>
            </w:pict>
          </mc:Fallback>
        </mc:AlternateContent>
      </w:r>
    </w:p>
    <w:p w14:paraId="413F9629" w14:textId="352BD375" w:rsidR="00A25BB1" w:rsidRPr="00A25BB1" w:rsidRDefault="00A25BB1" w:rsidP="00A25BB1">
      <w:pPr>
        <w:jc w:val="both"/>
        <w:rPr>
          <w:rFonts w:ascii="Arial" w:eastAsia="Calibri" w:hAnsi="Arial" w:cs="Arial"/>
          <w:kern w:val="2"/>
          <w:lang w:val="en-PH"/>
          <w14:ligatures w14:val="standardContextual"/>
        </w:rPr>
      </w:pPr>
    </w:p>
    <w:p w14:paraId="3F708666" w14:textId="06BE9353" w:rsidR="00A25BB1" w:rsidRPr="00A25BB1" w:rsidRDefault="00A25BB1" w:rsidP="00A25BB1">
      <w:pPr>
        <w:jc w:val="both"/>
        <w:rPr>
          <w:rFonts w:ascii="Arial" w:eastAsia="Calibri" w:hAnsi="Arial" w:cs="Arial"/>
          <w:kern w:val="2"/>
          <w:lang w:val="en-PH"/>
          <w14:ligatures w14:val="standardContextual"/>
        </w:rPr>
      </w:pPr>
    </w:p>
    <w:p w14:paraId="5AE0D949" w14:textId="03414CE8" w:rsidR="00A25BB1" w:rsidRPr="00A25BB1" w:rsidRDefault="00A25BB1" w:rsidP="00A25BB1">
      <w:pPr>
        <w:jc w:val="both"/>
        <w:rPr>
          <w:rFonts w:ascii="Arial" w:eastAsia="Calibri" w:hAnsi="Arial" w:cs="Arial"/>
          <w:kern w:val="2"/>
          <w:lang w:val="en-PH"/>
          <w14:ligatures w14:val="standardContextual"/>
        </w:rPr>
      </w:pPr>
    </w:p>
    <w:p w14:paraId="7EFCA460" w14:textId="6A56C1BF" w:rsidR="00A25BB1" w:rsidRPr="00A25BB1" w:rsidRDefault="00367B1B" w:rsidP="00A25BB1">
      <w:pPr>
        <w:jc w:val="both"/>
        <w:rPr>
          <w:rFonts w:ascii="Arial" w:eastAsia="Calibri" w:hAnsi="Arial" w:cs="Arial"/>
          <w:kern w:val="2"/>
          <w:lang w:val="en-PH"/>
          <w14:ligatures w14:val="standardContextual"/>
        </w:rPr>
      </w:pPr>
      <w:r w:rsidRPr="00A25BB1">
        <w:rPr>
          <w:rFonts w:ascii="Arial" w:eastAsia="Calibri" w:hAnsi="Arial" w:cs="Arial"/>
          <w:noProof/>
          <w:kern w:val="2"/>
          <w:lang w:val="en-PH"/>
          <w14:ligatures w14:val="standardContextual"/>
        </w:rPr>
        <mc:AlternateContent>
          <mc:Choice Requires="wps">
            <w:drawing>
              <wp:anchor distT="0" distB="0" distL="114300" distR="114300" simplePos="0" relativeHeight="251658239" behindDoc="0" locked="0" layoutInCell="1" allowOverlap="1" wp14:anchorId="749DBF88" wp14:editId="0EC3CAE4">
                <wp:simplePos x="0" y="0"/>
                <wp:positionH relativeFrom="margin">
                  <wp:posOffset>1916430</wp:posOffset>
                </wp:positionH>
                <wp:positionV relativeFrom="paragraph">
                  <wp:posOffset>124460</wp:posOffset>
                </wp:positionV>
                <wp:extent cx="701040" cy="441960"/>
                <wp:effectExtent l="0" t="76200" r="0" b="34290"/>
                <wp:wrapNone/>
                <wp:docPr id="404513533" name="Connector: Elbow 3"/>
                <wp:cNvGraphicFramePr/>
                <a:graphic xmlns:a="http://schemas.openxmlformats.org/drawingml/2006/main">
                  <a:graphicData uri="http://schemas.microsoft.com/office/word/2010/wordprocessingShape">
                    <wps:wsp>
                      <wps:cNvCnPr/>
                      <wps:spPr>
                        <a:xfrm flipV="1">
                          <a:off x="0" y="0"/>
                          <a:ext cx="701040" cy="441960"/>
                        </a:xfrm>
                        <a:prstGeom prst="bentConnector3">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669A926"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 o:spid="_x0000_s1026" type="#_x0000_t34" style="position:absolute;margin-left:150.9pt;margin-top:9.8pt;width:55.2pt;height:34.8pt;flip:y;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" strokecolor="windowText" strokeweight="1.5pt">
                <v:stroke endarrow="block"/>
                <w10:wrap anchorx="margin"/>
              </v:shape>
            </w:pict>
          </mc:Fallback>
        </mc:AlternateContent>
      </w:r>
    </w:p>
    <w:p w14:paraId="3D3AF56E" w14:textId="75A0B4BB" w:rsidR="00A25BB1" w:rsidRPr="00A25BB1" w:rsidRDefault="00A25BB1" w:rsidP="00A25BB1">
      <w:pPr>
        <w:jc w:val="both"/>
        <w:rPr>
          <w:rFonts w:ascii="Arial" w:eastAsia="Calibri" w:hAnsi="Arial" w:cs="Arial"/>
          <w:kern w:val="2"/>
          <w:lang w:val="en-PH"/>
          <w14:ligatures w14:val="standardContextual"/>
        </w:rPr>
      </w:pPr>
    </w:p>
    <w:p w14:paraId="19E64EDC" w14:textId="09D5F9B9" w:rsidR="00A25BB1" w:rsidRPr="00A25BB1" w:rsidRDefault="00367B1B" w:rsidP="00A25BB1">
      <w:pPr>
        <w:jc w:val="both"/>
        <w:rPr>
          <w:rFonts w:ascii="Arial" w:eastAsia="Calibri" w:hAnsi="Arial" w:cs="Arial"/>
          <w:kern w:val="2"/>
          <w:lang w:val="en-PH"/>
          <w14:ligatures w14:val="standardContextual"/>
        </w:rPr>
      </w:pPr>
      <w:r w:rsidRPr="00A25BB1">
        <w:rPr>
          <w:rFonts w:ascii="Arial" w:eastAsia="Calibri" w:hAnsi="Arial" w:cs="Arial"/>
          <w:noProof/>
          <w:kern w:val="2"/>
          <w:lang w:val="en-PH"/>
          <w14:ligatures w14:val="standardContextual"/>
        </w:rPr>
        <mc:AlternateContent>
          <mc:Choice Requires="wps">
            <w:drawing>
              <wp:anchor distT="0" distB="0" distL="114300" distR="114300" simplePos="0" relativeHeight="251661312" behindDoc="0" locked="0" layoutInCell="1" allowOverlap="1" wp14:anchorId="1E1CAE34" wp14:editId="3217EAAB">
                <wp:simplePos x="0" y="0"/>
                <wp:positionH relativeFrom="margin">
                  <wp:align>left</wp:align>
                </wp:positionH>
                <wp:positionV relativeFrom="paragraph">
                  <wp:posOffset>68580</wp:posOffset>
                </wp:positionV>
                <wp:extent cx="1935480" cy="1005840"/>
                <wp:effectExtent l="0" t="0" r="26670" b="22860"/>
                <wp:wrapNone/>
                <wp:docPr id="213123978" name="Rectangle 1"/>
                <wp:cNvGraphicFramePr/>
                <a:graphic xmlns:a="http://schemas.openxmlformats.org/drawingml/2006/main">
                  <a:graphicData uri="http://schemas.microsoft.com/office/word/2010/wordprocessingShape">
                    <wps:wsp>
                      <wps:cNvSpPr/>
                      <wps:spPr>
                        <a:xfrm>
                          <a:off x="0" y="0"/>
                          <a:ext cx="1935480" cy="100584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1DF7F5FD" w14:textId="77777777" w:rsidR="00A25BB1" w:rsidRPr="00367B1B" w:rsidRDefault="00A25BB1" w:rsidP="00A25BB1">
                            <w:pPr>
                              <w:shd w:val="clear" w:color="auto" w:fill="FFFFFF"/>
                              <w:jc w:val="center"/>
                              <w:rPr>
                                <w:rFonts w:ascii="Arial" w:hAnsi="Arial" w:cs="Arial"/>
                                <w:b/>
                                <w:bCs/>
                              </w:rPr>
                            </w:pPr>
                            <w:r w:rsidRPr="00367B1B">
                              <w:rPr>
                                <w:rFonts w:ascii="Arial" w:hAnsi="Arial" w:cs="Arial"/>
                                <w:b/>
                                <w:bCs/>
                              </w:rPr>
                              <w:t>Goal Setting (IV</w:t>
                            </w:r>
                            <w:r w:rsidRPr="00367B1B">
                              <w:rPr>
                                <w:rFonts w:ascii="Arial" w:hAnsi="Arial" w:cs="Arial"/>
                                <w:b/>
                                <w:bCs/>
                                <w:vertAlign w:val="subscript"/>
                              </w:rPr>
                              <w:t>2</w:t>
                            </w:r>
                            <w:r w:rsidRPr="00367B1B">
                              <w:rPr>
                                <w:rFonts w:ascii="Arial" w:hAnsi="Arial" w:cs="Arial"/>
                                <w:b/>
                                <w:bCs/>
                              </w:rPr>
                              <w:t>)</w:t>
                            </w:r>
                          </w:p>
                          <w:p w14:paraId="4CA49D1D" w14:textId="77777777" w:rsidR="00A25BB1" w:rsidRPr="00367B1B" w:rsidRDefault="00A25BB1" w:rsidP="00A25BB1">
                            <w:pPr>
                              <w:pStyle w:val="ListParagraph"/>
                              <w:numPr>
                                <w:ilvl w:val="0"/>
                                <w:numId w:val="33"/>
                              </w:numPr>
                              <w:shd w:val="clear" w:color="auto" w:fill="FFFFFF"/>
                              <w:spacing w:after="160"/>
                              <w:ind w:left="426" w:hanging="284"/>
                              <w:jc w:val="both"/>
                              <w:rPr>
                                <w:rFonts w:ascii="Arial" w:hAnsi="Arial" w:cs="Arial"/>
                                <w:sz w:val="20"/>
                                <w:szCs w:val="20"/>
                              </w:rPr>
                            </w:pPr>
                            <w:r w:rsidRPr="00367B1B">
                              <w:rPr>
                                <w:rFonts w:ascii="Arial" w:hAnsi="Arial" w:cs="Arial"/>
                                <w:sz w:val="20"/>
                                <w:szCs w:val="20"/>
                              </w:rPr>
                              <w:t>meaningful</w:t>
                            </w:r>
                          </w:p>
                          <w:p w14:paraId="622C2FD5" w14:textId="77777777" w:rsidR="00A25BB1" w:rsidRPr="00367B1B" w:rsidRDefault="00A25BB1" w:rsidP="00A25BB1">
                            <w:pPr>
                              <w:pStyle w:val="ListParagraph"/>
                              <w:numPr>
                                <w:ilvl w:val="0"/>
                                <w:numId w:val="33"/>
                              </w:numPr>
                              <w:shd w:val="clear" w:color="auto" w:fill="FFFFFF"/>
                              <w:spacing w:after="160"/>
                              <w:ind w:left="426" w:hanging="284"/>
                              <w:jc w:val="both"/>
                              <w:rPr>
                                <w:rFonts w:ascii="Arial" w:hAnsi="Arial" w:cs="Arial"/>
                                <w:sz w:val="20"/>
                                <w:szCs w:val="20"/>
                              </w:rPr>
                            </w:pPr>
                            <w:r w:rsidRPr="00367B1B">
                              <w:rPr>
                                <w:rFonts w:ascii="Arial" w:hAnsi="Arial" w:cs="Arial"/>
                                <w:sz w:val="20"/>
                                <w:szCs w:val="20"/>
                              </w:rPr>
                              <w:t>personal improvement</w:t>
                            </w:r>
                          </w:p>
                          <w:p w14:paraId="5433F776" w14:textId="77777777" w:rsidR="00A25BB1" w:rsidRPr="00367B1B" w:rsidRDefault="00A25BB1" w:rsidP="00A25BB1">
                            <w:pPr>
                              <w:pStyle w:val="ListParagraph"/>
                              <w:numPr>
                                <w:ilvl w:val="0"/>
                                <w:numId w:val="33"/>
                              </w:numPr>
                              <w:shd w:val="clear" w:color="auto" w:fill="FFFFFF"/>
                              <w:spacing w:after="160"/>
                              <w:ind w:left="426" w:hanging="284"/>
                              <w:jc w:val="both"/>
                              <w:rPr>
                                <w:rFonts w:ascii="Arial" w:hAnsi="Arial" w:cs="Arial"/>
                                <w:sz w:val="20"/>
                                <w:szCs w:val="20"/>
                              </w:rPr>
                            </w:pPr>
                            <w:r w:rsidRPr="00367B1B">
                              <w:rPr>
                                <w:rFonts w:ascii="Arial" w:hAnsi="Arial" w:cs="Arial"/>
                                <w:sz w:val="20"/>
                                <w:szCs w:val="20"/>
                              </w:rPr>
                              <w:t>data-based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CAE34" id="_x0000_s1028" style="position:absolute;left:0;text-align:left;margin-left:0;margin-top:5.4pt;width:152.4pt;height:79.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" fillcolor="window" strokecolor="windowText" strokeweight="1.5pt">
                <v:textbox>
                  <w:txbxContent>
                    <w:p w14:paraId="1DF7F5FD" w14:textId="77777777" w:rsidR="00A25BB1" w:rsidRPr="00367B1B" w:rsidRDefault="00A25BB1" w:rsidP="00A25BB1">
                      <w:pPr>
                        <w:shd w:val="clear" w:color="auto" w:fill="FFFFFF"/>
                        <w:jc w:val="center"/>
                        <w:rPr>
                          <w:rFonts w:ascii="Arial" w:hAnsi="Arial" w:cs="Arial"/>
                          <w:b/>
                          <w:bCs/>
                        </w:rPr>
                      </w:pPr>
                      <w:r w:rsidRPr="00367B1B">
                        <w:rPr>
                          <w:rFonts w:ascii="Arial" w:hAnsi="Arial" w:cs="Arial"/>
                          <w:b/>
                          <w:bCs/>
                        </w:rPr>
                        <w:t>Goal Setting (IV</w:t>
                      </w:r>
                      <w:r w:rsidRPr="00367B1B">
                        <w:rPr>
                          <w:rFonts w:ascii="Arial" w:hAnsi="Arial" w:cs="Arial"/>
                          <w:b/>
                          <w:bCs/>
                          <w:vertAlign w:val="subscript"/>
                        </w:rPr>
                        <w:t>2</w:t>
                      </w:r>
                      <w:r w:rsidRPr="00367B1B">
                        <w:rPr>
                          <w:rFonts w:ascii="Arial" w:hAnsi="Arial" w:cs="Arial"/>
                          <w:b/>
                          <w:bCs/>
                        </w:rPr>
                        <w:t>)</w:t>
                      </w:r>
                    </w:p>
                    <w:p w14:paraId="4CA49D1D" w14:textId="77777777" w:rsidR="00A25BB1" w:rsidRPr="00367B1B" w:rsidRDefault="00A25BB1" w:rsidP="00A25BB1">
                      <w:pPr>
                        <w:pStyle w:val="ListParagraph"/>
                        <w:numPr>
                          <w:ilvl w:val="0"/>
                          <w:numId w:val="33"/>
                        </w:numPr>
                        <w:shd w:val="clear" w:color="auto" w:fill="FFFFFF"/>
                        <w:spacing w:after="160"/>
                        <w:ind w:left="426" w:hanging="284"/>
                        <w:jc w:val="both"/>
                        <w:rPr>
                          <w:rFonts w:ascii="Arial" w:hAnsi="Arial" w:cs="Arial"/>
                          <w:sz w:val="20"/>
                          <w:szCs w:val="20"/>
                        </w:rPr>
                      </w:pPr>
                      <w:r w:rsidRPr="00367B1B">
                        <w:rPr>
                          <w:rFonts w:ascii="Arial" w:hAnsi="Arial" w:cs="Arial"/>
                          <w:sz w:val="20"/>
                          <w:szCs w:val="20"/>
                        </w:rPr>
                        <w:t>meaningful</w:t>
                      </w:r>
                    </w:p>
                    <w:p w14:paraId="622C2FD5" w14:textId="77777777" w:rsidR="00A25BB1" w:rsidRPr="00367B1B" w:rsidRDefault="00A25BB1" w:rsidP="00A25BB1">
                      <w:pPr>
                        <w:pStyle w:val="ListParagraph"/>
                        <w:numPr>
                          <w:ilvl w:val="0"/>
                          <w:numId w:val="33"/>
                        </w:numPr>
                        <w:shd w:val="clear" w:color="auto" w:fill="FFFFFF"/>
                        <w:spacing w:after="160"/>
                        <w:ind w:left="426" w:hanging="284"/>
                        <w:jc w:val="both"/>
                        <w:rPr>
                          <w:rFonts w:ascii="Arial" w:hAnsi="Arial" w:cs="Arial"/>
                          <w:sz w:val="20"/>
                          <w:szCs w:val="20"/>
                        </w:rPr>
                      </w:pPr>
                      <w:r w:rsidRPr="00367B1B">
                        <w:rPr>
                          <w:rFonts w:ascii="Arial" w:hAnsi="Arial" w:cs="Arial"/>
                          <w:sz w:val="20"/>
                          <w:szCs w:val="20"/>
                        </w:rPr>
                        <w:t>personal improvement</w:t>
                      </w:r>
                    </w:p>
                    <w:p w14:paraId="5433F776" w14:textId="77777777" w:rsidR="00A25BB1" w:rsidRPr="00367B1B" w:rsidRDefault="00A25BB1" w:rsidP="00A25BB1">
                      <w:pPr>
                        <w:pStyle w:val="ListParagraph"/>
                        <w:numPr>
                          <w:ilvl w:val="0"/>
                          <w:numId w:val="33"/>
                        </w:numPr>
                        <w:shd w:val="clear" w:color="auto" w:fill="FFFFFF"/>
                        <w:spacing w:after="160"/>
                        <w:ind w:left="426" w:hanging="284"/>
                        <w:jc w:val="both"/>
                        <w:rPr>
                          <w:rFonts w:ascii="Arial" w:hAnsi="Arial" w:cs="Arial"/>
                          <w:sz w:val="20"/>
                          <w:szCs w:val="20"/>
                        </w:rPr>
                      </w:pPr>
                      <w:r w:rsidRPr="00367B1B">
                        <w:rPr>
                          <w:rFonts w:ascii="Arial" w:hAnsi="Arial" w:cs="Arial"/>
                          <w:sz w:val="20"/>
                          <w:szCs w:val="20"/>
                        </w:rPr>
                        <w:t>data-based</w:t>
                      </w:r>
                    </w:p>
                  </w:txbxContent>
                </v:textbox>
                <w10:wrap anchorx="margin"/>
              </v:rect>
            </w:pict>
          </mc:Fallback>
        </mc:AlternateContent>
      </w:r>
    </w:p>
    <w:p w14:paraId="336C15DB" w14:textId="4317F9C6" w:rsidR="00A25BB1" w:rsidRPr="00A25BB1" w:rsidRDefault="00A25BB1" w:rsidP="00A25BB1">
      <w:pPr>
        <w:jc w:val="both"/>
        <w:rPr>
          <w:rFonts w:ascii="Arial" w:eastAsia="Calibri" w:hAnsi="Arial" w:cs="Arial"/>
          <w:kern w:val="2"/>
          <w:lang w:val="en-PH"/>
          <w14:ligatures w14:val="standardContextual"/>
        </w:rPr>
      </w:pPr>
    </w:p>
    <w:p w14:paraId="548F346B" w14:textId="18A5B8DD" w:rsidR="00A25BB1" w:rsidRPr="00A25BB1" w:rsidRDefault="00A25BB1" w:rsidP="00A25BB1">
      <w:pPr>
        <w:jc w:val="both"/>
        <w:rPr>
          <w:rFonts w:ascii="Arial" w:eastAsia="Calibri" w:hAnsi="Arial" w:cs="Arial"/>
          <w:kern w:val="2"/>
          <w:lang w:val="en-PH"/>
          <w14:ligatures w14:val="standardContextual"/>
        </w:rPr>
      </w:pPr>
    </w:p>
    <w:p w14:paraId="14DAE01D" w14:textId="037B8628" w:rsidR="00A25BB1" w:rsidRPr="00A25BB1" w:rsidRDefault="00A25BB1" w:rsidP="00A25BB1">
      <w:pPr>
        <w:jc w:val="both"/>
        <w:rPr>
          <w:rFonts w:ascii="Arial" w:eastAsia="Calibri" w:hAnsi="Arial" w:cs="Arial"/>
          <w:bCs/>
          <w:kern w:val="2"/>
          <w:lang w:val="en-PH"/>
          <w14:ligatures w14:val="standardContextual"/>
        </w:rPr>
      </w:pPr>
    </w:p>
    <w:p w14:paraId="2BD479F3" w14:textId="77777777" w:rsidR="00A25BB1" w:rsidRPr="00A25BB1" w:rsidRDefault="00A25BB1" w:rsidP="00A25BB1">
      <w:pPr>
        <w:jc w:val="both"/>
        <w:rPr>
          <w:rFonts w:ascii="Arial" w:eastAsia="Calibri" w:hAnsi="Arial" w:cs="Arial"/>
          <w:bCs/>
          <w:kern w:val="2"/>
          <w:lang w:val="en-PH"/>
          <w14:ligatures w14:val="standardContextual"/>
        </w:rPr>
      </w:pPr>
    </w:p>
    <w:p w14:paraId="115728B6" w14:textId="77777777" w:rsidR="00A25BB1" w:rsidRPr="00A25BB1" w:rsidRDefault="00A25BB1" w:rsidP="00A25BB1">
      <w:pPr>
        <w:jc w:val="both"/>
        <w:rPr>
          <w:rFonts w:ascii="Arial" w:eastAsia="Calibri" w:hAnsi="Arial" w:cs="Arial"/>
          <w:bCs/>
          <w:kern w:val="2"/>
          <w:lang w:val="en-PH"/>
          <w14:ligatures w14:val="standardContextual"/>
        </w:rPr>
      </w:pPr>
    </w:p>
    <w:p w14:paraId="2A8360DC" w14:textId="77777777" w:rsidR="0062528B" w:rsidRDefault="0062528B" w:rsidP="00A25BB1">
      <w:pPr>
        <w:jc w:val="center"/>
        <w:rPr>
          <w:rFonts w:ascii="Arial" w:eastAsia="Calibri" w:hAnsi="Arial" w:cs="Arial"/>
          <w:b/>
          <w:kern w:val="2"/>
          <w:lang w:val="en-PH"/>
          <w14:ligatures w14:val="standardContextual"/>
        </w:rPr>
      </w:pPr>
    </w:p>
    <w:p w14:paraId="7D927CDA" w14:textId="41EC92EE" w:rsidR="0062528B" w:rsidRDefault="0062528B" w:rsidP="00A25BB1">
      <w:pPr>
        <w:jc w:val="center"/>
        <w:rPr>
          <w:rFonts w:ascii="Arial" w:eastAsia="Calibri" w:hAnsi="Arial" w:cs="Arial"/>
          <w:b/>
          <w:kern w:val="2"/>
          <w:lang w:val="en-PH"/>
          <w14:ligatures w14:val="standardContextual"/>
        </w:rPr>
      </w:pPr>
    </w:p>
    <w:p w14:paraId="14D8F9A4" w14:textId="4A8BCB40" w:rsidR="0062528B" w:rsidRDefault="0062528B" w:rsidP="00367B1B">
      <w:pPr>
        <w:rPr>
          <w:rFonts w:ascii="Arial" w:eastAsia="Calibri" w:hAnsi="Arial" w:cs="Arial"/>
          <w:b/>
          <w:kern w:val="2"/>
          <w:lang w:val="en-PH"/>
          <w14:ligatures w14:val="standardContextual"/>
        </w:rPr>
      </w:pPr>
    </w:p>
    <w:p w14:paraId="57C181E4" w14:textId="229DA53E" w:rsidR="00A25BB1" w:rsidRPr="00A25BB1" w:rsidRDefault="00A25BB1" w:rsidP="00A25BB1">
      <w:pPr>
        <w:jc w:val="center"/>
        <w:rPr>
          <w:rFonts w:ascii="Arial" w:eastAsia="Calibri" w:hAnsi="Arial" w:cs="Arial"/>
          <w:b/>
          <w:kern w:val="2"/>
          <w:lang w:val="en-PH"/>
          <w14:ligatures w14:val="standardContextual"/>
        </w:rPr>
      </w:pPr>
      <w:r w:rsidRPr="00A25BB1">
        <w:rPr>
          <w:rFonts w:ascii="Arial" w:eastAsia="Calibri" w:hAnsi="Arial" w:cs="Arial"/>
          <w:b/>
          <w:kern w:val="2"/>
          <w:lang w:val="en-PH"/>
          <w14:ligatures w14:val="standardContextual"/>
        </w:rPr>
        <w:t>Figure 1. Conceptual Framework of the Study</w:t>
      </w:r>
    </w:p>
    <w:p w14:paraId="3900DF17" w14:textId="77777777" w:rsidR="00790ADA" w:rsidRPr="00FB3A86" w:rsidRDefault="00790ADA" w:rsidP="00441B6F">
      <w:pPr>
        <w:pStyle w:val="AbstHead"/>
        <w:spacing w:after="0"/>
        <w:jc w:val="both"/>
        <w:rPr>
          <w:rFonts w:ascii="Arial" w:hAnsi="Arial" w:cs="Arial"/>
        </w:rPr>
      </w:pPr>
    </w:p>
    <w:p w14:paraId="5F440D11" w14:textId="77777777" w:rsidR="00790ADA" w:rsidRPr="00FB3A86" w:rsidRDefault="00790ADA" w:rsidP="00441B6F">
      <w:pPr>
        <w:pStyle w:val="Body"/>
        <w:spacing w:after="0"/>
        <w:rPr>
          <w:rFonts w:ascii="Arial" w:hAnsi="Arial" w:cs="Arial"/>
        </w:rPr>
      </w:pPr>
    </w:p>
    <w:p w14:paraId="50B641A2" w14:textId="297601A9"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7B00B260" w14:textId="6D4CA140" w:rsidR="00790ADA" w:rsidRDefault="006C6372" w:rsidP="006C6372">
      <w:pPr>
        <w:pStyle w:val="AbstHead"/>
        <w:spacing w:after="0"/>
        <w:ind w:firstLine="720"/>
        <w:jc w:val="both"/>
        <w:rPr>
          <w:rFonts w:ascii="Arial" w:hAnsi="Arial" w:cs="Arial"/>
          <w:b w:val="0"/>
          <w:bCs/>
          <w:caps w:val="0"/>
          <w:sz w:val="20"/>
        </w:rPr>
      </w:pPr>
      <w:r w:rsidRPr="006C6372">
        <w:rPr>
          <w:rFonts w:ascii="Arial" w:hAnsi="Arial" w:cs="Arial"/>
          <w:b w:val="0"/>
          <w:bCs/>
          <w:caps w:val="0"/>
          <w:sz w:val="20"/>
        </w:rPr>
        <w:t xml:space="preserve">The research design, locale of the study, the sample and sampling, data gathering technique, data analysis, and the ethical considerations are included in this section.  </w:t>
      </w:r>
    </w:p>
    <w:p w14:paraId="5648DD41" w14:textId="77777777" w:rsidR="006C6372" w:rsidRPr="006C6372" w:rsidRDefault="006C6372" w:rsidP="006C6372">
      <w:pPr>
        <w:pStyle w:val="AbstHead"/>
        <w:spacing w:after="0"/>
        <w:ind w:firstLine="720"/>
        <w:jc w:val="both"/>
        <w:rPr>
          <w:rFonts w:ascii="Arial" w:hAnsi="Arial" w:cs="Arial"/>
          <w:b w:val="0"/>
          <w:bCs/>
          <w:sz w:val="20"/>
        </w:rPr>
      </w:pPr>
    </w:p>
    <w:p w14:paraId="568F6AF3" w14:textId="5E9A775A" w:rsidR="006C602F" w:rsidRPr="006C602F" w:rsidRDefault="006C602F" w:rsidP="006C602F">
      <w:pPr>
        <w:jc w:val="both"/>
        <w:rPr>
          <w:rFonts w:ascii="Arial" w:eastAsia="Calibri" w:hAnsi="Arial" w:cs="Arial"/>
          <w:b/>
          <w:kern w:val="2"/>
          <w:lang w:val="en-PH"/>
          <w14:ligatures w14:val="standardContextual"/>
        </w:rPr>
      </w:pPr>
      <w:r w:rsidRPr="006C602F">
        <w:rPr>
          <w:rFonts w:ascii="Arial" w:eastAsia="Calibri" w:hAnsi="Arial" w:cs="Arial"/>
          <w:b/>
          <w:kern w:val="2"/>
          <w:lang w:val="en-PH"/>
          <w14:ligatures w14:val="standardContextual"/>
        </w:rPr>
        <w:t xml:space="preserve">Research Design </w:t>
      </w:r>
    </w:p>
    <w:p w14:paraId="5706DCA2" w14:textId="0A4E1838" w:rsidR="006C602F" w:rsidRDefault="006C602F" w:rsidP="006C602F">
      <w:pPr>
        <w:ind w:firstLine="720"/>
        <w:jc w:val="both"/>
        <w:rPr>
          <w:rFonts w:ascii="Arial" w:eastAsia="Calibri" w:hAnsi="Arial" w:cs="Arial"/>
          <w:kern w:val="2"/>
          <w:lang w:val="en-PH"/>
          <w14:ligatures w14:val="standardContextual"/>
        </w:rPr>
      </w:pPr>
      <w:r w:rsidRPr="006C602F">
        <w:rPr>
          <w:rFonts w:ascii="Arial" w:eastAsia="Calibri" w:hAnsi="Arial" w:cs="Arial"/>
          <w:kern w:val="2"/>
          <w:lang w:val="en-PH"/>
          <w14:ligatures w14:val="standardContextual"/>
        </w:rPr>
        <w:t>The researcher used a quantitative diagnostic research design as the most appropriate approach to examine the influence of sport mental toughness and goal setting on sports performance perception among college student-athletes. According to Salunkhe-Rane (2023), diagnostic research is designed to analyze problems by identifying the root causes of a specific issue. It serves as a foundational step to formulate decision-making processes and practical solutions. In contrast, a descriptive-correlational design involves observing a single group to determine whether a relationship exists between two variables, without attempting to predict or explain outcomes (Williams, 2025).</w:t>
      </w:r>
    </w:p>
    <w:p w14:paraId="7103D07E" w14:textId="3A625BCC" w:rsidR="002148B2" w:rsidRDefault="002148B2" w:rsidP="006C602F">
      <w:pPr>
        <w:ind w:firstLine="720"/>
        <w:jc w:val="both"/>
        <w:rPr>
          <w:rFonts w:ascii="Arial" w:eastAsia="Calibri" w:hAnsi="Arial" w:cs="Arial"/>
          <w:kern w:val="2"/>
          <w:lang w:val="en-PH"/>
          <w14:ligatures w14:val="standardContextual"/>
        </w:rPr>
      </w:pPr>
    </w:p>
    <w:p w14:paraId="6A687BD8" w14:textId="77777777" w:rsidR="002148B2" w:rsidRPr="006C602F" w:rsidRDefault="002148B2" w:rsidP="006C602F">
      <w:pPr>
        <w:ind w:firstLine="720"/>
        <w:jc w:val="both"/>
        <w:rPr>
          <w:rFonts w:ascii="Arial" w:eastAsia="Calibri" w:hAnsi="Arial" w:cs="Arial"/>
          <w:kern w:val="2"/>
          <w:lang w:val="en-PH"/>
          <w14:ligatures w14:val="standardContextual"/>
        </w:rPr>
      </w:pPr>
    </w:p>
    <w:p w14:paraId="3D4B07AC" w14:textId="77777777" w:rsidR="006C602F" w:rsidRPr="006C602F" w:rsidRDefault="006C602F" w:rsidP="006C602F">
      <w:pPr>
        <w:jc w:val="both"/>
        <w:rPr>
          <w:rFonts w:ascii="Arial" w:eastAsia="Calibri" w:hAnsi="Arial" w:cs="Arial"/>
          <w:bCs/>
          <w:kern w:val="2"/>
          <w:lang w:val="en-PH"/>
          <w14:ligatures w14:val="standardContextual"/>
        </w:rPr>
      </w:pPr>
    </w:p>
    <w:p w14:paraId="02721CA4" w14:textId="77777777" w:rsidR="006C602F" w:rsidRPr="006C602F" w:rsidRDefault="006C602F" w:rsidP="006C602F">
      <w:pPr>
        <w:jc w:val="both"/>
        <w:rPr>
          <w:rFonts w:ascii="Arial" w:eastAsia="Calibri" w:hAnsi="Arial" w:cs="Arial"/>
          <w:b/>
          <w:kern w:val="2"/>
          <w:lang w:val="en-PH"/>
          <w14:ligatures w14:val="standardContextual"/>
        </w:rPr>
      </w:pPr>
      <w:r w:rsidRPr="006C602F">
        <w:rPr>
          <w:rFonts w:ascii="Arial" w:eastAsia="Calibri" w:hAnsi="Arial" w:cs="Arial"/>
          <w:b/>
          <w:kern w:val="2"/>
          <w:lang w:val="en-PH"/>
          <w14:ligatures w14:val="standardContextual"/>
        </w:rPr>
        <w:lastRenderedPageBreak/>
        <w:t>Locale of the Study</w:t>
      </w:r>
    </w:p>
    <w:p w14:paraId="0F78C57A" w14:textId="77777777" w:rsidR="006C602F" w:rsidRPr="006C602F" w:rsidRDefault="006C602F" w:rsidP="006C6372">
      <w:pPr>
        <w:ind w:firstLine="720"/>
        <w:jc w:val="both"/>
        <w:rPr>
          <w:rFonts w:ascii="Arial" w:eastAsia="Calibri" w:hAnsi="Arial" w:cs="Arial"/>
          <w:kern w:val="2"/>
          <w:lang w:val="en-PH"/>
          <w14:ligatures w14:val="standardContextual"/>
        </w:rPr>
      </w:pPr>
      <w:r w:rsidRPr="006C602F">
        <w:rPr>
          <w:rFonts w:ascii="Arial" w:eastAsia="Calibri" w:hAnsi="Arial" w:cs="Arial"/>
          <w:kern w:val="2"/>
          <w:lang w:val="en-PH"/>
          <w14:ligatures w14:val="standardContextual"/>
        </w:rPr>
        <w:t>This study was conducted among private higher educational institutions (HEIs) situated in Davao City. These selected institutions are non-stock, non-profit private catholic schools and colleges in Davao City, Philippines, which are members of the Davao Association of the Catholic School (DACS) and Private Schools Athletic Association (PRISAA). They are recognized for promoting quality education among their students and for offering senior high school and undergraduate degree programs.</w:t>
      </w:r>
    </w:p>
    <w:p w14:paraId="273C9B7C" w14:textId="77777777" w:rsidR="006C602F" w:rsidRPr="006C602F" w:rsidRDefault="006C602F" w:rsidP="006C602F">
      <w:pPr>
        <w:ind w:firstLine="720"/>
        <w:jc w:val="both"/>
        <w:rPr>
          <w:rFonts w:ascii="Arial" w:eastAsia="Calibri" w:hAnsi="Arial" w:cs="Arial"/>
          <w:kern w:val="2"/>
          <w:lang w:val="en-PH"/>
          <w14:ligatures w14:val="standardContextual"/>
        </w:rPr>
      </w:pPr>
    </w:p>
    <w:p w14:paraId="4E6EC79D" w14:textId="29AA66D9" w:rsidR="006C602F" w:rsidRPr="006C602F" w:rsidRDefault="006C602F" w:rsidP="006C602F">
      <w:pPr>
        <w:jc w:val="both"/>
        <w:rPr>
          <w:rFonts w:ascii="Arial" w:eastAsia="Calibri" w:hAnsi="Arial" w:cs="Arial"/>
          <w:b/>
          <w:kern w:val="2"/>
          <w:lang w:val="en-PH"/>
          <w14:ligatures w14:val="standardContextual"/>
        </w:rPr>
      </w:pPr>
      <w:r w:rsidRPr="006C602F">
        <w:rPr>
          <w:rFonts w:ascii="Arial" w:eastAsia="Calibri" w:hAnsi="Arial" w:cs="Arial"/>
          <w:b/>
          <w:kern w:val="2"/>
          <w:lang w:val="en-PH"/>
          <w14:ligatures w14:val="standardContextual"/>
        </w:rPr>
        <w:t xml:space="preserve">Sample and Sampling Technique </w:t>
      </w:r>
    </w:p>
    <w:p w14:paraId="0AECC355" w14:textId="77777777" w:rsidR="006C602F" w:rsidRPr="006C602F" w:rsidRDefault="006C602F" w:rsidP="006C602F">
      <w:pPr>
        <w:ind w:firstLine="720"/>
        <w:jc w:val="both"/>
        <w:rPr>
          <w:rFonts w:ascii="Arial" w:eastAsia="Calibri" w:hAnsi="Arial" w:cs="Arial"/>
          <w:kern w:val="2"/>
          <w:lang w:val="en-PH"/>
          <w14:ligatures w14:val="standardContextual"/>
        </w:rPr>
      </w:pPr>
      <w:r w:rsidRPr="006C602F">
        <w:rPr>
          <w:rFonts w:ascii="Arial" w:eastAsia="Calibri" w:hAnsi="Arial" w:cs="Arial"/>
          <w:kern w:val="2"/>
          <w:lang w:val="en-PH"/>
          <w14:ligatures w14:val="standardContextual"/>
        </w:rPr>
        <w:t xml:space="preserve">The research respondents in this study were 117 college student-athletes from three higher education institutions (HEIs) in Davao City: 58 from School A, 38 from School B, and 21 from School C, selected from a total population of 167 college student-athletes. These college student-athletes played in their specific sports and participated in the Davao Association of the Catholic School (DACS) and the Private Schools Athletic Association (PRISAA). The study used the Rao soft Calculator to determine the number of respondents needed to achieve a desired level. Since this study took place across three higher education institutions and their population sizes differed, the researcher used proportionate stratified random sampling to ensure that the selected number of respondents from each institution reflects their respective sample sizes while upholding the inclusion criteria. Proportionate stratified sampling allocates sample elements to strata based on their population representation, applying the same sampling fraction to each stratum so that every element has an equal chance of selection, resulting in a self-weighting sample ideal for estimating population parameters (Thomas, 2023). </w:t>
      </w:r>
    </w:p>
    <w:p w14:paraId="380E3992" w14:textId="77777777" w:rsidR="006C602F" w:rsidRPr="006C602F" w:rsidRDefault="006C602F" w:rsidP="006C602F">
      <w:pPr>
        <w:ind w:firstLine="720"/>
        <w:jc w:val="both"/>
        <w:rPr>
          <w:rFonts w:ascii="Arial" w:eastAsia="Calibri" w:hAnsi="Arial" w:cs="Arial"/>
          <w:kern w:val="2"/>
          <w:lang w:val="en-PH"/>
          <w14:ligatures w14:val="standardContextual"/>
        </w:rPr>
      </w:pPr>
    </w:p>
    <w:p w14:paraId="14C35788" w14:textId="77777777" w:rsidR="006C602F" w:rsidRPr="006C602F" w:rsidRDefault="006C602F" w:rsidP="006C602F">
      <w:pPr>
        <w:ind w:firstLine="720"/>
        <w:jc w:val="both"/>
        <w:rPr>
          <w:rFonts w:ascii="Arial" w:eastAsia="Calibri" w:hAnsi="Arial" w:cs="Arial"/>
          <w:kern w:val="2"/>
          <w:lang w:val="en-PH"/>
          <w14:ligatures w14:val="standardContextual"/>
        </w:rPr>
      </w:pPr>
      <w:r w:rsidRPr="006C602F">
        <w:rPr>
          <w:rFonts w:ascii="Arial" w:eastAsia="Calibri" w:hAnsi="Arial" w:cs="Arial"/>
          <w:kern w:val="2"/>
          <w:lang w:val="en-PH"/>
          <w14:ligatures w14:val="standardContextual"/>
        </w:rPr>
        <w:t>In this regard, the study's respondents were selected according to specific inclusion criteria. The participants were college student-athletes who had participated in any DACS or PRISAA sports, were enrolled in the identified institutions during the academic year 2024–2025, were at least 18 years old, and were either male or female. All participants were also expected to have basic knowledge of the research topic.</w:t>
      </w:r>
    </w:p>
    <w:p w14:paraId="2501A671" w14:textId="77777777" w:rsidR="006C602F" w:rsidRPr="006C602F" w:rsidRDefault="006C602F" w:rsidP="006C602F">
      <w:pPr>
        <w:jc w:val="both"/>
        <w:rPr>
          <w:rFonts w:ascii="Arial" w:eastAsia="Calibri" w:hAnsi="Arial" w:cs="Arial"/>
          <w:bCs/>
          <w:kern w:val="2"/>
          <w:lang w:val="en-PH"/>
          <w14:ligatures w14:val="standardContextual"/>
        </w:rPr>
      </w:pPr>
    </w:p>
    <w:p w14:paraId="7FF76118" w14:textId="168DD4DA" w:rsidR="006C602F" w:rsidRPr="006C602F" w:rsidRDefault="006C602F" w:rsidP="006C602F">
      <w:pPr>
        <w:jc w:val="both"/>
        <w:rPr>
          <w:rFonts w:ascii="Arial" w:eastAsia="Calibri" w:hAnsi="Arial" w:cs="Arial"/>
          <w:b/>
          <w:kern w:val="2"/>
          <w:lang w:val="en-PH"/>
          <w14:ligatures w14:val="standardContextual"/>
        </w:rPr>
      </w:pPr>
      <w:r w:rsidRPr="006C602F">
        <w:rPr>
          <w:rFonts w:ascii="Arial" w:eastAsia="Calibri" w:hAnsi="Arial" w:cs="Arial"/>
          <w:b/>
          <w:kern w:val="2"/>
          <w:lang w:val="en-PH"/>
          <w14:ligatures w14:val="standardContextual"/>
        </w:rPr>
        <w:t xml:space="preserve">Data Gathering Technique </w:t>
      </w:r>
    </w:p>
    <w:p w14:paraId="5054C177" w14:textId="77777777" w:rsidR="006C602F" w:rsidRPr="006C602F" w:rsidRDefault="006C602F" w:rsidP="006C602F">
      <w:pPr>
        <w:ind w:firstLine="720"/>
        <w:jc w:val="both"/>
        <w:rPr>
          <w:rFonts w:ascii="Arial" w:eastAsia="Calibri" w:hAnsi="Arial" w:cs="Arial"/>
          <w:kern w:val="2"/>
          <w:lang w:val="en-PH"/>
          <w14:ligatures w14:val="standardContextual"/>
        </w:rPr>
      </w:pPr>
      <w:r w:rsidRPr="006C602F">
        <w:rPr>
          <w:rFonts w:ascii="Arial" w:eastAsia="Calibri" w:hAnsi="Arial" w:cs="Arial"/>
          <w:kern w:val="2"/>
          <w:lang w:val="en-PH"/>
          <w14:ligatures w14:val="standardContextual"/>
        </w:rPr>
        <w:t xml:space="preserve">The study used online and face-to-face survey methods to collect data. It specifically used three adapted questionnaires: the Sports Mental Toughness Questionnaire (Sheard, 2009), the Goal Setting Formative Questionnaire by Erickson and Noonan (2018), and the Sport Performance Perceptions Scale (SPPS) by Adam et al. (2019). The quality and validity of the instrument were ensured through the validation of Physical Education experts and research specialists. A pilot test was then conducted on thirty (30) college student-athletes who were not part of the actual respondents to determine the clarity and usability of the items. Reliability testing revealed that Cronbach's alpha is 0.902 or 90.2% for the research questionnaire about the sport mental toughness, as well as 0.904 or 90.4% for the research questionnaire about the goal setting, and 0.971 or 97.1% for the research questionnaire about sports performance perception, which are greater than the minimum requirement of 70%. Thus, the research questionnaires were reliable, with reliability indices of 90.2% (sport mental toughness), 90.4% (goal setting), and 97.1% (sports performance perception). Moreover, a 4-point Likert scale was used because it is among the most commonly used scales for interpreting results. </w:t>
      </w:r>
    </w:p>
    <w:p w14:paraId="5E8ED3DC" w14:textId="77777777" w:rsidR="006C602F" w:rsidRPr="006C602F" w:rsidRDefault="006C602F" w:rsidP="006C602F">
      <w:pPr>
        <w:jc w:val="both"/>
        <w:rPr>
          <w:rFonts w:ascii="Arial" w:eastAsia="Calibri" w:hAnsi="Arial" w:cs="Arial"/>
          <w:bCs/>
          <w:kern w:val="2"/>
          <w:lang w:val="en-PH"/>
          <w14:ligatures w14:val="standardContextual"/>
        </w:rPr>
      </w:pPr>
    </w:p>
    <w:p w14:paraId="68A515A2" w14:textId="30872286" w:rsidR="006C602F" w:rsidRPr="006C602F" w:rsidRDefault="006C602F" w:rsidP="006C602F">
      <w:pPr>
        <w:jc w:val="both"/>
        <w:rPr>
          <w:rFonts w:ascii="Arial" w:eastAsia="Calibri" w:hAnsi="Arial" w:cs="Arial"/>
          <w:b/>
          <w:kern w:val="2"/>
          <w:lang w:val="en-PH"/>
          <w14:ligatures w14:val="standardContextual"/>
        </w:rPr>
      </w:pPr>
      <w:r w:rsidRPr="006C602F">
        <w:rPr>
          <w:rFonts w:ascii="Arial" w:eastAsia="Calibri" w:hAnsi="Arial" w:cs="Arial"/>
          <w:b/>
          <w:kern w:val="2"/>
          <w:lang w:val="en-PH"/>
          <w14:ligatures w14:val="standardContextual"/>
        </w:rPr>
        <w:t xml:space="preserve">Data Analysis </w:t>
      </w:r>
    </w:p>
    <w:p w14:paraId="203BDD0B" w14:textId="77777777" w:rsidR="006C602F" w:rsidRPr="006C602F" w:rsidRDefault="006C602F" w:rsidP="006C602F">
      <w:pPr>
        <w:ind w:firstLine="720"/>
        <w:jc w:val="both"/>
        <w:rPr>
          <w:rFonts w:ascii="Arial" w:eastAsia="Calibri" w:hAnsi="Arial" w:cs="Arial"/>
          <w:kern w:val="2"/>
          <w:lang w:val="en-PH"/>
          <w14:ligatures w14:val="standardContextual"/>
        </w:rPr>
      </w:pPr>
      <w:r w:rsidRPr="006C602F">
        <w:rPr>
          <w:rFonts w:ascii="Arial" w:eastAsia="Calibri" w:hAnsi="Arial" w:cs="Arial"/>
          <w:kern w:val="2"/>
          <w:lang w:val="en-PH"/>
          <w14:ligatures w14:val="standardContextual"/>
        </w:rPr>
        <w:t xml:space="preserve">Mean and Standard Deviation (SD) were used to determine levels of sport mental toughness, goal setting, and sports performance perception. The Pearson Product-Moment Correlation was employed to examine the significance and strength of relationships among the variables. Additionally, Multiple Regression Analysis was used to evaluate the individual </w:t>
      </w:r>
      <w:r w:rsidRPr="006C602F">
        <w:rPr>
          <w:rFonts w:ascii="Arial" w:eastAsia="Calibri" w:hAnsi="Arial" w:cs="Arial"/>
          <w:kern w:val="2"/>
          <w:lang w:val="en-PH"/>
          <w14:ligatures w14:val="standardContextual"/>
        </w:rPr>
        <w:lastRenderedPageBreak/>
        <w:t>and collective effects of sport mental toughness and goal setting on sports performance perceptions.</w:t>
      </w:r>
    </w:p>
    <w:p w14:paraId="339BA5C5" w14:textId="77777777" w:rsidR="006C602F" w:rsidRPr="006C602F" w:rsidRDefault="006C602F" w:rsidP="006C602F">
      <w:pPr>
        <w:ind w:firstLine="720"/>
        <w:jc w:val="both"/>
        <w:rPr>
          <w:rFonts w:ascii="Arial" w:eastAsia="Calibri" w:hAnsi="Arial" w:cs="Arial"/>
          <w:kern w:val="2"/>
          <w:lang w:val="en-PH"/>
          <w14:ligatures w14:val="standardContextual"/>
        </w:rPr>
      </w:pPr>
    </w:p>
    <w:p w14:paraId="753347F0" w14:textId="77777777" w:rsidR="006C602F" w:rsidRDefault="006C602F" w:rsidP="006C602F">
      <w:pPr>
        <w:ind w:firstLine="720"/>
        <w:jc w:val="both"/>
        <w:rPr>
          <w:rFonts w:ascii="Arial" w:eastAsia="Calibri" w:hAnsi="Arial" w:cs="Arial"/>
          <w:kern w:val="2"/>
          <w:lang w:val="en-PH"/>
          <w14:ligatures w14:val="standardContextual"/>
        </w:rPr>
      </w:pPr>
      <w:r w:rsidRPr="006C602F">
        <w:rPr>
          <w:rFonts w:ascii="Arial" w:eastAsia="Calibri" w:hAnsi="Arial" w:cs="Arial"/>
          <w:kern w:val="2"/>
          <w:lang w:val="en-PH"/>
          <w14:ligatures w14:val="standardContextual"/>
        </w:rPr>
        <w:t>In the following section, the matrix showing the scale, descriptive level, and corresponding interpretation for each variable in this study is presented. This measure is particularly used to describe levels of sport mental toughness, goal setting, and sports performance perception.</w:t>
      </w:r>
    </w:p>
    <w:p w14:paraId="065EEC5E" w14:textId="77777777" w:rsidR="00816895" w:rsidRDefault="00816895" w:rsidP="006C602F">
      <w:pPr>
        <w:ind w:firstLine="720"/>
        <w:jc w:val="both"/>
        <w:rPr>
          <w:rFonts w:ascii="Arial" w:eastAsia="Calibri" w:hAnsi="Arial" w:cs="Arial"/>
          <w:kern w:val="2"/>
          <w:lang w:val="en-PH"/>
          <w14:ligatures w14:val="standardContextual"/>
        </w:rPr>
      </w:pPr>
    </w:p>
    <w:p w14:paraId="3DDDC113" w14:textId="140D4A44" w:rsidR="00816895" w:rsidRPr="006C602F" w:rsidRDefault="0077796C" w:rsidP="006C602F">
      <w:pPr>
        <w:ind w:firstLine="720"/>
        <w:jc w:val="both"/>
        <w:rPr>
          <w:rFonts w:ascii="Arial" w:eastAsia="Calibri" w:hAnsi="Arial" w:cs="Arial"/>
          <w:kern w:val="2"/>
          <w:lang w:val="en-PH"/>
          <w14:ligatures w14:val="standardContextual"/>
        </w:rPr>
      </w:pPr>
      <w:r>
        <w:rPr>
          <w:rFonts w:ascii="Arial" w:eastAsia="Calibri" w:hAnsi="Arial" w:cs="Arial"/>
          <w:kern w:val="2"/>
          <w:lang w:val="en-PH"/>
          <w14:ligatures w14:val="standardContextual"/>
        </w:rPr>
        <w:t>Chart</w:t>
      </w:r>
      <w:r w:rsidR="00816895">
        <w:rPr>
          <w:rFonts w:ascii="Arial" w:eastAsia="Calibri" w:hAnsi="Arial" w:cs="Arial"/>
          <w:kern w:val="2"/>
          <w:lang w:val="en-PH"/>
          <w14:ligatures w14:val="standardContextual"/>
        </w:rPr>
        <w:t xml:space="preserve"> 1.</w:t>
      </w:r>
      <w:r w:rsidR="00EC5231">
        <w:rPr>
          <w:rFonts w:ascii="Arial" w:eastAsia="Calibri" w:hAnsi="Arial" w:cs="Arial"/>
          <w:kern w:val="2"/>
          <w:lang w:val="en-PH"/>
          <w14:ligatures w14:val="standardContextual"/>
        </w:rPr>
        <w:t xml:space="preserve"> </w:t>
      </w:r>
      <w:r w:rsidR="00EC5231" w:rsidRPr="00EC5231">
        <w:rPr>
          <w:rFonts w:ascii="Arial" w:eastAsia="Calibri" w:hAnsi="Arial" w:cs="Arial"/>
          <w:kern w:val="2"/>
          <w:lang w:val="en-PH"/>
          <w14:ligatures w14:val="standardContextual"/>
        </w:rPr>
        <w:t>Interpretation</w:t>
      </w:r>
      <w:r w:rsidR="00EC5231">
        <w:rPr>
          <w:rFonts w:ascii="Arial" w:eastAsia="Calibri" w:hAnsi="Arial" w:cs="Arial"/>
          <w:kern w:val="2"/>
          <w:lang w:val="en-PH"/>
          <w14:ligatures w14:val="standardContextual"/>
        </w:rPr>
        <w:t xml:space="preserve"> of</w:t>
      </w:r>
      <w:r w:rsidR="00EC5231" w:rsidRPr="006C602F">
        <w:rPr>
          <w:rFonts w:ascii="Arial" w:eastAsia="Calibri" w:hAnsi="Arial" w:cs="Arial"/>
          <w:kern w:val="2"/>
          <w:lang w:val="en-PH"/>
          <w14:ligatures w14:val="standardContextual"/>
        </w:rPr>
        <w:t xml:space="preserve"> levels of sport mental toughness, goal setting, and sports performance perception</w:t>
      </w:r>
    </w:p>
    <w:p w14:paraId="4B5BA611" w14:textId="77777777" w:rsidR="006C602F" w:rsidRPr="006C602F" w:rsidRDefault="006C602F" w:rsidP="006C602F">
      <w:pPr>
        <w:ind w:firstLine="720"/>
        <w:jc w:val="both"/>
        <w:rPr>
          <w:rFonts w:ascii="Arial" w:eastAsia="Calibri" w:hAnsi="Arial" w:cs="Arial"/>
          <w:kern w:val="2"/>
          <w:lang w:val="en-PH"/>
          <w14:ligatures w14:val="standardContextual"/>
        </w:rPr>
      </w:pP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1402"/>
        <w:gridCol w:w="1396"/>
        <w:gridCol w:w="1798"/>
        <w:gridCol w:w="1798"/>
        <w:gridCol w:w="1798"/>
      </w:tblGrid>
      <w:tr w:rsidR="006C602F" w:rsidRPr="006C602F" w14:paraId="4F768C46" w14:textId="77777777" w:rsidTr="00907730">
        <w:trPr>
          <w:trHeight w:val="540"/>
        </w:trPr>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15FEB8F7" w14:textId="77777777" w:rsidR="006C602F" w:rsidRPr="006C602F" w:rsidRDefault="006C602F" w:rsidP="006C602F">
            <w:pPr>
              <w:jc w:val="center"/>
              <w:rPr>
                <w:rFonts w:ascii="Arial" w:eastAsia="Calibri" w:hAnsi="Arial" w:cs="Arial"/>
                <w:b/>
                <w:color w:val="000000"/>
                <w:kern w:val="2"/>
                <w:lang w:val="en-PH"/>
                <w14:ligatures w14:val="standardContextual"/>
              </w:rPr>
            </w:pPr>
            <w:r w:rsidRPr="006C602F">
              <w:rPr>
                <w:rFonts w:ascii="Arial" w:eastAsia="Calibri" w:hAnsi="Arial" w:cs="Arial"/>
                <w:b/>
                <w:color w:val="000000"/>
                <w:kern w:val="2"/>
                <w:lang w:val="en-PH"/>
                <w14:ligatures w14:val="standardContextual"/>
              </w:rPr>
              <w:t>Scale</w:t>
            </w:r>
          </w:p>
        </w:tc>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680A8696" w14:textId="77777777" w:rsidR="006C602F" w:rsidRPr="006C602F" w:rsidRDefault="006C602F" w:rsidP="006C602F">
            <w:pPr>
              <w:jc w:val="center"/>
              <w:rPr>
                <w:rFonts w:ascii="Arial" w:eastAsia="Calibri" w:hAnsi="Arial" w:cs="Arial"/>
                <w:b/>
                <w:color w:val="000000"/>
                <w:kern w:val="2"/>
                <w:lang w:val="en-PH"/>
                <w14:ligatures w14:val="standardContextual"/>
              </w:rPr>
            </w:pPr>
            <w:r w:rsidRPr="006C602F">
              <w:rPr>
                <w:rFonts w:ascii="Arial" w:eastAsia="Calibri" w:hAnsi="Arial" w:cs="Arial"/>
                <w:b/>
                <w:color w:val="000000"/>
                <w:kern w:val="2"/>
                <w:lang w:val="en-PH"/>
                <w14:ligatures w14:val="standardContextual"/>
              </w:rPr>
              <w:t>Level</w:t>
            </w:r>
          </w:p>
        </w:tc>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76DA24CC" w14:textId="77777777" w:rsidR="006C602F" w:rsidRPr="006C602F" w:rsidRDefault="006C602F" w:rsidP="006C602F">
            <w:pPr>
              <w:jc w:val="center"/>
              <w:rPr>
                <w:rFonts w:ascii="Arial" w:eastAsia="Calibri" w:hAnsi="Arial" w:cs="Arial"/>
                <w:b/>
                <w:color w:val="000000"/>
                <w:kern w:val="2"/>
                <w:lang w:val="en-PH"/>
                <w14:ligatures w14:val="standardContextual"/>
              </w:rPr>
            </w:pPr>
            <w:r w:rsidRPr="006C602F">
              <w:rPr>
                <w:rFonts w:ascii="Arial" w:eastAsia="Calibri" w:hAnsi="Arial" w:cs="Arial"/>
                <w:b/>
                <w:color w:val="000000"/>
                <w:kern w:val="2"/>
                <w:lang w:val="en-PH"/>
                <w14:ligatures w14:val="standardContextual"/>
              </w:rPr>
              <w:t>Interpretation for Sport Mental Toughness</w:t>
            </w:r>
          </w:p>
        </w:tc>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29C28D10" w14:textId="77777777" w:rsidR="006C602F" w:rsidRPr="006C602F" w:rsidRDefault="006C602F" w:rsidP="006C602F">
            <w:pPr>
              <w:jc w:val="center"/>
              <w:rPr>
                <w:rFonts w:ascii="Arial" w:eastAsia="Calibri" w:hAnsi="Arial" w:cs="Arial"/>
                <w:b/>
                <w:color w:val="000000"/>
                <w:kern w:val="2"/>
                <w:lang w:val="en-PH"/>
                <w14:ligatures w14:val="standardContextual"/>
              </w:rPr>
            </w:pPr>
            <w:r w:rsidRPr="006C602F">
              <w:rPr>
                <w:rFonts w:ascii="Arial" w:eastAsia="Calibri" w:hAnsi="Arial" w:cs="Arial"/>
                <w:b/>
                <w:color w:val="000000"/>
                <w:kern w:val="2"/>
                <w:lang w:val="en-PH"/>
                <w14:ligatures w14:val="standardContextual"/>
              </w:rPr>
              <w:t>Interpretation for Goal Setting</w:t>
            </w:r>
          </w:p>
        </w:tc>
        <w:tc>
          <w:tcPr>
            <w:tcW w:w="229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27AA6878" w14:textId="77777777" w:rsidR="006C602F" w:rsidRPr="006C602F" w:rsidRDefault="006C602F" w:rsidP="006C602F">
            <w:pPr>
              <w:jc w:val="center"/>
              <w:rPr>
                <w:rFonts w:ascii="Arial" w:eastAsia="Calibri" w:hAnsi="Arial" w:cs="Arial"/>
                <w:b/>
                <w:color w:val="000000"/>
                <w:kern w:val="2"/>
                <w:lang w:val="en-PH"/>
                <w14:ligatures w14:val="standardContextual"/>
              </w:rPr>
            </w:pPr>
            <w:r w:rsidRPr="006C602F">
              <w:rPr>
                <w:rFonts w:ascii="Arial" w:eastAsia="Calibri" w:hAnsi="Arial" w:cs="Arial"/>
                <w:b/>
                <w:color w:val="000000"/>
                <w:kern w:val="2"/>
                <w:lang w:val="en-PH"/>
                <w14:ligatures w14:val="standardContextual"/>
              </w:rPr>
              <w:t>Interpretation for Sports Performance Perception</w:t>
            </w:r>
          </w:p>
        </w:tc>
      </w:tr>
      <w:tr w:rsidR="006C602F" w:rsidRPr="006C602F" w14:paraId="736DB4B6" w14:textId="77777777" w:rsidTr="00754854">
        <w:trPr>
          <w:trHeight w:val="426"/>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1F03A9D"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3.27 – 4.00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8056310"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Very High</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1B64856"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Very good</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901D7D2"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Consistently Achieved</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6C15F30"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Highly Positive</w:t>
            </w:r>
          </w:p>
        </w:tc>
      </w:tr>
      <w:tr w:rsidR="006C602F" w:rsidRPr="006C602F" w14:paraId="1F3883C9" w14:textId="77777777" w:rsidTr="00754854">
        <w:trPr>
          <w:trHeight w:val="278"/>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2BAA91F"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2.52 – 3.26</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DF6DF9B"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High</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2ED12E0"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Good</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BFA05D9"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Highly achieved</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1BF33F2"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Positive</w:t>
            </w:r>
          </w:p>
        </w:tc>
      </w:tr>
      <w:tr w:rsidR="006C602F" w:rsidRPr="006C602F" w14:paraId="09B4F16B" w14:textId="77777777" w:rsidTr="00754854">
        <w:trPr>
          <w:trHeight w:val="465"/>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6248AB1"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1.76 – 2.51</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2E97C85"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Low</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25ADA73"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Poor</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27B4957"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Moderately achieved</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EB96718"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Poor</w:t>
            </w:r>
          </w:p>
        </w:tc>
      </w:tr>
      <w:tr w:rsidR="006C602F" w:rsidRPr="006C602F" w14:paraId="10DF648D" w14:textId="77777777" w:rsidTr="00754854">
        <w:trPr>
          <w:trHeight w:val="260"/>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D9E4659"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1.00 – 1.75</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BFDB22D"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Very Low</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EA94D48"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Very poor</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00669F9"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Not achieved</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11C2C61"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Very Poor</w:t>
            </w:r>
          </w:p>
        </w:tc>
      </w:tr>
    </w:tbl>
    <w:p w14:paraId="65212A7F" w14:textId="77777777" w:rsidR="006C602F" w:rsidRPr="006C602F" w:rsidRDefault="006C602F" w:rsidP="006C602F">
      <w:pPr>
        <w:jc w:val="both"/>
        <w:rPr>
          <w:rFonts w:ascii="Arial" w:eastAsia="Calibri" w:hAnsi="Arial" w:cs="Arial"/>
          <w:kern w:val="2"/>
          <w:lang w:val="en-PH"/>
          <w14:ligatures w14:val="standardContextual"/>
        </w:rPr>
      </w:pPr>
    </w:p>
    <w:p w14:paraId="44682998" w14:textId="77777777" w:rsidR="006C602F" w:rsidRDefault="006C602F" w:rsidP="006C602F">
      <w:pPr>
        <w:ind w:firstLine="720"/>
        <w:jc w:val="both"/>
        <w:rPr>
          <w:rFonts w:ascii="Arial" w:eastAsia="Calibri" w:hAnsi="Arial" w:cs="Arial"/>
          <w:kern w:val="2"/>
          <w:lang w:val="en-PH"/>
          <w14:ligatures w14:val="standardContextual"/>
        </w:rPr>
      </w:pPr>
      <w:r w:rsidRPr="006C602F">
        <w:rPr>
          <w:rFonts w:ascii="Arial" w:eastAsia="Calibri" w:hAnsi="Arial" w:cs="Arial"/>
          <w:kern w:val="2"/>
          <w:lang w:val="en-PH"/>
          <w14:ligatures w14:val="standardContextual"/>
        </w:rPr>
        <w:t>For the interpretation of standard deviation, the following percentage standard by Sergent et al. (2024) is followed:</w:t>
      </w:r>
    </w:p>
    <w:p w14:paraId="28E8A7CA" w14:textId="77777777" w:rsidR="00816895" w:rsidRPr="006C602F" w:rsidRDefault="00816895" w:rsidP="006C602F">
      <w:pPr>
        <w:ind w:firstLine="720"/>
        <w:jc w:val="both"/>
        <w:rPr>
          <w:rFonts w:ascii="Arial" w:eastAsia="Calibri" w:hAnsi="Arial" w:cs="Arial"/>
          <w:kern w:val="2"/>
          <w:lang w:val="en-PH"/>
          <w14:ligatures w14:val="standardContextual"/>
        </w:rPr>
      </w:pPr>
    </w:p>
    <w:p w14:paraId="6B1095CA" w14:textId="77777777" w:rsidR="006C602F" w:rsidRPr="006C602F" w:rsidRDefault="006C602F" w:rsidP="006C602F">
      <w:pPr>
        <w:ind w:firstLine="720"/>
        <w:jc w:val="both"/>
        <w:rPr>
          <w:rFonts w:ascii="Arial" w:eastAsia="Calibri" w:hAnsi="Arial" w:cs="Arial"/>
          <w:kern w:val="2"/>
          <w:lang w:val="en-PH"/>
          <w14:ligatures w14:val="standardContextual"/>
        </w:rPr>
      </w:pPr>
    </w:p>
    <w:tbl>
      <w:tblPr>
        <w:tblW w:w="0" w:type="auto"/>
        <w:tblInd w:w="880"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2716"/>
        <w:gridCol w:w="3736"/>
      </w:tblGrid>
      <w:tr w:rsidR="006C602F" w:rsidRPr="006C602F" w14:paraId="3D325C8D" w14:textId="77777777" w:rsidTr="00D34A25">
        <w:trPr>
          <w:trHeight w:val="253"/>
        </w:trPr>
        <w:tc>
          <w:tcPr>
            <w:tcW w:w="2716"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764F63F6" w14:textId="77777777" w:rsidR="006C602F" w:rsidRPr="006C602F" w:rsidRDefault="006C602F" w:rsidP="006C602F">
            <w:pPr>
              <w:jc w:val="center"/>
              <w:rPr>
                <w:rFonts w:ascii="Arial" w:eastAsia="Calibri" w:hAnsi="Arial" w:cs="Arial"/>
                <w:b/>
                <w:color w:val="000000"/>
                <w:kern w:val="2"/>
                <w:lang w:val="en-PH"/>
                <w14:ligatures w14:val="standardContextual"/>
              </w:rPr>
            </w:pPr>
            <w:r w:rsidRPr="006C602F">
              <w:rPr>
                <w:rFonts w:ascii="Arial" w:eastAsia="Calibri" w:hAnsi="Arial" w:cs="Arial"/>
                <w:b/>
                <w:color w:val="000000"/>
                <w:kern w:val="2"/>
                <w:lang w:val="en-PH"/>
                <w14:ligatures w14:val="standardContextual"/>
              </w:rPr>
              <w:t>% of Scores Covered</w:t>
            </w:r>
          </w:p>
        </w:tc>
        <w:tc>
          <w:tcPr>
            <w:tcW w:w="3736"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5EBABEB0" w14:textId="77777777" w:rsidR="006C602F" w:rsidRPr="006C602F" w:rsidRDefault="006C602F" w:rsidP="006C602F">
            <w:pPr>
              <w:jc w:val="center"/>
              <w:rPr>
                <w:rFonts w:ascii="Arial" w:eastAsia="Calibri" w:hAnsi="Arial" w:cs="Arial"/>
                <w:b/>
                <w:color w:val="000000"/>
                <w:kern w:val="2"/>
                <w:lang w:val="en-PH"/>
                <w14:ligatures w14:val="standardContextual"/>
              </w:rPr>
            </w:pPr>
            <w:r w:rsidRPr="006C602F">
              <w:rPr>
                <w:rFonts w:ascii="Arial" w:eastAsia="Calibri" w:hAnsi="Arial" w:cs="Arial"/>
                <w:b/>
                <w:color w:val="000000"/>
                <w:kern w:val="2"/>
                <w:lang w:val="en-PH"/>
                <w14:ligatures w14:val="standardContextual"/>
              </w:rPr>
              <w:t>Interpretation Basis</w:t>
            </w:r>
          </w:p>
        </w:tc>
      </w:tr>
      <w:tr w:rsidR="006C602F" w:rsidRPr="006C602F" w14:paraId="2179405A" w14:textId="77777777" w:rsidTr="00D34A25">
        <w:trPr>
          <w:trHeight w:val="234"/>
        </w:trPr>
        <w:tc>
          <w:tcPr>
            <w:tcW w:w="271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015554E"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 68%</w:t>
            </w:r>
          </w:p>
        </w:tc>
        <w:tc>
          <w:tcPr>
            <w:tcW w:w="373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D766122"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Scores are highly consistent</w:t>
            </w:r>
          </w:p>
        </w:tc>
      </w:tr>
      <w:tr w:rsidR="006C602F" w:rsidRPr="006C602F" w14:paraId="4F102DFD" w14:textId="77777777" w:rsidTr="00D34A25">
        <w:trPr>
          <w:trHeight w:val="263"/>
        </w:trPr>
        <w:tc>
          <w:tcPr>
            <w:tcW w:w="271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3A67EDB"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 95%</w:t>
            </w:r>
          </w:p>
        </w:tc>
        <w:tc>
          <w:tcPr>
            <w:tcW w:w="373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55D804E"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Scores are moderately dispersed</w:t>
            </w:r>
          </w:p>
        </w:tc>
      </w:tr>
      <w:tr w:rsidR="006C602F" w:rsidRPr="006C602F" w14:paraId="11055768" w14:textId="77777777" w:rsidTr="00D34A25">
        <w:trPr>
          <w:trHeight w:val="240"/>
        </w:trPr>
        <w:tc>
          <w:tcPr>
            <w:tcW w:w="271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AC13434"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 99.7%</w:t>
            </w:r>
          </w:p>
        </w:tc>
        <w:tc>
          <w:tcPr>
            <w:tcW w:w="373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0FC7AF2"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Scores are highly dispersed</w:t>
            </w:r>
          </w:p>
        </w:tc>
      </w:tr>
    </w:tbl>
    <w:p w14:paraId="14F6DAD2" w14:textId="77777777" w:rsidR="006C602F" w:rsidRPr="006C602F" w:rsidRDefault="006C602F" w:rsidP="006C602F">
      <w:pPr>
        <w:ind w:firstLine="720"/>
        <w:jc w:val="both"/>
        <w:rPr>
          <w:rFonts w:ascii="Arial" w:eastAsia="Calibri" w:hAnsi="Arial" w:cs="Arial"/>
          <w:kern w:val="2"/>
          <w:lang w:val="en-PH"/>
          <w14:ligatures w14:val="standardContextual"/>
        </w:rPr>
      </w:pPr>
    </w:p>
    <w:p w14:paraId="2250E45C" w14:textId="58CBCED0" w:rsidR="00816895" w:rsidRPr="00995D3D" w:rsidRDefault="0077796C" w:rsidP="006C602F">
      <w:pPr>
        <w:ind w:firstLine="720"/>
        <w:jc w:val="both"/>
        <w:rPr>
          <w:rFonts w:ascii="Arial" w:eastAsia="Calibri" w:hAnsi="Arial" w:cs="Arial"/>
          <w:b/>
          <w:bCs/>
          <w:kern w:val="2"/>
          <w:lang w:val="en-PH"/>
          <w14:ligatures w14:val="standardContextual"/>
        </w:rPr>
      </w:pPr>
      <w:r w:rsidRPr="0077796C">
        <w:rPr>
          <w:rFonts w:ascii="Arial" w:eastAsia="Calibri" w:hAnsi="Arial" w:cs="Arial"/>
          <w:kern w:val="2"/>
          <w:lang w:val="en-PH"/>
          <w14:ligatures w14:val="standardContextual"/>
        </w:rPr>
        <w:t xml:space="preserve">Chart </w:t>
      </w:r>
      <w:r w:rsidR="00816895">
        <w:rPr>
          <w:rFonts w:ascii="Arial" w:eastAsia="Calibri" w:hAnsi="Arial" w:cs="Arial"/>
          <w:kern w:val="2"/>
          <w:lang w:val="en-PH"/>
          <w14:ligatures w14:val="standardContextual"/>
        </w:rPr>
        <w:t>2</w:t>
      </w:r>
      <w:r w:rsidR="00816895" w:rsidRPr="00816895">
        <w:rPr>
          <w:rFonts w:ascii="Arial" w:eastAsia="Calibri" w:hAnsi="Arial" w:cs="Arial"/>
          <w:kern w:val="2"/>
          <w:lang w:val="en-PH"/>
          <w14:ligatures w14:val="standardContextual"/>
        </w:rPr>
        <w:t>.</w:t>
      </w:r>
      <w:r w:rsidR="00A940FC">
        <w:rPr>
          <w:rFonts w:ascii="Arial" w:eastAsia="Calibri" w:hAnsi="Arial" w:cs="Arial"/>
          <w:kern w:val="2"/>
          <w:lang w:val="en-PH"/>
          <w14:ligatures w14:val="standardContextual"/>
        </w:rPr>
        <w:t xml:space="preserve"> </w:t>
      </w:r>
      <w:r w:rsidR="00A940FC" w:rsidRPr="00995D3D">
        <w:rPr>
          <w:rFonts w:ascii="Arial" w:eastAsia="Calibri" w:hAnsi="Arial" w:cs="Arial"/>
          <w:b/>
          <w:bCs/>
          <w:kern w:val="2"/>
          <w:lang w:val="en-PH"/>
          <w14:ligatures w14:val="standardContextual"/>
        </w:rPr>
        <w:t>Ranging of Score</w:t>
      </w:r>
    </w:p>
    <w:p w14:paraId="7E365434" w14:textId="77777777" w:rsidR="00816895" w:rsidRPr="00995D3D" w:rsidRDefault="00816895" w:rsidP="006C602F">
      <w:pPr>
        <w:ind w:firstLine="720"/>
        <w:jc w:val="both"/>
        <w:rPr>
          <w:rFonts w:ascii="Arial" w:eastAsia="Calibri" w:hAnsi="Arial" w:cs="Arial"/>
          <w:b/>
          <w:bCs/>
          <w:kern w:val="2"/>
          <w:lang w:val="en-PH"/>
          <w14:ligatures w14:val="standardContextual"/>
        </w:rPr>
      </w:pPr>
    </w:p>
    <w:p w14:paraId="5D3559F1" w14:textId="6BC4F6A0" w:rsidR="006C602F" w:rsidRDefault="006C602F" w:rsidP="006C602F">
      <w:pPr>
        <w:ind w:firstLine="720"/>
        <w:jc w:val="both"/>
        <w:rPr>
          <w:rFonts w:ascii="Arial" w:eastAsia="Calibri" w:hAnsi="Arial" w:cs="Arial"/>
          <w:kern w:val="2"/>
          <w:lang w:val="en-PH"/>
          <w14:ligatures w14:val="standardContextual"/>
        </w:rPr>
      </w:pPr>
      <w:r w:rsidRPr="006C602F">
        <w:rPr>
          <w:rFonts w:ascii="Arial" w:eastAsia="Calibri" w:hAnsi="Arial" w:cs="Arial"/>
          <w:kern w:val="2"/>
          <w:lang w:val="en-PH"/>
          <w14:ligatures w14:val="standardContextual"/>
        </w:rPr>
        <w:t xml:space="preserve">For the interpretation scale of </w:t>
      </w:r>
      <w:proofErr w:type="spellStart"/>
      <w:r w:rsidRPr="006C602F">
        <w:rPr>
          <w:rFonts w:ascii="Arial" w:eastAsia="Calibri" w:hAnsi="Arial" w:cs="Arial"/>
          <w:kern w:val="2"/>
          <w:lang w:val="en-PH"/>
          <w14:ligatures w14:val="standardContextual"/>
        </w:rPr>
        <w:t>r-value</w:t>
      </w:r>
      <w:proofErr w:type="spellEnd"/>
      <w:r w:rsidRPr="006C602F">
        <w:rPr>
          <w:rFonts w:ascii="Arial" w:eastAsia="Calibri" w:hAnsi="Arial" w:cs="Arial"/>
          <w:kern w:val="2"/>
          <w:lang w:val="en-PH"/>
          <w14:ligatures w14:val="standardContextual"/>
        </w:rPr>
        <w:t>, the following scheme by Guilford (1956) is used as proposed:</w:t>
      </w:r>
    </w:p>
    <w:p w14:paraId="2887BC3D" w14:textId="77777777" w:rsidR="00816895" w:rsidRPr="006C602F" w:rsidRDefault="00816895" w:rsidP="006C602F">
      <w:pPr>
        <w:ind w:firstLine="720"/>
        <w:jc w:val="both"/>
        <w:rPr>
          <w:rFonts w:ascii="Arial" w:eastAsia="Calibri" w:hAnsi="Arial" w:cs="Arial"/>
          <w:kern w:val="2"/>
          <w:lang w:val="en-PH"/>
          <w14:ligatures w14:val="standardContextual"/>
        </w:rPr>
      </w:pPr>
    </w:p>
    <w:tbl>
      <w:tblPr>
        <w:tblW w:w="7836" w:type="dxa"/>
        <w:tblInd w:w="378"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3725"/>
        <w:gridCol w:w="4111"/>
      </w:tblGrid>
      <w:tr w:rsidR="006C602F" w:rsidRPr="006C602F" w14:paraId="29D13617" w14:textId="77777777" w:rsidTr="00D2139E">
        <w:trPr>
          <w:trHeight w:val="262"/>
        </w:trPr>
        <w:tc>
          <w:tcPr>
            <w:tcW w:w="3725"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62C86078" w14:textId="77777777" w:rsidR="006C602F" w:rsidRPr="006C602F" w:rsidRDefault="006C602F" w:rsidP="006C602F">
            <w:pPr>
              <w:jc w:val="center"/>
              <w:rPr>
                <w:rFonts w:ascii="Arial" w:eastAsia="Calibri" w:hAnsi="Arial" w:cs="Arial"/>
                <w:b/>
                <w:color w:val="000000"/>
                <w:kern w:val="2"/>
                <w:lang w:val="en-PH"/>
                <w14:ligatures w14:val="standardContextual"/>
              </w:rPr>
            </w:pPr>
            <w:r w:rsidRPr="006C602F">
              <w:rPr>
                <w:rFonts w:ascii="Arial" w:eastAsia="Calibri" w:hAnsi="Arial" w:cs="Arial"/>
                <w:b/>
                <w:color w:val="000000"/>
                <w:kern w:val="2"/>
                <w:lang w:val="en-PH"/>
                <w14:ligatures w14:val="standardContextual"/>
              </w:rPr>
              <w:t>Computed r</w:t>
            </w:r>
          </w:p>
        </w:tc>
        <w:tc>
          <w:tcPr>
            <w:tcW w:w="4111"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3C29C757" w14:textId="77777777" w:rsidR="006C602F" w:rsidRPr="006C602F" w:rsidRDefault="006C602F" w:rsidP="006C602F">
            <w:pPr>
              <w:jc w:val="center"/>
              <w:rPr>
                <w:rFonts w:ascii="Arial" w:eastAsia="Calibri" w:hAnsi="Arial" w:cs="Arial"/>
                <w:b/>
                <w:color w:val="000000"/>
                <w:kern w:val="2"/>
                <w:lang w:val="en-PH"/>
                <w14:ligatures w14:val="standardContextual"/>
              </w:rPr>
            </w:pPr>
            <w:r w:rsidRPr="006C602F">
              <w:rPr>
                <w:rFonts w:ascii="Arial" w:eastAsia="Calibri" w:hAnsi="Arial" w:cs="Arial"/>
                <w:b/>
                <w:color w:val="000000"/>
                <w:kern w:val="2"/>
                <w:lang w:val="en-PH"/>
                <w14:ligatures w14:val="standardContextual"/>
              </w:rPr>
              <w:t>Descriptive Interpretation</w:t>
            </w:r>
          </w:p>
        </w:tc>
      </w:tr>
      <w:tr w:rsidR="006C602F" w:rsidRPr="006C602F" w14:paraId="03EA2883" w14:textId="77777777" w:rsidTr="00D2139E">
        <w:trPr>
          <w:trHeight w:val="255"/>
        </w:trPr>
        <w:tc>
          <w:tcPr>
            <w:tcW w:w="3725"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A14CFE5"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+/- 1.00</w:t>
            </w:r>
          </w:p>
        </w:tc>
        <w:tc>
          <w:tcPr>
            <w:tcW w:w="4111"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B785F3A"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Perfect correlation</w:t>
            </w:r>
          </w:p>
        </w:tc>
      </w:tr>
      <w:tr w:rsidR="006C602F" w:rsidRPr="006C602F" w14:paraId="170894EB" w14:textId="77777777" w:rsidTr="00D2139E">
        <w:trPr>
          <w:trHeight w:val="231"/>
        </w:trPr>
        <w:tc>
          <w:tcPr>
            <w:tcW w:w="3725"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920E78E"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Between +/- 0.75 - +/- 0.99</w:t>
            </w:r>
          </w:p>
        </w:tc>
        <w:tc>
          <w:tcPr>
            <w:tcW w:w="4111"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E6014BF"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High correlation</w:t>
            </w:r>
          </w:p>
        </w:tc>
      </w:tr>
      <w:tr w:rsidR="006C602F" w:rsidRPr="006C602F" w14:paraId="5D9BB0A5" w14:textId="77777777" w:rsidTr="00D2139E">
        <w:trPr>
          <w:trHeight w:val="174"/>
        </w:trPr>
        <w:tc>
          <w:tcPr>
            <w:tcW w:w="3725"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F45B152"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Between +/- 0.51 - +/- 0.74</w:t>
            </w:r>
          </w:p>
        </w:tc>
        <w:tc>
          <w:tcPr>
            <w:tcW w:w="4111"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FB0683C"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Moderately high correlation</w:t>
            </w:r>
          </w:p>
        </w:tc>
      </w:tr>
      <w:tr w:rsidR="006C602F" w:rsidRPr="006C602F" w14:paraId="3F7FA398" w14:textId="77777777" w:rsidTr="00D2139E">
        <w:trPr>
          <w:trHeight w:val="126"/>
        </w:trPr>
        <w:tc>
          <w:tcPr>
            <w:tcW w:w="3725"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8D484AE"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Between +/- 0.31 - +/- 0.50</w:t>
            </w:r>
          </w:p>
        </w:tc>
        <w:tc>
          <w:tcPr>
            <w:tcW w:w="4111"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BF2DFC7"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Moderately low correlation</w:t>
            </w:r>
          </w:p>
        </w:tc>
      </w:tr>
      <w:tr w:rsidR="006C602F" w:rsidRPr="006C602F" w14:paraId="499BF80A" w14:textId="77777777" w:rsidTr="00D2139E">
        <w:trPr>
          <w:trHeight w:val="244"/>
        </w:trPr>
        <w:tc>
          <w:tcPr>
            <w:tcW w:w="3725"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EB3D0F1"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Between +/- 0.01 - +/- 0.30</w:t>
            </w:r>
          </w:p>
        </w:tc>
        <w:tc>
          <w:tcPr>
            <w:tcW w:w="4111"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3637567"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Low correlation</w:t>
            </w:r>
          </w:p>
        </w:tc>
      </w:tr>
      <w:tr w:rsidR="006C602F" w:rsidRPr="006C602F" w14:paraId="0451FEB7" w14:textId="77777777" w:rsidTr="00D2139E">
        <w:trPr>
          <w:trHeight w:val="79"/>
        </w:trPr>
        <w:tc>
          <w:tcPr>
            <w:tcW w:w="3725"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F8768C7"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0.00</w:t>
            </w:r>
          </w:p>
        </w:tc>
        <w:tc>
          <w:tcPr>
            <w:tcW w:w="4111"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8CB8FA2"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No correlation</w:t>
            </w:r>
          </w:p>
        </w:tc>
      </w:tr>
    </w:tbl>
    <w:p w14:paraId="58A5632F" w14:textId="77777777" w:rsidR="006C602F" w:rsidRPr="006C602F" w:rsidRDefault="006C602F" w:rsidP="006C602F">
      <w:pPr>
        <w:jc w:val="both"/>
        <w:rPr>
          <w:rFonts w:ascii="Arial" w:eastAsia="Calibri" w:hAnsi="Arial" w:cs="Arial"/>
          <w:kern w:val="2"/>
          <w:lang w:val="en-PH"/>
          <w14:ligatures w14:val="standardContextual"/>
        </w:rPr>
      </w:pPr>
    </w:p>
    <w:p w14:paraId="02DEC376" w14:textId="551787BB" w:rsidR="00816895" w:rsidRDefault="00EA424A" w:rsidP="006C602F">
      <w:pPr>
        <w:ind w:firstLine="720"/>
        <w:jc w:val="both"/>
        <w:rPr>
          <w:rFonts w:ascii="Arial" w:eastAsia="Calibri" w:hAnsi="Arial" w:cs="Arial"/>
          <w:kern w:val="2"/>
          <w:lang w:val="en-PH"/>
          <w14:ligatures w14:val="standardContextual"/>
        </w:rPr>
      </w:pPr>
      <w:r>
        <w:rPr>
          <w:rFonts w:ascii="Arial" w:eastAsia="Calibri" w:hAnsi="Arial" w:cs="Arial"/>
          <w:kern w:val="2"/>
          <w:lang w:val="en-PH"/>
          <w14:ligatures w14:val="standardContextual"/>
        </w:rPr>
        <w:t xml:space="preserve"> </w:t>
      </w:r>
    </w:p>
    <w:p w14:paraId="514B205E" w14:textId="78D24EEE" w:rsidR="00816895" w:rsidRPr="00A940FC" w:rsidRDefault="0077796C" w:rsidP="006C602F">
      <w:pPr>
        <w:ind w:firstLine="720"/>
        <w:jc w:val="both"/>
        <w:rPr>
          <w:rFonts w:ascii="Arial" w:eastAsia="Calibri" w:hAnsi="Arial" w:cs="Arial"/>
          <w:b/>
          <w:bCs/>
          <w:kern w:val="2"/>
          <w:lang w:val="en-PH"/>
          <w14:ligatures w14:val="standardContextual"/>
        </w:rPr>
      </w:pPr>
      <w:r w:rsidRPr="0077796C">
        <w:rPr>
          <w:rFonts w:ascii="Arial" w:eastAsia="Calibri" w:hAnsi="Arial" w:cs="Arial"/>
          <w:kern w:val="2"/>
          <w:lang w:val="en-PH"/>
          <w14:ligatures w14:val="standardContextual"/>
        </w:rPr>
        <w:t xml:space="preserve">Chart </w:t>
      </w:r>
      <w:r w:rsidR="00816895">
        <w:rPr>
          <w:rFonts w:ascii="Arial" w:eastAsia="Calibri" w:hAnsi="Arial" w:cs="Arial"/>
          <w:kern w:val="2"/>
          <w:lang w:val="en-PH"/>
          <w14:ligatures w14:val="standardContextual"/>
        </w:rPr>
        <w:t>3</w:t>
      </w:r>
      <w:r w:rsidR="00816895" w:rsidRPr="00816895">
        <w:rPr>
          <w:rFonts w:ascii="Arial" w:eastAsia="Calibri" w:hAnsi="Arial" w:cs="Arial"/>
          <w:kern w:val="2"/>
          <w:lang w:val="en-PH"/>
          <w14:ligatures w14:val="standardContextual"/>
        </w:rPr>
        <w:t>.</w:t>
      </w:r>
      <w:r w:rsidR="00EA424A">
        <w:rPr>
          <w:rFonts w:ascii="Arial" w:eastAsia="Calibri" w:hAnsi="Arial" w:cs="Arial"/>
          <w:kern w:val="2"/>
          <w:lang w:val="en-PH"/>
          <w14:ligatures w14:val="standardContextual"/>
        </w:rPr>
        <w:t xml:space="preserve"> </w:t>
      </w:r>
      <w:r w:rsidR="00EA424A" w:rsidRPr="00A940FC">
        <w:rPr>
          <w:rFonts w:ascii="Arial" w:eastAsia="Calibri" w:hAnsi="Arial" w:cs="Arial"/>
          <w:b/>
          <w:bCs/>
          <w:kern w:val="2"/>
          <w:lang w:val="en-PH"/>
          <w14:ligatures w14:val="standardContextual"/>
        </w:rPr>
        <w:t xml:space="preserve">Interpretation of estimated </w:t>
      </w:r>
      <w:proofErr w:type="spellStart"/>
      <w:r w:rsidR="00EA424A" w:rsidRPr="00A940FC">
        <w:rPr>
          <w:rFonts w:ascii="Arial" w:eastAsia="Calibri" w:hAnsi="Arial" w:cs="Arial"/>
          <w:b/>
          <w:bCs/>
          <w:kern w:val="2"/>
          <w:lang w:val="en-PH"/>
          <w14:ligatures w14:val="standardContextual"/>
        </w:rPr>
        <w:t>r-value</w:t>
      </w:r>
      <w:proofErr w:type="spellEnd"/>
    </w:p>
    <w:p w14:paraId="363F20CE" w14:textId="77777777" w:rsidR="00816895" w:rsidRDefault="00816895" w:rsidP="006C602F">
      <w:pPr>
        <w:ind w:firstLine="720"/>
        <w:jc w:val="both"/>
        <w:rPr>
          <w:rFonts w:ascii="Arial" w:eastAsia="Calibri" w:hAnsi="Arial" w:cs="Arial"/>
          <w:kern w:val="2"/>
          <w:lang w:val="en-PH"/>
          <w14:ligatures w14:val="standardContextual"/>
        </w:rPr>
      </w:pPr>
    </w:p>
    <w:p w14:paraId="069B8E47" w14:textId="77777777" w:rsidR="00816895" w:rsidRDefault="00816895" w:rsidP="006C602F">
      <w:pPr>
        <w:ind w:firstLine="720"/>
        <w:jc w:val="both"/>
        <w:rPr>
          <w:rFonts w:ascii="Arial" w:eastAsia="Calibri" w:hAnsi="Arial" w:cs="Arial"/>
          <w:kern w:val="2"/>
          <w:lang w:val="en-PH"/>
          <w14:ligatures w14:val="standardContextual"/>
        </w:rPr>
      </w:pPr>
    </w:p>
    <w:p w14:paraId="5BDADE76" w14:textId="161033AF" w:rsidR="006C602F" w:rsidRPr="006C602F" w:rsidRDefault="006C602F" w:rsidP="006C602F">
      <w:pPr>
        <w:ind w:firstLine="720"/>
        <w:jc w:val="both"/>
        <w:rPr>
          <w:rFonts w:ascii="Arial" w:eastAsia="Calibri" w:hAnsi="Arial" w:cs="Arial"/>
          <w:kern w:val="2"/>
          <w:lang w:val="en-PH"/>
          <w14:ligatures w14:val="standardContextual"/>
        </w:rPr>
      </w:pPr>
      <w:r w:rsidRPr="006C602F">
        <w:rPr>
          <w:rFonts w:ascii="Arial" w:eastAsia="Calibri" w:hAnsi="Arial" w:cs="Arial"/>
          <w:kern w:val="2"/>
          <w:lang w:val="en-PH"/>
          <w14:ligatures w14:val="standardContextual"/>
        </w:rPr>
        <w:t>In terms of Scale of Beta (β) Coefficient Strength, the following scheme, as proposed by Cohen (1988) and Hair et al. (2019), was used:</w:t>
      </w:r>
    </w:p>
    <w:p w14:paraId="76952D48" w14:textId="77777777" w:rsidR="006C602F" w:rsidRPr="006C602F" w:rsidRDefault="006C602F" w:rsidP="006C602F">
      <w:pPr>
        <w:ind w:firstLine="720"/>
        <w:jc w:val="both"/>
        <w:rPr>
          <w:rFonts w:ascii="Arial" w:eastAsia="Calibri" w:hAnsi="Arial" w:cs="Arial"/>
          <w:kern w:val="2"/>
          <w:lang w:val="en-PH"/>
          <w14:ligatures w14:val="standardContextual"/>
        </w:rPr>
      </w:pPr>
    </w:p>
    <w:tbl>
      <w:tblPr>
        <w:tblW w:w="7828" w:type="dxa"/>
        <w:tblInd w:w="386"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3717"/>
        <w:gridCol w:w="4111"/>
      </w:tblGrid>
      <w:tr w:rsidR="006C602F" w:rsidRPr="006C602F" w14:paraId="701C7927" w14:textId="77777777" w:rsidTr="00D2139E">
        <w:trPr>
          <w:trHeight w:val="195"/>
        </w:trPr>
        <w:tc>
          <w:tcPr>
            <w:tcW w:w="3717"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53F709E2" w14:textId="77777777" w:rsidR="006C602F" w:rsidRPr="006C602F" w:rsidRDefault="006C602F" w:rsidP="006C602F">
            <w:pPr>
              <w:jc w:val="center"/>
              <w:rPr>
                <w:rFonts w:ascii="Arial" w:eastAsia="Calibri" w:hAnsi="Arial" w:cs="Arial"/>
                <w:b/>
                <w:color w:val="000000"/>
                <w:kern w:val="2"/>
                <w:lang w:val="en-PH"/>
                <w14:ligatures w14:val="standardContextual"/>
              </w:rPr>
            </w:pPr>
            <w:r w:rsidRPr="006C602F">
              <w:rPr>
                <w:rFonts w:ascii="Arial" w:eastAsia="Calibri" w:hAnsi="Arial" w:cs="Arial"/>
                <w:b/>
                <w:color w:val="000000"/>
                <w:kern w:val="2"/>
                <w:lang w:val="en-PH"/>
                <w14:ligatures w14:val="standardContextual"/>
              </w:rPr>
              <w:t>β Value Range</w:t>
            </w:r>
          </w:p>
        </w:tc>
        <w:tc>
          <w:tcPr>
            <w:tcW w:w="4111" w:type="dxa"/>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hideMark/>
          </w:tcPr>
          <w:p w14:paraId="4742FE24" w14:textId="77777777" w:rsidR="006C602F" w:rsidRPr="006C602F" w:rsidRDefault="006C602F" w:rsidP="006C602F">
            <w:pPr>
              <w:jc w:val="center"/>
              <w:rPr>
                <w:rFonts w:ascii="Arial" w:eastAsia="Calibri" w:hAnsi="Arial" w:cs="Arial"/>
                <w:b/>
                <w:color w:val="000000"/>
                <w:kern w:val="2"/>
                <w:lang w:val="en-PH"/>
                <w14:ligatures w14:val="standardContextual"/>
              </w:rPr>
            </w:pPr>
            <w:r w:rsidRPr="006C602F">
              <w:rPr>
                <w:rFonts w:ascii="Arial" w:eastAsia="Calibri" w:hAnsi="Arial" w:cs="Arial"/>
                <w:b/>
                <w:color w:val="000000"/>
                <w:kern w:val="2"/>
                <w:lang w:val="en-PH"/>
                <w14:ligatures w14:val="standardContextual"/>
              </w:rPr>
              <w:t>Strength of Relationship</w:t>
            </w:r>
          </w:p>
        </w:tc>
      </w:tr>
      <w:tr w:rsidR="006C602F" w:rsidRPr="006C602F" w14:paraId="5A7A1C3A" w14:textId="77777777" w:rsidTr="00D2139E">
        <w:trPr>
          <w:trHeight w:val="260"/>
        </w:trPr>
        <w:tc>
          <w:tcPr>
            <w:tcW w:w="3717"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F60B15A"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±0.00 – ±0.09</w:t>
            </w:r>
          </w:p>
        </w:tc>
        <w:tc>
          <w:tcPr>
            <w:tcW w:w="4111"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B8077A1"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Very Weak</w:t>
            </w:r>
          </w:p>
        </w:tc>
      </w:tr>
      <w:tr w:rsidR="006C602F" w:rsidRPr="006C602F" w14:paraId="2798F251" w14:textId="77777777" w:rsidTr="00D2139E">
        <w:trPr>
          <w:trHeight w:val="236"/>
        </w:trPr>
        <w:tc>
          <w:tcPr>
            <w:tcW w:w="3717"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999B484"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±0.10 – ±0.29</w:t>
            </w:r>
          </w:p>
        </w:tc>
        <w:tc>
          <w:tcPr>
            <w:tcW w:w="4111"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8AEDE75"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Weak</w:t>
            </w:r>
          </w:p>
        </w:tc>
      </w:tr>
      <w:tr w:rsidR="006C602F" w:rsidRPr="006C602F" w14:paraId="619309B4" w14:textId="77777777" w:rsidTr="00D2139E">
        <w:trPr>
          <w:trHeight w:val="212"/>
        </w:trPr>
        <w:tc>
          <w:tcPr>
            <w:tcW w:w="3717"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194CFAA"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±0.30 – ±0.49</w:t>
            </w:r>
          </w:p>
        </w:tc>
        <w:tc>
          <w:tcPr>
            <w:tcW w:w="4111"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4EF761D"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Moderate</w:t>
            </w:r>
          </w:p>
        </w:tc>
      </w:tr>
      <w:tr w:rsidR="006C602F" w:rsidRPr="006C602F" w14:paraId="7C6FAB6D" w14:textId="77777777" w:rsidTr="00D2139E">
        <w:trPr>
          <w:trHeight w:val="242"/>
        </w:trPr>
        <w:tc>
          <w:tcPr>
            <w:tcW w:w="3717"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0E8300E"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±0.50 – ±0.69</w:t>
            </w:r>
          </w:p>
        </w:tc>
        <w:tc>
          <w:tcPr>
            <w:tcW w:w="4111"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68877FB"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Strong</w:t>
            </w:r>
          </w:p>
        </w:tc>
      </w:tr>
      <w:tr w:rsidR="006C602F" w:rsidRPr="006C602F" w14:paraId="682C939D" w14:textId="77777777" w:rsidTr="00D2139E">
        <w:trPr>
          <w:trHeight w:val="292"/>
        </w:trPr>
        <w:tc>
          <w:tcPr>
            <w:tcW w:w="3717"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3106D3B"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±0.70 and above</w:t>
            </w:r>
          </w:p>
        </w:tc>
        <w:tc>
          <w:tcPr>
            <w:tcW w:w="4111"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83B5B5C" w14:textId="77777777" w:rsidR="006C602F" w:rsidRPr="006C602F" w:rsidRDefault="006C602F" w:rsidP="006C602F">
            <w:pPr>
              <w:jc w:val="center"/>
              <w:rPr>
                <w:rFonts w:ascii="Arial" w:eastAsia="Calibri" w:hAnsi="Arial" w:cs="Arial"/>
                <w:color w:val="000000"/>
                <w:kern w:val="2"/>
                <w:lang w:val="en-PH"/>
                <w14:ligatures w14:val="standardContextual"/>
              </w:rPr>
            </w:pPr>
            <w:r w:rsidRPr="006C602F">
              <w:rPr>
                <w:rFonts w:ascii="Arial" w:eastAsia="Calibri" w:hAnsi="Arial" w:cs="Arial"/>
                <w:color w:val="000000"/>
                <w:kern w:val="2"/>
                <w:lang w:val="en-PH"/>
                <w14:ligatures w14:val="standardContextual"/>
              </w:rPr>
              <w:t>Strong Very Strong</w:t>
            </w:r>
          </w:p>
        </w:tc>
      </w:tr>
    </w:tbl>
    <w:p w14:paraId="1127DAE9" w14:textId="77777777" w:rsidR="006C602F" w:rsidRPr="006C602F" w:rsidRDefault="006C602F" w:rsidP="006C602F">
      <w:pPr>
        <w:jc w:val="both"/>
        <w:rPr>
          <w:rFonts w:ascii="Arial" w:eastAsia="Calibri" w:hAnsi="Arial" w:cs="Arial"/>
          <w:kern w:val="2"/>
          <w:lang w:val="en-PH"/>
          <w14:ligatures w14:val="standardContextual"/>
        </w:rPr>
      </w:pPr>
    </w:p>
    <w:p w14:paraId="278BAF33" w14:textId="77777777" w:rsidR="00816895" w:rsidRDefault="00816895" w:rsidP="006C602F">
      <w:pPr>
        <w:jc w:val="both"/>
        <w:rPr>
          <w:rFonts w:ascii="Arial" w:eastAsia="Calibri" w:hAnsi="Arial" w:cs="Arial"/>
          <w:b/>
          <w:kern w:val="2"/>
          <w:lang w:val="en-PH"/>
          <w14:ligatures w14:val="standardContextual"/>
        </w:rPr>
      </w:pPr>
    </w:p>
    <w:p w14:paraId="3A2B405B" w14:textId="40848E2A" w:rsidR="00816895" w:rsidRDefault="0077796C" w:rsidP="006C602F">
      <w:pPr>
        <w:jc w:val="both"/>
        <w:rPr>
          <w:rFonts w:ascii="Arial" w:eastAsia="Calibri" w:hAnsi="Arial" w:cs="Arial"/>
          <w:b/>
          <w:kern w:val="2"/>
          <w:lang w:val="en-PH"/>
          <w14:ligatures w14:val="standardContextual"/>
        </w:rPr>
      </w:pPr>
      <w:r w:rsidRPr="0077796C">
        <w:rPr>
          <w:rFonts w:ascii="Arial" w:eastAsia="Calibri" w:hAnsi="Arial" w:cs="Arial"/>
          <w:b/>
          <w:kern w:val="2"/>
          <w:lang w:val="en-PH"/>
          <w14:ligatures w14:val="standardContextual"/>
        </w:rPr>
        <w:t xml:space="preserve">Chart </w:t>
      </w:r>
      <w:r w:rsidR="00816895">
        <w:rPr>
          <w:rFonts w:ascii="Arial" w:eastAsia="Calibri" w:hAnsi="Arial" w:cs="Arial"/>
          <w:b/>
          <w:kern w:val="2"/>
          <w:lang w:val="en-PH"/>
          <w14:ligatures w14:val="standardContextual"/>
        </w:rPr>
        <w:t>4.</w:t>
      </w:r>
      <w:r w:rsidR="00EA424A">
        <w:rPr>
          <w:rFonts w:ascii="Arial" w:eastAsia="Calibri" w:hAnsi="Arial" w:cs="Arial"/>
          <w:b/>
          <w:kern w:val="2"/>
          <w:lang w:val="en-PH"/>
          <w14:ligatures w14:val="standardContextual"/>
        </w:rPr>
        <w:t xml:space="preserve">  </w:t>
      </w:r>
      <w:r w:rsidR="00EA424A" w:rsidRPr="006C602F">
        <w:rPr>
          <w:rFonts w:ascii="Arial" w:eastAsia="Calibri" w:hAnsi="Arial" w:cs="Arial"/>
          <w:b/>
          <w:color w:val="000000"/>
          <w:kern w:val="2"/>
          <w:lang w:val="en-PH"/>
          <w14:ligatures w14:val="standardContextual"/>
        </w:rPr>
        <w:t>β Value Range</w:t>
      </w:r>
      <w:r w:rsidR="00EA424A">
        <w:rPr>
          <w:rFonts w:ascii="Arial" w:eastAsia="Calibri" w:hAnsi="Arial" w:cs="Arial"/>
          <w:b/>
          <w:color w:val="000000"/>
          <w:kern w:val="2"/>
          <w:lang w:val="en-PH"/>
          <w14:ligatures w14:val="standardContextual"/>
        </w:rPr>
        <w:t xml:space="preserve"> showing </w:t>
      </w:r>
      <w:r w:rsidR="00EA424A" w:rsidRPr="00EA424A">
        <w:rPr>
          <w:rFonts w:ascii="Arial" w:eastAsia="Calibri" w:hAnsi="Arial" w:cs="Arial"/>
          <w:b/>
          <w:color w:val="000000"/>
          <w:kern w:val="2"/>
          <w:lang w:val="en-PH"/>
          <w14:ligatures w14:val="standardContextual"/>
        </w:rPr>
        <w:t>Coefficient Strength</w:t>
      </w:r>
      <w:r w:rsidR="00EA424A">
        <w:rPr>
          <w:rFonts w:ascii="Arial" w:eastAsia="Calibri" w:hAnsi="Arial" w:cs="Arial"/>
          <w:b/>
          <w:color w:val="000000"/>
          <w:kern w:val="2"/>
          <w:lang w:val="en-PH"/>
          <w14:ligatures w14:val="standardContextual"/>
        </w:rPr>
        <w:t xml:space="preserve"> </w:t>
      </w:r>
    </w:p>
    <w:p w14:paraId="6F09875F" w14:textId="77777777" w:rsidR="00816895" w:rsidRDefault="00816895" w:rsidP="006C602F">
      <w:pPr>
        <w:jc w:val="both"/>
        <w:rPr>
          <w:rFonts w:ascii="Arial" w:eastAsia="Calibri" w:hAnsi="Arial" w:cs="Arial"/>
          <w:b/>
          <w:kern w:val="2"/>
          <w:lang w:val="en-PH"/>
          <w14:ligatures w14:val="standardContextual"/>
        </w:rPr>
      </w:pPr>
    </w:p>
    <w:p w14:paraId="6BB25B05" w14:textId="77777777" w:rsidR="00816895" w:rsidRDefault="00816895" w:rsidP="006C602F">
      <w:pPr>
        <w:jc w:val="both"/>
        <w:rPr>
          <w:rFonts w:ascii="Arial" w:eastAsia="Calibri" w:hAnsi="Arial" w:cs="Arial"/>
          <w:b/>
          <w:kern w:val="2"/>
          <w:lang w:val="en-PH"/>
          <w14:ligatures w14:val="standardContextual"/>
        </w:rPr>
      </w:pPr>
    </w:p>
    <w:p w14:paraId="169DEBFB" w14:textId="3FCE62D5" w:rsidR="006C602F" w:rsidRPr="006C602F" w:rsidRDefault="006C602F" w:rsidP="006C602F">
      <w:pPr>
        <w:jc w:val="both"/>
        <w:rPr>
          <w:rFonts w:ascii="Arial" w:eastAsia="Calibri" w:hAnsi="Arial" w:cs="Arial"/>
          <w:b/>
          <w:kern w:val="2"/>
          <w:lang w:val="en-PH"/>
          <w14:ligatures w14:val="standardContextual"/>
        </w:rPr>
      </w:pPr>
      <w:r w:rsidRPr="006C602F">
        <w:rPr>
          <w:rFonts w:ascii="Arial" w:eastAsia="Calibri" w:hAnsi="Arial" w:cs="Arial"/>
          <w:b/>
          <w:kern w:val="2"/>
          <w:lang w:val="en-PH"/>
          <w14:ligatures w14:val="standardContextual"/>
        </w:rPr>
        <w:t xml:space="preserve">Ethical Considerations </w:t>
      </w:r>
    </w:p>
    <w:p w14:paraId="4372B67A" w14:textId="77777777" w:rsidR="006C602F" w:rsidRPr="006C602F" w:rsidRDefault="006C602F" w:rsidP="006C602F">
      <w:pPr>
        <w:ind w:firstLine="720"/>
        <w:jc w:val="both"/>
        <w:rPr>
          <w:rFonts w:ascii="Arial" w:eastAsia="Calibri" w:hAnsi="Arial" w:cs="Arial"/>
          <w:kern w:val="2"/>
          <w:lang w:val="en-PH"/>
          <w14:ligatures w14:val="standardContextual"/>
        </w:rPr>
      </w:pPr>
      <w:r w:rsidRPr="006C602F">
        <w:rPr>
          <w:rFonts w:ascii="Arial" w:eastAsia="Calibri" w:hAnsi="Arial" w:cs="Arial"/>
          <w:kern w:val="2"/>
          <w:lang w:val="en-PH"/>
          <w14:ligatures w14:val="standardContextual"/>
        </w:rPr>
        <w:t>The researcher conducted the data collection process in strict adherence to ethical standards. Permissions were secured from the Dean, thesis adviser, school administrators, and respondents, ensuring informed consent and a complete understanding of the study's purpose and procedures. Ethical approval from HCDC-SMILE confirmed that confidentiality, privacy, and voluntary participation were upheld. The researcher administered the survey through both printed questionnaires and Google Forms, ensuring accessibility for all respondents. Completed responses were carefully retrieved and treated with strict confidentiality. The collected data were then organized, tabulated, and analyzed using appropriate statistical tools.</w:t>
      </w:r>
    </w:p>
    <w:p w14:paraId="71058EC8" w14:textId="77777777" w:rsidR="00790ADA" w:rsidRPr="00FB3A86" w:rsidRDefault="00790ADA" w:rsidP="00441B6F">
      <w:pPr>
        <w:pStyle w:val="Body"/>
        <w:spacing w:after="0"/>
        <w:rPr>
          <w:rFonts w:ascii="Arial" w:hAnsi="Arial" w:cs="Arial"/>
        </w:rPr>
      </w:pPr>
    </w:p>
    <w:p w14:paraId="7D43849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2429177" w14:textId="2EA43979" w:rsidR="00790ADA" w:rsidRPr="002B73BD" w:rsidRDefault="002B73BD" w:rsidP="002B73BD">
      <w:pPr>
        <w:pStyle w:val="Head1"/>
        <w:spacing w:after="0"/>
        <w:ind w:firstLine="720"/>
        <w:jc w:val="both"/>
        <w:rPr>
          <w:rFonts w:ascii="Arial" w:hAnsi="Arial" w:cs="Arial"/>
          <w:b w:val="0"/>
          <w:bCs/>
          <w:sz w:val="20"/>
        </w:rPr>
      </w:pPr>
      <w:r w:rsidRPr="002B73BD">
        <w:rPr>
          <w:rFonts w:ascii="Arial" w:hAnsi="Arial" w:cs="Arial"/>
          <w:b w:val="0"/>
          <w:bCs/>
          <w:caps w:val="0"/>
          <w:sz w:val="20"/>
        </w:rPr>
        <w:t xml:space="preserve">This section presents the results of the study. Specifically, presented are descriptive results, correlation results, regression results, and the summary of findings.  </w:t>
      </w:r>
    </w:p>
    <w:p w14:paraId="62C92D13" w14:textId="77777777" w:rsidR="002B73BD" w:rsidRPr="00FB3A86" w:rsidRDefault="002B73BD" w:rsidP="00441B6F">
      <w:pPr>
        <w:pStyle w:val="Head1"/>
        <w:spacing w:after="0"/>
        <w:jc w:val="both"/>
        <w:rPr>
          <w:rFonts w:ascii="Arial" w:hAnsi="Arial" w:cs="Arial"/>
        </w:rPr>
      </w:pPr>
    </w:p>
    <w:p w14:paraId="573B25E6" w14:textId="77777777" w:rsidR="00842950" w:rsidRPr="00842950" w:rsidRDefault="00842950" w:rsidP="00842950">
      <w:pPr>
        <w:pStyle w:val="NoSpacing"/>
        <w:jc w:val="both"/>
        <w:rPr>
          <w:rFonts w:ascii="Arial" w:hAnsi="Arial" w:cs="Arial"/>
          <w:sz w:val="20"/>
          <w:szCs w:val="20"/>
        </w:rPr>
      </w:pPr>
      <w:r w:rsidRPr="00842950">
        <w:rPr>
          <w:rFonts w:ascii="Arial" w:hAnsi="Arial" w:cs="Arial"/>
          <w:b/>
          <w:bCs/>
          <w:sz w:val="20"/>
          <w:szCs w:val="20"/>
        </w:rPr>
        <w:t>Descriptive Results</w:t>
      </w:r>
    </w:p>
    <w:p w14:paraId="1329D1AF" w14:textId="77777777" w:rsidR="00842950" w:rsidRPr="00842950" w:rsidRDefault="00842950" w:rsidP="00842950">
      <w:pPr>
        <w:pStyle w:val="NoSpacing"/>
        <w:ind w:firstLine="720"/>
        <w:jc w:val="both"/>
        <w:rPr>
          <w:rFonts w:ascii="Arial" w:hAnsi="Arial" w:cs="Arial"/>
          <w:sz w:val="20"/>
          <w:szCs w:val="20"/>
        </w:rPr>
      </w:pPr>
    </w:p>
    <w:p w14:paraId="465DD3FB" w14:textId="77777777" w:rsidR="00842950" w:rsidRPr="00842950" w:rsidRDefault="00842950" w:rsidP="00842950">
      <w:pPr>
        <w:pStyle w:val="NoSpacing"/>
        <w:ind w:firstLine="720"/>
        <w:jc w:val="both"/>
        <w:rPr>
          <w:rFonts w:ascii="Arial" w:hAnsi="Arial" w:cs="Arial"/>
          <w:sz w:val="20"/>
          <w:szCs w:val="20"/>
        </w:rPr>
      </w:pPr>
      <w:r w:rsidRPr="00842950">
        <w:rPr>
          <w:rFonts w:ascii="Arial" w:hAnsi="Arial" w:cs="Arial"/>
          <w:sz w:val="20"/>
          <w:szCs w:val="20"/>
        </w:rPr>
        <w:t xml:space="preserve">Table 1 is the descriptive table. It contains the study variables, namely: sport mental toughness, goal setting, and sports performance perception, along with their respective indicators. It also includes the number of samples, the means, the standard deviations, and the corresponding descriptive levels. </w:t>
      </w:r>
    </w:p>
    <w:p w14:paraId="189A20DF" w14:textId="77777777" w:rsidR="00842950" w:rsidRPr="00842950" w:rsidRDefault="00842950" w:rsidP="00842950">
      <w:pPr>
        <w:pStyle w:val="NoSpacing"/>
        <w:ind w:firstLine="720"/>
        <w:jc w:val="both"/>
        <w:rPr>
          <w:rFonts w:ascii="Arial" w:hAnsi="Arial" w:cs="Arial"/>
          <w:sz w:val="20"/>
          <w:szCs w:val="20"/>
        </w:rPr>
      </w:pPr>
    </w:p>
    <w:p w14:paraId="6BEBD8EF" w14:textId="77777777" w:rsidR="00842950" w:rsidRPr="00842950" w:rsidRDefault="00842950" w:rsidP="00842950">
      <w:pPr>
        <w:pStyle w:val="NoSpacing"/>
        <w:jc w:val="both"/>
        <w:rPr>
          <w:rFonts w:ascii="Arial" w:hAnsi="Arial" w:cs="Arial"/>
          <w:sz w:val="20"/>
          <w:szCs w:val="20"/>
        </w:rPr>
      </w:pPr>
      <w:r w:rsidRPr="00842950">
        <w:rPr>
          <w:rFonts w:ascii="Arial" w:hAnsi="Arial" w:cs="Arial"/>
          <w:b/>
          <w:bCs/>
          <w:sz w:val="20"/>
          <w:szCs w:val="20"/>
        </w:rPr>
        <w:t>Table 1. Descriptive Table (n=117)</w:t>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4162"/>
        <w:gridCol w:w="1014"/>
        <w:gridCol w:w="876"/>
        <w:gridCol w:w="2140"/>
      </w:tblGrid>
      <w:tr w:rsidR="00842950" w:rsidRPr="00842950" w14:paraId="74C3ACE7" w14:textId="77777777" w:rsidTr="00062A8B">
        <w:trPr>
          <w:trHeight w:val="257"/>
        </w:trPr>
        <w:tc>
          <w:tcPr>
            <w:tcW w:w="4812" w:type="dxa"/>
            <w:tcBorders>
              <w:top w:val="single" w:sz="4" w:space="0" w:color="auto"/>
              <w:left w:val="single" w:sz="6" w:space="0" w:color="E0E0E0"/>
              <w:bottom w:val="single" w:sz="4" w:space="0" w:color="auto"/>
              <w:right w:val="single" w:sz="6" w:space="0" w:color="E0E0E0"/>
            </w:tcBorders>
            <w:tcMar>
              <w:top w:w="15" w:type="dxa"/>
              <w:left w:w="22" w:type="dxa"/>
              <w:bottom w:w="15" w:type="dxa"/>
              <w:right w:w="22" w:type="dxa"/>
            </w:tcMar>
          </w:tcPr>
          <w:p w14:paraId="51EE456E" w14:textId="77777777" w:rsidR="00842950" w:rsidRPr="00842950" w:rsidRDefault="00842950" w:rsidP="00062A8B">
            <w:pPr>
              <w:rPr>
                <w:rFonts w:ascii="Arial" w:hAnsi="Arial" w:cs="Arial"/>
              </w:rPr>
            </w:pPr>
          </w:p>
        </w:tc>
        <w:tc>
          <w:tcPr>
            <w:tcW w:w="1134" w:type="dxa"/>
            <w:tcBorders>
              <w:top w:val="single" w:sz="4" w:space="0" w:color="auto"/>
              <w:left w:val="single" w:sz="6" w:space="0" w:color="E0E0E0"/>
              <w:bottom w:val="single" w:sz="4" w:space="0" w:color="auto"/>
              <w:right w:val="single" w:sz="6" w:space="0" w:color="E0E0E0"/>
            </w:tcBorders>
            <w:tcMar>
              <w:top w:w="15" w:type="dxa"/>
              <w:left w:w="22" w:type="dxa"/>
              <w:bottom w:w="15" w:type="dxa"/>
              <w:right w:w="22" w:type="dxa"/>
            </w:tcMar>
          </w:tcPr>
          <w:p w14:paraId="3CEA697F" w14:textId="77777777" w:rsidR="00842950" w:rsidRPr="00842950" w:rsidRDefault="00842950" w:rsidP="00062A8B">
            <w:pPr>
              <w:jc w:val="center"/>
              <w:rPr>
                <w:rFonts w:ascii="Arial" w:hAnsi="Arial" w:cs="Arial"/>
              </w:rPr>
            </w:pPr>
          </w:p>
        </w:tc>
        <w:tc>
          <w:tcPr>
            <w:tcW w:w="992" w:type="dxa"/>
            <w:tcBorders>
              <w:top w:val="single" w:sz="4" w:space="0" w:color="auto"/>
              <w:left w:val="single" w:sz="6" w:space="0" w:color="E0E0E0"/>
              <w:bottom w:val="single" w:sz="4" w:space="0" w:color="auto"/>
              <w:right w:val="single" w:sz="6" w:space="0" w:color="E0E0E0"/>
            </w:tcBorders>
            <w:tcMar>
              <w:top w:w="15" w:type="dxa"/>
              <w:left w:w="22" w:type="dxa"/>
              <w:bottom w:w="15" w:type="dxa"/>
              <w:right w:w="22" w:type="dxa"/>
            </w:tcMar>
          </w:tcPr>
          <w:p w14:paraId="07DE137E" w14:textId="77777777" w:rsidR="00842950" w:rsidRPr="00842950" w:rsidRDefault="00842950" w:rsidP="00062A8B">
            <w:pPr>
              <w:jc w:val="center"/>
              <w:rPr>
                <w:rFonts w:ascii="Arial" w:hAnsi="Arial" w:cs="Arial"/>
              </w:rPr>
            </w:pPr>
          </w:p>
        </w:tc>
        <w:tc>
          <w:tcPr>
            <w:tcW w:w="2406" w:type="dxa"/>
            <w:tcBorders>
              <w:top w:val="single" w:sz="4" w:space="0" w:color="auto"/>
              <w:left w:val="single" w:sz="6" w:space="0" w:color="E0E0E0"/>
              <w:bottom w:val="single" w:sz="4" w:space="0" w:color="auto"/>
              <w:right w:val="single" w:sz="6" w:space="0" w:color="E0E0E0"/>
            </w:tcBorders>
            <w:tcMar>
              <w:top w:w="15" w:type="dxa"/>
              <w:left w:w="22" w:type="dxa"/>
              <w:bottom w:w="15" w:type="dxa"/>
              <w:right w:w="22" w:type="dxa"/>
            </w:tcMar>
          </w:tcPr>
          <w:p w14:paraId="6D9E80E4" w14:textId="77777777" w:rsidR="00842950" w:rsidRPr="00842950" w:rsidRDefault="00842950" w:rsidP="00062A8B">
            <w:pPr>
              <w:jc w:val="center"/>
              <w:rPr>
                <w:rFonts w:ascii="Arial" w:hAnsi="Arial" w:cs="Arial"/>
              </w:rPr>
            </w:pPr>
          </w:p>
        </w:tc>
      </w:tr>
      <w:tr w:rsidR="00842950" w:rsidRPr="00842950" w14:paraId="566E135E" w14:textId="77777777" w:rsidTr="00062A8B">
        <w:trPr>
          <w:trHeight w:val="381"/>
        </w:trPr>
        <w:tc>
          <w:tcPr>
            <w:tcW w:w="4812" w:type="dxa"/>
            <w:tcBorders>
              <w:top w:val="single" w:sz="4" w:space="0" w:color="auto"/>
              <w:left w:val="single" w:sz="6" w:space="0" w:color="E0E0E0"/>
              <w:bottom w:val="single" w:sz="4" w:space="0" w:color="auto"/>
              <w:right w:val="single" w:sz="6" w:space="0" w:color="E0E0E0"/>
            </w:tcBorders>
            <w:tcMar>
              <w:top w:w="15" w:type="dxa"/>
              <w:left w:w="22" w:type="dxa"/>
              <w:bottom w:w="15" w:type="dxa"/>
              <w:right w:w="22" w:type="dxa"/>
            </w:tcMar>
            <w:hideMark/>
          </w:tcPr>
          <w:p w14:paraId="11CD0059" w14:textId="77777777" w:rsidR="00842950" w:rsidRPr="00842950" w:rsidRDefault="00842950" w:rsidP="00062A8B">
            <w:pPr>
              <w:rPr>
                <w:rFonts w:ascii="Arial" w:hAnsi="Arial" w:cs="Arial"/>
              </w:rPr>
            </w:pPr>
          </w:p>
          <w:p w14:paraId="00931580" w14:textId="77777777" w:rsidR="00842950" w:rsidRPr="00842950" w:rsidRDefault="00842950" w:rsidP="00062A8B">
            <w:pPr>
              <w:rPr>
                <w:rFonts w:ascii="Arial" w:hAnsi="Arial" w:cs="Arial"/>
              </w:rPr>
            </w:pPr>
          </w:p>
        </w:tc>
        <w:tc>
          <w:tcPr>
            <w:tcW w:w="1134" w:type="dxa"/>
            <w:tcBorders>
              <w:top w:val="single" w:sz="4" w:space="0" w:color="auto"/>
              <w:left w:val="single" w:sz="6" w:space="0" w:color="E0E0E0"/>
              <w:bottom w:val="single" w:sz="4" w:space="0" w:color="auto"/>
              <w:right w:val="single" w:sz="6" w:space="0" w:color="E0E0E0"/>
            </w:tcBorders>
            <w:tcMar>
              <w:top w:w="15" w:type="dxa"/>
              <w:left w:w="22" w:type="dxa"/>
              <w:bottom w:w="15" w:type="dxa"/>
              <w:right w:w="22" w:type="dxa"/>
            </w:tcMar>
            <w:hideMark/>
          </w:tcPr>
          <w:p w14:paraId="25AC87B3" w14:textId="77777777" w:rsidR="00842950" w:rsidRPr="00842950" w:rsidRDefault="00842950" w:rsidP="00062A8B">
            <w:pPr>
              <w:jc w:val="center"/>
              <w:rPr>
                <w:rFonts w:ascii="Arial" w:hAnsi="Arial" w:cs="Arial"/>
                <w:b/>
                <w:bCs/>
              </w:rPr>
            </w:pPr>
            <w:r w:rsidRPr="00842950">
              <w:rPr>
                <w:rFonts w:ascii="Arial" w:hAnsi="Arial" w:cs="Arial"/>
                <w:b/>
                <w:bCs/>
              </w:rPr>
              <w:t>Mean</w:t>
            </w:r>
          </w:p>
        </w:tc>
        <w:tc>
          <w:tcPr>
            <w:tcW w:w="992" w:type="dxa"/>
            <w:tcBorders>
              <w:top w:val="single" w:sz="4" w:space="0" w:color="auto"/>
              <w:left w:val="single" w:sz="6" w:space="0" w:color="E0E0E0"/>
              <w:bottom w:val="single" w:sz="4" w:space="0" w:color="auto"/>
              <w:right w:val="single" w:sz="6" w:space="0" w:color="E0E0E0"/>
            </w:tcBorders>
            <w:tcMar>
              <w:top w:w="15" w:type="dxa"/>
              <w:left w:w="22" w:type="dxa"/>
              <w:bottom w:w="15" w:type="dxa"/>
              <w:right w:w="22" w:type="dxa"/>
            </w:tcMar>
            <w:hideMark/>
          </w:tcPr>
          <w:p w14:paraId="66DE9A58" w14:textId="77777777" w:rsidR="00842950" w:rsidRPr="00842950" w:rsidRDefault="00842950" w:rsidP="00062A8B">
            <w:pPr>
              <w:jc w:val="center"/>
              <w:rPr>
                <w:rFonts w:ascii="Arial" w:hAnsi="Arial" w:cs="Arial"/>
                <w:b/>
                <w:bCs/>
              </w:rPr>
            </w:pPr>
            <w:r w:rsidRPr="00842950">
              <w:rPr>
                <w:rFonts w:ascii="Arial" w:hAnsi="Arial" w:cs="Arial"/>
                <w:b/>
                <w:bCs/>
              </w:rPr>
              <w:t>SD</w:t>
            </w:r>
          </w:p>
        </w:tc>
        <w:tc>
          <w:tcPr>
            <w:tcW w:w="2406" w:type="dxa"/>
            <w:tcBorders>
              <w:top w:val="single" w:sz="4" w:space="0" w:color="auto"/>
              <w:left w:val="single" w:sz="6" w:space="0" w:color="E0E0E0"/>
              <w:bottom w:val="single" w:sz="4" w:space="0" w:color="auto"/>
              <w:right w:val="single" w:sz="6" w:space="0" w:color="E0E0E0"/>
            </w:tcBorders>
            <w:tcMar>
              <w:top w:w="15" w:type="dxa"/>
              <w:left w:w="22" w:type="dxa"/>
              <w:bottom w:w="15" w:type="dxa"/>
              <w:right w:w="22" w:type="dxa"/>
            </w:tcMar>
            <w:hideMark/>
          </w:tcPr>
          <w:p w14:paraId="04D40FC8" w14:textId="77777777" w:rsidR="00842950" w:rsidRPr="00842950" w:rsidRDefault="00842950" w:rsidP="00062A8B">
            <w:pPr>
              <w:jc w:val="center"/>
              <w:rPr>
                <w:rFonts w:ascii="Arial" w:hAnsi="Arial" w:cs="Arial"/>
                <w:b/>
                <w:bCs/>
              </w:rPr>
            </w:pPr>
            <w:r w:rsidRPr="00842950">
              <w:rPr>
                <w:rFonts w:ascii="Arial" w:hAnsi="Arial" w:cs="Arial"/>
                <w:b/>
                <w:bCs/>
              </w:rPr>
              <w:t>Descriptive Level</w:t>
            </w:r>
          </w:p>
        </w:tc>
      </w:tr>
      <w:tr w:rsidR="00842950" w:rsidRPr="00842950" w14:paraId="2490B72C" w14:textId="77777777" w:rsidTr="00062A8B">
        <w:trPr>
          <w:trHeight w:val="269"/>
        </w:trPr>
        <w:tc>
          <w:tcPr>
            <w:tcW w:w="4812" w:type="dxa"/>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hideMark/>
          </w:tcPr>
          <w:p w14:paraId="57E9E154" w14:textId="77777777" w:rsidR="00842950" w:rsidRPr="00842950" w:rsidRDefault="00842950" w:rsidP="00062A8B">
            <w:pPr>
              <w:rPr>
                <w:rFonts w:ascii="Arial" w:hAnsi="Arial" w:cs="Arial"/>
                <w:b/>
                <w:bCs/>
              </w:rPr>
            </w:pPr>
            <w:r w:rsidRPr="00842950">
              <w:rPr>
                <w:rFonts w:ascii="Arial" w:hAnsi="Arial" w:cs="Arial"/>
                <w:b/>
                <w:bCs/>
              </w:rPr>
              <w:t>Sport Mental Toughness</w:t>
            </w:r>
          </w:p>
        </w:tc>
        <w:tc>
          <w:tcPr>
            <w:tcW w:w="1134" w:type="dxa"/>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hideMark/>
          </w:tcPr>
          <w:p w14:paraId="427627BC" w14:textId="77777777" w:rsidR="00842950" w:rsidRPr="00842950" w:rsidRDefault="00842950" w:rsidP="00062A8B">
            <w:pPr>
              <w:jc w:val="center"/>
              <w:rPr>
                <w:rFonts w:ascii="Arial" w:hAnsi="Arial" w:cs="Arial"/>
                <w:b/>
                <w:bCs/>
              </w:rPr>
            </w:pPr>
            <w:r w:rsidRPr="00842950">
              <w:rPr>
                <w:rFonts w:ascii="Arial" w:hAnsi="Arial" w:cs="Arial"/>
                <w:b/>
                <w:bCs/>
              </w:rPr>
              <w:t>3.45</w:t>
            </w:r>
          </w:p>
        </w:tc>
        <w:tc>
          <w:tcPr>
            <w:tcW w:w="992" w:type="dxa"/>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hideMark/>
          </w:tcPr>
          <w:p w14:paraId="49DF376E" w14:textId="77777777" w:rsidR="00842950" w:rsidRPr="00842950" w:rsidRDefault="00842950" w:rsidP="00062A8B">
            <w:pPr>
              <w:jc w:val="center"/>
              <w:rPr>
                <w:rFonts w:ascii="Arial" w:hAnsi="Arial" w:cs="Arial"/>
                <w:b/>
                <w:bCs/>
              </w:rPr>
            </w:pPr>
            <w:r w:rsidRPr="00842950">
              <w:rPr>
                <w:rFonts w:ascii="Arial" w:hAnsi="Arial" w:cs="Arial"/>
                <w:b/>
                <w:bCs/>
              </w:rPr>
              <w:t>0.41</w:t>
            </w:r>
          </w:p>
        </w:tc>
        <w:tc>
          <w:tcPr>
            <w:tcW w:w="2406" w:type="dxa"/>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hideMark/>
          </w:tcPr>
          <w:p w14:paraId="135E5287" w14:textId="77777777" w:rsidR="00842950" w:rsidRPr="00842950" w:rsidRDefault="00842950" w:rsidP="00062A8B">
            <w:pPr>
              <w:jc w:val="center"/>
              <w:rPr>
                <w:rFonts w:ascii="Arial" w:hAnsi="Arial" w:cs="Arial"/>
                <w:b/>
                <w:bCs/>
              </w:rPr>
            </w:pPr>
            <w:r w:rsidRPr="00842950">
              <w:rPr>
                <w:rFonts w:ascii="Arial" w:hAnsi="Arial" w:cs="Arial"/>
                <w:b/>
                <w:bCs/>
              </w:rPr>
              <w:t>Very High</w:t>
            </w:r>
          </w:p>
        </w:tc>
      </w:tr>
      <w:tr w:rsidR="00842950" w:rsidRPr="00842950" w14:paraId="170DBFD2" w14:textId="77777777" w:rsidTr="00062A8B">
        <w:trPr>
          <w:trHeight w:val="187"/>
        </w:trPr>
        <w:tc>
          <w:tcPr>
            <w:tcW w:w="481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ECFDA51" w14:textId="77777777" w:rsidR="00842950" w:rsidRPr="00842950" w:rsidRDefault="00842950" w:rsidP="00062A8B">
            <w:pPr>
              <w:ind w:left="392"/>
              <w:rPr>
                <w:rFonts w:ascii="Arial" w:hAnsi="Arial" w:cs="Arial"/>
              </w:rPr>
            </w:pPr>
            <w:r w:rsidRPr="00842950">
              <w:rPr>
                <w:rFonts w:ascii="Arial" w:hAnsi="Arial" w:cs="Arial"/>
              </w:rPr>
              <w:t>Confidence</w:t>
            </w:r>
          </w:p>
        </w:tc>
        <w:tc>
          <w:tcPr>
            <w:tcW w:w="1134"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6F72C44" w14:textId="77777777" w:rsidR="00842950" w:rsidRPr="00842950" w:rsidRDefault="00842950" w:rsidP="00062A8B">
            <w:pPr>
              <w:jc w:val="center"/>
              <w:rPr>
                <w:rFonts w:ascii="Arial" w:hAnsi="Arial" w:cs="Arial"/>
              </w:rPr>
            </w:pPr>
            <w:r w:rsidRPr="00842950">
              <w:rPr>
                <w:rFonts w:ascii="Arial" w:hAnsi="Arial" w:cs="Arial"/>
              </w:rPr>
              <w:t>3.31</w:t>
            </w:r>
          </w:p>
        </w:tc>
        <w:tc>
          <w:tcPr>
            <w:tcW w:w="99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36A1A8D" w14:textId="77777777" w:rsidR="00842950" w:rsidRPr="00842950" w:rsidRDefault="00842950" w:rsidP="00062A8B">
            <w:pPr>
              <w:jc w:val="center"/>
              <w:rPr>
                <w:rFonts w:ascii="Arial" w:hAnsi="Arial" w:cs="Arial"/>
              </w:rPr>
            </w:pPr>
            <w:r w:rsidRPr="00842950">
              <w:rPr>
                <w:rFonts w:ascii="Arial" w:hAnsi="Arial" w:cs="Arial"/>
              </w:rPr>
              <w:t>0.48</w:t>
            </w:r>
          </w:p>
        </w:tc>
        <w:tc>
          <w:tcPr>
            <w:tcW w:w="240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88951A4" w14:textId="77777777" w:rsidR="00842950" w:rsidRPr="00842950" w:rsidRDefault="00842950" w:rsidP="00062A8B">
            <w:pPr>
              <w:jc w:val="center"/>
              <w:rPr>
                <w:rFonts w:ascii="Arial" w:hAnsi="Arial" w:cs="Arial"/>
              </w:rPr>
            </w:pPr>
            <w:r w:rsidRPr="00842950">
              <w:rPr>
                <w:rFonts w:ascii="Arial" w:hAnsi="Arial" w:cs="Arial"/>
              </w:rPr>
              <w:t>Very High</w:t>
            </w:r>
          </w:p>
        </w:tc>
      </w:tr>
      <w:tr w:rsidR="00842950" w:rsidRPr="00842950" w14:paraId="1B80F648" w14:textId="77777777" w:rsidTr="00062A8B">
        <w:trPr>
          <w:trHeight w:val="266"/>
        </w:trPr>
        <w:tc>
          <w:tcPr>
            <w:tcW w:w="481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5849A75" w14:textId="77777777" w:rsidR="00842950" w:rsidRPr="00842950" w:rsidRDefault="00842950" w:rsidP="00062A8B">
            <w:pPr>
              <w:ind w:left="392"/>
              <w:rPr>
                <w:rFonts w:ascii="Arial" w:hAnsi="Arial" w:cs="Arial"/>
              </w:rPr>
            </w:pPr>
            <w:r w:rsidRPr="00842950">
              <w:rPr>
                <w:rFonts w:ascii="Arial" w:hAnsi="Arial" w:cs="Arial"/>
              </w:rPr>
              <w:t>Constancy</w:t>
            </w:r>
          </w:p>
        </w:tc>
        <w:tc>
          <w:tcPr>
            <w:tcW w:w="1134"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B2632B3" w14:textId="77777777" w:rsidR="00842950" w:rsidRPr="00842950" w:rsidRDefault="00842950" w:rsidP="00062A8B">
            <w:pPr>
              <w:jc w:val="center"/>
              <w:rPr>
                <w:rFonts w:ascii="Arial" w:hAnsi="Arial" w:cs="Arial"/>
              </w:rPr>
            </w:pPr>
            <w:r w:rsidRPr="00842950">
              <w:rPr>
                <w:rFonts w:ascii="Arial" w:hAnsi="Arial" w:cs="Arial"/>
              </w:rPr>
              <w:t>3.51</w:t>
            </w:r>
          </w:p>
        </w:tc>
        <w:tc>
          <w:tcPr>
            <w:tcW w:w="99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373DFB6" w14:textId="77777777" w:rsidR="00842950" w:rsidRPr="00842950" w:rsidRDefault="00842950" w:rsidP="00062A8B">
            <w:pPr>
              <w:jc w:val="center"/>
              <w:rPr>
                <w:rFonts w:ascii="Arial" w:hAnsi="Arial" w:cs="Arial"/>
              </w:rPr>
            </w:pPr>
            <w:r w:rsidRPr="00842950">
              <w:rPr>
                <w:rFonts w:ascii="Arial" w:hAnsi="Arial" w:cs="Arial"/>
              </w:rPr>
              <w:t>0.46</w:t>
            </w:r>
          </w:p>
        </w:tc>
        <w:tc>
          <w:tcPr>
            <w:tcW w:w="240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F5A050F" w14:textId="77777777" w:rsidR="00842950" w:rsidRPr="00842950" w:rsidRDefault="00842950" w:rsidP="00062A8B">
            <w:pPr>
              <w:jc w:val="center"/>
              <w:rPr>
                <w:rFonts w:ascii="Arial" w:hAnsi="Arial" w:cs="Arial"/>
              </w:rPr>
            </w:pPr>
            <w:r w:rsidRPr="00842950">
              <w:rPr>
                <w:rFonts w:ascii="Arial" w:hAnsi="Arial" w:cs="Arial"/>
              </w:rPr>
              <w:t>Very High</w:t>
            </w:r>
          </w:p>
        </w:tc>
      </w:tr>
      <w:tr w:rsidR="00842950" w:rsidRPr="00842950" w14:paraId="47F9048B" w14:textId="77777777" w:rsidTr="00062A8B">
        <w:trPr>
          <w:trHeight w:val="243"/>
        </w:trPr>
        <w:tc>
          <w:tcPr>
            <w:tcW w:w="481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D74D5DD" w14:textId="77777777" w:rsidR="00842950" w:rsidRPr="00842950" w:rsidRDefault="00842950" w:rsidP="00062A8B">
            <w:pPr>
              <w:ind w:left="392"/>
              <w:rPr>
                <w:rFonts w:ascii="Arial" w:hAnsi="Arial" w:cs="Arial"/>
              </w:rPr>
            </w:pPr>
            <w:r w:rsidRPr="00842950">
              <w:rPr>
                <w:rFonts w:ascii="Arial" w:hAnsi="Arial" w:cs="Arial"/>
              </w:rPr>
              <w:t>Control</w:t>
            </w:r>
          </w:p>
        </w:tc>
        <w:tc>
          <w:tcPr>
            <w:tcW w:w="1134"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63D517B" w14:textId="77777777" w:rsidR="00842950" w:rsidRPr="00842950" w:rsidRDefault="00842950" w:rsidP="00062A8B">
            <w:pPr>
              <w:jc w:val="center"/>
              <w:rPr>
                <w:rFonts w:ascii="Arial" w:hAnsi="Arial" w:cs="Arial"/>
              </w:rPr>
            </w:pPr>
            <w:r w:rsidRPr="00842950">
              <w:rPr>
                <w:rFonts w:ascii="Arial" w:hAnsi="Arial" w:cs="Arial"/>
              </w:rPr>
              <w:t>3.53</w:t>
            </w:r>
          </w:p>
        </w:tc>
        <w:tc>
          <w:tcPr>
            <w:tcW w:w="99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96BBF7D" w14:textId="77777777" w:rsidR="00842950" w:rsidRPr="00842950" w:rsidRDefault="00842950" w:rsidP="00062A8B">
            <w:pPr>
              <w:jc w:val="center"/>
              <w:rPr>
                <w:rFonts w:ascii="Arial" w:hAnsi="Arial" w:cs="Arial"/>
              </w:rPr>
            </w:pPr>
            <w:r w:rsidRPr="00842950">
              <w:rPr>
                <w:rFonts w:ascii="Arial" w:hAnsi="Arial" w:cs="Arial"/>
              </w:rPr>
              <w:t>0.48</w:t>
            </w:r>
          </w:p>
        </w:tc>
        <w:tc>
          <w:tcPr>
            <w:tcW w:w="240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59DF626" w14:textId="77777777" w:rsidR="00842950" w:rsidRPr="00842950" w:rsidRDefault="00842950" w:rsidP="00062A8B">
            <w:pPr>
              <w:jc w:val="center"/>
              <w:rPr>
                <w:rFonts w:ascii="Arial" w:hAnsi="Arial" w:cs="Arial"/>
              </w:rPr>
            </w:pPr>
            <w:r w:rsidRPr="00842950">
              <w:rPr>
                <w:rFonts w:ascii="Arial" w:hAnsi="Arial" w:cs="Arial"/>
              </w:rPr>
              <w:t>Very High</w:t>
            </w:r>
          </w:p>
        </w:tc>
      </w:tr>
      <w:tr w:rsidR="00842950" w:rsidRPr="00842950" w14:paraId="1230F0EA" w14:textId="77777777" w:rsidTr="00062A8B">
        <w:trPr>
          <w:trHeight w:val="77"/>
        </w:trPr>
        <w:tc>
          <w:tcPr>
            <w:tcW w:w="481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7302256" w14:textId="77777777" w:rsidR="00842950" w:rsidRPr="00842950" w:rsidRDefault="00842950" w:rsidP="00062A8B">
            <w:pPr>
              <w:rPr>
                <w:rFonts w:ascii="Arial" w:hAnsi="Arial" w:cs="Arial"/>
                <w:b/>
                <w:bCs/>
              </w:rPr>
            </w:pPr>
            <w:r w:rsidRPr="00842950">
              <w:rPr>
                <w:rFonts w:ascii="Arial" w:hAnsi="Arial" w:cs="Arial"/>
                <w:b/>
                <w:bCs/>
              </w:rPr>
              <w:t>Goal Setting</w:t>
            </w:r>
          </w:p>
        </w:tc>
        <w:tc>
          <w:tcPr>
            <w:tcW w:w="1134"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CA20EEA" w14:textId="77777777" w:rsidR="00842950" w:rsidRPr="00842950" w:rsidRDefault="00842950" w:rsidP="00062A8B">
            <w:pPr>
              <w:jc w:val="center"/>
              <w:rPr>
                <w:rFonts w:ascii="Arial" w:hAnsi="Arial" w:cs="Arial"/>
                <w:b/>
                <w:bCs/>
              </w:rPr>
            </w:pPr>
            <w:r w:rsidRPr="00842950">
              <w:rPr>
                <w:rFonts w:ascii="Arial" w:hAnsi="Arial" w:cs="Arial"/>
                <w:b/>
                <w:bCs/>
              </w:rPr>
              <w:t>3.55</w:t>
            </w:r>
          </w:p>
        </w:tc>
        <w:tc>
          <w:tcPr>
            <w:tcW w:w="99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0230067" w14:textId="77777777" w:rsidR="00842950" w:rsidRPr="00842950" w:rsidRDefault="00842950" w:rsidP="00062A8B">
            <w:pPr>
              <w:jc w:val="center"/>
              <w:rPr>
                <w:rFonts w:ascii="Arial" w:hAnsi="Arial" w:cs="Arial"/>
                <w:b/>
                <w:bCs/>
              </w:rPr>
            </w:pPr>
            <w:r w:rsidRPr="00842950">
              <w:rPr>
                <w:rFonts w:ascii="Arial" w:hAnsi="Arial" w:cs="Arial"/>
                <w:b/>
                <w:bCs/>
              </w:rPr>
              <w:t>0.41</w:t>
            </w:r>
          </w:p>
        </w:tc>
        <w:tc>
          <w:tcPr>
            <w:tcW w:w="240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9D31747" w14:textId="77777777" w:rsidR="00842950" w:rsidRPr="00842950" w:rsidRDefault="00842950" w:rsidP="00062A8B">
            <w:pPr>
              <w:jc w:val="center"/>
              <w:rPr>
                <w:rFonts w:ascii="Arial" w:hAnsi="Arial" w:cs="Arial"/>
                <w:b/>
                <w:bCs/>
              </w:rPr>
            </w:pPr>
            <w:r w:rsidRPr="00842950">
              <w:rPr>
                <w:rFonts w:ascii="Arial" w:hAnsi="Arial" w:cs="Arial"/>
                <w:b/>
                <w:bCs/>
              </w:rPr>
              <w:t>Very High</w:t>
            </w:r>
          </w:p>
        </w:tc>
      </w:tr>
      <w:tr w:rsidR="00842950" w:rsidRPr="00842950" w14:paraId="7C1C1967" w14:textId="77777777" w:rsidTr="00062A8B">
        <w:trPr>
          <w:trHeight w:val="320"/>
        </w:trPr>
        <w:tc>
          <w:tcPr>
            <w:tcW w:w="481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A96F501" w14:textId="77777777" w:rsidR="00842950" w:rsidRPr="00842950" w:rsidRDefault="00842950" w:rsidP="00062A8B">
            <w:pPr>
              <w:ind w:left="392"/>
              <w:rPr>
                <w:rFonts w:ascii="Arial" w:hAnsi="Arial" w:cs="Arial"/>
              </w:rPr>
            </w:pPr>
            <w:r w:rsidRPr="00842950">
              <w:rPr>
                <w:rFonts w:ascii="Arial" w:hAnsi="Arial" w:cs="Arial"/>
              </w:rPr>
              <w:t>Meaningful</w:t>
            </w:r>
          </w:p>
        </w:tc>
        <w:tc>
          <w:tcPr>
            <w:tcW w:w="1134"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C4229D1" w14:textId="77777777" w:rsidR="00842950" w:rsidRPr="00842950" w:rsidRDefault="00842950" w:rsidP="00062A8B">
            <w:pPr>
              <w:jc w:val="center"/>
              <w:rPr>
                <w:rFonts w:ascii="Arial" w:hAnsi="Arial" w:cs="Arial"/>
              </w:rPr>
            </w:pPr>
            <w:r w:rsidRPr="00842950">
              <w:rPr>
                <w:rFonts w:ascii="Arial" w:hAnsi="Arial" w:cs="Arial"/>
              </w:rPr>
              <w:t>3.58</w:t>
            </w:r>
          </w:p>
        </w:tc>
        <w:tc>
          <w:tcPr>
            <w:tcW w:w="99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14AF38B" w14:textId="77777777" w:rsidR="00842950" w:rsidRPr="00842950" w:rsidRDefault="00842950" w:rsidP="00062A8B">
            <w:pPr>
              <w:jc w:val="center"/>
              <w:rPr>
                <w:rFonts w:ascii="Arial" w:hAnsi="Arial" w:cs="Arial"/>
              </w:rPr>
            </w:pPr>
            <w:r w:rsidRPr="00842950">
              <w:rPr>
                <w:rFonts w:ascii="Arial" w:hAnsi="Arial" w:cs="Arial"/>
              </w:rPr>
              <w:t>0.43</w:t>
            </w:r>
          </w:p>
        </w:tc>
        <w:tc>
          <w:tcPr>
            <w:tcW w:w="240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36DF351" w14:textId="77777777" w:rsidR="00842950" w:rsidRPr="00842950" w:rsidRDefault="00842950" w:rsidP="00062A8B">
            <w:pPr>
              <w:jc w:val="center"/>
              <w:rPr>
                <w:rFonts w:ascii="Arial" w:hAnsi="Arial" w:cs="Arial"/>
              </w:rPr>
            </w:pPr>
            <w:r w:rsidRPr="00842950">
              <w:rPr>
                <w:rFonts w:ascii="Arial" w:hAnsi="Arial" w:cs="Arial"/>
              </w:rPr>
              <w:t>Very High</w:t>
            </w:r>
          </w:p>
        </w:tc>
      </w:tr>
      <w:tr w:rsidR="00842950" w:rsidRPr="00842950" w14:paraId="71FC39F4" w14:textId="77777777" w:rsidTr="00062A8B">
        <w:trPr>
          <w:trHeight w:val="267"/>
        </w:trPr>
        <w:tc>
          <w:tcPr>
            <w:tcW w:w="481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D078059" w14:textId="77777777" w:rsidR="00842950" w:rsidRPr="00842950" w:rsidRDefault="00842950" w:rsidP="00062A8B">
            <w:pPr>
              <w:ind w:left="392"/>
              <w:rPr>
                <w:rFonts w:ascii="Arial" w:hAnsi="Arial" w:cs="Arial"/>
              </w:rPr>
            </w:pPr>
            <w:r w:rsidRPr="00842950">
              <w:rPr>
                <w:rFonts w:ascii="Arial" w:hAnsi="Arial" w:cs="Arial"/>
              </w:rPr>
              <w:t>Personal Improvement</w:t>
            </w:r>
          </w:p>
        </w:tc>
        <w:tc>
          <w:tcPr>
            <w:tcW w:w="1134"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3D3C0F6" w14:textId="77777777" w:rsidR="00842950" w:rsidRPr="00842950" w:rsidRDefault="00842950" w:rsidP="00062A8B">
            <w:pPr>
              <w:jc w:val="center"/>
              <w:rPr>
                <w:rFonts w:ascii="Arial" w:hAnsi="Arial" w:cs="Arial"/>
              </w:rPr>
            </w:pPr>
            <w:r w:rsidRPr="00842950">
              <w:rPr>
                <w:rFonts w:ascii="Arial" w:hAnsi="Arial" w:cs="Arial"/>
              </w:rPr>
              <w:t>3.62</w:t>
            </w:r>
          </w:p>
        </w:tc>
        <w:tc>
          <w:tcPr>
            <w:tcW w:w="99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D9E3CAF" w14:textId="77777777" w:rsidR="00842950" w:rsidRPr="00842950" w:rsidRDefault="00842950" w:rsidP="00062A8B">
            <w:pPr>
              <w:jc w:val="center"/>
              <w:rPr>
                <w:rFonts w:ascii="Arial" w:hAnsi="Arial" w:cs="Arial"/>
              </w:rPr>
            </w:pPr>
            <w:r w:rsidRPr="00842950">
              <w:rPr>
                <w:rFonts w:ascii="Arial" w:hAnsi="Arial" w:cs="Arial"/>
              </w:rPr>
              <w:t>0.46</w:t>
            </w:r>
          </w:p>
        </w:tc>
        <w:tc>
          <w:tcPr>
            <w:tcW w:w="240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A8B02ED" w14:textId="77777777" w:rsidR="00842950" w:rsidRPr="00842950" w:rsidRDefault="00842950" w:rsidP="00062A8B">
            <w:pPr>
              <w:jc w:val="center"/>
              <w:rPr>
                <w:rFonts w:ascii="Arial" w:hAnsi="Arial" w:cs="Arial"/>
              </w:rPr>
            </w:pPr>
            <w:r w:rsidRPr="00842950">
              <w:rPr>
                <w:rFonts w:ascii="Arial" w:hAnsi="Arial" w:cs="Arial"/>
              </w:rPr>
              <w:t>Very High</w:t>
            </w:r>
          </w:p>
        </w:tc>
      </w:tr>
      <w:tr w:rsidR="00842950" w:rsidRPr="00842950" w14:paraId="0E136F9C" w14:textId="77777777" w:rsidTr="00062A8B">
        <w:trPr>
          <w:trHeight w:val="244"/>
        </w:trPr>
        <w:tc>
          <w:tcPr>
            <w:tcW w:w="481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4482924" w14:textId="77777777" w:rsidR="00842950" w:rsidRPr="00842950" w:rsidRDefault="00842950" w:rsidP="00062A8B">
            <w:pPr>
              <w:ind w:left="392"/>
              <w:rPr>
                <w:rFonts w:ascii="Arial" w:hAnsi="Arial" w:cs="Arial"/>
              </w:rPr>
            </w:pPr>
            <w:r w:rsidRPr="00842950">
              <w:rPr>
                <w:rFonts w:ascii="Arial" w:hAnsi="Arial" w:cs="Arial"/>
              </w:rPr>
              <w:t>Data-Based</w:t>
            </w:r>
          </w:p>
        </w:tc>
        <w:tc>
          <w:tcPr>
            <w:tcW w:w="1134"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F5F52AD" w14:textId="77777777" w:rsidR="00842950" w:rsidRPr="00842950" w:rsidRDefault="00842950" w:rsidP="00062A8B">
            <w:pPr>
              <w:jc w:val="center"/>
              <w:rPr>
                <w:rFonts w:ascii="Arial" w:hAnsi="Arial" w:cs="Arial"/>
              </w:rPr>
            </w:pPr>
            <w:r w:rsidRPr="00842950">
              <w:rPr>
                <w:rFonts w:ascii="Arial" w:hAnsi="Arial" w:cs="Arial"/>
              </w:rPr>
              <w:t>3.45</w:t>
            </w:r>
          </w:p>
        </w:tc>
        <w:tc>
          <w:tcPr>
            <w:tcW w:w="99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6F36F6B" w14:textId="77777777" w:rsidR="00842950" w:rsidRPr="00842950" w:rsidRDefault="00842950" w:rsidP="00062A8B">
            <w:pPr>
              <w:jc w:val="center"/>
              <w:rPr>
                <w:rFonts w:ascii="Arial" w:hAnsi="Arial" w:cs="Arial"/>
              </w:rPr>
            </w:pPr>
            <w:r w:rsidRPr="00842950">
              <w:rPr>
                <w:rFonts w:ascii="Arial" w:hAnsi="Arial" w:cs="Arial"/>
              </w:rPr>
              <w:t>0.46</w:t>
            </w:r>
          </w:p>
        </w:tc>
        <w:tc>
          <w:tcPr>
            <w:tcW w:w="240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4063B07" w14:textId="77777777" w:rsidR="00842950" w:rsidRPr="00842950" w:rsidRDefault="00842950" w:rsidP="00062A8B">
            <w:pPr>
              <w:jc w:val="center"/>
              <w:rPr>
                <w:rFonts w:ascii="Arial" w:hAnsi="Arial" w:cs="Arial"/>
              </w:rPr>
            </w:pPr>
            <w:r w:rsidRPr="00842950">
              <w:rPr>
                <w:rFonts w:ascii="Arial" w:hAnsi="Arial" w:cs="Arial"/>
              </w:rPr>
              <w:t>Very High</w:t>
            </w:r>
          </w:p>
        </w:tc>
      </w:tr>
      <w:tr w:rsidR="00842950" w:rsidRPr="00842950" w14:paraId="7E6171FB" w14:textId="77777777" w:rsidTr="00062A8B">
        <w:trPr>
          <w:trHeight w:val="220"/>
        </w:trPr>
        <w:tc>
          <w:tcPr>
            <w:tcW w:w="481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AAD7503" w14:textId="77777777" w:rsidR="00842950" w:rsidRPr="00842950" w:rsidRDefault="00842950" w:rsidP="00062A8B">
            <w:pPr>
              <w:rPr>
                <w:rFonts w:ascii="Arial" w:hAnsi="Arial" w:cs="Arial"/>
                <w:b/>
                <w:bCs/>
              </w:rPr>
            </w:pPr>
            <w:r w:rsidRPr="00842950">
              <w:rPr>
                <w:rFonts w:ascii="Arial" w:hAnsi="Arial" w:cs="Arial"/>
                <w:b/>
                <w:bCs/>
              </w:rPr>
              <w:t>Sports Performance Perception</w:t>
            </w:r>
          </w:p>
        </w:tc>
        <w:tc>
          <w:tcPr>
            <w:tcW w:w="1134"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B6EB68E" w14:textId="77777777" w:rsidR="00842950" w:rsidRPr="00842950" w:rsidRDefault="00842950" w:rsidP="00062A8B">
            <w:pPr>
              <w:jc w:val="center"/>
              <w:rPr>
                <w:rFonts w:ascii="Arial" w:hAnsi="Arial" w:cs="Arial"/>
                <w:b/>
                <w:bCs/>
              </w:rPr>
            </w:pPr>
            <w:r w:rsidRPr="00842950">
              <w:rPr>
                <w:rFonts w:ascii="Arial" w:hAnsi="Arial" w:cs="Arial"/>
                <w:b/>
                <w:bCs/>
              </w:rPr>
              <w:t>3.47</w:t>
            </w:r>
          </w:p>
        </w:tc>
        <w:tc>
          <w:tcPr>
            <w:tcW w:w="99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15E1D7C" w14:textId="77777777" w:rsidR="00842950" w:rsidRPr="00842950" w:rsidRDefault="00842950" w:rsidP="00062A8B">
            <w:pPr>
              <w:jc w:val="center"/>
              <w:rPr>
                <w:rFonts w:ascii="Arial" w:hAnsi="Arial" w:cs="Arial"/>
                <w:b/>
                <w:bCs/>
              </w:rPr>
            </w:pPr>
            <w:r w:rsidRPr="00842950">
              <w:rPr>
                <w:rFonts w:ascii="Arial" w:hAnsi="Arial" w:cs="Arial"/>
                <w:b/>
                <w:bCs/>
              </w:rPr>
              <w:t>0.39</w:t>
            </w:r>
          </w:p>
        </w:tc>
        <w:tc>
          <w:tcPr>
            <w:tcW w:w="240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29DE4DC" w14:textId="77777777" w:rsidR="00842950" w:rsidRPr="00842950" w:rsidRDefault="00842950" w:rsidP="00062A8B">
            <w:pPr>
              <w:jc w:val="center"/>
              <w:rPr>
                <w:rFonts w:ascii="Arial" w:hAnsi="Arial" w:cs="Arial"/>
                <w:b/>
                <w:bCs/>
              </w:rPr>
            </w:pPr>
            <w:r w:rsidRPr="00842950">
              <w:rPr>
                <w:rFonts w:ascii="Arial" w:hAnsi="Arial" w:cs="Arial"/>
                <w:b/>
                <w:bCs/>
              </w:rPr>
              <w:t>Very High</w:t>
            </w:r>
          </w:p>
        </w:tc>
      </w:tr>
      <w:tr w:rsidR="00842950" w:rsidRPr="00842950" w14:paraId="37CE7E45" w14:textId="77777777" w:rsidTr="00062A8B">
        <w:trPr>
          <w:trHeight w:val="98"/>
        </w:trPr>
        <w:tc>
          <w:tcPr>
            <w:tcW w:w="481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B5EB4E0" w14:textId="77777777" w:rsidR="00842950" w:rsidRPr="00842950" w:rsidRDefault="00842950" w:rsidP="00062A8B">
            <w:pPr>
              <w:ind w:left="392"/>
              <w:rPr>
                <w:rFonts w:ascii="Arial" w:hAnsi="Arial" w:cs="Arial"/>
              </w:rPr>
            </w:pPr>
            <w:r w:rsidRPr="00842950">
              <w:rPr>
                <w:rFonts w:ascii="Arial" w:hAnsi="Arial" w:cs="Arial"/>
              </w:rPr>
              <w:t>Athlete Development</w:t>
            </w:r>
          </w:p>
        </w:tc>
        <w:tc>
          <w:tcPr>
            <w:tcW w:w="1134"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B4DEE88" w14:textId="77777777" w:rsidR="00842950" w:rsidRPr="00842950" w:rsidRDefault="00842950" w:rsidP="00062A8B">
            <w:pPr>
              <w:jc w:val="center"/>
              <w:rPr>
                <w:rFonts w:ascii="Arial" w:hAnsi="Arial" w:cs="Arial"/>
              </w:rPr>
            </w:pPr>
            <w:r w:rsidRPr="00842950">
              <w:rPr>
                <w:rFonts w:ascii="Arial" w:hAnsi="Arial" w:cs="Arial"/>
              </w:rPr>
              <w:t>3.47</w:t>
            </w:r>
          </w:p>
        </w:tc>
        <w:tc>
          <w:tcPr>
            <w:tcW w:w="99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77C4CCAA" w14:textId="77777777" w:rsidR="00842950" w:rsidRPr="00842950" w:rsidRDefault="00842950" w:rsidP="00062A8B">
            <w:pPr>
              <w:jc w:val="center"/>
              <w:rPr>
                <w:rFonts w:ascii="Arial" w:hAnsi="Arial" w:cs="Arial"/>
              </w:rPr>
            </w:pPr>
            <w:r w:rsidRPr="00842950">
              <w:rPr>
                <w:rFonts w:ascii="Arial" w:hAnsi="Arial" w:cs="Arial"/>
              </w:rPr>
              <w:t>0.52</w:t>
            </w:r>
          </w:p>
        </w:tc>
        <w:tc>
          <w:tcPr>
            <w:tcW w:w="240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3ECA04D" w14:textId="77777777" w:rsidR="00842950" w:rsidRPr="00842950" w:rsidRDefault="00842950" w:rsidP="00062A8B">
            <w:pPr>
              <w:jc w:val="center"/>
              <w:rPr>
                <w:rFonts w:ascii="Arial" w:hAnsi="Arial" w:cs="Arial"/>
              </w:rPr>
            </w:pPr>
            <w:r w:rsidRPr="00842950">
              <w:rPr>
                <w:rFonts w:ascii="Arial" w:hAnsi="Arial" w:cs="Arial"/>
              </w:rPr>
              <w:t>Very High</w:t>
            </w:r>
          </w:p>
        </w:tc>
      </w:tr>
      <w:tr w:rsidR="00842950" w:rsidRPr="00842950" w14:paraId="2A29657E" w14:textId="77777777" w:rsidTr="00062A8B">
        <w:trPr>
          <w:trHeight w:val="318"/>
        </w:trPr>
        <w:tc>
          <w:tcPr>
            <w:tcW w:w="481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7CEDDCF" w14:textId="77777777" w:rsidR="00842950" w:rsidRPr="00842950" w:rsidRDefault="00842950" w:rsidP="00062A8B">
            <w:pPr>
              <w:ind w:left="392"/>
              <w:rPr>
                <w:rFonts w:ascii="Arial" w:hAnsi="Arial" w:cs="Arial"/>
              </w:rPr>
            </w:pPr>
            <w:r w:rsidRPr="00842950">
              <w:rPr>
                <w:rFonts w:ascii="Arial" w:hAnsi="Arial" w:cs="Arial"/>
              </w:rPr>
              <w:t>Mastery and Development</w:t>
            </w:r>
          </w:p>
        </w:tc>
        <w:tc>
          <w:tcPr>
            <w:tcW w:w="1134"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61FFF47" w14:textId="77777777" w:rsidR="00842950" w:rsidRPr="00842950" w:rsidRDefault="00842950" w:rsidP="00062A8B">
            <w:pPr>
              <w:jc w:val="center"/>
              <w:rPr>
                <w:rFonts w:ascii="Arial" w:hAnsi="Arial" w:cs="Arial"/>
              </w:rPr>
            </w:pPr>
            <w:r w:rsidRPr="00842950">
              <w:rPr>
                <w:rFonts w:ascii="Arial" w:hAnsi="Arial" w:cs="Arial"/>
              </w:rPr>
              <w:t>3.58</w:t>
            </w:r>
          </w:p>
        </w:tc>
        <w:tc>
          <w:tcPr>
            <w:tcW w:w="99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4911FA9" w14:textId="77777777" w:rsidR="00842950" w:rsidRPr="00842950" w:rsidRDefault="00842950" w:rsidP="00062A8B">
            <w:pPr>
              <w:jc w:val="center"/>
              <w:rPr>
                <w:rFonts w:ascii="Arial" w:hAnsi="Arial" w:cs="Arial"/>
              </w:rPr>
            </w:pPr>
            <w:r w:rsidRPr="00842950">
              <w:rPr>
                <w:rFonts w:ascii="Arial" w:hAnsi="Arial" w:cs="Arial"/>
              </w:rPr>
              <w:t>0.51</w:t>
            </w:r>
          </w:p>
        </w:tc>
        <w:tc>
          <w:tcPr>
            <w:tcW w:w="240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E785A34" w14:textId="77777777" w:rsidR="00842950" w:rsidRPr="00842950" w:rsidRDefault="00842950" w:rsidP="00062A8B">
            <w:pPr>
              <w:jc w:val="center"/>
              <w:rPr>
                <w:rFonts w:ascii="Arial" w:hAnsi="Arial" w:cs="Arial"/>
              </w:rPr>
            </w:pPr>
            <w:r w:rsidRPr="00842950">
              <w:rPr>
                <w:rFonts w:ascii="Arial" w:hAnsi="Arial" w:cs="Arial"/>
              </w:rPr>
              <w:t>Very High</w:t>
            </w:r>
          </w:p>
        </w:tc>
      </w:tr>
      <w:tr w:rsidR="00842950" w:rsidRPr="00842950" w14:paraId="661E10B1" w14:textId="77777777" w:rsidTr="00062A8B">
        <w:trPr>
          <w:trHeight w:val="306"/>
        </w:trPr>
        <w:tc>
          <w:tcPr>
            <w:tcW w:w="481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1275C22" w14:textId="77777777" w:rsidR="00842950" w:rsidRPr="00842950" w:rsidRDefault="00842950" w:rsidP="00062A8B">
            <w:pPr>
              <w:ind w:left="392"/>
              <w:rPr>
                <w:rFonts w:ascii="Arial" w:hAnsi="Arial" w:cs="Arial"/>
              </w:rPr>
            </w:pPr>
            <w:r w:rsidRPr="00842950">
              <w:rPr>
                <w:rFonts w:ascii="Arial" w:hAnsi="Arial" w:cs="Arial"/>
              </w:rPr>
              <w:lastRenderedPageBreak/>
              <w:t>Strategy and Preparedness</w:t>
            </w:r>
          </w:p>
        </w:tc>
        <w:tc>
          <w:tcPr>
            <w:tcW w:w="1134"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E063129" w14:textId="77777777" w:rsidR="00842950" w:rsidRPr="00842950" w:rsidRDefault="00842950" w:rsidP="00062A8B">
            <w:pPr>
              <w:jc w:val="center"/>
              <w:rPr>
                <w:rFonts w:ascii="Arial" w:hAnsi="Arial" w:cs="Arial"/>
              </w:rPr>
            </w:pPr>
            <w:r w:rsidRPr="00842950">
              <w:rPr>
                <w:rFonts w:ascii="Arial" w:hAnsi="Arial" w:cs="Arial"/>
              </w:rPr>
              <w:t>3.47</w:t>
            </w:r>
          </w:p>
        </w:tc>
        <w:tc>
          <w:tcPr>
            <w:tcW w:w="99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3E98BD33" w14:textId="77777777" w:rsidR="00842950" w:rsidRPr="00842950" w:rsidRDefault="00842950" w:rsidP="00062A8B">
            <w:pPr>
              <w:jc w:val="center"/>
              <w:rPr>
                <w:rFonts w:ascii="Arial" w:hAnsi="Arial" w:cs="Arial"/>
              </w:rPr>
            </w:pPr>
            <w:r w:rsidRPr="00842950">
              <w:rPr>
                <w:rFonts w:ascii="Arial" w:hAnsi="Arial" w:cs="Arial"/>
              </w:rPr>
              <w:t>0.48</w:t>
            </w:r>
          </w:p>
        </w:tc>
        <w:tc>
          <w:tcPr>
            <w:tcW w:w="240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49F1610" w14:textId="77777777" w:rsidR="00842950" w:rsidRPr="00842950" w:rsidRDefault="00842950" w:rsidP="00062A8B">
            <w:pPr>
              <w:jc w:val="center"/>
              <w:rPr>
                <w:rFonts w:ascii="Arial" w:hAnsi="Arial" w:cs="Arial"/>
              </w:rPr>
            </w:pPr>
            <w:r w:rsidRPr="00842950">
              <w:rPr>
                <w:rFonts w:ascii="Arial" w:hAnsi="Arial" w:cs="Arial"/>
              </w:rPr>
              <w:t>Very High</w:t>
            </w:r>
          </w:p>
        </w:tc>
      </w:tr>
      <w:tr w:rsidR="00842950" w:rsidRPr="00842950" w14:paraId="3B76DCBF" w14:textId="77777777" w:rsidTr="00062A8B">
        <w:trPr>
          <w:trHeight w:val="240"/>
        </w:trPr>
        <w:tc>
          <w:tcPr>
            <w:tcW w:w="481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A734EF0" w14:textId="77777777" w:rsidR="00842950" w:rsidRPr="00842950" w:rsidRDefault="00842950" w:rsidP="00062A8B">
            <w:pPr>
              <w:ind w:left="392"/>
              <w:rPr>
                <w:rFonts w:ascii="Arial" w:hAnsi="Arial" w:cs="Arial"/>
              </w:rPr>
            </w:pPr>
            <w:r w:rsidRPr="00842950">
              <w:rPr>
                <w:rFonts w:ascii="Arial" w:hAnsi="Arial" w:cs="Arial"/>
              </w:rPr>
              <w:t>Recovery and Injury Prevention</w:t>
            </w:r>
          </w:p>
        </w:tc>
        <w:tc>
          <w:tcPr>
            <w:tcW w:w="1134"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4A81199" w14:textId="77777777" w:rsidR="00842950" w:rsidRPr="00842950" w:rsidRDefault="00842950" w:rsidP="00062A8B">
            <w:pPr>
              <w:jc w:val="center"/>
              <w:rPr>
                <w:rFonts w:ascii="Arial" w:hAnsi="Arial" w:cs="Arial"/>
              </w:rPr>
            </w:pPr>
            <w:r w:rsidRPr="00842950">
              <w:rPr>
                <w:rFonts w:ascii="Arial" w:hAnsi="Arial" w:cs="Arial"/>
              </w:rPr>
              <w:t>3.34</w:t>
            </w:r>
          </w:p>
        </w:tc>
        <w:tc>
          <w:tcPr>
            <w:tcW w:w="99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EB7EE33" w14:textId="77777777" w:rsidR="00842950" w:rsidRPr="00842950" w:rsidRDefault="00842950" w:rsidP="00062A8B">
            <w:pPr>
              <w:jc w:val="center"/>
              <w:rPr>
                <w:rFonts w:ascii="Arial" w:hAnsi="Arial" w:cs="Arial"/>
              </w:rPr>
            </w:pPr>
            <w:r w:rsidRPr="00842950">
              <w:rPr>
                <w:rFonts w:ascii="Arial" w:hAnsi="Arial" w:cs="Arial"/>
              </w:rPr>
              <w:t>0.53</w:t>
            </w:r>
          </w:p>
        </w:tc>
        <w:tc>
          <w:tcPr>
            <w:tcW w:w="240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13A0FA4" w14:textId="77777777" w:rsidR="00842950" w:rsidRPr="00842950" w:rsidRDefault="00842950" w:rsidP="00062A8B">
            <w:pPr>
              <w:jc w:val="center"/>
              <w:rPr>
                <w:rFonts w:ascii="Arial" w:hAnsi="Arial" w:cs="Arial"/>
              </w:rPr>
            </w:pPr>
            <w:r w:rsidRPr="00842950">
              <w:rPr>
                <w:rFonts w:ascii="Arial" w:hAnsi="Arial" w:cs="Arial"/>
              </w:rPr>
              <w:t>Very High</w:t>
            </w:r>
          </w:p>
        </w:tc>
      </w:tr>
      <w:tr w:rsidR="00842950" w:rsidRPr="00842950" w14:paraId="0F5F7DA7" w14:textId="77777777" w:rsidTr="00062A8B">
        <w:trPr>
          <w:trHeight w:val="74"/>
        </w:trPr>
        <w:tc>
          <w:tcPr>
            <w:tcW w:w="4812" w:type="dxa"/>
            <w:tcBorders>
              <w:top w:val="single" w:sz="6" w:space="0" w:color="E0E0E0"/>
              <w:left w:val="single" w:sz="6" w:space="0" w:color="E0E0E0"/>
              <w:bottom w:val="single" w:sz="4" w:space="0" w:color="auto"/>
              <w:right w:val="single" w:sz="6" w:space="0" w:color="E0E0E0"/>
            </w:tcBorders>
            <w:tcMar>
              <w:top w:w="15" w:type="dxa"/>
              <w:left w:w="22" w:type="dxa"/>
              <w:bottom w:w="15" w:type="dxa"/>
              <w:right w:w="22" w:type="dxa"/>
            </w:tcMar>
            <w:hideMark/>
          </w:tcPr>
          <w:p w14:paraId="59FF60E1" w14:textId="77777777" w:rsidR="00842950" w:rsidRPr="00842950" w:rsidRDefault="00842950" w:rsidP="00062A8B">
            <w:pPr>
              <w:ind w:left="392"/>
              <w:rPr>
                <w:rFonts w:ascii="Arial" w:hAnsi="Arial" w:cs="Arial"/>
              </w:rPr>
            </w:pPr>
            <w:r w:rsidRPr="00842950">
              <w:rPr>
                <w:rFonts w:ascii="Arial" w:hAnsi="Arial" w:cs="Arial"/>
              </w:rPr>
              <w:t>Psychological Skills</w:t>
            </w:r>
          </w:p>
        </w:tc>
        <w:tc>
          <w:tcPr>
            <w:tcW w:w="1134" w:type="dxa"/>
            <w:tcBorders>
              <w:top w:val="single" w:sz="6" w:space="0" w:color="E0E0E0"/>
              <w:left w:val="single" w:sz="6" w:space="0" w:color="E0E0E0"/>
              <w:bottom w:val="single" w:sz="4" w:space="0" w:color="auto"/>
              <w:right w:val="single" w:sz="6" w:space="0" w:color="E0E0E0"/>
            </w:tcBorders>
            <w:tcMar>
              <w:top w:w="15" w:type="dxa"/>
              <w:left w:w="22" w:type="dxa"/>
              <w:bottom w:w="15" w:type="dxa"/>
              <w:right w:w="22" w:type="dxa"/>
            </w:tcMar>
            <w:hideMark/>
          </w:tcPr>
          <w:p w14:paraId="35347B3E" w14:textId="77777777" w:rsidR="00842950" w:rsidRPr="00842950" w:rsidRDefault="00842950" w:rsidP="00062A8B">
            <w:pPr>
              <w:jc w:val="center"/>
              <w:rPr>
                <w:rFonts w:ascii="Arial" w:hAnsi="Arial" w:cs="Arial"/>
              </w:rPr>
            </w:pPr>
            <w:r w:rsidRPr="00842950">
              <w:rPr>
                <w:rFonts w:ascii="Arial" w:hAnsi="Arial" w:cs="Arial"/>
              </w:rPr>
              <w:t>3.49</w:t>
            </w:r>
          </w:p>
        </w:tc>
        <w:tc>
          <w:tcPr>
            <w:tcW w:w="992" w:type="dxa"/>
            <w:tcBorders>
              <w:top w:val="single" w:sz="6" w:space="0" w:color="E0E0E0"/>
              <w:left w:val="single" w:sz="6" w:space="0" w:color="E0E0E0"/>
              <w:bottom w:val="single" w:sz="4" w:space="0" w:color="auto"/>
              <w:right w:val="single" w:sz="6" w:space="0" w:color="E0E0E0"/>
            </w:tcBorders>
            <w:tcMar>
              <w:top w:w="15" w:type="dxa"/>
              <w:left w:w="22" w:type="dxa"/>
              <w:bottom w:w="15" w:type="dxa"/>
              <w:right w:w="22" w:type="dxa"/>
            </w:tcMar>
            <w:hideMark/>
          </w:tcPr>
          <w:p w14:paraId="3968DBC1" w14:textId="77777777" w:rsidR="00842950" w:rsidRPr="00842950" w:rsidRDefault="00842950" w:rsidP="00062A8B">
            <w:pPr>
              <w:jc w:val="center"/>
              <w:rPr>
                <w:rFonts w:ascii="Arial" w:hAnsi="Arial" w:cs="Arial"/>
              </w:rPr>
            </w:pPr>
            <w:r w:rsidRPr="00842950">
              <w:rPr>
                <w:rFonts w:ascii="Arial" w:hAnsi="Arial" w:cs="Arial"/>
              </w:rPr>
              <w:t>0.45</w:t>
            </w:r>
          </w:p>
        </w:tc>
        <w:tc>
          <w:tcPr>
            <w:tcW w:w="2406" w:type="dxa"/>
            <w:tcBorders>
              <w:top w:val="single" w:sz="6" w:space="0" w:color="E0E0E0"/>
              <w:left w:val="single" w:sz="6" w:space="0" w:color="E0E0E0"/>
              <w:bottom w:val="single" w:sz="4" w:space="0" w:color="auto"/>
              <w:right w:val="single" w:sz="6" w:space="0" w:color="E0E0E0"/>
            </w:tcBorders>
            <w:tcMar>
              <w:top w:w="15" w:type="dxa"/>
              <w:left w:w="22" w:type="dxa"/>
              <w:bottom w:w="15" w:type="dxa"/>
              <w:right w:w="22" w:type="dxa"/>
            </w:tcMar>
            <w:hideMark/>
          </w:tcPr>
          <w:p w14:paraId="06C359FA" w14:textId="77777777" w:rsidR="00842950" w:rsidRPr="00842950" w:rsidRDefault="00842950" w:rsidP="00062A8B">
            <w:pPr>
              <w:jc w:val="center"/>
              <w:rPr>
                <w:rFonts w:ascii="Arial" w:hAnsi="Arial" w:cs="Arial"/>
              </w:rPr>
            </w:pPr>
            <w:r w:rsidRPr="00842950">
              <w:rPr>
                <w:rFonts w:ascii="Arial" w:hAnsi="Arial" w:cs="Arial"/>
              </w:rPr>
              <w:t>Very High</w:t>
            </w:r>
          </w:p>
        </w:tc>
      </w:tr>
    </w:tbl>
    <w:p w14:paraId="5D641B20" w14:textId="77777777" w:rsidR="00842950" w:rsidRPr="00842950" w:rsidRDefault="00842950" w:rsidP="00842950">
      <w:pPr>
        <w:pStyle w:val="NoSpacing"/>
        <w:jc w:val="both"/>
        <w:rPr>
          <w:rFonts w:ascii="Arial" w:hAnsi="Arial" w:cs="Arial"/>
          <w:sz w:val="20"/>
          <w:szCs w:val="20"/>
        </w:rPr>
      </w:pPr>
    </w:p>
    <w:p w14:paraId="647181F3" w14:textId="77777777" w:rsidR="00842950" w:rsidRPr="00842950" w:rsidRDefault="00842950" w:rsidP="00842950">
      <w:pPr>
        <w:pStyle w:val="NoSpacing"/>
        <w:ind w:firstLine="720"/>
        <w:jc w:val="both"/>
        <w:rPr>
          <w:rFonts w:ascii="Arial" w:hAnsi="Arial" w:cs="Arial"/>
          <w:sz w:val="20"/>
          <w:szCs w:val="20"/>
        </w:rPr>
      </w:pPr>
      <w:r w:rsidRPr="00842950">
        <w:rPr>
          <w:rFonts w:ascii="Arial" w:hAnsi="Arial" w:cs="Arial"/>
          <w:sz w:val="20"/>
          <w:szCs w:val="20"/>
        </w:rPr>
        <w:t xml:space="preserve">Specifically, Table 1 shows that sport mental toughness had a mean score of 3.45 (SD=0.41), indicating a very high level, with highly consistent responses among respondents. It indicates that college student-athletes' sport mental toughness is very good. All its indicators are described as very high. Goal setting obtained an overall mean score of 3.55 (SD=0.41), indicating very high levels, with highly consistent responses among respondents. It shows that college student-athletes' goal setting is consistently achieved. All its indicators also obtain corresponding means described as very high. The sports performance perception, as shown in the table, had an overall mean score of 3.47 (SD=0.66), indicating very high levels, with highly consistent responses among respondents. It suggests that college student-athletes' sports performance perception </w:t>
      </w:r>
      <w:proofErr w:type="gramStart"/>
      <w:r w:rsidRPr="00842950">
        <w:rPr>
          <w:rFonts w:ascii="Arial" w:hAnsi="Arial" w:cs="Arial"/>
          <w:sz w:val="20"/>
          <w:szCs w:val="20"/>
        </w:rPr>
        <w:t>are</w:t>
      </w:r>
      <w:proofErr w:type="gramEnd"/>
      <w:r w:rsidRPr="00842950">
        <w:rPr>
          <w:rFonts w:ascii="Arial" w:hAnsi="Arial" w:cs="Arial"/>
          <w:sz w:val="20"/>
          <w:szCs w:val="20"/>
        </w:rPr>
        <w:t xml:space="preserve"> highly positive. All indicators obtained corresponding means as very high. Sport mental toughness, goal setting, and sports performance perception are all described at a very high level, with highly consistent responses across respondents. In comparison, goal setting reflects the strongest consistency in achievement, while sport mental toughness and sports performance perception likewise demonstrate very positive and well-developed attributes across all indicators. </w:t>
      </w:r>
    </w:p>
    <w:p w14:paraId="7193339F" w14:textId="77777777" w:rsidR="00842950" w:rsidRPr="00842950" w:rsidRDefault="00842950" w:rsidP="00842950">
      <w:pPr>
        <w:pStyle w:val="NoSpacing"/>
        <w:jc w:val="both"/>
        <w:rPr>
          <w:rFonts w:ascii="Arial" w:hAnsi="Arial" w:cs="Arial"/>
          <w:b/>
          <w:bCs/>
          <w:sz w:val="20"/>
          <w:szCs w:val="20"/>
        </w:rPr>
      </w:pPr>
    </w:p>
    <w:p w14:paraId="37304DA1" w14:textId="77777777" w:rsidR="00842950" w:rsidRPr="00842950" w:rsidRDefault="00842950" w:rsidP="00842950">
      <w:pPr>
        <w:pStyle w:val="NoSpacing"/>
        <w:jc w:val="both"/>
        <w:rPr>
          <w:rFonts w:ascii="Arial" w:hAnsi="Arial" w:cs="Arial"/>
          <w:sz w:val="20"/>
          <w:szCs w:val="20"/>
        </w:rPr>
      </w:pPr>
      <w:r w:rsidRPr="00842950">
        <w:rPr>
          <w:rFonts w:ascii="Arial" w:hAnsi="Arial" w:cs="Arial"/>
          <w:b/>
          <w:bCs/>
          <w:sz w:val="20"/>
          <w:szCs w:val="20"/>
        </w:rPr>
        <w:t xml:space="preserve">Correlation Analysis </w:t>
      </w:r>
    </w:p>
    <w:p w14:paraId="531EDE7F" w14:textId="77777777" w:rsidR="00842950" w:rsidRPr="00842950" w:rsidRDefault="00842950" w:rsidP="00842950">
      <w:pPr>
        <w:pStyle w:val="NoSpacing"/>
        <w:jc w:val="both"/>
        <w:rPr>
          <w:rFonts w:ascii="Arial" w:hAnsi="Arial" w:cs="Arial"/>
          <w:sz w:val="20"/>
          <w:szCs w:val="20"/>
        </w:rPr>
      </w:pPr>
    </w:p>
    <w:p w14:paraId="624A9323" w14:textId="77777777" w:rsidR="00842950" w:rsidRPr="00842950" w:rsidRDefault="00842950" w:rsidP="00842950">
      <w:pPr>
        <w:pStyle w:val="NoSpacing"/>
        <w:ind w:firstLine="720"/>
        <w:jc w:val="both"/>
        <w:rPr>
          <w:rFonts w:ascii="Arial" w:hAnsi="Arial" w:cs="Arial"/>
          <w:sz w:val="20"/>
          <w:szCs w:val="20"/>
        </w:rPr>
      </w:pPr>
      <w:r w:rsidRPr="00842950">
        <w:rPr>
          <w:rFonts w:ascii="Arial" w:hAnsi="Arial" w:cs="Arial"/>
          <w:sz w:val="20"/>
          <w:szCs w:val="20"/>
        </w:rPr>
        <w:t xml:space="preserve">Table 2 is the correlation table. It specifically includes the variables: sport mental toughness and goal setting. It also contains the criterion variable, which is the sports performance perception among college student-athletes. Lastly, it includes the </w:t>
      </w:r>
      <w:proofErr w:type="spellStart"/>
      <w:r w:rsidRPr="00842950">
        <w:rPr>
          <w:rFonts w:ascii="Arial" w:hAnsi="Arial" w:cs="Arial"/>
          <w:sz w:val="20"/>
          <w:szCs w:val="20"/>
        </w:rPr>
        <w:t>r-value</w:t>
      </w:r>
      <w:proofErr w:type="spellEnd"/>
      <w:r w:rsidRPr="00842950">
        <w:rPr>
          <w:rFonts w:ascii="Arial" w:hAnsi="Arial" w:cs="Arial"/>
          <w:sz w:val="20"/>
          <w:szCs w:val="20"/>
        </w:rPr>
        <w:t>, p-value, and decision on the hypotheses.</w:t>
      </w:r>
    </w:p>
    <w:p w14:paraId="61FBA039" w14:textId="77777777" w:rsidR="00842950" w:rsidRPr="00842950" w:rsidRDefault="00842950" w:rsidP="00842950">
      <w:pPr>
        <w:pStyle w:val="NoSpacing"/>
        <w:jc w:val="both"/>
        <w:rPr>
          <w:rFonts w:ascii="Arial" w:hAnsi="Arial" w:cs="Arial"/>
          <w:b/>
          <w:bCs/>
          <w:sz w:val="20"/>
          <w:szCs w:val="20"/>
        </w:rPr>
      </w:pPr>
    </w:p>
    <w:p w14:paraId="0D3E83E0" w14:textId="77777777" w:rsidR="00842950" w:rsidRPr="00842950" w:rsidRDefault="00842950" w:rsidP="00842950">
      <w:pPr>
        <w:pStyle w:val="NoSpacing"/>
        <w:jc w:val="both"/>
        <w:rPr>
          <w:rFonts w:ascii="Arial" w:hAnsi="Arial" w:cs="Arial"/>
          <w:sz w:val="20"/>
          <w:szCs w:val="20"/>
        </w:rPr>
      </w:pPr>
      <w:r w:rsidRPr="00842950">
        <w:rPr>
          <w:rFonts w:ascii="Arial" w:hAnsi="Arial" w:cs="Arial"/>
          <w:b/>
          <w:bCs/>
          <w:sz w:val="20"/>
          <w:szCs w:val="20"/>
        </w:rPr>
        <w:t>Table 2. Relationship between Variables (n=117)</w:t>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1766"/>
        <w:gridCol w:w="995"/>
        <w:gridCol w:w="1103"/>
        <w:gridCol w:w="1640"/>
        <w:gridCol w:w="2688"/>
      </w:tblGrid>
      <w:tr w:rsidR="00842950" w:rsidRPr="00842950" w14:paraId="538B46AC" w14:textId="77777777" w:rsidTr="00062A8B">
        <w:trPr>
          <w:trHeight w:val="540"/>
        </w:trPr>
        <w:tc>
          <w:tcPr>
            <w:tcW w:w="1977" w:type="dxa"/>
            <w:vMerge w:val="restart"/>
            <w:tcBorders>
              <w:top w:val="single" w:sz="6" w:space="0" w:color="E0E0E0"/>
              <w:left w:val="single" w:sz="6" w:space="0" w:color="E0E0E0"/>
              <w:right w:val="single" w:sz="6" w:space="0" w:color="E0E0E0"/>
            </w:tcBorders>
            <w:tcMar>
              <w:top w:w="15" w:type="dxa"/>
              <w:left w:w="22" w:type="dxa"/>
              <w:bottom w:w="15" w:type="dxa"/>
              <w:right w:w="22" w:type="dxa"/>
            </w:tcMar>
            <w:hideMark/>
          </w:tcPr>
          <w:p w14:paraId="3255E1B2" w14:textId="77777777" w:rsidR="00842950" w:rsidRPr="00842950" w:rsidRDefault="00842950" w:rsidP="00062A8B">
            <w:pPr>
              <w:pStyle w:val="NoSpacing"/>
              <w:jc w:val="center"/>
              <w:rPr>
                <w:rFonts w:ascii="Arial" w:hAnsi="Arial" w:cs="Arial"/>
                <w:b/>
                <w:bCs/>
                <w:color w:val="000000"/>
                <w:sz w:val="20"/>
                <w:szCs w:val="20"/>
              </w:rPr>
            </w:pPr>
          </w:p>
          <w:p w14:paraId="23C041C8"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b/>
                <w:bCs/>
                <w:color w:val="000000"/>
                <w:sz w:val="20"/>
                <w:szCs w:val="20"/>
              </w:rPr>
              <w:t>Variables</w:t>
            </w:r>
          </w:p>
        </w:tc>
        <w:tc>
          <w:tcPr>
            <w:tcW w:w="7367" w:type="dxa"/>
            <w:gridSpan w:val="4"/>
            <w:tcBorders>
              <w:top w:val="single" w:sz="6" w:space="0" w:color="E0E0E0"/>
              <w:left w:val="single" w:sz="6" w:space="0" w:color="E0E0E0"/>
              <w:bottom w:val="single" w:sz="6" w:space="0" w:color="E0E0E0"/>
              <w:right w:val="single" w:sz="6" w:space="0" w:color="E0E0E0"/>
            </w:tcBorders>
            <w:tcMar>
              <w:top w:w="15" w:type="dxa"/>
              <w:left w:w="22" w:type="dxa"/>
              <w:bottom w:w="15" w:type="dxa"/>
              <w:right w:w="22" w:type="dxa"/>
            </w:tcMar>
          </w:tcPr>
          <w:p w14:paraId="21A86083"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b/>
                <w:bCs/>
                <w:color w:val="000000"/>
                <w:sz w:val="20"/>
                <w:szCs w:val="20"/>
              </w:rPr>
              <w:t>Sports Performance Perception among College Student-Athletes</w:t>
            </w:r>
          </w:p>
        </w:tc>
      </w:tr>
      <w:tr w:rsidR="00842950" w:rsidRPr="00842950" w14:paraId="096A6B35" w14:textId="77777777" w:rsidTr="00062A8B">
        <w:trPr>
          <w:trHeight w:val="235"/>
        </w:trPr>
        <w:tc>
          <w:tcPr>
            <w:tcW w:w="1977" w:type="dxa"/>
            <w:vMerge/>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1232075" w14:textId="77777777" w:rsidR="00842950" w:rsidRPr="00842950" w:rsidRDefault="00842950" w:rsidP="00062A8B">
            <w:pPr>
              <w:pStyle w:val="NoSpacing"/>
              <w:jc w:val="center"/>
              <w:rPr>
                <w:rFonts w:ascii="Arial" w:hAnsi="Arial" w:cs="Arial"/>
                <w:color w:val="000000"/>
                <w:sz w:val="20"/>
                <w:szCs w:val="20"/>
              </w:rPr>
            </w:pPr>
          </w:p>
        </w:tc>
        <w:tc>
          <w:tcPr>
            <w:tcW w:w="1134"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BA0F887" w14:textId="77777777" w:rsidR="00842950" w:rsidRPr="00842950" w:rsidRDefault="00842950" w:rsidP="00062A8B">
            <w:pPr>
              <w:pStyle w:val="NoSpacing"/>
              <w:jc w:val="center"/>
              <w:rPr>
                <w:rFonts w:ascii="Arial" w:hAnsi="Arial" w:cs="Arial"/>
                <w:color w:val="000000"/>
                <w:sz w:val="20"/>
                <w:szCs w:val="20"/>
              </w:rPr>
            </w:pPr>
            <w:proofErr w:type="spellStart"/>
            <w:r w:rsidRPr="00842950">
              <w:rPr>
                <w:rFonts w:ascii="Arial" w:hAnsi="Arial" w:cs="Arial"/>
                <w:b/>
                <w:bCs/>
                <w:color w:val="000000"/>
                <w:sz w:val="20"/>
                <w:szCs w:val="20"/>
              </w:rPr>
              <w:t>r-value</w:t>
            </w:r>
            <w:proofErr w:type="spellEnd"/>
          </w:p>
        </w:tc>
        <w:tc>
          <w:tcPr>
            <w:tcW w:w="127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96B2C95"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b/>
                <w:bCs/>
                <w:color w:val="000000"/>
                <w:sz w:val="20"/>
                <w:szCs w:val="20"/>
              </w:rPr>
              <w:t>p-value</w:t>
            </w:r>
          </w:p>
        </w:tc>
        <w:tc>
          <w:tcPr>
            <w:tcW w:w="184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F9A2C4B" w14:textId="77777777" w:rsidR="00842950" w:rsidRPr="00842950" w:rsidRDefault="00842950" w:rsidP="00062A8B">
            <w:pPr>
              <w:pStyle w:val="NoSpacing"/>
              <w:ind w:left="122"/>
              <w:jc w:val="center"/>
              <w:rPr>
                <w:rFonts w:ascii="Arial" w:hAnsi="Arial" w:cs="Arial"/>
                <w:color w:val="000000"/>
                <w:sz w:val="20"/>
                <w:szCs w:val="20"/>
              </w:rPr>
            </w:pPr>
            <w:r w:rsidRPr="00842950">
              <w:rPr>
                <w:rFonts w:ascii="Arial" w:hAnsi="Arial" w:cs="Arial"/>
                <w:b/>
                <w:bCs/>
                <w:color w:val="000000"/>
                <w:sz w:val="20"/>
                <w:szCs w:val="20"/>
              </w:rPr>
              <w:t>Decision on Ho</w:t>
            </w:r>
          </w:p>
        </w:tc>
        <w:tc>
          <w:tcPr>
            <w:tcW w:w="3115"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8A1FCC2"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b/>
                <w:bCs/>
                <w:color w:val="000000"/>
                <w:sz w:val="20"/>
                <w:szCs w:val="20"/>
              </w:rPr>
              <w:t>Interpretation</w:t>
            </w:r>
          </w:p>
        </w:tc>
      </w:tr>
      <w:tr w:rsidR="00842950" w:rsidRPr="00842950" w14:paraId="03E03D21" w14:textId="77777777" w:rsidTr="00062A8B">
        <w:trPr>
          <w:trHeight w:val="211"/>
        </w:trPr>
        <w:tc>
          <w:tcPr>
            <w:tcW w:w="1977"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29F83BB"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b/>
                <w:bCs/>
                <w:color w:val="000000"/>
                <w:sz w:val="20"/>
                <w:szCs w:val="20"/>
              </w:rPr>
              <w:t>Sport Mental Toughness</w:t>
            </w:r>
          </w:p>
        </w:tc>
        <w:tc>
          <w:tcPr>
            <w:tcW w:w="1134"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C8D6E9B"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0.710</w:t>
            </w:r>
          </w:p>
        </w:tc>
        <w:tc>
          <w:tcPr>
            <w:tcW w:w="127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8D909B2"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0.000</w:t>
            </w:r>
          </w:p>
        </w:tc>
        <w:tc>
          <w:tcPr>
            <w:tcW w:w="184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955E640"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Reject</w:t>
            </w:r>
          </w:p>
        </w:tc>
        <w:tc>
          <w:tcPr>
            <w:tcW w:w="3115"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F6F175E"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Moderately high, significant</w:t>
            </w:r>
          </w:p>
        </w:tc>
      </w:tr>
      <w:tr w:rsidR="00842950" w:rsidRPr="00842950" w14:paraId="691FCE1E" w14:textId="77777777" w:rsidTr="00062A8B">
        <w:trPr>
          <w:trHeight w:val="201"/>
        </w:trPr>
        <w:tc>
          <w:tcPr>
            <w:tcW w:w="1977"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4C95D582"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b/>
                <w:bCs/>
                <w:color w:val="000000"/>
                <w:sz w:val="20"/>
                <w:szCs w:val="20"/>
              </w:rPr>
              <w:t>Goal Setting</w:t>
            </w:r>
          </w:p>
        </w:tc>
        <w:tc>
          <w:tcPr>
            <w:tcW w:w="1134"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B2CB0BF"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0.681</w:t>
            </w:r>
          </w:p>
        </w:tc>
        <w:tc>
          <w:tcPr>
            <w:tcW w:w="1276"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C856507"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0.000</w:t>
            </w:r>
          </w:p>
        </w:tc>
        <w:tc>
          <w:tcPr>
            <w:tcW w:w="1842"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481AEFC"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Reject</w:t>
            </w:r>
          </w:p>
        </w:tc>
        <w:tc>
          <w:tcPr>
            <w:tcW w:w="3115" w:type="dxa"/>
            <w:tcBorders>
              <w:left w:val="single" w:sz="6" w:space="0" w:color="E0E0E0"/>
              <w:bottom w:val="single" w:sz="6" w:space="0" w:color="E0E0E0"/>
              <w:right w:val="single" w:sz="6" w:space="0" w:color="E0E0E0"/>
            </w:tcBorders>
            <w:tcMar>
              <w:top w:w="15" w:type="dxa"/>
              <w:left w:w="22" w:type="dxa"/>
              <w:bottom w:w="15" w:type="dxa"/>
              <w:right w:w="22" w:type="dxa"/>
            </w:tcMar>
            <w:hideMark/>
          </w:tcPr>
          <w:p w14:paraId="0E22D3B0"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Moderately high, significant</w:t>
            </w:r>
          </w:p>
        </w:tc>
      </w:tr>
    </w:tbl>
    <w:p w14:paraId="0433442C" w14:textId="77777777" w:rsidR="00842950" w:rsidRPr="00842950" w:rsidRDefault="00842950" w:rsidP="00842950">
      <w:pPr>
        <w:pStyle w:val="NoSpacing"/>
        <w:jc w:val="both"/>
        <w:rPr>
          <w:rFonts w:ascii="Arial" w:hAnsi="Arial" w:cs="Arial"/>
          <w:bCs/>
          <w:i/>
          <w:sz w:val="20"/>
          <w:szCs w:val="20"/>
        </w:rPr>
      </w:pPr>
      <w:r w:rsidRPr="00842950">
        <w:rPr>
          <w:rFonts w:ascii="Arial" w:hAnsi="Arial" w:cs="Arial"/>
          <w:bCs/>
          <w:i/>
          <w:sz w:val="20"/>
          <w:szCs w:val="20"/>
        </w:rPr>
        <w:t>Level of Significance: 0.05</w:t>
      </w:r>
    </w:p>
    <w:p w14:paraId="3DCAF558" w14:textId="77777777" w:rsidR="00842950" w:rsidRPr="00842950" w:rsidRDefault="00842950" w:rsidP="00842950">
      <w:pPr>
        <w:pStyle w:val="NoSpacing"/>
        <w:jc w:val="both"/>
        <w:rPr>
          <w:rFonts w:ascii="Arial" w:hAnsi="Arial" w:cs="Arial"/>
          <w:bCs/>
          <w:i/>
          <w:sz w:val="20"/>
          <w:szCs w:val="20"/>
        </w:rPr>
      </w:pPr>
      <w:r w:rsidRPr="00842950">
        <w:rPr>
          <w:rFonts w:ascii="Arial" w:hAnsi="Arial" w:cs="Arial"/>
          <w:bCs/>
          <w:i/>
          <w:sz w:val="20"/>
          <w:szCs w:val="20"/>
        </w:rPr>
        <w:t>Decision Rule: Reject H</w:t>
      </w:r>
      <w:r w:rsidRPr="00842950">
        <w:rPr>
          <w:rFonts w:ascii="Cambria Math" w:hAnsi="Cambria Math" w:cs="Cambria Math"/>
          <w:bCs/>
          <w:i/>
          <w:sz w:val="20"/>
          <w:szCs w:val="20"/>
        </w:rPr>
        <w:t>₀</w:t>
      </w:r>
      <w:r w:rsidRPr="00842950">
        <w:rPr>
          <w:rFonts w:ascii="Arial" w:hAnsi="Arial" w:cs="Arial"/>
          <w:bCs/>
          <w:i/>
          <w:sz w:val="20"/>
          <w:szCs w:val="20"/>
        </w:rPr>
        <w:t xml:space="preserve"> if p &lt; 0.05</w:t>
      </w:r>
    </w:p>
    <w:p w14:paraId="2E331500" w14:textId="77777777" w:rsidR="00842950" w:rsidRPr="00842950" w:rsidRDefault="00842950" w:rsidP="00842950">
      <w:pPr>
        <w:pStyle w:val="NoSpacing"/>
        <w:jc w:val="both"/>
        <w:rPr>
          <w:rFonts w:ascii="Arial" w:hAnsi="Arial" w:cs="Arial"/>
          <w:sz w:val="20"/>
          <w:szCs w:val="20"/>
        </w:rPr>
      </w:pPr>
    </w:p>
    <w:p w14:paraId="78B96748" w14:textId="77777777" w:rsidR="00842950" w:rsidRPr="00842950" w:rsidRDefault="00842950" w:rsidP="00842950">
      <w:pPr>
        <w:pStyle w:val="NoSpacing"/>
        <w:ind w:firstLine="720"/>
        <w:jc w:val="both"/>
        <w:rPr>
          <w:rFonts w:ascii="Arial" w:hAnsi="Arial" w:cs="Arial"/>
          <w:sz w:val="20"/>
          <w:szCs w:val="20"/>
        </w:rPr>
      </w:pPr>
      <w:r w:rsidRPr="00842950">
        <w:rPr>
          <w:rFonts w:ascii="Arial" w:hAnsi="Arial" w:cs="Arial"/>
          <w:sz w:val="20"/>
          <w:szCs w:val="20"/>
        </w:rPr>
        <w:t xml:space="preserve">Table 2 shows that the correlation between sport mental toughness and the sports performance perception among college student-athletes yielded a p-value of 0.000, which is less than the 0.05 level of significance. Hence, the null hypothesis was rejected. It indicates a statistically significant correlation. With an </w:t>
      </w:r>
      <w:proofErr w:type="spellStart"/>
      <w:r w:rsidRPr="00842950">
        <w:rPr>
          <w:rFonts w:ascii="Arial" w:hAnsi="Arial" w:cs="Arial"/>
          <w:sz w:val="20"/>
          <w:szCs w:val="20"/>
        </w:rPr>
        <w:t>r-value</w:t>
      </w:r>
      <w:proofErr w:type="spellEnd"/>
      <w:r w:rsidRPr="00842950">
        <w:rPr>
          <w:rFonts w:ascii="Arial" w:hAnsi="Arial" w:cs="Arial"/>
          <w:sz w:val="20"/>
          <w:szCs w:val="20"/>
        </w:rPr>
        <w:t xml:space="preserve"> of 0.710, this correlation is considered moderately high. The correlation between goal setting and sports performance perception yielded a p-value of 0.000, which is less than the 0.05 level of significance. Hence, the null hypothesis was rejected. This finding indicates that the relationship between goal setting and the sports performance perception variable is significant. With an </w:t>
      </w:r>
      <w:proofErr w:type="spellStart"/>
      <w:r w:rsidRPr="00842950">
        <w:rPr>
          <w:rFonts w:ascii="Arial" w:hAnsi="Arial" w:cs="Arial"/>
          <w:sz w:val="20"/>
          <w:szCs w:val="20"/>
        </w:rPr>
        <w:t>r-value</w:t>
      </w:r>
      <w:proofErr w:type="spellEnd"/>
      <w:r w:rsidRPr="00842950">
        <w:rPr>
          <w:rFonts w:ascii="Arial" w:hAnsi="Arial" w:cs="Arial"/>
          <w:sz w:val="20"/>
          <w:szCs w:val="20"/>
        </w:rPr>
        <w:t xml:space="preserve"> of 0.681, the correlation between the two variables is considered high.</w:t>
      </w:r>
    </w:p>
    <w:p w14:paraId="7BBC1D87" w14:textId="77777777" w:rsidR="00842950" w:rsidRPr="00842950" w:rsidRDefault="00842950" w:rsidP="00842950">
      <w:pPr>
        <w:pStyle w:val="NoSpacing"/>
        <w:jc w:val="both"/>
        <w:rPr>
          <w:rFonts w:ascii="Arial" w:hAnsi="Arial" w:cs="Arial"/>
          <w:sz w:val="20"/>
          <w:szCs w:val="20"/>
        </w:rPr>
      </w:pPr>
    </w:p>
    <w:p w14:paraId="7AC5C54A" w14:textId="77777777" w:rsidR="00842950" w:rsidRPr="00842950" w:rsidRDefault="00842950" w:rsidP="00842950">
      <w:pPr>
        <w:pStyle w:val="NoSpacing"/>
        <w:ind w:firstLine="720"/>
        <w:jc w:val="both"/>
        <w:rPr>
          <w:rFonts w:ascii="Arial" w:hAnsi="Arial" w:cs="Arial"/>
          <w:sz w:val="20"/>
          <w:szCs w:val="20"/>
        </w:rPr>
      </w:pPr>
      <w:r w:rsidRPr="00842950">
        <w:rPr>
          <w:rFonts w:ascii="Arial" w:hAnsi="Arial" w:cs="Arial"/>
          <w:sz w:val="20"/>
          <w:szCs w:val="20"/>
        </w:rPr>
        <w:t xml:space="preserve">Sport mental toughness and goal setting both show a statistically significant relationship with sports performance perception among college student-athletes. In comparison, sport mental toughness shows a moderately strong association with sports </w:t>
      </w:r>
      <w:r w:rsidRPr="00842950">
        <w:rPr>
          <w:rFonts w:ascii="Arial" w:hAnsi="Arial" w:cs="Arial"/>
          <w:sz w:val="20"/>
          <w:szCs w:val="20"/>
        </w:rPr>
        <w:lastRenderedPageBreak/>
        <w:t>performance perception, whereas goal shows a stronger relationship with the criterion variable.</w:t>
      </w:r>
    </w:p>
    <w:p w14:paraId="102EB4D4" w14:textId="77777777" w:rsidR="00842950" w:rsidRPr="00842950" w:rsidRDefault="00842950" w:rsidP="00842950">
      <w:pPr>
        <w:pStyle w:val="NoSpacing"/>
        <w:ind w:firstLine="720"/>
        <w:jc w:val="both"/>
        <w:rPr>
          <w:rFonts w:ascii="Arial" w:hAnsi="Arial" w:cs="Arial"/>
          <w:sz w:val="20"/>
          <w:szCs w:val="20"/>
        </w:rPr>
      </w:pPr>
    </w:p>
    <w:p w14:paraId="6ADBCFC0" w14:textId="77777777" w:rsidR="00842950" w:rsidRPr="00842950" w:rsidRDefault="00842950" w:rsidP="00842950">
      <w:pPr>
        <w:pStyle w:val="NoSpacing"/>
        <w:jc w:val="both"/>
        <w:rPr>
          <w:rFonts w:ascii="Arial" w:hAnsi="Arial" w:cs="Arial"/>
          <w:sz w:val="20"/>
          <w:szCs w:val="20"/>
        </w:rPr>
      </w:pPr>
      <w:r w:rsidRPr="00842950">
        <w:rPr>
          <w:rFonts w:ascii="Arial" w:hAnsi="Arial" w:cs="Arial"/>
          <w:b/>
          <w:bCs/>
          <w:sz w:val="20"/>
          <w:szCs w:val="20"/>
        </w:rPr>
        <w:t xml:space="preserve">Regression Results </w:t>
      </w:r>
    </w:p>
    <w:p w14:paraId="0DBDF56F" w14:textId="77777777" w:rsidR="00842950" w:rsidRPr="00842950" w:rsidRDefault="00842950" w:rsidP="00842950">
      <w:pPr>
        <w:pStyle w:val="NoSpacing"/>
        <w:jc w:val="both"/>
        <w:rPr>
          <w:rFonts w:ascii="Arial" w:hAnsi="Arial" w:cs="Arial"/>
          <w:sz w:val="20"/>
          <w:szCs w:val="20"/>
        </w:rPr>
      </w:pPr>
    </w:p>
    <w:p w14:paraId="4B7D6064" w14:textId="77777777" w:rsidR="00842950" w:rsidRPr="00842950" w:rsidRDefault="00842950" w:rsidP="00842950">
      <w:pPr>
        <w:pStyle w:val="NoSpacing"/>
        <w:ind w:firstLine="720"/>
        <w:jc w:val="both"/>
        <w:rPr>
          <w:rFonts w:ascii="Arial" w:hAnsi="Arial" w:cs="Arial"/>
          <w:sz w:val="20"/>
          <w:szCs w:val="20"/>
        </w:rPr>
      </w:pPr>
      <w:r w:rsidRPr="00842950">
        <w:rPr>
          <w:rFonts w:ascii="Arial" w:hAnsi="Arial" w:cs="Arial"/>
          <w:sz w:val="20"/>
          <w:szCs w:val="20"/>
        </w:rPr>
        <w:t xml:space="preserve">Table 3 displayed the regression results and includes the variables, namely: sport mental toughness and goal setting. It also consists of the criterion variable, sports performance perception. It also displays the β coefficients, t-values, p-values, the decisions on the hypotheses, and the corresponding interpretations. </w:t>
      </w:r>
      <w:r w:rsidRPr="00842950">
        <w:rPr>
          <w:rFonts w:ascii="Arial" w:hAnsi="Arial" w:cs="Arial"/>
          <w:sz w:val="20"/>
          <w:szCs w:val="20"/>
        </w:rPr>
        <w:br/>
      </w:r>
    </w:p>
    <w:tbl>
      <w:tblPr>
        <w:tblW w:w="0" w:type="auto"/>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4A0" w:firstRow="1" w:lastRow="0" w:firstColumn="1" w:lastColumn="0" w:noHBand="0" w:noVBand="1"/>
      </w:tblPr>
      <w:tblGrid>
        <w:gridCol w:w="3120"/>
        <w:gridCol w:w="1090"/>
        <w:gridCol w:w="602"/>
        <w:gridCol w:w="663"/>
        <w:gridCol w:w="1046"/>
        <w:gridCol w:w="1671"/>
      </w:tblGrid>
      <w:tr w:rsidR="00842950" w:rsidRPr="00842950" w14:paraId="0B7AFED7" w14:textId="77777777" w:rsidTr="00062A8B">
        <w:trPr>
          <w:trHeight w:val="290"/>
        </w:trPr>
        <w:tc>
          <w:tcPr>
            <w:tcW w:w="9344" w:type="dxa"/>
            <w:gridSpan w:val="6"/>
            <w:tcBorders>
              <w:top w:val="single" w:sz="4" w:space="0" w:color="auto"/>
              <w:left w:val="single" w:sz="6" w:space="0" w:color="E0E0E0"/>
              <w:bottom w:val="single" w:sz="4" w:space="0" w:color="auto"/>
              <w:right w:val="single" w:sz="6" w:space="0" w:color="E0E0E0"/>
            </w:tcBorders>
            <w:tcMar>
              <w:top w:w="15" w:type="dxa"/>
              <w:left w:w="22" w:type="dxa"/>
              <w:bottom w:w="15" w:type="dxa"/>
              <w:right w:w="22" w:type="dxa"/>
            </w:tcMar>
          </w:tcPr>
          <w:p w14:paraId="23E7B798" w14:textId="77777777" w:rsidR="00842950" w:rsidRPr="00842950" w:rsidRDefault="00842950" w:rsidP="00062A8B">
            <w:pPr>
              <w:pStyle w:val="NoSpacing"/>
              <w:rPr>
                <w:rFonts w:ascii="Arial" w:hAnsi="Arial" w:cs="Arial"/>
                <w:color w:val="000000"/>
                <w:sz w:val="20"/>
                <w:szCs w:val="20"/>
              </w:rPr>
            </w:pPr>
            <w:r w:rsidRPr="00842950">
              <w:rPr>
                <w:rFonts w:ascii="Arial" w:hAnsi="Arial" w:cs="Arial"/>
                <w:b/>
                <w:bCs/>
                <w:sz w:val="20"/>
                <w:szCs w:val="20"/>
              </w:rPr>
              <w:t>Table 3. Regression Table</w:t>
            </w:r>
          </w:p>
        </w:tc>
      </w:tr>
      <w:tr w:rsidR="00842950" w:rsidRPr="00842950" w14:paraId="0B9B50D1" w14:textId="77777777" w:rsidTr="00062A8B">
        <w:trPr>
          <w:trHeight w:val="540"/>
        </w:trPr>
        <w:tc>
          <w:tcPr>
            <w:tcW w:w="2628" w:type="dxa"/>
            <w:tcBorders>
              <w:top w:val="nil"/>
              <w:left w:val="nil"/>
              <w:bottom w:val="nil"/>
              <w:right w:val="nil"/>
            </w:tcBorders>
            <w:tcMar>
              <w:top w:w="15" w:type="dxa"/>
              <w:left w:w="22" w:type="dxa"/>
              <w:bottom w:w="15" w:type="dxa"/>
              <w:right w:w="22" w:type="dxa"/>
            </w:tcMar>
            <w:hideMark/>
          </w:tcPr>
          <w:p w14:paraId="088F2F90" w14:textId="77777777" w:rsidR="00842950" w:rsidRPr="00842950" w:rsidRDefault="00842950" w:rsidP="00062A8B">
            <w:pPr>
              <w:pStyle w:val="NoSpacing"/>
              <w:rPr>
                <w:rFonts w:ascii="Arial" w:hAnsi="Arial" w:cs="Arial"/>
                <w:color w:val="000000"/>
                <w:sz w:val="20"/>
                <w:szCs w:val="20"/>
              </w:rPr>
            </w:pPr>
          </w:p>
        </w:tc>
        <w:tc>
          <w:tcPr>
            <w:tcW w:w="6716" w:type="dxa"/>
            <w:gridSpan w:val="5"/>
            <w:tcBorders>
              <w:top w:val="single" w:sz="4" w:space="0" w:color="auto"/>
              <w:left w:val="nil"/>
              <w:bottom w:val="single" w:sz="4" w:space="0" w:color="auto"/>
              <w:right w:val="single" w:sz="6" w:space="0" w:color="E0E0E0"/>
            </w:tcBorders>
            <w:tcMar>
              <w:top w:w="15" w:type="dxa"/>
              <w:left w:w="22" w:type="dxa"/>
              <w:bottom w:w="15" w:type="dxa"/>
              <w:right w:w="22" w:type="dxa"/>
            </w:tcMar>
            <w:hideMark/>
          </w:tcPr>
          <w:p w14:paraId="7820564A"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Sports Performance Perception among College Student-Athletes</w:t>
            </w:r>
          </w:p>
        </w:tc>
      </w:tr>
      <w:tr w:rsidR="00842950" w:rsidRPr="00842950" w14:paraId="393CDE00" w14:textId="77777777" w:rsidTr="00062A8B">
        <w:trPr>
          <w:trHeight w:val="540"/>
        </w:trPr>
        <w:tc>
          <w:tcPr>
            <w:tcW w:w="0" w:type="auto"/>
            <w:tcBorders>
              <w:top w:val="nil"/>
              <w:left w:val="single" w:sz="6" w:space="0" w:color="E0E0E0"/>
              <w:bottom w:val="single" w:sz="6" w:space="0" w:color="E0E0E0"/>
              <w:right w:val="single" w:sz="6" w:space="0" w:color="E0E0E0"/>
            </w:tcBorders>
            <w:tcMar>
              <w:top w:w="15" w:type="dxa"/>
              <w:left w:w="22" w:type="dxa"/>
              <w:bottom w:w="15" w:type="dxa"/>
              <w:right w:w="22" w:type="dxa"/>
            </w:tcMar>
            <w:hideMark/>
          </w:tcPr>
          <w:p w14:paraId="6078262F" w14:textId="77777777" w:rsidR="00842950" w:rsidRPr="00842950" w:rsidRDefault="00842950" w:rsidP="00062A8B">
            <w:pPr>
              <w:pStyle w:val="NoSpacing"/>
              <w:rPr>
                <w:rFonts w:ascii="Arial" w:hAnsi="Arial" w:cs="Arial"/>
                <w:color w:val="000000"/>
                <w:sz w:val="20"/>
                <w:szCs w:val="20"/>
              </w:rPr>
            </w:pPr>
            <w:r w:rsidRPr="00842950">
              <w:rPr>
                <w:rFonts w:ascii="Arial" w:hAnsi="Arial" w:cs="Arial"/>
                <w:color w:val="000000"/>
                <w:sz w:val="20"/>
                <w:szCs w:val="20"/>
              </w:rPr>
              <w:t>Predictors</w:t>
            </w:r>
          </w:p>
        </w:tc>
        <w:tc>
          <w:tcPr>
            <w:tcW w:w="0" w:type="auto"/>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hideMark/>
          </w:tcPr>
          <w:p w14:paraId="7C5DC51E"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Coefficient</w:t>
            </w:r>
          </w:p>
          <w:p w14:paraId="34600D41"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β</w:t>
            </w:r>
          </w:p>
        </w:tc>
        <w:tc>
          <w:tcPr>
            <w:tcW w:w="0" w:type="auto"/>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hideMark/>
          </w:tcPr>
          <w:p w14:paraId="63E94C1B"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t</w:t>
            </w:r>
          </w:p>
        </w:tc>
        <w:tc>
          <w:tcPr>
            <w:tcW w:w="0" w:type="auto"/>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hideMark/>
          </w:tcPr>
          <w:p w14:paraId="08198B51"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p-value</w:t>
            </w:r>
          </w:p>
        </w:tc>
        <w:tc>
          <w:tcPr>
            <w:tcW w:w="0" w:type="auto"/>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hideMark/>
          </w:tcPr>
          <w:p w14:paraId="57025E4B"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Decision Ho</w:t>
            </w:r>
          </w:p>
        </w:tc>
        <w:tc>
          <w:tcPr>
            <w:tcW w:w="0" w:type="auto"/>
            <w:tcBorders>
              <w:top w:val="single" w:sz="4" w:space="0" w:color="auto"/>
              <w:left w:val="single" w:sz="6" w:space="0" w:color="E0E0E0"/>
              <w:bottom w:val="single" w:sz="6" w:space="0" w:color="E0E0E0"/>
              <w:right w:val="single" w:sz="6" w:space="0" w:color="E0E0E0"/>
            </w:tcBorders>
            <w:tcMar>
              <w:top w:w="15" w:type="dxa"/>
              <w:left w:w="22" w:type="dxa"/>
              <w:bottom w:w="15" w:type="dxa"/>
              <w:right w:w="22" w:type="dxa"/>
            </w:tcMar>
            <w:hideMark/>
          </w:tcPr>
          <w:p w14:paraId="10E8421C"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Interpretation</w:t>
            </w:r>
          </w:p>
        </w:tc>
      </w:tr>
      <w:tr w:rsidR="00842950" w:rsidRPr="00842950" w14:paraId="513ABB15" w14:textId="77777777" w:rsidTr="00062A8B">
        <w:trPr>
          <w:trHeight w:val="352"/>
        </w:trPr>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F1D77D2" w14:textId="77777777" w:rsidR="00842950" w:rsidRPr="00842950" w:rsidRDefault="00842950" w:rsidP="00062A8B">
            <w:pPr>
              <w:pStyle w:val="NoSpacing"/>
              <w:rPr>
                <w:rFonts w:ascii="Arial" w:hAnsi="Arial" w:cs="Arial"/>
                <w:color w:val="000000"/>
                <w:sz w:val="20"/>
                <w:szCs w:val="20"/>
              </w:rPr>
            </w:pPr>
            <w:r w:rsidRPr="00842950">
              <w:rPr>
                <w:rFonts w:ascii="Arial" w:hAnsi="Arial" w:cs="Arial"/>
                <w:color w:val="000000"/>
                <w:sz w:val="20"/>
                <w:szCs w:val="20"/>
              </w:rPr>
              <w:t>Sport Mental Toughness</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88A9A9D"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0.460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585A6575"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4.209</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1EF30CFA"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.000</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6D4593A1"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Reject Ho</w:t>
            </w:r>
          </w:p>
        </w:tc>
        <w:tc>
          <w:tcPr>
            <w:tcW w:w="0" w:type="auto"/>
            <w:tcBorders>
              <w:left w:val="single" w:sz="6" w:space="0" w:color="E0E0E0"/>
              <w:bottom w:val="single" w:sz="6" w:space="0" w:color="E0E0E0"/>
              <w:right w:val="single" w:sz="6" w:space="0" w:color="E0E0E0"/>
            </w:tcBorders>
            <w:tcMar>
              <w:top w:w="15" w:type="dxa"/>
              <w:left w:w="22" w:type="dxa"/>
              <w:bottom w:w="15" w:type="dxa"/>
              <w:right w:w="22" w:type="dxa"/>
            </w:tcMar>
            <w:hideMark/>
          </w:tcPr>
          <w:p w14:paraId="213D8C43"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Influence, Significant</w:t>
            </w:r>
          </w:p>
        </w:tc>
      </w:tr>
      <w:tr w:rsidR="00842950" w:rsidRPr="00842950" w14:paraId="2C0E1B94" w14:textId="77777777" w:rsidTr="00062A8B">
        <w:trPr>
          <w:trHeight w:val="385"/>
        </w:trPr>
        <w:tc>
          <w:tcPr>
            <w:tcW w:w="0" w:type="auto"/>
            <w:tcBorders>
              <w:top w:val="single" w:sz="6" w:space="0" w:color="E0E0E0"/>
              <w:left w:val="single" w:sz="6" w:space="0" w:color="E0E0E0"/>
              <w:bottom w:val="single" w:sz="4" w:space="0" w:color="auto"/>
              <w:right w:val="single" w:sz="6" w:space="0" w:color="E0E0E0"/>
            </w:tcBorders>
            <w:tcMar>
              <w:top w:w="15" w:type="dxa"/>
              <w:left w:w="22" w:type="dxa"/>
              <w:bottom w:w="15" w:type="dxa"/>
              <w:right w:w="22" w:type="dxa"/>
            </w:tcMar>
            <w:hideMark/>
          </w:tcPr>
          <w:p w14:paraId="5527FF2D" w14:textId="77777777" w:rsidR="00842950" w:rsidRPr="00842950" w:rsidRDefault="00842950" w:rsidP="00062A8B">
            <w:pPr>
              <w:pStyle w:val="NoSpacing"/>
              <w:rPr>
                <w:rFonts w:ascii="Arial" w:hAnsi="Arial" w:cs="Arial"/>
                <w:color w:val="000000"/>
                <w:sz w:val="20"/>
                <w:szCs w:val="20"/>
              </w:rPr>
            </w:pPr>
            <w:r w:rsidRPr="00842950">
              <w:rPr>
                <w:rFonts w:ascii="Arial" w:hAnsi="Arial" w:cs="Arial"/>
                <w:color w:val="000000"/>
                <w:sz w:val="20"/>
                <w:szCs w:val="20"/>
              </w:rPr>
              <w:t>Goal Setting</w:t>
            </w:r>
          </w:p>
        </w:tc>
        <w:tc>
          <w:tcPr>
            <w:tcW w:w="0" w:type="auto"/>
            <w:tcBorders>
              <w:top w:val="single" w:sz="6" w:space="0" w:color="E0E0E0"/>
              <w:left w:val="single" w:sz="6" w:space="0" w:color="E0E0E0"/>
              <w:bottom w:val="single" w:sz="4" w:space="0" w:color="auto"/>
              <w:right w:val="single" w:sz="6" w:space="0" w:color="E0E0E0"/>
            </w:tcBorders>
            <w:tcMar>
              <w:top w:w="15" w:type="dxa"/>
              <w:left w:w="22" w:type="dxa"/>
              <w:bottom w:w="15" w:type="dxa"/>
              <w:right w:w="22" w:type="dxa"/>
            </w:tcMar>
            <w:hideMark/>
          </w:tcPr>
          <w:p w14:paraId="7A75466C"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0.307</w:t>
            </w:r>
          </w:p>
        </w:tc>
        <w:tc>
          <w:tcPr>
            <w:tcW w:w="0" w:type="auto"/>
            <w:tcBorders>
              <w:top w:val="single" w:sz="6" w:space="0" w:color="E0E0E0"/>
              <w:left w:val="single" w:sz="6" w:space="0" w:color="E0E0E0"/>
              <w:bottom w:val="single" w:sz="4" w:space="0" w:color="auto"/>
              <w:right w:val="single" w:sz="6" w:space="0" w:color="E0E0E0"/>
            </w:tcBorders>
            <w:tcMar>
              <w:top w:w="15" w:type="dxa"/>
              <w:left w:w="22" w:type="dxa"/>
              <w:bottom w:w="15" w:type="dxa"/>
              <w:right w:w="22" w:type="dxa"/>
            </w:tcMar>
            <w:hideMark/>
          </w:tcPr>
          <w:p w14:paraId="001B9EB7"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2.808</w:t>
            </w:r>
          </w:p>
        </w:tc>
        <w:tc>
          <w:tcPr>
            <w:tcW w:w="0" w:type="auto"/>
            <w:tcBorders>
              <w:top w:val="single" w:sz="6" w:space="0" w:color="E0E0E0"/>
              <w:left w:val="single" w:sz="6" w:space="0" w:color="E0E0E0"/>
              <w:bottom w:val="single" w:sz="4" w:space="0" w:color="auto"/>
              <w:right w:val="single" w:sz="6" w:space="0" w:color="E0E0E0"/>
            </w:tcBorders>
            <w:tcMar>
              <w:top w:w="15" w:type="dxa"/>
              <w:left w:w="22" w:type="dxa"/>
              <w:bottom w:w="15" w:type="dxa"/>
              <w:right w:w="22" w:type="dxa"/>
            </w:tcMar>
            <w:hideMark/>
          </w:tcPr>
          <w:p w14:paraId="3EA48129"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.006</w:t>
            </w:r>
          </w:p>
        </w:tc>
        <w:tc>
          <w:tcPr>
            <w:tcW w:w="0" w:type="auto"/>
            <w:tcBorders>
              <w:top w:val="single" w:sz="6" w:space="0" w:color="E0E0E0"/>
              <w:left w:val="single" w:sz="6" w:space="0" w:color="E0E0E0"/>
              <w:bottom w:val="single" w:sz="4" w:space="0" w:color="auto"/>
              <w:right w:val="single" w:sz="6" w:space="0" w:color="E0E0E0"/>
            </w:tcBorders>
            <w:tcMar>
              <w:top w:w="15" w:type="dxa"/>
              <w:left w:w="22" w:type="dxa"/>
              <w:bottom w:w="15" w:type="dxa"/>
              <w:right w:w="22" w:type="dxa"/>
            </w:tcMar>
            <w:hideMark/>
          </w:tcPr>
          <w:p w14:paraId="47FBE1F4"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Reject Ho</w:t>
            </w:r>
          </w:p>
        </w:tc>
        <w:tc>
          <w:tcPr>
            <w:tcW w:w="0" w:type="auto"/>
            <w:tcBorders>
              <w:top w:val="single" w:sz="6" w:space="0" w:color="E0E0E0"/>
              <w:left w:val="single" w:sz="6" w:space="0" w:color="E0E0E0"/>
              <w:bottom w:val="single" w:sz="4" w:space="0" w:color="auto"/>
              <w:right w:val="single" w:sz="6" w:space="0" w:color="E0E0E0"/>
            </w:tcBorders>
            <w:tcMar>
              <w:top w:w="15" w:type="dxa"/>
              <w:left w:w="22" w:type="dxa"/>
              <w:bottom w:w="15" w:type="dxa"/>
              <w:right w:w="22" w:type="dxa"/>
            </w:tcMar>
            <w:hideMark/>
          </w:tcPr>
          <w:p w14:paraId="2518309F" w14:textId="77777777" w:rsidR="00842950" w:rsidRPr="00842950" w:rsidRDefault="00842950" w:rsidP="00062A8B">
            <w:pPr>
              <w:pStyle w:val="NoSpacing"/>
              <w:jc w:val="center"/>
              <w:rPr>
                <w:rFonts w:ascii="Arial" w:hAnsi="Arial" w:cs="Arial"/>
                <w:color w:val="000000"/>
                <w:sz w:val="20"/>
                <w:szCs w:val="20"/>
              </w:rPr>
            </w:pPr>
            <w:r w:rsidRPr="00842950">
              <w:rPr>
                <w:rFonts w:ascii="Arial" w:hAnsi="Arial" w:cs="Arial"/>
                <w:color w:val="000000"/>
                <w:sz w:val="20"/>
                <w:szCs w:val="20"/>
              </w:rPr>
              <w:t>Influence, Significant</w:t>
            </w:r>
          </w:p>
        </w:tc>
      </w:tr>
    </w:tbl>
    <w:p w14:paraId="3444D21C" w14:textId="77777777" w:rsidR="00842950" w:rsidRPr="00842950" w:rsidRDefault="00842950" w:rsidP="00842950">
      <w:pPr>
        <w:pStyle w:val="NoSpacing"/>
        <w:jc w:val="both"/>
        <w:rPr>
          <w:rFonts w:ascii="Arial" w:hAnsi="Arial" w:cs="Arial"/>
          <w:i/>
          <w:iCs/>
          <w:sz w:val="20"/>
          <w:szCs w:val="20"/>
        </w:rPr>
      </w:pPr>
      <w:r w:rsidRPr="00842950">
        <w:rPr>
          <w:rFonts w:ascii="Arial" w:hAnsi="Arial" w:cs="Arial"/>
          <w:i/>
          <w:iCs/>
          <w:sz w:val="20"/>
          <w:szCs w:val="20"/>
        </w:rPr>
        <w:t>Model Summary</w:t>
      </w:r>
    </w:p>
    <w:p w14:paraId="4F3D51BD" w14:textId="77777777" w:rsidR="00842950" w:rsidRPr="00842950" w:rsidRDefault="00842950" w:rsidP="00842950">
      <w:pPr>
        <w:pStyle w:val="NoSpacing"/>
        <w:jc w:val="both"/>
        <w:rPr>
          <w:rFonts w:ascii="Arial" w:hAnsi="Arial" w:cs="Arial"/>
          <w:i/>
          <w:iCs/>
          <w:sz w:val="20"/>
          <w:szCs w:val="20"/>
        </w:rPr>
      </w:pPr>
      <w:r w:rsidRPr="00842950">
        <w:rPr>
          <w:rFonts w:ascii="Arial" w:hAnsi="Arial" w:cs="Arial"/>
          <w:i/>
          <w:iCs/>
          <w:sz w:val="20"/>
          <w:szCs w:val="20"/>
        </w:rPr>
        <w:t>R = .732 |R2 = .536 | F (2,114) = 65.873 | p-value = 0.000</w:t>
      </w:r>
    </w:p>
    <w:p w14:paraId="7E75AA21" w14:textId="77777777" w:rsidR="00842950" w:rsidRPr="00842950" w:rsidRDefault="00842950" w:rsidP="00842950">
      <w:pPr>
        <w:pStyle w:val="NoSpacing"/>
        <w:jc w:val="both"/>
        <w:rPr>
          <w:rFonts w:ascii="Arial" w:hAnsi="Arial" w:cs="Arial"/>
          <w:i/>
          <w:iCs/>
          <w:sz w:val="20"/>
          <w:szCs w:val="20"/>
        </w:rPr>
      </w:pPr>
      <w:r w:rsidRPr="00842950">
        <w:rPr>
          <w:rFonts w:ascii="Arial" w:hAnsi="Arial" w:cs="Arial"/>
          <w:i/>
          <w:iCs/>
          <w:sz w:val="20"/>
          <w:szCs w:val="20"/>
        </w:rPr>
        <w:t>Level of Significance: 0.05</w:t>
      </w:r>
    </w:p>
    <w:p w14:paraId="030CB877" w14:textId="77777777" w:rsidR="00842950" w:rsidRPr="00842950" w:rsidRDefault="00842950" w:rsidP="00842950">
      <w:pPr>
        <w:pStyle w:val="NoSpacing"/>
        <w:jc w:val="both"/>
        <w:rPr>
          <w:rFonts w:ascii="Arial" w:hAnsi="Arial" w:cs="Arial"/>
          <w:i/>
          <w:iCs/>
          <w:sz w:val="20"/>
          <w:szCs w:val="20"/>
        </w:rPr>
      </w:pPr>
      <w:r w:rsidRPr="00842950">
        <w:rPr>
          <w:rFonts w:ascii="Arial" w:hAnsi="Arial" w:cs="Arial"/>
          <w:i/>
          <w:iCs/>
          <w:sz w:val="20"/>
          <w:szCs w:val="20"/>
        </w:rPr>
        <w:t>Decision Rule: Reject Ho if p &lt;0.05</w:t>
      </w:r>
    </w:p>
    <w:p w14:paraId="1A0D661B" w14:textId="77777777" w:rsidR="00842950" w:rsidRPr="00842950" w:rsidRDefault="00842950" w:rsidP="00842950">
      <w:pPr>
        <w:pStyle w:val="NoSpacing"/>
        <w:jc w:val="both"/>
        <w:rPr>
          <w:rFonts w:ascii="Arial" w:hAnsi="Arial" w:cs="Arial"/>
          <w:sz w:val="20"/>
          <w:szCs w:val="20"/>
        </w:rPr>
      </w:pPr>
    </w:p>
    <w:p w14:paraId="0F12C81F" w14:textId="77777777" w:rsidR="00842950" w:rsidRPr="00842950" w:rsidRDefault="00842950" w:rsidP="00842950">
      <w:pPr>
        <w:pStyle w:val="NoSpacing"/>
        <w:ind w:firstLine="720"/>
        <w:jc w:val="both"/>
        <w:rPr>
          <w:rFonts w:ascii="Arial" w:hAnsi="Arial" w:cs="Arial"/>
          <w:sz w:val="20"/>
          <w:szCs w:val="20"/>
        </w:rPr>
      </w:pPr>
      <w:r w:rsidRPr="00842950">
        <w:rPr>
          <w:rFonts w:ascii="Arial" w:hAnsi="Arial" w:cs="Arial"/>
          <w:sz w:val="20"/>
          <w:szCs w:val="20"/>
        </w:rPr>
        <w:t xml:space="preserve">Table 3 shows explicitly that sport mental toughness had a standardized coefficient (β) of 0.460, indicating that it has a 46% influence on sports performance perception among college student-athletes. With a p-value of 0.000, the null hypothesis was rejected. Hence, such a degree of influence is significant. Likewise, the goal-setting variable had a standardized coefficient (β) of 0.307, indicating a 30.7% influence on sports performance perception. With the p-value of 0.006, which is less than the 0.05 degree of confidence, the null hypothesis was rejected, indicating a significant influence. Moreover, the 53.6% (r²=0.536) combined degree of influence of the determinants is significant (f-value=65.873, p-value=0.000). </w:t>
      </w:r>
    </w:p>
    <w:p w14:paraId="5E93FB1E" w14:textId="77777777" w:rsidR="00842950" w:rsidRPr="00842950" w:rsidRDefault="00842950" w:rsidP="00842950">
      <w:pPr>
        <w:pStyle w:val="NoSpacing"/>
        <w:jc w:val="both"/>
        <w:rPr>
          <w:rFonts w:ascii="Arial" w:hAnsi="Arial" w:cs="Arial"/>
          <w:sz w:val="20"/>
          <w:szCs w:val="20"/>
        </w:rPr>
      </w:pPr>
    </w:p>
    <w:p w14:paraId="6E158E07" w14:textId="77777777" w:rsidR="00842950" w:rsidRPr="00842950" w:rsidRDefault="00842950" w:rsidP="00842950">
      <w:pPr>
        <w:pStyle w:val="NoSpacing"/>
        <w:ind w:firstLine="720"/>
        <w:jc w:val="both"/>
        <w:rPr>
          <w:rFonts w:ascii="Arial" w:hAnsi="Arial" w:cs="Arial"/>
          <w:sz w:val="20"/>
          <w:szCs w:val="20"/>
        </w:rPr>
      </w:pPr>
      <w:r w:rsidRPr="00842950">
        <w:rPr>
          <w:rFonts w:ascii="Arial" w:hAnsi="Arial" w:cs="Arial"/>
          <w:sz w:val="20"/>
          <w:szCs w:val="20"/>
        </w:rPr>
        <w:t xml:space="preserve">Both mental toughness and goal setting exert a statistically significant influence on sports performance perceptions. In comparison, sport mental toughness demonstrates a more substantial independent influence than goal setting. At the same time, their combined effect forms a statistically significant explanatory model, indicating a substantial joint contribution to the variance in sports performance perception when other variables are controlled. </w:t>
      </w:r>
    </w:p>
    <w:p w14:paraId="4BF6A478" w14:textId="77777777" w:rsidR="00842950" w:rsidRPr="00842950" w:rsidRDefault="00842950" w:rsidP="00842950">
      <w:pPr>
        <w:pStyle w:val="NoSpacing"/>
        <w:ind w:firstLine="720"/>
        <w:jc w:val="both"/>
        <w:rPr>
          <w:rFonts w:ascii="Arial" w:hAnsi="Arial" w:cs="Arial"/>
          <w:sz w:val="20"/>
          <w:szCs w:val="20"/>
        </w:rPr>
      </w:pPr>
    </w:p>
    <w:p w14:paraId="5010683C" w14:textId="77777777" w:rsidR="00842950" w:rsidRPr="00863BF7" w:rsidRDefault="00842950" w:rsidP="00842950">
      <w:pPr>
        <w:pStyle w:val="NoSpacing"/>
        <w:jc w:val="both"/>
        <w:rPr>
          <w:rFonts w:ascii="Arial" w:hAnsi="Arial" w:cs="Arial"/>
          <w:sz w:val="20"/>
          <w:szCs w:val="20"/>
        </w:rPr>
      </w:pPr>
      <w:r w:rsidRPr="00863BF7">
        <w:rPr>
          <w:rFonts w:ascii="Arial" w:hAnsi="Arial" w:cs="Arial"/>
          <w:b/>
          <w:bCs/>
          <w:sz w:val="20"/>
          <w:szCs w:val="20"/>
        </w:rPr>
        <w:t xml:space="preserve">Summary of Findings </w:t>
      </w:r>
    </w:p>
    <w:p w14:paraId="207B9B11" w14:textId="77777777" w:rsidR="00842950" w:rsidRPr="00842950" w:rsidRDefault="00842950" w:rsidP="00842950">
      <w:pPr>
        <w:pStyle w:val="NoSpacing"/>
        <w:jc w:val="both"/>
        <w:rPr>
          <w:rFonts w:ascii="Arial" w:hAnsi="Arial" w:cs="Arial"/>
          <w:sz w:val="20"/>
          <w:szCs w:val="20"/>
        </w:rPr>
      </w:pPr>
    </w:p>
    <w:p w14:paraId="40F8A9C7" w14:textId="77777777" w:rsidR="00842950" w:rsidRPr="00842950" w:rsidRDefault="00842950" w:rsidP="00842950">
      <w:pPr>
        <w:pStyle w:val="NoSpacing"/>
        <w:jc w:val="both"/>
        <w:rPr>
          <w:rFonts w:ascii="Arial" w:hAnsi="Arial" w:cs="Arial"/>
          <w:sz w:val="20"/>
          <w:szCs w:val="20"/>
        </w:rPr>
      </w:pPr>
      <w:r w:rsidRPr="00842950">
        <w:rPr>
          <w:rFonts w:ascii="Arial" w:hAnsi="Arial" w:cs="Arial"/>
          <w:sz w:val="20"/>
          <w:szCs w:val="20"/>
        </w:rPr>
        <w:t xml:space="preserve">Based on statistical results, it was specifically found that: </w:t>
      </w:r>
    </w:p>
    <w:p w14:paraId="1E95FF87" w14:textId="77777777" w:rsidR="00842950" w:rsidRPr="00842950" w:rsidRDefault="00842950" w:rsidP="00842950">
      <w:pPr>
        <w:pStyle w:val="NoSpacing"/>
        <w:numPr>
          <w:ilvl w:val="0"/>
          <w:numId w:val="35"/>
        </w:numPr>
        <w:jc w:val="both"/>
        <w:rPr>
          <w:rFonts w:ascii="Arial" w:hAnsi="Arial" w:cs="Arial"/>
          <w:sz w:val="20"/>
          <w:szCs w:val="20"/>
        </w:rPr>
      </w:pPr>
      <w:r w:rsidRPr="00842950">
        <w:rPr>
          <w:rFonts w:ascii="Arial" w:hAnsi="Arial" w:cs="Arial"/>
          <w:sz w:val="20"/>
          <w:szCs w:val="20"/>
        </w:rPr>
        <w:t>Sport mental toughness shows a moderately high, significant positive correlation with sports performance perception.</w:t>
      </w:r>
    </w:p>
    <w:p w14:paraId="7B789569" w14:textId="77777777" w:rsidR="00842950" w:rsidRPr="00842950" w:rsidRDefault="00842950" w:rsidP="00842950">
      <w:pPr>
        <w:pStyle w:val="NoSpacing"/>
        <w:numPr>
          <w:ilvl w:val="0"/>
          <w:numId w:val="35"/>
        </w:numPr>
        <w:jc w:val="both"/>
        <w:rPr>
          <w:rFonts w:ascii="Arial" w:hAnsi="Arial" w:cs="Arial"/>
          <w:sz w:val="20"/>
          <w:szCs w:val="20"/>
        </w:rPr>
      </w:pPr>
      <w:r w:rsidRPr="00842950">
        <w:rPr>
          <w:rFonts w:ascii="Arial" w:hAnsi="Arial" w:cs="Arial"/>
          <w:sz w:val="20"/>
          <w:szCs w:val="20"/>
        </w:rPr>
        <w:t xml:space="preserve">Goal setting has a moderately high, positive, and significant correlation with sports performance perception. </w:t>
      </w:r>
    </w:p>
    <w:p w14:paraId="5C08E643" w14:textId="77777777" w:rsidR="00842950" w:rsidRPr="00842950" w:rsidRDefault="00842950" w:rsidP="00842950">
      <w:pPr>
        <w:pStyle w:val="NoSpacing"/>
        <w:numPr>
          <w:ilvl w:val="0"/>
          <w:numId w:val="35"/>
        </w:numPr>
        <w:jc w:val="both"/>
        <w:rPr>
          <w:rFonts w:ascii="Arial" w:hAnsi="Arial" w:cs="Arial"/>
          <w:sz w:val="20"/>
          <w:szCs w:val="20"/>
        </w:rPr>
      </w:pPr>
      <w:r w:rsidRPr="00842950">
        <w:rPr>
          <w:rFonts w:ascii="Arial" w:hAnsi="Arial" w:cs="Arial"/>
          <w:sz w:val="20"/>
          <w:szCs w:val="20"/>
        </w:rPr>
        <w:t>Sport mental toughness has a moderate, positive, and significant influence on sports performance perception.</w:t>
      </w:r>
    </w:p>
    <w:p w14:paraId="5C7681C3" w14:textId="77777777" w:rsidR="00842950" w:rsidRPr="00842950" w:rsidRDefault="00842950" w:rsidP="00842950">
      <w:pPr>
        <w:pStyle w:val="NoSpacing"/>
        <w:numPr>
          <w:ilvl w:val="0"/>
          <w:numId w:val="35"/>
        </w:numPr>
        <w:jc w:val="both"/>
        <w:rPr>
          <w:rFonts w:ascii="Arial" w:hAnsi="Arial" w:cs="Arial"/>
          <w:sz w:val="20"/>
          <w:szCs w:val="20"/>
        </w:rPr>
      </w:pPr>
      <w:r w:rsidRPr="00842950">
        <w:rPr>
          <w:rFonts w:ascii="Arial" w:hAnsi="Arial" w:cs="Arial"/>
          <w:sz w:val="20"/>
          <w:szCs w:val="20"/>
        </w:rPr>
        <w:t xml:space="preserve">Goal setting has a moderate, positive, and significant influence on sports performance perception. </w:t>
      </w:r>
    </w:p>
    <w:p w14:paraId="495D057C" w14:textId="77777777" w:rsidR="00842950" w:rsidRPr="00842950" w:rsidRDefault="00842950" w:rsidP="00842950">
      <w:pPr>
        <w:pStyle w:val="NoSpacing"/>
        <w:numPr>
          <w:ilvl w:val="0"/>
          <w:numId w:val="35"/>
        </w:numPr>
        <w:jc w:val="both"/>
        <w:rPr>
          <w:rFonts w:ascii="Arial" w:hAnsi="Arial" w:cs="Arial"/>
          <w:sz w:val="20"/>
          <w:szCs w:val="20"/>
        </w:rPr>
      </w:pPr>
      <w:r w:rsidRPr="00842950">
        <w:rPr>
          <w:rFonts w:ascii="Arial" w:hAnsi="Arial" w:cs="Arial"/>
          <w:sz w:val="20"/>
          <w:szCs w:val="20"/>
        </w:rPr>
        <w:lastRenderedPageBreak/>
        <w:t xml:space="preserve">Sport mental toughness and goal setting have a positive and statistically significant combined influence (53.6%) on sports performance perception. </w:t>
      </w:r>
    </w:p>
    <w:p w14:paraId="3A171CF7" w14:textId="77777777" w:rsidR="00E053D0" w:rsidRDefault="00E053D0" w:rsidP="00441B6F">
      <w:pPr>
        <w:pStyle w:val="Body"/>
        <w:spacing w:after="0"/>
        <w:rPr>
          <w:rFonts w:ascii="Arial" w:hAnsi="Arial" w:cs="Arial"/>
        </w:rPr>
      </w:pPr>
    </w:p>
    <w:p w14:paraId="035AE9F7" w14:textId="28F67A7D" w:rsidR="00863BF7" w:rsidRPr="00863BF7" w:rsidRDefault="00863BF7" w:rsidP="00441B6F">
      <w:pPr>
        <w:pStyle w:val="Body"/>
        <w:spacing w:after="0"/>
        <w:rPr>
          <w:rFonts w:ascii="Arial" w:hAnsi="Arial" w:cs="Arial"/>
          <w:b/>
          <w:bCs/>
        </w:rPr>
      </w:pPr>
      <w:r w:rsidRPr="00863BF7">
        <w:rPr>
          <w:rFonts w:ascii="Arial" w:hAnsi="Arial" w:cs="Arial"/>
          <w:b/>
          <w:bCs/>
        </w:rPr>
        <w:t>Discussion</w:t>
      </w:r>
    </w:p>
    <w:p w14:paraId="23BF133D" w14:textId="77777777" w:rsidR="00790ADA" w:rsidRDefault="00790ADA" w:rsidP="00441B6F">
      <w:pPr>
        <w:pStyle w:val="Body"/>
        <w:spacing w:after="0"/>
        <w:rPr>
          <w:rFonts w:ascii="Arial" w:hAnsi="Arial" w:cs="Arial"/>
        </w:rPr>
      </w:pPr>
    </w:p>
    <w:p w14:paraId="530947C6" w14:textId="77777777" w:rsidR="005E3D0B" w:rsidRPr="00276DE3" w:rsidRDefault="005E3D0B" w:rsidP="005E3D0B">
      <w:pPr>
        <w:pStyle w:val="NoSpacing"/>
        <w:jc w:val="both"/>
        <w:rPr>
          <w:rFonts w:ascii="Arial" w:hAnsi="Arial" w:cs="Arial"/>
          <w:b/>
          <w:bCs/>
          <w:sz w:val="20"/>
          <w:szCs w:val="20"/>
        </w:rPr>
      </w:pPr>
      <w:r w:rsidRPr="00276DE3">
        <w:rPr>
          <w:rFonts w:ascii="Arial" w:hAnsi="Arial" w:cs="Arial"/>
          <w:b/>
          <w:bCs/>
          <w:sz w:val="20"/>
          <w:szCs w:val="20"/>
        </w:rPr>
        <w:t xml:space="preserve">The Influence of Sport Mental Toughness on Sports Performance Perception </w:t>
      </w:r>
    </w:p>
    <w:p w14:paraId="261364B4" w14:textId="77777777" w:rsidR="005E3D0B" w:rsidRPr="005E3D0B" w:rsidRDefault="005E3D0B" w:rsidP="005E3D0B">
      <w:pPr>
        <w:pStyle w:val="NoSpacing"/>
        <w:jc w:val="both"/>
        <w:rPr>
          <w:rFonts w:ascii="Arial" w:hAnsi="Arial" w:cs="Arial"/>
          <w:sz w:val="20"/>
          <w:szCs w:val="20"/>
        </w:rPr>
      </w:pPr>
    </w:p>
    <w:p w14:paraId="510B04D6" w14:textId="77777777" w:rsidR="005E3D0B" w:rsidRPr="005E3D0B" w:rsidRDefault="005E3D0B" w:rsidP="005E3D0B">
      <w:pPr>
        <w:pStyle w:val="NoSpacing"/>
        <w:ind w:firstLine="720"/>
        <w:jc w:val="both"/>
        <w:rPr>
          <w:rFonts w:ascii="Arial" w:hAnsi="Arial" w:cs="Arial"/>
          <w:sz w:val="20"/>
          <w:szCs w:val="20"/>
        </w:rPr>
      </w:pPr>
      <w:r w:rsidRPr="005E3D0B">
        <w:rPr>
          <w:rFonts w:ascii="Arial" w:hAnsi="Arial" w:cs="Arial"/>
          <w:sz w:val="20"/>
          <w:szCs w:val="20"/>
        </w:rPr>
        <w:t xml:space="preserve">The study showed that sport mental toughness has a moderately high positive, significant correlation with sports performance perception, which supports the notion that college student-athletes who demonstrate higher levels of sport mental toughness, such as confidence, constancy, and control, perceive themselves as more capable and successful in their sports performance perception. This study aligns with </w:t>
      </w:r>
      <w:proofErr w:type="spellStart"/>
      <w:r w:rsidRPr="005E3D0B">
        <w:rPr>
          <w:rFonts w:ascii="Arial" w:hAnsi="Arial" w:cs="Arial"/>
          <w:sz w:val="20"/>
          <w:szCs w:val="20"/>
        </w:rPr>
        <w:t>Guszkowska</w:t>
      </w:r>
      <w:proofErr w:type="spellEnd"/>
      <w:r w:rsidRPr="005E3D0B">
        <w:rPr>
          <w:rFonts w:ascii="Arial" w:hAnsi="Arial" w:cs="Arial"/>
          <w:sz w:val="20"/>
          <w:szCs w:val="20"/>
        </w:rPr>
        <w:t xml:space="preserve"> and </w:t>
      </w:r>
      <w:proofErr w:type="spellStart"/>
      <w:r w:rsidRPr="005E3D0B">
        <w:rPr>
          <w:rFonts w:ascii="Arial" w:hAnsi="Arial" w:cs="Arial"/>
          <w:sz w:val="20"/>
          <w:szCs w:val="20"/>
        </w:rPr>
        <w:t>Wójcik</w:t>
      </w:r>
      <w:proofErr w:type="spellEnd"/>
      <w:r w:rsidRPr="005E3D0B">
        <w:rPr>
          <w:rFonts w:ascii="Arial" w:hAnsi="Arial" w:cs="Arial"/>
          <w:sz w:val="20"/>
          <w:szCs w:val="20"/>
        </w:rPr>
        <w:t xml:space="preserve"> (2021), who found a positive correlation between sport mental toughness and sport performance perception across different sports. In addition, Hsieh et al. (2023) reported that sport mental toughness shows a moderate to high correlation with sports performance perception. Nevertheless, </w:t>
      </w:r>
      <w:proofErr w:type="gramStart"/>
      <w:r w:rsidRPr="005E3D0B">
        <w:rPr>
          <w:rFonts w:ascii="Arial" w:hAnsi="Arial" w:cs="Arial"/>
          <w:sz w:val="20"/>
          <w:szCs w:val="20"/>
        </w:rPr>
        <w:t>Nor</w:t>
      </w:r>
      <w:proofErr w:type="gramEnd"/>
      <w:r w:rsidRPr="005E3D0B">
        <w:rPr>
          <w:rFonts w:ascii="Arial" w:hAnsi="Arial" w:cs="Arial"/>
          <w:sz w:val="20"/>
          <w:szCs w:val="20"/>
        </w:rPr>
        <w:t xml:space="preserve"> et al. (2024) found a weak positive relationship between sport mental toughness and sports performance perception.</w:t>
      </w:r>
    </w:p>
    <w:p w14:paraId="2EC56F78" w14:textId="77777777" w:rsidR="005E3D0B" w:rsidRPr="005E3D0B" w:rsidRDefault="005E3D0B" w:rsidP="005E3D0B">
      <w:pPr>
        <w:pStyle w:val="NoSpacing"/>
        <w:ind w:firstLine="720"/>
        <w:jc w:val="both"/>
        <w:rPr>
          <w:rFonts w:ascii="Arial" w:hAnsi="Arial" w:cs="Arial"/>
          <w:sz w:val="20"/>
          <w:szCs w:val="20"/>
        </w:rPr>
      </w:pPr>
    </w:p>
    <w:p w14:paraId="67520D62" w14:textId="77777777" w:rsidR="005E3D0B" w:rsidRPr="00276DE3" w:rsidRDefault="005E3D0B" w:rsidP="005E3D0B">
      <w:pPr>
        <w:pStyle w:val="NoSpacing"/>
        <w:jc w:val="both"/>
        <w:rPr>
          <w:rFonts w:ascii="Arial" w:hAnsi="Arial" w:cs="Arial"/>
          <w:b/>
          <w:bCs/>
          <w:sz w:val="20"/>
          <w:szCs w:val="20"/>
        </w:rPr>
      </w:pPr>
      <w:r w:rsidRPr="00276DE3">
        <w:rPr>
          <w:rFonts w:ascii="Arial" w:hAnsi="Arial" w:cs="Arial"/>
          <w:b/>
          <w:bCs/>
          <w:sz w:val="20"/>
          <w:szCs w:val="20"/>
        </w:rPr>
        <w:t xml:space="preserve">The Influence of Goal Setting on Sports Performance Perception </w:t>
      </w:r>
    </w:p>
    <w:p w14:paraId="51D84AAF" w14:textId="77777777" w:rsidR="005E3D0B" w:rsidRPr="005E3D0B" w:rsidRDefault="005E3D0B" w:rsidP="005E3D0B">
      <w:pPr>
        <w:pStyle w:val="NoSpacing"/>
        <w:jc w:val="both"/>
        <w:rPr>
          <w:rFonts w:ascii="Arial" w:hAnsi="Arial" w:cs="Arial"/>
          <w:sz w:val="20"/>
          <w:szCs w:val="20"/>
        </w:rPr>
      </w:pPr>
    </w:p>
    <w:p w14:paraId="71B5EC7E" w14:textId="77777777" w:rsidR="005E3D0B" w:rsidRPr="005E3D0B" w:rsidRDefault="005E3D0B" w:rsidP="005E3D0B">
      <w:pPr>
        <w:pStyle w:val="NoSpacing"/>
        <w:ind w:firstLine="720"/>
        <w:jc w:val="both"/>
        <w:rPr>
          <w:rFonts w:ascii="Arial" w:hAnsi="Arial" w:cs="Arial"/>
          <w:sz w:val="20"/>
          <w:szCs w:val="20"/>
        </w:rPr>
      </w:pPr>
      <w:r w:rsidRPr="005E3D0B">
        <w:rPr>
          <w:rFonts w:ascii="Arial" w:hAnsi="Arial" w:cs="Arial"/>
          <w:sz w:val="20"/>
          <w:szCs w:val="20"/>
        </w:rPr>
        <w:t xml:space="preserve">The result demonstrated that goal setting has a moderately high, positive, and significant correlation with sports performance perception, indicating that college student-athletes who set clear, meaningful, personal improvement, and data-based goals tend to feel more prepared, more driven to improve, and better able to evaluate their performance. This study is in accordance with </w:t>
      </w:r>
      <w:proofErr w:type="spellStart"/>
      <w:r w:rsidRPr="005E3D0B">
        <w:rPr>
          <w:rFonts w:ascii="Arial" w:hAnsi="Arial" w:cs="Arial"/>
          <w:sz w:val="20"/>
          <w:szCs w:val="20"/>
        </w:rPr>
        <w:t>Kostrna's</w:t>
      </w:r>
      <w:proofErr w:type="spellEnd"/>
      <w:r w:rsidRPr="005E3D0B">
        <w:rPr>
          <w:rFonts w:ascii="Arial" w:hAnsi="Arial" w:cs="Arial"/>
          <w:sz w:val="20"/>
          <w:szCs w:val="20"/>
        </w:rPr>
        <w:t xml:space="preserve"> (2022) ideas that goal setting has a predictive effect on sports performance perception. Additionally, </w:t>
      </w:r>
      <w:proofErr w:type="spellStart"/>
      <w:r w:rsidRPr="005E3D0B">
        <w:rPr>
          <w:rFonts w:ascii="Arial" w:hAnsi="Arial" w:cs="Arial"/>
          <w:sz w:val="20"/>
          <w:szCs w:val="20"/>
        </w:rPr>
        <w:t>D'Astous</w:t>
      </w:r>
      <w:proofErr w:type="spellEnd"/>
      <w:r w:rsidRPr="005E3D0B">
        <w:rPr>
          <w:rFonts w:ascii="Arial" w:hAnsi="Arial" w:cs="Arial"/>
          <w:sz w:val="20"/>
          <w:szCs w:val="20"/>
        </w:rPr>
        <w:t xml:space="preserve"> et al. (2020) found that goal setting is positively associated with sports performance perception. Also, in another study by Billitz (2015), goal setting and sports performance perception were found to be significantly correlated. </w:t>
      </w:r>
    </w:p>
    <w:p w14:paraId="6B3EA491" w14:textId="77777777" w:rsidR="005E3D0B" w:rsidRPr="005E3D0B" w:rsidRDefault="005E3D0B" w:rsidP="005E3D0B">
      <w:pPr>
        <w:pStyle w:val="NoSpacing"/>
        <w:ind w:firstLine="720"/>
        <w:jc w:val="both"/>
        <w:rPr>
          <w:rFonts w:ascii="Arial" w:hAnsi="Arial" w:cs="Arial"/>
          <w:sz w:val="20"/>
          <w:szCs w:val="20"/>
        </w:rPr>
      </w:pPr>
    </w:p>
    <w:p w14:paraId="5D3C462F" w14:textId="77777777" w:rsidR="005E3D0B" w:rsidRPr="00276DE3" w:rsidRDefault="005E3D0B" w:rsidP="005E3D0B">
      <w:pPr>
        <w:pStyle w:val="NoSpacing"/>
        <w:jc w:val="both"/>
        <w:rPr>
          <w:rFonts w:ascii="Arial" w:hAnsi="Arial" w:cs="Arial"/>
          <w:b/>
          <w:bCs/>
          <w:sz w:val="20"/>
          <w:szCs w:val="20"/>
        </w:rPr>
      </w:pPr>
      <w:r w:rsidRPr="00276DE3">
        <w:rPr>
          <w:rFonts w:ascii="Arial" w:hAnsi="Arial" w:cs="Arial"/>
          <w:b/>
          <w:bCs/>
          <w:sz w:val="20"/>
          <w:szCs w:val="20"/>
        </w:rPr>
        <w:t xml:space="preserve">Influence of the Sport Mental Toughness and Goal Setting as Domains of Sports Performance Perception </w:t>
      </w:r>
    </w:p>
    <w:p w14:paraId="6C5D6E7C" w14:textId="77777777" w:rsidR="005E3D0B" w:rsidRPr="005E3D0B" w:rsidRDefault="005E3D0B" w:rsidP="005E3D0B">
      <w:pPr>
        <w:pStyle w:val="NoSpacing"/>
        <w:jc w:val="both"/>
        <w:rPr>
          <w:rFonts w:ascii="Arial" w:hAnsi="Arial" w:cs="Arial"/>
          <w:sz w:val="20"/>
          <w:szCs w:val="20"/>
        </w:rPr>
      </w:pPr>
    </w:p>
    <w:p w14:paraId="57647D16" w14:textId="77777777" w:rsidR="005E3D0B" w:rsidRPr="005E3D0B" w:rsidRDefault="005E3D0B" w:rsidP="005E3D0B">
      <w:pPr>
        <w:pStyle w:val="NoSpacing"/>
        <w:ind w:firstLine="720"/>
        <w:jc w:val="both"/>
        <w:rPr>
          <w:rFonts w:ascii="Arial" w:hAnsi="Arial" w:cs="Arial"/>
          <w:sz w:val="20"/>
          <w:szCs w:val="20"/>
        </w:rPr>
      </w:pPr>
      <w:r w:rsidRPr="005E3D0B">
        <w:rPr>
          <w:rFonts w:ascii="Arial" w:hAnsi="Arial" w:cs="Arial"/>
          <w:sz w:val="20"/>
          <w:szCs w:val="20"/>
        </w:rPr>
        <w:t>The regression results revealed that sport mental toughness has a significantly positive influence on sports performance perception. It means college student-athletes with higher confidence, constancy, and control are more likely to perceive their performance positively. This aligns with the findings of Pandian et al. (2022), which show that sport mental toughness significantly shapes athletes' sports performance perception. Pour (2024) also found that sport mental toughness significantly affects sports performance perception. Lastly, Fetters and Byrne (2024) found that sport mental toughness significantly influences sports performance perception.</w:t>
      </w:r>
    </w:p>
    <w:p w14:paraId="451FA084" w14:textId="77777777" w:rsidR="005E3D0B" w:rsidRPr="005E3D0B" w:rsidRDefault="005E3D0B" w:rsidP="005E3D0B">
      <w:pPr>
        <w:pStyle w:val="NoSpacing"/>
        <w:ind w:firstLine="720"/>
        <w:jc w:val="both"/>
        <w:rPr>
          <w:rFonts w:ascii="Arial" w:hAnsi="Arial" w:cs="Arial"/>
          <w:sz w:val="20"/>
          <w:szCs w:val="20"/>
        </w:rPr>
      </w:pPr>
    </w:p>
    <w:p w14:paraId="695DB487" w14:textId="77777777" w:rsidR="005E3D0B" w:rsidRPr="005E3D0B" w:rsidRDefault="005E3D0B" w:rsidP="005E3D0B">
      <w:pPr>
        <w:pStyle w:val="NoSpacing"/>
        <w:ind w:firstLine="720"/>
        <w:jc w:val="both"/>
        <w:rPr>
          <w:rFonts w:ascii="Arial" w:hAnsi="Arial" w:cs="Arial"/>
          <w:sz w:val="20"/>
          <w:szCs w:val="20"/>
        </w:rPr>
      </w:pPr>
      <w:r w:rsidRPr="005E3D0B">
        <w:rPr>
          <w:rFonts w:ascii="Arial" w:hAnsi="Arial" w:cs="Arial"/>
          <w:sz w:val="20"/>
          <w:szCs w:val="20"/>
        </w:rPr>
        <w:t xml:space="preserve">Additionally, the regression results revealed that goal setting has a moderate, positive, and significant influence on sports performance perception. It indicates that college student-athletes who use meaningful, personal improvement, and data-based goals tend to evaluate their sports performance perception more positively. This study corresponds with the finding of Williamson et al. (2022) that goal setting had a medium, positive effect on sports performance perception. Additionally, Crotts (2025) found that goal setting has a moderate, statistically significant positive impact on sports performance perception. Nevertheless, </w:t>
      </w:r>
      <w:proofErr w:type="spellStart"/>
      <w:r w:rsidRPr="005E3D0B">
        <w:rPr>
          <w:rFonts w:ascii="Arial" w:hAnsi="Arial" w:cs="Arial"/>
          <w:sz w:val="20"/>
          <w:szCs w:val="20"/>
        </w:rPr>
        <w:t>Olowoleni</w:t>
      </w:r>
      <w:proofErr w:type="spellEnd"/>
      <w:r w:rsidRPr="005E3D0B">
        <w:rPr>
          <w:rFonts w:ascii="Arial" w:hAnsi="Arial" w:cs="Arial"/>
          <w:sz w:val="20"/>
          <w:szCs w:val="20"/>
        </w:rPr>
        <w:t xml:space="preserve"> et al. (2021) found that goal setting does not influence athletes' sports performance perception. </w:t>
      </w:r>
    </w:p>
    <w:p w14:paraId="4763AEFB" w14:textId="77777777" w:rsidR="00863BF7" w:rsidRPr="00FB3A86" w:rsidRDefault="00863BF7" w:rsidP="00441B6F">
      <w:pPr>
        <w:pStyle w:val="Body"/>
        <w:spacing w:after="0"/>
        <w:rPr>
          <w:rFonts w:ascii="Arial" w:hAnsi="Arial" w:cs="Arial"/>
        </w:rPr>
      </w:pPr>
    </w:p>
    <w:p w14:paraId="7451C706"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76B44C20" w14:textId="77777777" w:rsidR="00F26BC7" w:rsidRPr="00F26BC7" w:rsidRDefault="00F26BC7" w:rsidP="00F26BC7">
      <w:pPr>
        <w:pStyle w:val="NoSpacing"/>
        <w:ind w:firstLine="720"/>
        <w:jc w:val="both"/>
        <w:rPr>
          <w:rFonts w:ascii="Arial" w:hAnsi="Arial" w:cs="Arial"/>
          <w:sz w:val="20"/>
          <w:szCs w:val="20"/>
        </w:rPr>
      </w:pPr>
      <w:r w:rsidRPr="00F26BC7">
        <w:rPr>
          <w:rFonts w:ascii="Arial" w:hAnsi="Arial" w:cs="Arial"/>
          <w:sz w:val="20"/>
          <w:szCs w:val="20"/>
        </w:rPr>
        <w:t>Based on the findings, the study concluded that both sport mental toughness and goal setting as determinants have a 53.6% impact on sports performance perception. Therefore, the Self-determination Theory was partially affirmed, positing that goal-directed behaviors are driven by autonomy and competence, two of the three domains of the theory.</w:t>
      </w:r>
    </w:p>
    <w:p w14:paraId="7DD95970" w14:textId="77777777" w:rsidR="00F26BC7" w:rsidRPr="00F26BC7" w:rsidRDefault="00F26BC7" w:rsidP="00F26BC7">
      <w:pPr>
        <w:pStyle w:val="NoSpacing"/>
        <w:ind w:firstLine="720"/>
        <w:jc w:val="both"/>
        <w:rPr>
          <w:rFonts w:ascii="Arial" w:hAnsi="Arial" w:cs="Arial"/>
          <w:sz w:val="20"/>
          <w:szCs w:val="20"/>
        </w:rPr>
      </w:pPr>
    </w:p>
    <w:p w14:paraId="392DF1E5" w14:textId="77777777" w:rsidR="0077796C" w:rsidRDefault="0077796C" w:rsidP="00FF23BF">
      <w:pPr>
        <w:pStyle w:val="NoSpacing"/>
        <w:ind w:firstLine="720"/>
        <w:jc w:val="both"/>
        <w:rPr>
          <w:rFonts w:ascii="Arial" w:hAnsi="Arial" w:cs="Arial"/>
          <w:sz w:val="20"/>
          <w:szCs w:val="20"/>
        </w:rPr>
      </w:pPr>
    </w:p>
    <w:p w14:paraId="34D27784" w14:textId="77777777" w:rsidR="00FF23BF" w:rsidRDefault="00FF23BF" w:rsidP="00FF23BF">
      <w:pPr>
        <w:pStyle w:val="NoSpacing"/>
        <w:ind w:firstLine="720"/>
        <w:jc w:val="both"/>
        <w:rPr>
          <w:rFonts w:ascii="Arial" w:hAnsi="Arial" w:cs="Arial"/>
          <w:sz w:val="20"/>
          <w:szCs w:val="20"/>
        </w:rPr>
      </w:pPr>
    </w:p>
    <w:p w14:paraId="7481FE21" w14:textId="77777777" w:rsidR="00FF23BF" w:rsidRPr="00FF23BF" w:rsidRDefault="00FF23BF" w:rsidP="00FF23BF">
      <w:pPr>
        <w:pStyle w:val="NoSpacing"/>
        <w:ind w:firstLine="720"/>
        <w:jc w:val="both"/>
        <w:rPr>
          <w:rFonts w:ascii="Arial" w:hAnsi="Arial" w:cs="Arial"/>
          <w:sz w:val="20"/>
          <w:szCs w:val="20"/>
        </w:rPr>
      </w:pPr>
    </w:p>
    <w:p w14:paraId="5AA29C5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0AC1931" w14:textId="77777777" w:rsidR="003D3B5F" w:rsidRDefault="003D3B5F" w:rsidP="00441B6F">
      <w:pPr>
        <w:pStyle w:val="ReferHead"/>
        <w:spacing w:after="0"/>
        <w:jc w:val="both"/>
        <w:rPr>
          <w:rFonts w:ascii="Arial" w:hAnsi="Arial" w:cs="Arial"/>
        </w:rPr>
      </w:pPr>
    </w:p>
    <w:p w14:paraId="3F85D193"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Adam, M. E. K., Ferguson, L. J., </w:t>
      </w:r>
      <w:proofErr w:type="spellStart"/>
      <w:r w:rsidRPr="00C8623F">
        <w:rPr>
          <w:rFonts w:ascii="Arial" w:eastAsia="Arial" w:hAnsi="Arial" w:cs="Arial"/>
        </w:rPr>
        <w:t>Mosewich</w:t>
      </w:r>
      <w:proofErr w:type="spellEnd"/>
      <w:r w:rsidRPr="00C8623F">
        <w:rPr>
          <w:rFonts w:ascii="Arial" w:eastAsia="Arial" w:hAnsi="Arial" w:cs="Arial"/>
        </w:rPr>
        <w:t xml:space="preserve">, A. D., &amp; Kowalski, K. C. (2019). </w:t>
      </w:r>
      <w:r w:rsidRPr="00C8623F">
        <w:rPr>
          <w:rFonts w:ascii="Arial" w:eastAsia="Arial" w:hAnsi="Arial" w:cs="Arial"/>
          <w:i/>
          <w:iCs/>
        </w:rPr>
        <w:t>The Sport Performance Perceptions Scale (SPPS) manual</w:t>
      </w:r>
      <w:r w:rsidRPr="00C8623F">
        <w:rPr>
          <w:rFonts w:ascii="Arial" w:eastAsia="Arial" w:hAnsi="Arial" w:cs="Arial"/>
        </w:rPr>
        <w:t>. https://harvest.usask.ca/items/8a4e6ac1-316e-4624-b72f-89c8a0515eea</w:t>
      </w:r>
    </w:p>
    <w:p w14:paraId="0BC5D7FC" w14:textId="77777777" w:rsidR="007A013C" w:rsidRPr="00C8623F" w:rsidRDefault="007A013C" w:rsidP="003D3B5F">
      <w:pPr>
        <w:pBdr>
          <w:top w:val="nil"/>
          <w:left w:val="nil"/>
          <w:bottom w:val="nil"/>
          <w:right w:val="nil"/>
          <w:between w:val="nil"/>
        </w:pBdr>
        <w:jc w:val="both"/>
        <w:rPr>
          <w:rFonts w:ascii="Arial" w:eastAsia="Arial" w:hAnsi="Arial" w:cs="Arial"/>
        </w:rPr>
      </w:pPr>
    </w:p>
    <w:p w14:paraId="3FFBA162"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Akbar, A., Karim, Z. A., Zakaria, J., Kurniawan, R., Cahyani, F. I., </w:t>
      </w:r>
      <w:proofErr w:type="spellStart"/>
      <w:r w:rsidRPr="00C8623F">
        <w:rPr>
          <w:rFonts w:ascii="Arial" w:eastAsia="Arial" w:hAnsi="Arial" w:cs="Arial"/>
        </w:rPr>
        <w:t>Dwatra</w:t>
      </w:r>
      <w:proofErr w:type="spellEnd"/>
      <w:r w:rsidRPr="00C8623F">
        <w:rPr>
          <w:rFonts w:ascii="Arial" w:eastAsia="Arial" w:hAnsi="Arial" w:cs="Arial"/>
        </w:rPr>
        <w:t xml:space="preserve">, F. D., &amp; Rinaldi, R. (2023). The Role of Mental Toughness in Improving Achievement: The Perspective of Sport Psychology on Student-Athletes. </w:t>
      </w:r>
      <w:r w:rsidRPr="00C8623F">
        <w:rPr>
          <w:rFonts w:ascii="Arial" w:eastAsia="Arial" w:hAnsi="Arial" w:cs="Arial"/>
          <w:i/>
          <w:iCs/>
        </w:rPr>
        <w:t>International Journal of Human Movement and Sports Sciences</w:t>
      </w:r>
      <w:r w:rsidRPr="00C8623F">
        <w:rPr>
          <w:rFonts w:ascii="Arial" w:eastAsia="Arial" w:hAnsi="Arial" w:cs="Arial"/>
        </w:rPr>
        <w:t xml:space="preserve">, </w:t>
      </w:r>
      <w:r w:rsidRPr="00C8623F">
        <w:rPr>
          <w:rFonts w:ascii="Arial" w:eastAsia="Arial" w:hAnsi="Arial" w:cs="Arial"/>
          <w:i/>
          <w:iCs/>
        </w:rPr>
        <w:t>11</w:t>
      </w:r>
      <w:r w:rsidRPr="00C8623F">
        <w:rPr>
          <w:rFonts w:ascii="Arial" w:eastAsia="Arial" w:hAnsi="Arial" w:cs="Arial"/>
        </w:rPr>
        <w:t>(6), 1376–1382. https://doi.org/10.13189/saj.2023.110623</w:t>
      </w:r>
    </w:p>
    <w:p w14:paraId="336B0757" w14:textId="77777777" w:rsidR="007A013C" w:rsidRPr="00C8623F" w:rsidRDefault="007A013C" w:rsidP="003D3B5F">
      <w:pPr>
        <w:pBdr>
          <w:top w:val="nil"/>
          <w:left w:val="nil"/>
          <w:bottom w:val="nil"/>
          <w:right w:val="nil"/>
          <w:between w:val="nil"/>
        </w:pBdr>
        <w:jc w:val="both"/>
        <w:rPr>
          <w:rFonts w:ascii="Arial" w:eastAsia="Arial" w:hAnsi="Arial" w:cs="Arial"/>
        </w:rPr>
      </w:pPr>
    </w:p>
    <w:p w14:paraId="2C056D2C" w14:textId="77777777" w:rsidR="007A013C" w:rsidRPr="00C8623F" w:rsidRDefault="007A013C" w:rsidP="003D3B5F">
      <w:pPr>
        <w:pBdr>
          <w:top w:val="nil"/>
          <w:left w:val="nil"/>
          <w:bottom w:val="nil"/>
          <w:right w:val="nil"/>
          <w:between w:val="nil"/>
        </w:pBdr>
        <w:jc w:val="both"/>
        <w:rPr>
          <w:rFonts w:ascii="Arial" w:eastAsia="Arial" w:hAnsi="Arial" w:cs="Arial"/>
        </w:rPr>
      </w:pPr>
      <w:proofErr w:type="spellStart"/>
      <w:r w:rsidRPr="00EC5231">
        <w:rPr>
          <w:rFonts w:ascii="Arial" w:eastAsia="Arial" w:hAnsi="Arial" w:cs="Arial"/>
          <w:lang w:val="es-US"/>
        </w:rPr>
        <w:t>Aniano</w:t>
      </w:r>
      <w:proofErr w:type="spellEnd"/>
      <w:r w:rsidRPr="00EC5231">
        <w:rPr>
          <w:rFonts w:ascii="Arial" w:eastAsia="Arial" w:hAnsi="Arial" w:cs="Arial"/>
          <w:lang w:val="es-US"/>
        </w:rPr>
        <w:t xml:space="preserve">, J., </w:t>
      </w:r>
      <w:proofErr w:type="spellStart"/>
      <w:r w:rsidRPr="00EC5231">
        <w:rPr>
          <w:rFonts w:ascii="Arial" w:eastAsia="Arial" w:hAnsi="Arial" w:cs="Arial"/>
          <w:lang w:val="es-US"/>
        </w:rPr>
        <w:t>Bayaborda</w:t>
      </w:r>
      <w:proofErr w:type="spellEnd"/>
      <w:r w:rsidRPr="00EC5231">
        <w:rPr>
          <w:rFonts w:ascii="Arial" w:eastAsia="Arial" w:hAnsi="Arial" w:cs="Arial"/>
          <w:lang w:val="es-US"/>
        </w:rPr>
        <w:t xml:space="preserve">, R. C., &amp; </w:t>
      </w:r>
      <w:proofErr w:type="spellStart"/>
      <w:r w:rsidRPr="00EC5231">
        <w:rPr>
          <w:rFonts w:ascii="Arial" w:eastAsia="Arial" w:hAnsi="Arial" w:cs="Arial"/>
          <w:lang w:val="es-US"/>
        </w:rPr>
        <w:t>Elisterio</w:t>
      </w:r>
      <w:proofErr w:type="spellEnd"/>
      <w:r w:rsidRPr="00EC5231">
        <w:rPr>
          <w:rFonts w:ascii="Arial" w:eastAsia="Arial" w:hAnsi="Arial" w:cs="Arial"/>
          <w:lang w:val="es-US"/>
        </w:rPr>
        <w:t xml:space="preserve">, H. (2019). </w:t>
      </w:r>
      <w:r w:rsidRPr="00C8623F">
        <w:rPr>
          <w:rFonts w:ascii="Arial" w:eastAsia="Arial" w:hAnsi="Arial" w:cs="Arial"/>
        </w:rPr>
        <w:t xml:space="preserve">Perceived athletic competence. </w:t>
      </w:r>
      <w:r w:rsidRPr="00C8623F">
        <w:rPr>
          <w:rFonts w:ascii="Arial" w:eastAsia="Arial" w:hAnsi="Arial" w:cs="Arial"/>
          <w:i/>
          <w:iCs/>
        </w:rPr>
        <w:t>www.academia.edu</w:t>
      </w:r>
      <w:r w:rsidRPr="00C8623F">
        <w:rPr>
          <w:rFonts w:ascii="Arial" w:eastAsia="Arial" w:hAnsi="Arial" w:cs="Arial"/>
        </w:rPr>
        <w:t>. https://www.academia.edu/39044822/Perceived_Athletic_Competence</w:t>
      </w:r>
    </w:p>
    <w:p w14:paraId="6739FF48" w14:textId="77777777" w:rsidR="007A013C" w:rsidRPr="00C8623F" w:rsidRDefault="007A013C" w:rsidP="003D3B5F">
      <w:pPr>
        <w:pBdr>
          <w:top w:val="nil"/>
          <w:left w:val="nil"/>
          <w:bottom w:val="nil"/>
          <w:right w:val="nil"/>
          <w:between w:val="nil"/>
        </w:pBdr>
        <w:jc w:val="both"/>
        <w:rPr>
          <w:rFonts w:ascii="Arial" w:eastAsia="Arial" w:hAnsi="Arial" w:cs="Arial"/>
        </w:rPr>
      </w:pPr>
    </w:p>
    <w:p w14:paraId="3703663E" w14:textId="77777777" w:rsidR="007A013C" w:rsidRPr="00C8623F" w:rsidRDefault="007A013C" w:rsidP="003D3B5F">
      <w:pPr>
        <w:pBdr>
          <w:top w:val="nil"/>
          <w:left w:val="nil"/>
          <w:bottom w:val="nil"/>
          <w:right w:val="nil"/>
          <w:between w:val="nil"/>
        </w:pBdr>
        <w:jc w:val="both"/>
        <w:rPr>
          <w:rFonts w:ascii="Arial" w:eastAsia="Arial" w:hAnsi="Arial" w:cs="Arial"/>
        </w:rPr>
      </w:pPr>
      <w:proofErr w:type="spellStart"/>
      <w:r w:rsidRPr="00EC5231">
        <w:rPr>
          <w:rFonts w:ascii="Arial" w:eastAsia="Arial" w:hAnsi="Arial" w:cs="Arial"/>
          <w:lang w:val="es-US"/>
        </w:rPr>
        <w:t>Balili</w:t>
      </w:r>
      <w:proofErr w:type="spellEnd"/>
      <w:r w:rsidRPr="00EC5231">
        <w:rPr>
          <w:rFonts w:ascii="Arial" w:eastAsia="Arial" w:hAnsi="Arial" w:cs="Arial"/>
          <w:lang w:val="es-US"/>
        </w:rPr>
        <w:t xml:space="preserve">, E. D., &amp; Solomon, J. Y. (2024). </w:t>
      </w:r>
      <w:r w:rsidRPr="00C8623F">
        <w:rPr>
          <w:rFonts w:ascii="Arial" w:eastAsia="Arial" w:hAnsi="Arial" w:cs="Arial"/>
        </w:rPr>
        <w:t xml:space="preserve">Leadership for sports and goal setting as predictors of sport motivation of senior high school athletes: an explanatory sequential design. </w:t>
      </w:r>
      <w:proofErr w:type="spellStart"/>
      <w:r w:rsidRPr="00C8623F">
        <w:rPr>
          <w:rFonts w:ascii="Arial" w:eastAsia="Arial" w:hAnsi="Arial" w:cs="Arial"/>
          <w:i/>
          <w:iCs/>
        </w:rPr>
        <w:t>Balili</w:t>
      </w:r>
      <w:proofErr w:type="spellEnd"/>
      <w:r w:rsidRPr="00C8623F">
        <w:rPr>
          <w:rFonts w:ascii="Arial" w:eastAsia="Arial" w:hAnsi="Arial" w:cs="Arial"/>
          <w:i/>
          <w:iCs/>
        </w:rPr>
        <w:t xml:space="preserve"> | European Journal of Physical Education and Sport Science</w:t>
      </w:r>
      <w:r w:rsidRPr="00C8623F">
        <w:rPr>
          <w:rFonts w:ascii="Arial" w:eastAsia="Arial" w:hAnsi="Arial" w:cs="Arial"/>
        </w:rPr>
        <w:t>. https://doi.org/10.46827/ejpe.v11i8.5722</w:t>
      </w:r>
    </w:p>
    <w:p w14:paraId="18762062" w14:textId="77777777" w:rsidR="007A013C" w:rsidRPr="00C8623F" w:rsidRDefault="007A013C" w:rsidP="003D3B5F">
      <w:pPr>
        <w:pBdr>
          <w:top w:val="nil"/>
          <w:left w:val="nil"/>
          <w:bottom w:val="nil"/>
          <w:right w:val="nil"/>
          <w:between w:val="nil"/>
        </w:pBdr>
        <w:jc w:val="both"/>
        <w:rPr>
          <w:rFonts w:ascii="Arial" w:eastAsia="Arial" w:hAnsi="Arial" w:cs="Arial"/>
        </w:rPr>
      </w:pPr>
    </w:p>
    <w:p w14:paraId="06C50A80"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Billitz, J. (2015). Goal orientation and intrinsic motivation for physical education: Does perceived competence matter? </w:t>
      </w:r>
      <w:r w:rsidRPr="00C8623F">
        <w:rPr>
          <w:rFonts w:ascii="Arial" w:eastAsia="Arial" w:hAnsi="Arial" w:cs="Arial"/>
          <w:i/>
          <w:iCs/>
        </w:rPr>
        <w:t>Journal of Physical Education Recreation &amp; Dance</w:t>
      </w:r>
      <w:r w:rsidRPr="00C8623F">
        <w:rPr>
          <w:rFonts w:ascii="Arial" w:eastAsia="Arial" w:hAnsi="Arial" w:cs="Arial"/>
        </w:rPr>
        <w:t xml:space="preserve">, </w:t>
      </w:r>
      <w:r w:rsidRPr="00C8623F">
        <w:rPr>
          <w:rFonts w:ascii="Arial" w:eastAsia="Arial" w:hAnsi="Arial" w:cs="Arial"/>
          <w:i/>
          <w:iCs/>
        </w:rPr>
        <w:t>86</w:t>
      </w:r>
      <w:r w:rsidRPr="00C8623F">
        <w:rPr>
          <w:rFonts w:ascii="Arial" w:eastAsia="Arial" w:hAnsi="Arial" w:cs="Arial"/>
        </w:rPr>
        <w:t>(9), 53. https://doi.org/10.1080/07303084.2015.1086620</w:t>
      </w:r>
    </w:p>
    <w:p w14:paraId="50307B22" w14:textId="77777777" w:rsidR="007A013C" w:rsidRPr="00C8623F" w:rsidRDefault="007A013C" w:rsidP="003D3B5F">
      <w:pPr>
        <w:pBdr>
          <w:top w:val="nil"/>
          <w:left w:val="nil"/>
          <w:bottom w:val="nil"/>
          <w:right w:val="nil"/>
          <w:between w:val="nil"/>
        </w:pBdr>
        <w:jc w:val="both"/>
        <w:rPr>
          <w:rFonts w:ascii="Arial" w:eastAsia="Arial" w:hAnsi="Arial" w:cs="Arial"/>
        </w:rPr>
      </w:pPr>
    </w:p>
    <w:p w14:paraId="6EF0AEC0"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Blanco, D. V. (2016). Sports governance stakeholders, actors and policies in the Philippines: current issues, challenges and future directions. Asia Pacific Journal of Sport and Social Science, 5(3), 165–186. doi:10.1080/21640599.2016.12275</w:t>
      </w:r>
    </w:p>
    <w:p w14:paraId="226CEF11" w14:textId="77777777" w:rsidR="007A013C" w:rsidRPr="00C8623F" w:rsidRDefault="007A013C" w:rsidP="003D3B5F">
      <w:pPr>
        <w:pBdr>
          <w:top w:val="nil"/>
          <w:left w:val="nil"/>
          <w:bottom w:val="nil"/>
          <w:right w:val="nil"/>
          <w:between w:val="nil"/>
        </w:pBdr>
        <w:jc w:val="both"/>
        <w:rPr>
          <w:rFonts w:ascii="Arial" w:eastAsia="Arial" w:hAnsi="Arial" w:cs="Arial"/>
        </w:rPr>
      </w:pPr>
    </w:p>
    <w:p w14:paraId="481C27A2"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Bosse, C., </w:t>
      </w:r>
      <w:proofErr w:type="spellStart"/>
      <w:r w:rsidRPr="00C8623F">
        <w:rPr>
          <w:rFonts w:ascii="Arial" w:eastAsia="Arial" w:hAnsi="Arial" w:cs="Arial"/>
        </w:rPr>
        <w:t>Ramkiran</w:t>
      </w:r>
      <w:proofErr w:type="spellEnd"/>
      <w:r w:rsidRPr="00C8623F">
        <w:rPr>
          <w:rFonts w:ascii="Arial" w:eastAsia="Arial" w:hAnsi="Arial" w:cs="Arial"/>
        </w:rPr>
        <w:t xml:space="preserve"> </w:t>
      </w:r>
      <w:proofErr w:type="spellStart"/>
      <w:r w:rsidRPr="00C8623F">
        <w:rPr>
          <w:rFonts w:ascii="Arial" w:eastAsia="Arial" w:hAnsi="Arial" w:cs="Arial"/>
        </w:rPr>
        <w:t>Ballal</w:t>
      </w:r>
      <w:proofErr w:type="spellEnd"/>
      <w:r w:rsidRPr="00C8623F">
        <w:rPr>
          <w:rFonts w:ascii="Arial" w:eastAsia="Arial" w:hAnsi="Arial" w:cs="Arial"/>
        </w:rPr>
        <w:t xml:space="preserve">, </w:t>
      </w:r>
      <w:proofErr w:type="spellStart"/>
      <w:r w:rsidRPr="00C8623F">
        <w:rPr>
          <w:rFonts w:ascii="Arial" w:eastAsia="Arial" w:hAnsi="Arial" w:cs="Arial"/>
        </w:rPr>
        <w:t>Prajnesh</w:t>
      </w:r>
      <w:proofErr w:type="spellEnd"/>
      <w:r w:rsidRPr="00C8623F">
        <w:rPr>
          <w:rFonts w:ascii="Arial" w:eastAsia="Arial" w:hAnsi="Arial" w:cs="Arial"/>
        </w:rPr>
        <w:t xml:space="preserve"> </w:t>
      </w:r>
      <w:proofErr w:type="spellStart"/>
      <w:r w:rsidRPr="00C8623F">
        <w:rPr>
          <w:rFonts w:ascii="Arial" w:eastAsia="Arial" w:hAnsi="Arial" w:cs="Arial"/>
        </w:rPr>
        <w:t>Gunneswaran</w:t>
      </w:r>
      <w:proofErr w:type="spellEnd"/>
      <w:r w:rsidRPr="00C8623F">
        <w:rPr>
          <w:rFonts w:ascii="Arial" w:eastAsia="Arial" w:hAnsi="Arial" w:cs="Arial"/>
        </w:rPr>
        <w:t>, Oberoi, H., &amp; Bhattacharyya, S. (2022). Investigating the Lack of</w:t>
      </w:r>
      <w:r w:rsidRPr="00C8623F">
        <w:rPr>
          <w:rFonts w:ascii="Arial" w:eastAsia="Arial" w:hAnsi="Arial" w:cs="Arial"/>
          <w:i/>
          <w:iCs/>
        </w:rPr>
        <w:t xml:space="preserve"> Sustained Performance in Indian Sports</w:t>
      </w:r>
      <w:r w:rsidRPr="00C8623F">
        <w:rPr>
          <w:rFonts w:ascii="Arial" w:eastAsia="Arial" w:hAnsi="Arial" w:cs="Arial"/>
        </w:rPr>
        <w:t>. https://doi.org/10.51224/srxiv.190</w:t>
      </w:r>
    </w:p>
    <w:p w14:paraId="7B293E20" w14:textId="77777777" w:rsidR="007A013C" w:rsidRPr="00C8623F" w:rsidRDefault="007A013C" w:rsidP="003D3B5F">
      <w:pPr>
        <w:pBdr>
          <w:top w:val="nil"/>
          <w:left w:val="nil"/>
          <w:bottom w:val="nil"/>
          <w:right w:val="nil"/>
          <w:between w:val="nil"/>
        </w:pBdr>
        <w:jc w:val="both"/>
        <w:rPr>
          <w:rFonts w:ascii="Arial" w:eastAsia="Arial" w:hAnsi="Arial" w:cs="Arial"/>
        </w:rPr>
      </w:pPr>
    </w:p>
    <w:p w14:paraId="78414E61"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Brodowicz, M. (2024). </w:t>
      </w:r>
      <w:r w:rsidRPr="00C8623F">
        <w:rPr>
          <w:rFonts w:ascii="Arial" w:eastAsia="Arial" w:hAnsi="Arial" w:cs="Arial"/>
          <w:i/>
          <w:iCs/>
        </w:rPr>
        <w:t>Descriptive Correlational Design in Research</w:t>
      </w:r>
      <w:r w:rsidRPr="00C8623F">
        <w:rPr>
          <w:rFonts w:ascii="Arial" w:eastAsia="Arial" w:hAnsi="Arial" w:cs="Arial"/>
        </w:rPr>
        <w:t>. Aithor.com. https://aithor.com/essay-examples/descriptive-correlational-design-in-research</w:t>
      </w:r>
    </w:p>
    <w:p w14:paraId="7C68C9B5" w14:textId="77777777" w:rsidR="007A013C" w:rsidRPr="00C8623F" w:rsidRDefault="007A013C" w:rsidP="003D3B5F">
      <w:pPr>
        <w:pBdr>
          <w:top w:val="nil"/>
          <w:left w:val="nil"/>
          <w:bottom w:val="nil"/>
          <w:right w:val="nil"/>
          <w:between w:val="nil"/>
        </w:pBdr>
        <w:jc w:val="both"/>
        <w:rPr>
          <w:rFonts w:ascii="Arial" w:eastAsia="Arial" w:hAnsi="Arial" w:cs="Arial"/>
        </w:rPr>
      </w:pPr>
    </w:p>
    <w:p w14:paraId="5B0F294D" w14:textId="77777777" w:rsidR="007A013C" w:rsidRPr="00C8623F" w:rsidRDefault="007A013C" w:rsidP="003D3B5F">
      <w:pPr>
        <w:pBdr>
          <w:top w:val="nil"/>
          <w:left w:val="nil"/>
          <w:bottom w:val="nil"/>
          <w:right w:val="nil"/>
          <w:between w:val="nil"/>
        </w:pBdr>
        <w:jc w:val="both"/>
        <w:rPr>
          <w:rFonts w:ascii="Arial" w:eastAsia="Arial" w:hAnsi="Arial" w:cs="Arial"/>
        </w:rPr>
      </w:pPr>
      <w:proofErr w:type="spellStart"/>
      <w:r w:rsidRPr="00EC5231">
        <w:rPr>
          <w:rFonts w:ascii="Arial" w:eastAsia="Arial" w:hAnsi="Arial" w:cs="Arial"/>
          <w:lang w:val="es-US"/>
        </w:rPr>
        <w:t>Chuckravanen</w:t>
      </w:r>
      <w:proofErr w:type="spellEnd"/>
      <w:r w:rsidRPr="00EC5231">
        <w:rPr>
          <w:rFonts w:ascii="Arial" w:eastAsia="Arial" w:hAnsi="Arial" w:cs="Arial"/>
          <w:lang w:val="es-US"/>
        </w:rPr>
        <w:t xml:space="preserve">, D., Bulut, S., </w:t>
      </w:r>
      <w:proofErr w:type="spellStart"/>
      <w:r w:rsidRPr="00EC5231">
        <w:rPr>
          <w:rFonts w:ascii="Arial" w:eastAsia="Arial" w:hAnsi="Arial" w:cs="Arial"/>
          <w:lang w:val="es-US"/>
        </w:rPr>
        <w:t>Kürklü</w:t>
      </w:r>
      <w:proofErr w:type="spellEnd"/>
      <w:r w:rsidRPr="00EC5231">
        <w:rPr>
          <w:rFonts w:ascii="Arial" w:eastAsia="Arial" w:hAnsi="Arial" w:cs="Arial"/>
          <w:lang w:val="es-US"/>
        </w:rPr>
        <w:t xml:space="preserve">, G., &amp; </w:t>
      </w:r>
      <w:proofErr w:type="spellStart"/>
      <w:r w:rsidRPr="00EC5231">
        <w:rPr>
          <w:rFonts w:ascii="Arial" w:eastAsia="Arial" w:hAnsi="Arial" w:cs="Arial"/>
          <w:lang w:val="es-US"/>
        </w:rPr>
        <w:t>Yapali</w:t>
      </w:r>
      <w:proofErr w:type="spellEnd"/>
      <w:r w:rsidRPr="00EC5231">
        <w:rPr>
          <w:rFonts w:ascii="Arial" w:eastAsia="Arial" w:hAnsi="Arial" w:cs="Arial"/>
          <w:lang w:val="es-US"/>
        </w:rPr>
        <w:t xml:space="preserve">, G. (2018). </w:t>
      </w:r>
      <w:r w:rsidRPr="00C8623F">
        <w:rPr>
          <w:rFonts w:ascii="Arial" w:eastAsia="Arial" w:hAnsi="Arial" w:cs="Arial"/>
        </w:rPr>
        <w:t xml:space="preserve">Review of exercise-induced physiological control models to explain the development of fatigue to improve sports performance and future trend. </w:t>
      </w:r>
      <w:r w:rsidRPr="00C8623F">
        <w:rPr>
          <w:rFonts w:ascii="Arial" w:eastAsia="Arial" w:hAnsi="Arial" w:cs="Arial"/>
          <w:i/>
          <w:iCs/>
        </w:rPr>
        <w:t>Science &amp; Sports</w:t>
      </w:r>
      <w:r w:rsidRPr="00C8623F">
        <w:rPr>
          <w:rFonts w:ascii="Arial" w:eastAsia="Arial" w:hAnsi="Arial" w:cs="Arial"/>
        </w:rPr>
        <w:t xml:space="preserve">, </w:t>
      </w:r>
      <w:r w:rsidRPr="00C8623F">
        <w:rPr>
          <w:rFonts w:ascii="Arial" w:eastAsia="Arial" w:hAnsi="Arial" w:cs="Arial"/>
          <w:i/>
          <w:iCs/>
        </w:rPr>
        <w:t>34</w:t>
      </w:r>
      <w:r w:rsidRPr="00C8623F">
        <w:rPr>
          <w:rFonts w:ascii="Arial" w:eastAsia="Arial" w:hAnsi="Arial" w:cs="Arial"/>
        </w:rPr>
        <w:t xml:space="preserve">(3), 131–140. </w:t>
      </w:r>
      <w:hyperlink r:id="rId14">
        <w:r w:rsidRPr="00C8623F">
          <w:rPr>
            <w:rFonts w:ascii="Arial" w:eastAsia="Arial" w:hAnsi="Arial" w:cs="Arial"/>
          </w:rPr>
          <w:t>https://doi.org/10.1016/j.scispo.2018.10.017</w:t>
        </w:r>
      </w:hyperlink>
    </w:p>
    <w:p w14:paraId="6FB0553F" w14:textId="77777777" w:rsidR="007A013C" w:rsidRPr="00C8623F" w:rsidRDefault="007A013C" w:rsidP="003D3B5F">
      <w:pPr>
        <w:pBdr>
          <w:top w:val="nil"/>
          <w:left w:val="nil"/>
          <w:bottom w:val="nil"/>
          <w:right w:val="nil"/>
          <w:between w:val="nil"/>
        </w:pBdr>
        <w:jc w:val="both"/>
        <w:rPr>
          <w:rFonts w:ascii="Arial" w:eastAsia="Arial" w:hAnsi="Arial" w:cs="Arial"/>
        </w:rPr>
      </w:pPr>
    </w:p>
    <w:p w14:paraId="5AC34FC4"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Cohen, J. (1988). Statistical power analysis for the behavioral sciences (2</w:t>
      </w:r>
      <w:r w:rsidRPr="00C8623F">
        <w:rPr>
          <w:rFonts w:ascii="Arial" w:eastAsia="Arial" w:hAnsi="Arial" w:cs="Arial"/>
          <w:vertAlign w:val="superscript"/>
        </w:rPr>
        <w:t>nd</w:t>
      </w:r>
      <w:r w:rsidRPr="00C8623F">
        <w:rPr>
          <w:rFonts w:ascii="Arial" w:eastAsia="Arial" w:hAnsi="Arial" w:cs="Arial"/>
        </w:rPr>
        <w:t xml:space="preserve"> ed.). Lawrence Erlbaum Associates.</w:t>
      </w:r>
    </w:p>
    <w:p w14:paraId="11D7F20A" w14:textId="77777777" w:rsidR="007A013C" w:rsidRPr="00C8623F" w:rsidRDefault="007A013C" w:rsidP="003D3B5F">
      <w:pPr>
        <w:pBdr>
          <w:top w:val="nil"/>
          <w:left w:val="nil"/>
          <w:bottom w:val="nil"/>
          <w:right w:val="nil"/>
          <w:between w:val="nil"/>
        </w:pBdr>
        <w:jc w:val="both"/>
        <w:rPr>
          <w:rFonts w:ascii="Arial" w:eastAsia="Arial" w:hAnsi="Arial" w:cs="Arial"/>
        </w:rPr>
      </w:pPr>
    </w:p>
    <w:p w14:paraId="246D2953"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lastRenderedPageBreak/>
        <w:t xml:space="preserve">Coreen, D. (2024, August 26). </w:t>
      </w:r>
      <w:r w:rsidRPr="00C8623F">
        <w:rPr>
          <w:rFonts w:ascii="Arial" w:eastAsia="Arial" w:hAnsi="Arial" w:cs="Arial"/>
          <w:i/>
          <w:iCs/>
        </w:rPr>
        <w:t>The Power of Goal Setting: An Academic Insight into Success – DAVRON</w:t>
      </w:r>
      <w:r w:rsidRPr="00C8623F">
        <w:rPr>
          <w:rFonts w:ascii="Arial" w:eastAsia="Arial" w:hAnsi="Arial" w:cs="Arial"/>
        </w:rPr>
        <w:t>. https://www.davron.net/the-power-of-goal-setting-an-academic-insight-into-success/</w:t>
      </w:r>
    </w:p>
    <w:p w14:paraId="0AD717C4" w14:textId="77777777" w:rsidR="007A013C" w:rsidRPr="00C8623F" w:rsidRDefault="007A013C" w:rsidP="003D3B5F">
      <w:pPr>
        <w:pBdr>
          <w:top w:val="nil"/>
          <w:left w:val="nil"/>
          <w:bottom w:val="nil"/>
          <w:right w:val="nil"/>
          <w:between w:val="nil"/>
        </w:pBdr>
        <w:jc w:val="both"/>
        <w:rPr>
          <w:rFonts w:ascii="Arial" w:eastAsia="Arial" w:hAnsi="Arial" w:cs="Arial"/>
        </w:rPr>
      </w:pPr>
    </w:p>
    <w:p w14:paraId="78B78008"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Cowden, R. G. (2017). Mental Toughness and Success in Sport: A review and prospect. </w:t>
      </w:r>
      <w:r w:rsidRPr="00C8623F">
        <w:rPr>
          <w:rFonts w:ascii="Arial" w:eastAsia="Arial" w:hAnsi="Arial" w:cs="Arial"/>
          <w:i/>
          <w:iCs/>
        </w:rPr>
        <w:t>The Open Sports Sciences Journal</w:t>
      </w:r>
      <w:r w:rsidRPr="00C8623F">
        <w:rPr>
          <w:rFonts w:ascii="Arial" w:eastAsia="Arial" w:hAnsi="Arial" w:cs="Arial"/>
        </w:rPr>
        <w:t xml:space="preserve">, </w:t>
      </w:r>
      <w:r w:rsidRPr="00C8623F">
        <w:rPr>
          <w:rFonts w:ascii="Arial" w:eastAsia="Arial" w:hAnsi="Arial" w:cs="Arial"/>
          <w:i/>
          <w:iCs/>
        </w:rPr>
        <w:t>10</w:t>
      </w:r>
      <w:r w:rsidRPr="00C8623F">
        <w:rPr>
          <w:rFonts w:ascii="Arial" w:eastAsia="Arial" w:hAnsi="Arial" w:cs="Arial"/>
        </w:rPr>
        <w:t>(1), 1–14. https://doi.org/10.2174/1875399x01710010001</w:t>
      </w:r>
    </w:p>
    <w:p w14:paraId="32B7BE33" w14:textId="77777777" w:rsidR="007A013C" w:rsidRPr="00C8623F" w:rsidRDefault="007A013C" w:rsidP="003D3B5F">
      <w:pPr>
        <w:pBdr>
          <w:top w:val="nil"/>
          <w:left w:val="nil"/>
          <w:bottom w:val="nil"/>
          <w:right w:val="nil"/>
          <w:between w:val="nil"/>
        </w:pBdr>
        <w:jc w:val="both"/>
        <w:rPr>
          <w:rFonts w:ascii="Arial" w:eastAsia="Arial" w:hAnsi="Arial" w:cs="Arial"/>
        </w:rPr>
      </w:pPr>
    </w:p>
    <w:p w14:paraId="4E0877C7"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Crotts, K. L. (2025). </w:t>
      </w:r>
      <w:r w:rsidRPr="00C8623F">
        <w:rPr>
          <w:rFonts w:ascii="Arial" w:eastAsia="Arial" w:hAnsi="Arial" w:cs="Arial"/>
          <w:i/>
          <w:iCs/>
        </w:rPr>
        <w:t>The Effects of Goal setting on sports Performance of Competitive Athletes: A Meta-Analytic Review</w:t>
      </w:r>
      <w:r w:rsidRPr="00C8623F">
        <w:rPr>
          <w:rFonts w:ascii="Arial" w:eastAsia="Arial" w:hAnsi="Arial" w:cs="Arial"/>
        </w:rPr>
        <w:t xml:space="preserve">. BYU </w:t>
      </w:r>
      <w:proofErr w:type="spellStart"/>
      <w:r w:rsidRPr="00C8623F">
        <w:rPr>
          <w:rFonts w:ascii="Arial" w:eastAsia="Arial" w:hAnsi="Arial" w:cs="Arial"/>
        </w:rPr>
        <w:t>ScholarsArchive</w:t>
      </w:r>
      <w:proofErr w:type="spellEnd"/>
      <w:r w:rsidRPr="00C8623F">
        <w:rPr>
          <w:rFonts w:ascii="Arial" w:eastAsia="Arial" w:hAnsi="Arial" w:cs="Arial"/>
        </w:rPr>
        <w:t>. https://scholarsarchive.byu.edu/etd/10793/</w:t>
      </w:r>
    </w:p>
    <w:p w14:paraId="35E7F18C" w14:textId="77777777" w:rsidR="007A013C" w:rsidRPr="00C8623F" w:rsidRDefault="007A013C" w:rsidP="003D3B5F">
      <w:pPr>
        <w:pBdr>
          <w:top w:val="nil"/>
          <w:left w:val="nil"/>
          <w:bottom w:val="nil"/>
          <w:right w:val="nil"/>
          <w:between w:val="nil"/>
        </w:pBdr>
        <w:jc w:val="both"/>
        <w:rPr>
          <w:rFonts w:ascii="Arial" w:eastAsia="Arial" w:hAnsi="Arial" w:cs="Arial"/>
        </w:rPr>
      </w:pPr>
    </w:p>
    <w:p w14:paraId="1E2A630D" w14:textId="77777777" w:rsidR="007A013C" w:rsidRPr="00C8623F" w:rsidRDefault="007A013C" w:rsidP="003D3B5F">
      <w:pPr>
        <w:pBdr>
          <w:top w:val="nil"/>
          <w:left w:val="nil"/>
          <w:bottom w:val="nil"/>
          <w:right w:val="nil"/>
          <w:between w:val="nil"/>
        </w:pBdr>
        <w:jc w:val="both"/>
        <w:rPr>
          <w:rFonts w:ascii="Arial" w:eastAsia="Arial" w:hAnsi="Arial" w:cs="Arial"/>
        </w:rPr>
      </w:pPr>
      <w:proofErr w:type="spellStart"/>
      <w:r w:rsidRPr="00C8623F">
        <w:rPr>
          <w:rFonts w:ascii="Arial" w:eastAsia="Arial" w:hAnsi="Arial" w:cs="Arial"/>
        </w:rPr>
        <w:t>D’Astous</w:t>
      </w:r>
      <w:proofErr w:type="spellEnd"/>
      <w:r w:rsidRPr="00C8623F">
        <w:rPr>
          <w:rFonts w:ascii="Arial" w:eastAsia="Arial" w:hAnsi="Arial" w:cs="Arial"/>
        </w:rPr>
        <w:t xml:space="preserve">, E., </w:t>
      </w:r>
      <w:proofErr w:type="spellStart"/>
      <w:r w:rsidRPr="00C8623F">
        <w:rPr>
          <w:rFonts w:ascii="Arial" w:eastAsia="Arial" w:hAnsi="Arial" w:cs="Arial"/>
        </w:rPr>
        <w:t>Podlog</w:t>
      </w:r>
      <w:proofErr w:type="spellEnd"/>
      <w:r w:rsidRPr="00C8623F">
        <w:rPr>
          <w:rFonts w:ascii="Arial" w:eastAsia="Arial" w:hAnsi="Arial" w:cs="Arial"/>
        </w:rPr>
        <w:t xml:space="preserve">, L., Burns, R., Newton, M., &amp; Fawver, B. (2020). Perceived competence, achievement Goals, and Return-To-Sport Outcomes: A Mediation analysis. </w:t>
      </w:r>
      <w:r w:rsidRPr="00C8623F">
        <w:rPr>
          <w:rFonts w:ascii="Arial" w:eastAsia="Arial" w:hAnsi="Arial" w:cs="Arial"/>
          <w:i/>
          <w:iCs/>
        </w:rPr>
        <w:t>International Journal of Environmental Research and Public Health</w:t>
      </w:r>
      <w:r w:rsidRPr="00C8623F">
        <w:rPr>
          <w:rFonts w:ascii="Arial" w:eastAsia="Arial" w:hAnsi="Arial" w:cs="Arial"/>
        </w:rPr>
        <w:t xml:space="preserve">, </w:t>
      </w:r>
      <w:r w:rsidRPr="00C8623F">
        <w:rPr>
          <w:rFonts w:ascii="Arial" w:eastAsia="Arial" w:hAnsi="Arial" w:cs="Arial"/>
          <w:i/>
          <w:iCs/>
        </w:rPr>
        <w:t>17</w:t>
      </w:r>
      <w:r w:rsidRPr="00C8623F">
        <w:rPr>
          <w:rFonts w:ascii="Arial" w:eastAsia="Arial" w:hAnsi="Arial" w:cs="Arial"/>
        </w:rPr>
        <w:t>(9), 2980. https://doi.org/10.3390/ijerph17092980</w:t>
      </w:r>
    </w:p>
    <w:p w14:paraId="5B269F5F" w14:textId="77777777" w:rsidR="007A013C" w:rsidRPr="00C8623F" w:rsidRDefault="007A013C" w:rsidP="003D3B5F">
      <w:pPr>
        <w:pBdr>
          <w:top w:val="nil"/>
          <w:left w:val="nil"/>
          <w:bottom w:val="nil"/>
          <w:right w:val="nil"/>
          <w:between w:val="nil"/>
        </w:pBdr>
        <w:jc w:val="both"/>
        <w:rPr>
          <w:rFonts w:ascii="Arial" w:eastAsia="Arial" w:hAnsi="Arial" w:cs="Arial"/>
        </w:rPr>
      </w:pPr>
    </w:p>
    <w:p w14:paraId="73BCDB72" w14:textId="77777777" w:rsidR="007A013C" w:rsidRPr="00C8623F" w:rsidRDefault="007A013C" w:rsidP="003D3B5F">
      <w:pPr>
        <w:pBdr>
          <w:top w:val="nil"/>
          <w:left w:val="nil"/>
          <w:bottom w:val="nil"/>
          <w:right w:val="nil"/>
          <w:between w:val="nil"/>
        </w:pBdr>
        <w:jc w:val="both"/>
        <w:rPr>
          <w:rFonts w:ascii="Arial" w:eastAsia="Arial" w:hAnsi="Arial" w:cs="Arial"/>
        </w:rPr>
      </w:pPr>
      <w:proofErr w:type="spellStart"/>
      <w:r w:rsidRPr="00EC5231">
        <w:rPr>
          <w:rFonts w:ascii="Arial" w:eastAsia="Arial" w:hAnsi="Arial" w:cs="Arial"/>
          <w:lang w:val="es-US"/>
        </w:rPr>
        <w:t>Deci</w:t>
      </w:r>
      <w:proofErr w:type="spellEnd"/>
      <w:r w:rsidRPr="00EC5231">
        <w:rPr>
          <w:rFonts w:ascii="Arial" w:eastAsia="Arial" w:hAnsi="Arial" w:cs="Arial"/>
          <w:lang w:val="es-US"/>
        </w:rPr>
        <w:t xml:space="preserve">, E. L., &amp; Ryan, R. M. (2000). </w:t>
      </w:r>
      <w:r w:rsidRPr="00C8623F">
        <w:rPr>
          <w:rFonts w:ascii="Arial" w:eastAsia="Arial" w:hAnsi="Arial" w:cs="Arial"/>
        </w:rPr>
        <w:t>The “What” and “Why” of Goal Pursuits: Human Needs and the Self-Determination of Behavior. </w:t>
      </w:r>
      <w:r w:rsidRPr="00C8623F">
        <w:rPr>
          <w:rFonts w:ascii="Arial" w:eastAsia="Arial" w:hAnsi="Arial" w:cs="Arial"/>
          <w:i/>
          <w:iCs/>
        </w:rPr>
        <w:t>Psychological Inquiry</w:t>
      </w:r>
      <w:r w:rsidRPr="00C8623F">
        <w:rPr>
          <w:rFonts w:ascii="Arial" w:eastAsia="Arial" w:hAnsi="Arial" w:cs="Arial"/>
        </w:rPr>
        <w:t>, </w:t>
      </w:r>
      <w:r w:rsidRPr="00C8623F">
        <w:rPr>
          <w:rFonts w:ascii="Arial" w:eastAsia="Arial" w:hAnsi="Arial" w:cs="Arial"/>
          <w:i/>
          <w:iCs/>
        </w:rPr>
        <w:t>11</w:t>
      </w:r>
      <w:r w:rsidRPr="00C8623F">
        <w:rPr>
          <w:rFonts w:ascii="Arial" w:eastAsia="Arial" w:hAnsi="Arial" w:cs="Arial"/>
        </w:rPr>
        <w:t>(4), 227–268. </w:t>
      </w:r>
      <w:hyperlink r:id="rId15">
        <w:r w:rsidRPr="00C8623F">
          <w:rPr>
            <w:rFonts w:ascii="Arial" w:eastAsia="Arial" w:hAnsi="Arial" w:cs="Arial"/>
          </w:rPr>
          <w:t>https://doi.org/10.1207/s15327965pli1104_01</w:t>
        </w:r>
      </w:hyperlink>
    </w:p>
    <w:p w14:paraId="2F3B9FBF" w14:textId="77777777" w:rsidR="007A013C" w:rsidRPr="00C8623F" w:rsidRDefault="007A013C" w:rsidP="003D3B5F">
      <w:pPr>
        <w:pBdr>
          <w:top w:val="nil"/>
          <w:left w:val="nil"/>
          <w:bottom w:val="nil"/>
          <w:right w:val="nil"/>
          <w:between w:val="nil"/>
        </w:pBdr>
        <w:jc w:val="both"/>
        <w:rPr>
          <w:rFonts w:ascii="Arial" w:eastAsia="Arial" w:hAnsi="Arial" w:cs="Arial"/>
        </w:rPr>
      </w:pPr>
    </w:p>
    <w:p w14:paraId="1D6C3BA1" w14:textId="77777777" w:rsidR="007A013C" w:rsidRPr="00EC5231" w:rsidRDefault="007A013C" w:rsidP="003D3B5F">
      <w:pPr>
        <w:pBdr>
          <w:top w:val="nil"/>
          <w:left w:val="nil"/>
          <w:bottom w:val="nil"/>
          <w:right w:val="nil"/>
          <w:between w:val="nil"/>
        </w:pBdr>
        <w:jc w:val="both"/>
        <w:rPr>
          <w:rFonts w:ascii="Arial" w:eastAsia="Arial" w:hAnsi="Arial" w:cs="Arial"/>
          <w:lang w:val="es-US"/>
        </w:rPr>
      </w:pPr>
      <w:r w:rsidRPr="00C8623F">
        <w:rPr>
          <w:rFonts w:ascii="Arial" w:eastAsia="Arial" w:hAnsi="Arial" w:cs="Arial"/>
        </w:rPr>
        <w:t>Defensor, M. C. (2021). A Retrospective Evaluation of Interscholastic Athletic Program of a State University in the Philippines. </w:t>
      </w:r>
      <w:r w:rsidRPr="00EC5231">
        <w:rPr>
          <w:rFonts w:ascii="Arial" w:eastAsia="Arial" w:hAnsi="Arial" w:cs="Arial"/>
          <w:lang w:val="es-US"/>
        </w:rPr>
        <w:t>Vol. 58 No. 4(2020), 1684–1689. https://www.researchgate.net/publication/359369853_A_Retrospective_Evaluation_of_Interscholastic_Athletic_Program_of_a_State_University_in_the_Philippines</w:t>
      </w:r>
    </w:p>
    <w:p w14:paraId="5C384FC6"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w:t>
      </w:r>
    </w:p>
    <w:p w14:paraId="77595949"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Eliot, R. (2025, January 16). </w:t>
      </w:r>
      <w:r w:rsidRPr="00C8623F">
        <w:rPr>
          <w:rFonts w:ascii="Arial" w:eastAsia="Arial" w:hAnsi="Arial" w:cs="Arial"/>
          <w:i/>
          <w:iCs/>
        </w:rPr>
        <w:t>THE CHALLENGES FACED BY ATHLETES FROM AFRICA</w:t>
      </w:r>
      <w:r w:rsidRPr="00C8623F">
        <w:rPr>
          <w:rFonts w:ascii="Arial" w:eastAsia="Arial" w:hAnsi="Arial" w:cs="Arial"/>
        </w:rPr>
        <w:t>. https://www.linkedin.com/pulse/challenges-faced-athletes-from-africa-rebecca-eliot-hneaf</w:t>
      </w:r>
    </w:p>
    <w:p w14:paraId="39C3371D" w14:textId="77777777" w:rsidR="007A013C" w:rsidRPr="00C8623F" w:rsidRDefault="007A013C" w:rsidP="003D3B5F">
      <w:pPr>
        <w:pBdr>
          <w:top w:val="nil"/>
          <w:left w:val="nil"/>
          <w:bottom w:val="nil"/>
          <w:right w:val="nil"/>
          <w:between w:val="nil"/>
        </w:pBdr>
        <w:jc w:val="both"/>
        <w:rPr>
          <w:rFonts w:ascii="Arial" w:eastAsia="Arial" w:hAnsi="Arial" w:cs="Arial"/>
        </w:rPr>
      </w:pPr>
    </w:p>
    <w:p w14:paraId="1126151A"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Erdağ, D., Tosun, Özgür and Yavuz, H. U. (2021) “Prevalence and Patterns of Sport Supplements Use among Gym Attendants and Competitive Athletes in North Cyprus”, </w:t>
      </w:r>
      <w:r w:rsidRPr="00C8623F">
        <w:rPr>
          <w:rFonts w:ascii="Arial" w:eastAsia="Arial" w:hAnsi="Arial" w:cs="Arial"/>
          <w:i/>
          <w:iCs/>
        </w:rPr>
        <w:t>Journal of Pharmaceutical Research International</w:t>
      </w:r>
      <w:r w:rsidRPr="00C8623F">
        <w:rPr>
          <w:rFonts w:ascii="Arial" w:eastAsia="Arial" w:hAnsi="Arial" w:cs="Arial"/>
        </w:rPr>
        <w:t xml:space="preserve">, 33(60A), pp. 860–870. </w:t>
      </w:r>
      <w:proofErr w:type="spellStart"/>
      <w:r w:rsidRPr="00C8623F">
        <w:rPr>
          <w:rFonts w:ascii="Arial" w:eastAsia="Arial" w:hAnsi="Arial" w:cs="Arial"/>
        </w:rPr>
        <w:t>doi</w:t>
      </w:r>
      <w:proofErr w:type="spellEnd"/>
      <w:r w:rsidRPr="00C8623F">
        <w:rPr>
          <w:rFonts w:ascii="Arial" w:eastAsia="Arial" w:hAnsi="Arial" w:cs="Arial"/>
        </w:rPr>
        <w:t>: 10.9734/</w:t>
      </w:r>
      <w:proofErr w:type="spellStart"/>
      <w:r w:rsidRPr="00C8623F">
        <w:rPr>
          <w:rFonts w:ascii="Arial" w:eastAsia="Arial" w:hAnsi="Arial" w:cs="Arial"/>
        </w:rPr>
        <w:t>jpri</w:t>
      </w:r>
      <w:proofErr w:type="spellEnd"/>
      <w:r w:rsidRPr="00C8623F">
        <w:rPr>
          <w:rFonts w:ascii="Arial" w:eastAsia="Arial" w:hAnsi="Arial" w:cs="Arial"/>
        </w:rPr>
        <w:t>/2021/v33i60A34559.</w:t>
      </w:r>
    </w:p>
    <w:p w14:paraId="7D043772" w14:textId="77777777" w:rsidR="007A013C" w:rsidRPr="00C8623F" w:rsidRDefault="007A013C" w:rsidP="003D3B5F">
      <w:pPr>
        <w:pBdr>
          <w:top w:val="nil"/>
          <w:left w:val="nil"/>
          <w:bottom w:val="nil"/>
          <w:right w:val="nil"/>
          <w:between w:val="nil"/>
        </w:pBdr>
        <w:jc w:val="both"/>
        <w:rPr>
          <w:rFonts w:ascii="Arial" w:eastAsia="Arial" w:hAnsi="Arial" w:cs="Arial"/>
        </w:rPr>
      </w:pPr>
    </w:p>
    <w:p w14:paraId="25D008AD"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Erickson, A. S. &amp; Noonan, P. M. (2018). Goal Setting Formative Questionnaire. In The skills that matter: Teaching interpersonal and intrapersonal competencies in any classroom (p. 179). Corwin.</w:t>
      </w:r>
    </w:p>
    <w:p w14:paraId="38E99CDB" w14:textId="77777777" w:rsidR="007A013C" w:rsidRPr="00C8623F" w:rsidRDefault="007A013C" w:rsidP="003D3B5F">
      <w:pPr>
        <w:pBdr>
          <w:top w:val="nil"/>
          <w:left w:val="nil"/>
          <w:bottom w:val="nil"/>
          <w:right w:val="nil"/>
          <w:between w:val="nil"/>
        </w:pBdr>
        <w:jc w:val="both"/>
        <w:rPr>
          <w:rFonts w:ascii="Arial" w:eastAsia="Arial" w:hAnsi="Arial" w:cs="Arial"/>
        </w:rPr>
      </w:pPr>
    </w:p>
    <w:p w14:paraId="75334663"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Fetters, K. A., &amp; Byrne, C. (2024, July 31). </w:t>
      </w:r>
      <w:r w:rsidRPr="00C8623F">
        <w:rPr>
          <w:rFonts w:ascii="Arial" w:eastAsia="Arial" w:hAnsi="Arial" w:cs="Arial"/>
          <w:i/>
          <w:iCs/>
        </w:rPr>
        <w:t>Mental toughness in sports and fitness: Why it matters and how to boost yours</w:t>
      </w:r>
      <w:r w:rsidRPr="00C8623F">
        <w:rPr>
          <w:rFonts w:ascii="Arial" w:eastAsia="Arial" w:hAnsi="Arial" w:cs="Arial"/>
        </w:rPr>
        <w:t>. EverydayHealth.com. https://www.everydayhealth.com/wellness/resilience/can-getting-mentally-tough-up-your-game-sports-answer-yes/</w:t>
      </w:r>
    </w:p>
    <w:p w14:paraId="4B203315" w14:textId="77777777" w:rsidR="007A013C" w:rsidRPr="00C8623F" w:rsidRDefault="007A013C" w:rsidP="003D3B5F">
      <w:pPr>
        <w:pBdr>
          <w:top w:val="nil"/>
          <w:left w:val="nil"/>
          <w:bottom w:val="nil"/>
          <w:right w:val="nil"/>
          <w:between w:val="nil"/>
        </w:pBdr>
        <w:jc w:val="both"/>
        <w:rPr>
          <w:rFonts w:ascii="Arial" w:eastAsia="Arial" w:hAnsi="Arial" w:cs="Arial"/>
        </w:rPr>
      </w:pPr>
    </w:p>
    <w:p w14:paraId="2D5494DB"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Forner, K., &amp; Duncan, L. R. (2024, October 17). </w:t>
      </w:r>
      <w:r w:rsidRPr="00C8623F">
        <w:rPr>
          <w:rFonts w:ascii="Arial" w:eastAsia="Arial" w:hAnsi="Arial" w:cs="Arial"/>
          <w:i/>
          <w:iCs/>
        </w:rPr>
        <w:t>What is a performance slump? Definitions from athletes and coaches across a variety of sports</w:t>
      </w:r>
      <w:r w:rsidRPr="00C8623F">
        <w:rPr>
          <w:rFonts w:ascii="Arial" w:eastAsia="Arial" w:hAnsi="Arial" w:cs="Arial"/>
        </w:rPr>
        <w:t>. https://www.scapps.org/jems/index.php/1/article/view/3544</w:t>
      </w:r>
    </w:p>
    <w:p w14:paraId="20DF6270" w14:textId="77777777" w:rsidR="007A013C" w:rsidRPr="00C8623F" w:rsidRDefault="007A013C" w:rsidP="003D3B5F">
      <w:pPr>
        <w:pBdr>
          <w:top w:val="nil"/>
          <w:left w:val="nil"/>
          <w:bottom w:val="nil"/>
          <w:right w:val="nil"/>
          <w:between w:val="nil"/>
        </w:pBdr>
        <w:jc w:val="both"/>
        <w:rPr>
          <w:rFonts w:ascii="Arial" w:eastAsia="Arial" w:hAnsi="Arial" w:cs="Arial"/>
        </w:rPr>
      </w:pPr>
    </w:p>
    <w:p w14:paraId="34D0241A"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Foulds, S. J., Hoffmann, S. M., Hinck, K., &amp; Carson, F. (2019). The Coach–Athlete Relationship in Strength and Conditioning: High Performance Athletes’ Perceptions. </w:t>
      </w:r>
      <w:r w:rsidRPr="00C8623F">
        <w:rPr>
          <w:rFonts w:ascii="Arial" w:eastAsia="Arial" w:hAnsi="Arial" w:cs="Arial"/>
          <w:i/>
          <w:iCs/>
        </w:rPr>
        <w:t>Sports</w:t>
      </w:r>
      <w:r w:rsidRPr="00C8623F">
        <w:rPr>
          <w:rFonts w:ascii="Arial" w:eastAsia="Arial" w:hAnsi="Arial" w:cs="Arial"/>
        </w:rPr>
        <w:t xml:space="preserve">, </w:t>
      </w:r>
      <w:r w:rsidRPr="00C8623F">
        <w:rPr>
          <w:rFonts w:ascii="Arial" w:eastAsia="Arial" w:hAnsi="Arial" w:cs="Arial"/>
          <w:i/>
          <w:iCs/>
        </w:rPr>
        <w:t>7</w:t>
      </w:r>
      <w:r w:rsidRPr="00C8623F">
        <w:rPr>
          <w:rFonts w:ascii="Arial" w:eastAsia="Arial" w:hAnsi="Arial" w:cs="Arial"/>
        </w:rPr>
        <w:t>(12), 244. https://doi.org/10.3390/sports7120244</w:t>
      </w:r>
    </w:p>
    <w:p w14:paraId="3005C2E0" w14:textId="77777777" w:rsidR="007A013C" w:rsidRPr="00C8623F" w:rsidRDefault="007A013C" w:rsidP="003D3B5F">
      <w:pPr>
        <w:pBdr>
          <w:top w:val="nil"/>
          <w:left w:val="nil"/>
          <w:bottom w:val="nil"/>
          <w:right w:val="nil"/>
          <w:between w:val="nil"/>
        </w:pBdr>
        <w:jc w:val="both"/>
        <w:rPr>
          <w:rFonts w:ascii="Arial" w:eastAsia="Arial" w:hAnsi="Arial" w:cs="Arial"/>
        </w:rPr>
      </w:pPr>
    </w:p>
    <w:p w14:paraId="6811E583"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Guilford, J. P. (1956). Fundamental statistics in psychology and education. McGraw-Hill.</w:t>
      </w:r>
    </w:p>
    <w:p w14:paraId="119EC023" w14:textId="77777777" w:rsidR="007A013C" w:rsidRPr="00C8623F" w:rsidRDefault="007A013C" w:rsidP="003D3B5F">
      <w:pPr>
        <w:pBdr>
          <w:top w:val="nil"/>
          <w:left w:val="nil"/>
          <w:bottom w:val="nil"/>
          <w:right w:val="nil"/>
          <w:between w:val="nil"/>
        </w:pBdr>
        <w:jc w:val="both"/>
        <w:rPr>
          <w:rFonts w:ascii="Arial" w:eastAsia="Arial" w:hAnsi="Arial" w:cs="Arial"/>
        </w:rPr>
      </w:pPr>
    </w:p>
    <w:p w14:paraId="123DC7A0" w14:textId="77777777" w:rsidR="007A013C" w:rsidRPr="00C8623F" w:rsidRDefault="007A013C" w:rsidP="003D3B5F">
      <w:pPr>
        <w:pBdr>
          <w:top w:val="nil"/>
          <w:left w:val="nil"/>
          <w:bottom w:val="nil"/>
          <w:right w:val="nil"/>
          <w:between w:val="nil"/>
        </w:pBdr>
        <w:jc w:val="both"/>
        <w:rPr>
          <w:rFonts w:ascii="Arial" w:eastAsia="Arial" w:hAnsi="Arial" w:cs="Arial"/>
        </w:rPr>
      </w:pPr>
      <w:proofErr w:type="spellStart"/>
      <w:r w:rsidRPr="00C8623F">
        <w:rPr>
          <w:rFonts w:ascii="Arial" w:eastAsia="Arial" w:hAnsi="Arial" w:cs="Arial"/>
        </w:rPr>
        <w:lastRenderedPageBreak/>
        <w:t>Guszkowska</w:t>
      </w:r>
      <w:proofErr w:type="spellEnd"/>
      <w:r w:rsidRPr="00C8623F">
        <w:rPr>
          <w:rFonts w:ascii="Arial" w:eastAsia="Arial" w:hAnsi="Arial" w:cs="Arial"/>
        </w:rPr>
        <w:t xml:space="preserve">, M., &amp; Wójcik, K. (2021). Effect of mental toughness on sporting performance: review of studies. </w:t>
      </w:r>
      <w:r w:rsidRPr="00C8623F">
        <w:rPr>
          <w:rFonts w:ascii="Arial" w:eastAsia="Arial" w:hAnsi="Arial" w:cs="Arial"/>
          <w:i/>
          <w:iCs/>
        </w:rPr>
        <w:t>Baltic Journal of Health and Physical Activity</w:t>
      </w:r>
      <w:r w:rsidRPr="00C8623F">
        <w:rPr>
          <w:rFonts w:ascii="Arial" w:eastAsia="Arial" w:hAnsi="Arial" w:cs="Arial"/>
        </w:rPr>
        <w:t xml:space="preserve">, </w:t>
      </w:r>
      <w:r w:rsidRPr="00C8623F">
        <w:rPr>
          <w:rFonts w:ascii="Arial" w:eastAsia="Arial" w:hAnsi="Arial" w:cs="Arial"/>
          <w:i/>
          <w:iCs/>
        </w:rPr>
        <w:t>Supplement 1</w:t>
      </w:r>
      <w:r w:rsidRPr="00C8623F">
        <w:rPr>
          <w:rFonts w:ascii="Arial" w:eastAsia="Arial" w:hAnsi="Arial" w:cs="Arial"/>
        </w:rPr>
        <w:t>(2), 1–12. https://doi.org/10.29359/bjhpa.2021.suppl.2.01</w:t>
      </w:r>
    </w:p>
    <w:p w14:paraId="671FEE7C" w14:textId="77777777" w:rsidR="007A013C" w:rsidRPr="00C8623F" w:rsidRDefault="007A013C" w:rsidP="003D3B5F">
      <w:pPr>
        <w:pBdr>
          <w:top w:val="nil"/>
          <w:left w:val="nil"/>
          <w:bottom w:val="nil"/>
          <w:right w:val="nil"/>
          <w:between w:val="nil"/>
        </w:pBdr>
        <w:jc w:val="both"/>
        <w:rPr>
          <w:rFonts w:ascii="Arial" w:eastAsia="Arial" w:hAnsi="Arial" w:cs="Arial"/>
        </w:rPr>
      </w:pPr>
    </w:p>
    <w:p w14:paraId="4F0CEF13"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Hair, J. F., Black, W. C., Babin, B. J., &amp; Anderson, R. E. (2019). Multivariate data analysis (8</w:t>
      </w:r>
      <w:r w:rsidRPr="00C8623F">
        <w:rPr>
          <w:rFonts w:ascii="Arial" w:eastAsia="Arial" w:hAnsi="Arial" w:cs="Arial"/>
          <w:vertAlign w:val="superscript"/>
        </w:rPr>
        <w:t>th</w:t>
      </w:r>
      <w:r w:rsidRPr="00C8623F">
        <w:rPr>
          <w:rFonts w:ascii="Arial" w:eastAsia="Arial" w:hAnsi="Arial" w:cs="Arial"/>
        </w:rPr>
        <w:t xml:space="preserve"> ed.). Cengage Learning.</w:t>
      </w:r>
    </w:p>
    <w:p w14:paraId="3E3C988C" w14:textId="77777777" w:rsidR="007A013C" w:rsidRPr="00C8623F" w:rsidRDefault="007A013C" w:rsidP="003D3B5F">
      <w:pPr>
        <w:pBdr>
          <w:top w:val="nil"/>
          <w:left w:val="nil"/>
          <w:bottom w:val="nil"/>
          <w:right w:val="nil"/>
          <w:between w:val="nil"/>
        </w:pBdr>
        <w:jc w:val="both"/>
        <w:rPr>
          <w:rFonts w:ascii="Arial" w:eastAsia="Arial" w:hAnsi="Arial" w:cs="Arial"/>
        </w:rPr>
      </w:pPr>
    </w:p>
    <w:p w14:paraId="35B51B3C"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Hsieh, Y., Lu, F. J. H., Gill, D. L., Hsu, Y., Wong, T., &amp; Kuan, G. (2023). Effects of mental toughness on athletic performance: a systematic review and meta-analysis. </w:t>
      </w:r>
      <w:r w:rsidRPr="00C8623F">
        <w:rPr>
          <w:rFonts w:ascii="Arial" w:eastAsia="Arial" w:hAnsi="Arial" w:cs="Arial"/>
          <w:i/>
          <w:iCs/>
        </w:rPr>
        <w:t>International Journal of Sport and Exercise Psychology</w:t>
      </w:r>
      <w:r w:rsidRPr="00C8623F">
        <w:rPr>
          <w:rFonts w:ascii="Arial" w:eastAsia="Arial" w:hAnsi="Arial" w:cs="Arial"/>
        </w:rPr>
        <w:t xml:space="preserve">, </w:t>
      </w:r>
      <w:r w:rsidRPr="00C8623F">
        <w:rPr>
          <w:rFonts w:ascii="Arial" w:eastAsia="Arial" w:hAnsi="Arial" w:cs="Arial"/>
          <w:i/>
          <w:iCs/>
        </w:rPr>
        <w:t>22</w:t>
      </w:r>
      <w:r w:rsidRPr="00C8623F">
        <w:rPr>
          <w:rFonts w:ascii="Arial" w:eastAsia="Arial" w:hAnsi="Arial" w:cs="Arial"/>
        </w:rPr>
        <w:t>(6), 1317–1338. https://doi.org/10.1080/1612197x.2023.2204312</w:t>
      </w:r>
    </w:p>
    <w:p w14:paraId="7FE2A79B" w14:textId="77777777" w:rsidR="007A013C" w:rsidRPr="00C8623F" w:rsidRDefault="007A013C" w:rsidP="003D3B5F">
      <w:pPr>
        <w:pBdr>
          <w:top w:val="nil"/>
          <w:left w:val="nil"/>
          <w:bottom w:val="nil"/>
          <w:right w:val="nil"/>
          <w:between w:val="nil"/>
        </w:pBdr>
        <w:jc w:val="both"/>
        <w:rPr>
          <w:rFonts w:ascii="Arial" w:eastAsia="Arial" w:hAnsi="Arial" w:cs="Arial"/>
        </w:rPr>
      </w:pPr>
    </w:p>
    <w:p w14:paraId="3544EB35" w14:textId="77777777" w:rsidR="007A013C" w:rsidRPr="00C8623F" w:rsidRDefault="007A013C" w:rsidP="003D3B5F">
      <w:pPr>
        <w:pBdr>
          <w:top w:val="nil"/>
          <w:left w:val="nil"/>
          <w:bottom w:val="nil"/>
          <w:right w:val="nil"/>
          <w:between w:val="nil"/>
        </w:pBdr>
        <w:jc w:val="both"/>
        <w:rPr>
          <w:rFonts w:ascii="Arial" w:eastAsia="Arial" w:hAnsi="Arial" w:cs="Arial"/>
        </w:rPr>
      </w:pPr>
      <w:proofErr w:type="spellStart"/>
      <w:r w:rsidRPr="00C8623F">
        <w:rPr>
          <w:rFonts w:ascii="Arial" w:eastAsia="Arial" w:hAnsi="Arial" w:cs="Arial"/>
        </w:rPr>
        <w:t>Kostrna</w:t>
      </w:r>
      <w:proofErr w:type="spellEnd"/>
      <w:r w:rsidRPr="00C8623F">
        <w:rPr>
          <w:rFonts w:ascii="Arial" w:eastAsia="Arial" w:hAnsi="Arial" w:cs="Arial"/>
        </w:rPr>
        <w:t xml:space="preserve">, J. (2022). Effects of time constraints and goal setting on basketball shooting. </w:t>
      </w:r>
      <w:r w:rsidRPr="00C8623F">
        <w:rPr>
          <w:rFonts w:ascii="Arial" w:eastAsia="Arial" w:hAnsi="Arial" w:cs="Arial"/>
          <w:i/>
          <w:iCs/>
        </w:rPr>
        <w:t>Frontiers in Psychology</w:t>
      </w:r>
      <w:r w:rsidRPr="00C8623F">
        <w:rPr>
          <w:rFonts w:ascii="Arial" w:eastAsia="Arial" w:hAnsi="Arial" w:cs="Arial"/>
        </w:rPr>
        <w:t xml:space="preserve">, </w:t>
      </w:r>
      <w:r w:rsidRPr="00C8623F">
        <w:rPr>
          <w:rFonts w:ascii="Arial" w:eastAsia="Arial" w:hAnsi="Arial" w:cs="Arial"/>
          <w:i/>
          <w:iCs/>
        </w:rPr>
        <w:t>13</w:t>
      </w:r>
      <w:r w:rsidRPr="00C8623F">
        <w:rPr>
          <w:rFonts w:ascii="Arial" w:eastAsia="Arial" w:hAnsi="Arial" w:cs="Arial"/>
        </w:rPr>
        <w:t>, 923061. https://doi.org/10.3389/fpsyg.2022.923061</w:t>
      </w:r>
    </w:p>
    <w:p w14:paraId="30001A82" w14:textId="77777777" w:rsidR="007A013C" w:rsidRPr="00C8623F" w:rsidRDefault="007A013C" w:rsidP="003D3B5F">
      <w:pPr>
        <w:pBdr>
          <w:top w:val="nil"/>
          <w:left w:val="nil"/>
          <w:bottom w:val="nil"/>
          <w:right w:val="nil"/>
          <w:between w:val="nil"/>
        </w:pBdr>
        <w:jc w:val="both"/>
        <w:rPr>
          <w:rFonts w:ascii="Arial" w:eastAsia="Arial" w:hAnsi="Arial" w:cs="Arial"/>
        </w:rPr>
      </w:pPr>
    </w:p>
    <w:p w14:paraId="0F05C74B"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Litvinova, A. V. (2022). Goal-Setting among Students with Different Levels of Academic Achievement. </w:t>
      </w:r>
      <w:r w:rsidRPr="00C8623F">
        <w:rPr>
          <w:rFonts w:ascii="Arial" w:eastAsia="Arial" w:hAnsi="Arial" w:cs="Arial"/>
          <w:i/>
          <w:iCs/>
        </w:rPr>
        <w:t>Integration of Education</w:t>
      </w:r>
      <w:r w:rsidRPr="00C8623F">
        <w:rPr>
          <w:rFonts w:ascii="Arial" w:eastAsia="Arial" w:hAnsi="Arial" w:cs="Arial"/>
        </w:rPr>
        <w:t xml:space="preserve">, </w:t>
      </w:r>
      <w:r w:rsidRPr="00C8623F">
        <w:rPr>
          <w:rFonts w:ascii="Arial" w:eastAsia="Arial" w:hAnsi="Arial" w:cs="Arial"/>
          <w:i/>
          <w:iCs/>
        </w:rPr>
        <w:t>26</w:t>
      </w:r>
      <w:r w:rsidRPr="00C8623F">
        <w:rPr>
          <w:rFonts w:ascii="Arial" w:eastAsia="Arial" w:hAnsi="Arial" w:cs="Arial"/>
        </w:rPr>
        <w:t>(4), 708–721. https://doi.org/10.15507/1991-9468.109.026.202204.708-721</w:t>
      </w:r>
    </w:p>
    <w:p w14:paraId="6BBB4875" w14:textId="77777777" w:rsidR="007A013C" w:rsidRPr="00C8623F" w:rsidRDefault="007A013C" w:rsidP="003D3B5F">
      <w:pPr>
        <w:pBdr>
          <w:top w:val="nil"/>
          <w:left w:val="nil"/>
          <w:bottom w:val="nil"/>
          <w:right w:val="nil"/>
          <w:between w:val="nil"/>
        </w:pBdr>
        <w:jc w:val="both"/>
        <w:rPr>
          <w:rFonts w:ascii="Arial" w:eastAsia="Arial" w:hAnsi="Arial" w:cs="Arial"/>
        </w:rPr>
      </w:pPr>
    </w:p>
    <w:p w14:paraId="0AD7A3E6" w14:textId="77777777" w:rsidR="007A013C" w:rsidRPr="00C8623F" w:rsidRDefault="007A013C" w:rsidP="003D3B5F">
      <w:pPr>
        <w:pBdr>
          <w:top w:val="nil"/>
          <w:left w:val="nil"/>
          <w:bottom w:val="nil"/>
          <w:right w:val="nil"/>
          <w:between w:val="nil"/>
        </w:pBdr>
        <w:jc w:val="both"/>
        <w:rPr>
          <w:rFonts w:ascii="Arial" w:eastAsia="Arial" w:hAnsi="Arial" w:cs="Arial"/>
        </w:rPr>
      </w:pPr>
      <w:proofErr w:type="spellStart"/>
      <w:r w:rsidRPr="00C8623F">
        <w:rPr>
          <w:rFonts w:ascii="Arial" w:eastAsia="Arial" w:hAnsi="Arial" w:cs="Arial"/>
        </w:rPr>
        <w:t>Mojtahedi</w:t>
      </w:r>
      <w:proofErr w:type="spellEnd"/>
      <w:r w:rsidRPr="00C8623F">
        <w:rPr>
          <w:rFonts w:ascii="Arial" w:eastAsia="Arial" w:hAnsi="Arial" w:cs="Arial"/>
        </w:rPr>
        <w:t xml:space="preserve">, D., Dagnall, N., Denovan, A., Clough, P., Dewhurst, S., Hillier, M., Papageorgiou, K., &amp; Perry, J. (2023). Competition anxiety in combat sports and the importance of mental toughness. </w:t>
      </w:r>
      <w:r w:rsidRPr="00C8623F">
        <w:rPr>
          <w:rFonts w:ascii="Arial" w:eastAsia="Arial" w:hAnsi="Arial" w:cs="Arial"/>
          <w:i/>
          <w:iCs/>
        </w:rPr>
        <w:t>Behavioral Sciences</w:t>
      </w:r>
      <w:r w:rsidRPr="00C8623F">
        <w:rPr>
          <w:rFonts w:ascii="Arial" w:eastAsia="Arial" w:hAnsi="Arial" w:cs="Arial"/>
        </w:rPr>
        <w:t xml:space="preserve">, </w:t>
      </w:r>
      <w:r w:rsidRPr="00C8623F">
        <w:rPr>
          <w:rFonts w:ascii="Arial" w:eastAsia="Arial" w:hAnsi="Arial" w:cs="Arial"/>
          <w:i/>
          <w:iCs/>
        </w:rPr>
        <w:t>13</w:t>
      </w:r>
      <w:r w:rsidRPr="00C8623F">
        <w:rPr>
          <w:rFonts w:ascii="Arial" w:eastAsia="Arial" w:hAnsi="Arial" w:cs="Arial"/>
        </w:rPr>
        <w:t>(9), 713. https://doi.org/10.3390/bs13090713</w:t>
      </w:r>
    </w:p>
    <w:p w14:paraId="0DB7578B" w14:textId="77777777" w:rsidR="007A013C" w:rsidRPr="00C8623F" w:rsidRDefault="007A013C" w:rsidP="003D3B5F">
      <w:pPr>
        <w:pBdr>
          <w:top w:val="nil"/>
          <w:left w:val="nil"/>
          <w:bottom w:val="nil"/>
          <w:right w:val="nil"/>
          <w:between w:val="nil"/>
        </w:pBdr>
        <w:jc w:val="both"/>
        <w:rPr>
          <w:rFonts w:ascii="Arial" w:eastAsia="Arial" w:hAnsi="Arial" w:cs="Arial"/>
        </w:rPr>
      </w:pPr>
    </w:p>
    <w:p w14:paraId="4DA630AF"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Morrison, J. (2023). An evolutionary perspective on sport and performance enhancement. </w:t>
      </w:r>
      <w:r w:rsidRPr="00C8623F">
        <w:rPr>
          <w:rFonts w:ascii="Arial" w:eastAsia="Arial" w:hAnsi="Arial" w:cs="Arial"/>
          <w:i/>
          <w:iCs/>
        </w:rPr>
        <w:t>Performance Enhancement &amp; Health</w:t>
      </w:r>
      <w:r w:rsidRPr="00C8623F">
        <w:rPr>
          <w:rFonts w:ascii="Arial" w:eastAsia="Arial" w:hAnsi="Arial" w:cs="Arial"/>
        </w:rPr>
        <w:t>, </w:t>
      </w:r>
      <w:r w:rsidRPr="00C8623F">
        <w:rPr>
          <w:rFonts w:ascii="Arial" w:eastAsia="Arial" w:hAnsi="Arial" w:cs="Arial"/>
          <w:i/>
          <w:iCs/>
        </w:rPr>
        <w:t>11</w:t>
      </w:r>
      <w:r w:rsidRPr="00C8623F">
        <w:rPr>
          <w:rFonts w:ascii="Arial" w:eastAsia="Arial" w:hAnsi="Arial" w:cs="Arial"/>
        </w:rPr>
        <w:t>(4), 100263. </w:t>
      </w:r>
      <w:hyperlink r:id="rId16">
        <w:r w:rsidRPr="00C8623F">
          <w:rPr>
            <w:rFonts w:ascii="Arial" w:eastAsia="Arial" w:hAnsi="Arial" w:cs="Arial"/>
          </w:rPr>
          <w:t>https://doi.org/10.1016/j.peh.2023.100263</w:t>
        </w:r>
      </w:hyperlink>
    </w:p>
    <w:p w14:paraId="7BA68475" w14:textId="77777777" w:rsidR="007A013C" w:rsidRPr="00C8623F" w:rsidRDefault="007A013C" w:rsidP="003D3B5F">
      <w:pPr>
        <w:pBdr>
          <w:top w:val="nil"/>
          <w:left w:val="nil"/>
          <w:bottom w:val="nil"/>
          <w:right w:val="nil"/>
          <w:between w:val="nil"/>
        </w:pBdr>
        <w:jc w:val="both"/>
        <w:rPr>
          <w:rFonts w:ascii="Arial" w:eastAsia="Arial" w:hAnsi="Arial" w:cs="Arial"/>
        </w:rPr>
      </w:pPr>
    </w:p>
    <w:p w14:paraId="3E34895F" w14:textId="77777777" w:rsidR="007A013C" w:rsidRPr="00C8623F" w:rsidRDefault="007A013C" w:rsidP="003D3B5F">
      <w:pPr>
        <w:pBdr>
          <w:top w:val="nil"/>
          <w:left w:val="nil"/>
          <w:bottom w:val="nil"/>
          <w:right w:val="nil"/>
          <w:between w:val="nil"/>
        </w:pBdr>
        <w:jc w:val="both"/>
        <w:rPr>
          <w:rFonts w:ascii="Arial" w:eastAsia="Arial" w:hAnsi="Arial" w:cs="Arial"/>
        </w:rPr>
      </w:pPr>
      <w:proofErr w:type="spellStart"/>
      <w:r w:rsidRPr="00C8623F">
        <w:rPr>
          <w:rFonts w:ascii="Arial" w:eastAsia="Arial" w:hAnsi="Arial" w:cs="Arial"/>
        </w:rPr>
        <w:t>Noordstar</w:t>
      </w:r>
      <w:proofErr w:type="spellEnd"/>
      <w:r w:rsidRPr="00C8623F">
        <w:rPr>
          <w:rFonts w:ascii="Arial" w:eastAsia="Arial" w:hAnsi="Arial" w:cs="Arial"/>
        </w:rPr>
        <w:t xml:space="preserve">, J. J., Van Der Net, J., Jak, S., Helders, P. J., &amp; </w:t>
      </w:r>
      <w:proofErr w:type="spellStart"/>
      <w:r w:rsidRPr="00C8623F">
        <w:rPr>
          <w:rFonts w:ascii="Arial" w:eastAsia="Arial" w:hAnsi="Arial" w:cs="Arial"/>
        </w:rPr>
        <w:t>Jongmans</w:t>
      </w:r>
      <w:proofErr w:type="spellEnd"/>
      <w:r w:rsidRPr="00C8623F">
        <w:rPr>
          <w:rFonts w:ascii="Arial" w:eastAsia="Arial" w:hAnsi="Arial" w:cs="Arial"/>
        </w:rPr>
        <w:t xml:space="preserve">, M. J. (2015). Global self-esteem, perceived athletic competence, and physical activity in children: A longitudinal cohort study. </w:t>
      </w:r>
      <w:r w:rsidRPr="00C8623F">
        <w:rPr>
          <w:rFonts w:ascii="Arial" w:eastAsia="Arial" w:hAnsi="Arial" w:cs="Arial"/>
          <w:i/>
          <w:iCs/>
        </w:rPr>
        <w:t>Psychology of Sport and Exercise</w:t>
      </w:r>
      <w:r w:rsidRPr="00C8623F">
        <w:rPr>
          <w:rFonts w:ascii="Arial" w:eastAsia="Arial" w:hAnsi="Arial" w:cs="Arial"/>
        </w:rPr>
        <w:t xml:space="preserve">, </w:t>
      </w:r>
      <w:r w:rsidRPr="00C8623F">
        <w:rPr>
          <w:rFonts w:ascii="Arial" w:eastAsia="Arial" w:hAnsi="Arial" w:cs="Arial"/>
          <w:i/>
          <w:iCs/>
        </w:rPr>
        <w:t>22</w:t>
      </w:r>
      <w:r w:rsidRPr="00C8623F">
        <w:rPr>
          <w:rFonts w:ascii="Arial" w:eastAsia="Arial" w:hAnsi="Arial" w:cs="Arial"/>
        </w:rPr>
        <w:t>, 83–90. https://doi.org/10.1016/j.psychsport.2015.06.009</w:t>
      </w:r>
    </w:p>
    <w:p w14:paraId="0086C793" w14:textId="77777777" w:rsidR="007A013C" w:rsidRPr="00C8623F" w:rsidRDefault="007A013C" w:rsidP="003D3B5F">
      <w:pPr>
        <w:pBdr>
          <w:top w:val="nil"/>
          <w:left w:val="nil"/>
          <w:bottom w:val="nil"/>
          <w:right w:val="nil"/>
          <w:between w:val="nil"/>
        </w:pBdr>
        <w:jc w:val="both"/>
        <w:rPr>
          <w:rFonts w:ascii="Arial" w:eastAsia="Arial" w:hAnsi="Arial" w:cs="Arial"/>
        </w:rPr>
      </w:pPr>
    </w:p>
    <w:p w14:paraId="4DA2FF82"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Nor, N. M., Anuar, N., &amp; Mohamed, M. (2024). The Relationship between Mental Toughness and Sports Performance Perception among Secondary School Athletes: A Cross-sectional Analysis. </w:t>
      </w:r>
      <w:r w:rsidRPr="00C8623F">
        <w:rPr>
          <w:rFonts w:ascii="Arial" w:eastAsia="Arial" w:hAnsi="Arial" w:cs="Arial"/>
          <w:i/>
          <w:iCs/>
        </w:rPr>
        <w:t>International Journal of Academic Research in Progressive Education and Development</w:t>
      </w:r>
      <w:r w:rsidRPr="00C8623F">
        <w:rPr>
          <w:rFonts w:ascii="Arial" w:eastAsia="Arial" w:hAnsi="Arial" w:cs="Arial"/>
        </w:rPr>
        <w:t xml:space="preserve">, </w:t>
      </w:r>
      <w:r w:rsidRPr="00C8623F">
        <w:rPr>
          <w:rFonts w:ascii="Arial" w:eastAsia="Arial" w:hAnsi="Arial" w:cs="Arial"/>
          <w:i/>
          <w:iCs/>
        </w:rPr>
        <w:t>13</w:t>
      </w:r>
      <w:r w:rsidRPr="00C8623F">
        <w:rPr>
          <w:rFonts w:ascii="Arial" w:eastAsia="Arial" w:hAnsi="Arial" w:cs="Arial"/>
        </w:rPr>
        <w:t>(4). https://doi.org/10.6007/ijarped/v13-i4/23502</w:t>
      </w:r>
    </w:p>
    <w:p w14:paraId="01310568" w14:textId="77777777" w:rsidR="007A013C" w:rsidRPr="00C8623F" w:rsidRDefault="007A013C" w:rsidP="003D3B5F">
      <w:pPr>
        <w:pBdr>
          <w:top w:val="nil"/>
          <w:left w:val="nil"/>
          <w:bottom w:val="nil"/>
          <w:right w:val="nil"/>
          <w:between w:val="nil"/>
        </w:pBdr>
        <w:jc w:val="both"/>
        <w:rPr>
          <w:rFonts w:ascii="Arial" w:eastAsia="Arial" w:hAnsi="Arial" w:cs="Arial"/>
        </w:rPr>
      </w:pPr>
    </w:p>
    <w:p w14:paraId="50A92A4A"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Pandian, P. R. S., Kumar, V. B., Kannan, M., Gurusamy, G., &amp; Lakshmi, B. (2022). Impact of mental toughness on athlete’s performance and interventions to improve. </w:t>
      </w:r>
      <w:r w:rsidRPr="00C8623F">
        <w:rPr>
          <w:rFonts w:ascii="Arial" w:eastAsia="Arial" w:hAnsi="Arial" w:cs="Arial"/>
          <w:i/>
          <w:iCs/>
        </w:rPr>
        <w:t>Journal of Basic and Clinical Physiology and Pharmacology</w:t>
      </w:r>
      <w:r w:rsidRPr="00C8623F">
        <w:rPr>
          <w:rFonts w:ascii="Arial" w:eastAsia="Arial" w:hAnsi="Arial" w:cs="Arial"/>
        </w:rPr>
        <w:t xml:space="preserve">, </w:t>
      </w:r>
      <w:r w:rsidRPr="00C8623F">
        <w:rPr>
          <w:rFonts w:ascii="Arial" w:eastAsia="Arial" w:hAnsi="Arial" w:cs="Arial"/>
          <w:i/>
          <w:iCs/>
        </w:rPr>
        <w:t>34</w:t>
      </w:r>
      <w:r w:rsidRPr="00C8623F">
        <w:rPr>
          <w:rFonts w:ascii="Arial" w:eastAsia="Arial" w:hAnsi="Arial" w:cs="Arial"/>
        </w:rPr>
        <w:t>(4), 409–418. https://doi.org/10.1515/jbcpp-2022-0129</w:t>
      </w:r>
    </w:p>
    <w:p w14:paraId="04C84BFA" w14:textId="77777777" w:rsidR="007A013C" w:rsidRPr="00C8623F" w:rsidRDefault="007A013C" w:rsidP="003D3B5F">
      <w:pPr>
        <w:pBdr>
          <w:top w:val="nil"/>
          <w:left w:val="nil"/>
          <w:bottom w:val="nil"/>
          <w:right w:val="nil"/>
          <w:between w:val="nil"/>
        </w:pBdr>
        <w:jc w:val="both"/>
        <w:rPr>
          <w:rFonts w:ascii="Arial" w:eastAsia="Arial" w:hAnsi="Arial" w:cs="Arial"/>
        </w:rPr>
      </w:pPr>
    </w:p>
    <w:p w14:paraId="131774C3"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Pour, N. S. (2024). Relationships between Mental Toughness with Academic and Sport Performance in Athletic Students: Mediating Role of Mindfulness and Self-efficacy. </w:t>
      </w:r>
      <w:r w:rsidRPr="00C8623F">
        <w:rPr>
          <w:rFonts w:ascii="Arial" w:eastAsia="Arial" w:hAnsi="Arial" w:cs="Arial"/>
          <w:i/>
          <w:iCs/>
        </w:rPr>
        <w:t>Physical Activity in Children.</w:t>
      </w:r>
      <w:r w:rsidRPr="00C8623F">
        <w:rPr>
          <w:rFonts w:ascii="Arial" w:eastAsia="Arial" w:hAnsi="Arial" w:cs="Arial"/>
        </w:rPr>
        <w:t xml:space="preserve">, </w:t>
      </w:r>
      <w:r w:rsidRPr="00C8623F">
        <w:rPr>
          <w:rFonts w:ascii="Arial" w:eastAsia="Arial" w:hAnsi="Arial" w:cs="Arial"/>
          <w:i/>
          <w:iCs/>
        </w:rPr>
        <w:t>1</w:t>
      </w:r>
      <w:r w:rsidRPr="00C8623F">
        <w:rPr>
          <w:rFonts w:ascii="Arial" w:eastAsia="Arial" w:hAnsi="Arial" w:cs="Arial"/>
        </w:rPr>
        <w:t>(2), 21–28. https://doi.org/10.61186/pach.2024.480579.1027</w:t>
      </w:r>
    </w:p>
    <w:p w14:paraId="05E72680" w14:textId="77777777" w:rsidR="007A013C" w:rsidRPr="00C8623F" w:rsidRDefault="007A013C" w:rsidP="003D3B5F">
      <w:pPr>
        <w:pBdr>
          <w:top w:val="nil"/>
          <w:left w:val="nil"/>
          <w:bottom w:val="nil"/>
          <w:right w:val="nil"/>
          <w:between w:val="nil"/>
        </w:pBdr>
        <w:jc w:val="both"/>
        <w:rPr>
          <w:rFonts w:ascii="Arial" w:eastAsia="Arial" w:hAnsi="Arial" w:cs="Arial"/>
        </w:rPr>
      </w:pPr>
    </w:p>
    <w:p w14:paraId="0FBC9ED2" w14:textId="77777777" w:rsidR="007A013C" w:rsidRPr="00EC5231" w:rsidRDefault="007A013C" w:rsidP="003D3B5F">
      <w:pPr>
        <w:pBdr>
          <w:top w:val="nil"/>
          <w:left w:val="nil"/>
          <w:bottom w:val="nil"/>
          <w:right w:val="nil"/>
          <w:between w:val="nil"/>
        </w:pBdr>
        <w:jc w:val="both"/>
        <w:rPr>
          <w:rFonts w:ascii="Arial" w:eastAsia="Arial" w:hAnsi="Arial" w:cs="Arial"/>
          <w:lang w:val="es-US"/>
        </w:rPr>
      </w:pPr>
      <w:r w:rsidRPr="00C8623F">
        <w:rPr>
          <w:rFonts w:ascii="Arial" w:eastAsia="Arial" w:hAnsi="Arial" w:cs="Arial"/>
        </w:rPr>
        <w:t>Salunkhe-Rane, S. (2023, August 25). </w:t>
      </w:r>
      <w:r w:rsidRPr="00C8623F">
        <w:rPr>
          <w:rFonts w:ascii="Arial" w:eastAsia="Arial" w:hAnsi="Arial" w:cs="Arial"/>
          <w:i/>
          <w:iCs/>
        </w:rPr>
        <w:t>The Advantages of Diagnostic Research Design - Dr. GSK Velu</w:t>
      </w:r>
      <w:r w:rsidRPr="00C8623F">
        <w:rPr>
          <w:rFonts w:ascii="Arial" w:eastAsia="Arial" w:hAnsi="Arial" w:cs="Arial"/>
        </w:rPr>
        <w:t xml:space="preserve">. </w:t>
      </w:r>
      <w:r w:rsidRPr="00EC5231">
        <w:rPr>
          <w:rFonts w:ascii="Arial" w:eastAsia="Arial" w:hAnsi="Arial" w:cs="Arial"/>
          <w:lang w:val="es-US"/>
        </w:rPr>
        <w:t>Dr. GSK Velu -. https://drgskvelu.com/healthcare/the-advantages-of-diagnostic-research-design/</w:t>
      </w:r>
    </w:p>
    <w:p w14:paraId="5225991B" w14:textId="77777777" w:rsidR="007A013C" w:rsidRPr="00EC5231" w:rsidRDefault="007A013C" w:rsidP="003D3B5F">
      <w:pPr>
        <w:pBdr>
          <w:top w:val="nil"/>
          <w:left w:val="nil"/>
          <w:bottom w:val="nil"/>
          <w:right w:val="nil"/>
          <w:between w:val="nil"/>
        </w:pBdr>
        <w:jc w:val="both"/>
        <w:rPr>
          <w:rFonts w:ascii="Arial" w:eastAsia="Arial" w:hAnsi="Arial" w:cs="Arial"/>
          <w:lang w:val="es-US"/>
        </w:rPr>
      </w:pPr>
      <w:r w:rsidRPr="00EC5231">
        <w:rPr>
          <w:rFonts w:ascii="Arial" w:eastAsia="Arial" w:hAnsi="Arial" w:cs="Arial"/>
          <w:lang w:val="es-US"/>
        </w:rPr>
        <w:t>‌</w:t>
      </w:r>
    </w:p>
    <w:p w14:paraId="076F9134" w14:textId="77777777" w:rsidR="007A013C" w:rsidRPr="00C8623F" w:rsidRDefault="007A013C" w:rsidP="003D3B5F">
      <w:pPr>
        <w:pBdr>
          <w:top w:val="nil"/>
          <w:left w:val="nil"/>
          <w:bottom w:val="nil"/>
          <w:right w:val="nil"/>
          <w:between w:val="nil"/>
        </w:pBdr>
        <w:jc w:val="both"/>
        <w:rPr>
          <w:rFonts w:ascii="Arial" w:eastAsia="Arial" w:hAnsi="Arial" w:cs="Arial"/>
        </w:rPr>
      </w:pPr>
      <w:r w:rsidRPr="00EC5231">
        <w:rPr>
          <w:rFonts w:ascii="Arial" w:eastAsia="Arial" w:hAnsi="Arial" w:cs="Arial"/>
          <w:lang w:val="es-US"/>
        </w:rPr>
        <w:t xml:space="preserve">Sergent, S. R., &amp; </w:t>
      </w:r>
      <w:proofErr w:type="spellStart"/>
      <w:r w:rsidRPr="00EC5231">
        <w:rPr>
          <w:rFonts w:ascii="Arial" w:eastAsia="Arial" w:hAnsi="Arial" w:cs="Arial"/>
          <w:lang w:val="es-US"/>
        </w:rPr>
        <w:t>Varacallo</w:t>
      </w:r>
      <w:proofErr w:type="spellEnd"/>
      <w:r w:rsidRPr="00EC5231">
        <w:rPr>
          <w:rFonts w:ascii="Arial" w:eastAsia="Arial" w:hAnsi="Arial" w:cs="Arial"/>
          <w:lang w:val="es-US"/>
        </w:rPr>
        <w:t xml:space="preserve">, M. (2024). </w:t>
      </w:r>
      <w:r w:rsidRPr="00C8623F">
        <w:rPr>
          <w:rFonts w:ascii="Arial" w:eastAsia="Arial" w:hAnsi="Arial" w:cs="Arial"/>
        </w:rPr>
        <w:t xml:space="preserve">Standard deviation. </w:t>
      </w:r>
      <w:proofErr w:type="spellStart"/>
      <w:r w:rsidRPr="00C8623F">
        <w:rPr>
          <w:rFonts w:ascii="Arial" w:eastAsia="Arial" w:hAnsi="Arial" w:cs="Arial"/>
        </w:rPr>
        <w:t>StatPearls</w:t>
      </w:r>
      <w:proofErr w:type="spellEnd"/>
      <w:r w:rsidRPr="00C8623F">
        <w:rPr>
          <w:rFonts w:ascii="Arial" w:eastAsia="Arial" w:hAnsi="Arial" w:cs="Arial"/>
        </w:rPr>
        <w:t>. https://www.ncbi.nlm.nih.gov/books/NBK574574/</w:t>
      </w:r>
    </w:p>
    <w:p w14:paraId="5E223D0C" w14:textId="77777777" w:rsidR="007A013C" w:rsidRPr="00C8623F" w:rsidRDefault="007A013C" w:rsidP="003D3B5F">
      <w:pPr>
        <w:pBdr>
          <w:top w:val="nil"/>
          <w:left w:val="nil"/>
          <w:bottom w:val="nil"/>
          <w:right w:val="nil"/>
          <w:between w:val="nil"/>
        </w:pBdr>
        <w:jc w:val="both"/>
        <w:rPr>
          <w:rFonts w:ascii="Arial" w:eastAsia="Arial" w:hAnsi="Arial" w:cs="Arial"/>
        </w:rPr>
      </w:pPr>
    </w:p>
    <w:p w14:paraId="628CE84C"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lastRenderedPageBreak/>
        <w:t xml:space="preserve">Sheard, M., Golby, J., &amp; Van Wersch, A. (2009). Sports Mental Toughness Questionnaire [Dataset]. In </w:t>
      </w:r>
      <w:proofErr w:type="spellStart"/>
      <w:r w:rsidRPr="00C8623F">
        <w:rPr>
          <w:rFonts w:ascii="Arial" w:eastAsia="Arial" w:hAnsi="Arial" w:cs="Arial"/>
          <w:i/>
          <w:iCs/>
        </w:rPr>
        <w:t>PsycTESTS</w:t>
      </w:r>
      <w:proofErr w:type="spellEnd"/>
      <w:r w:rsidRPr="00C8623F">
        <w:rPr>
          <w:rFonts w:ascii="Arial" w:eastAsia="Arial" w:hAnsi="Arial" w:cs="Arial"/>
          <w:i/>
          <w:iCs/>
        </w:rPr>
        <w:t xml:space="preserve"> Dataset</w:t>
      </w:r>
      <w:r w:rsidRPr="00C8623F">
        <w:rPr>
          <w:rFonts w:ascii="Arial" w:eastAsia="Arial" w:hAnsi="Arial" w:cs="Arial"/>
        </w:rPr>
        <w:t>. https://doi.org/10.1037/t01346-000</w:t>
      </w:r>
    </w:p>
    <w:p w14:paraId="52B89DE0" w14:textId="77777777" w:rsidR="007A013C" w:rsidRPr="00C8623F" w:rsidRDefault="007A013C" w:rsidP="003D3B5F">
      <w:pPr>
        <w:pBdr>
          <w:top w:val="nil"/>
          <w:left w:val="nil"/>
          <w:bottom w:val="nil"/>
          <w:right w:val="nil"/>
          <w:between w:val="nil"/>
        </w:pBdr>
        <w:jc w:val="both"/>
        <w:rPr>
          <w:rFonts w:ascii="Arial" w:eastAsia="Arial" w:hAnsi="Arial" w:cs="Arial"/>
        </w:rPr>
      </w:pPr>
    </w:p>
    <w:p w14:paraId="0F8D744B"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Subang, A. (2022). Co-Curricular activities, physical activity motivation and sports performance of high school athletes. </w:t>
      </w:r>
      <w:proofErr w:type="spellStart"/>
      <w:r w:rsidRPr="00C8623F">
        <w:rPr>
          <w:rFonts w:ascii="Arial" w:eastAsia="Arial" w:hAnsi="Arial" w:cs="Arial"/>
          <w:i/>
          <w:iCs/>
        </w:rPr>
        <w:t>Zenodo</w:t>
      </w:r>
      <w:proofErr w:type="spellEnd"/>
      <w:r w:rsidRPr="00C8623F">
        <w:rPr>
          <w:rFonts w:ascii="Arial" w:eastAsia="Arial" w:hAnsi="Arial" w:cs="Arial"/>
          <w:i/>
          <w:iCs/>
        </w:rPr>
        <w:t xml:space="preserve"> (CERN European Organization for Nuclear Research)</w:t>
      </w:r>
      <w:r w:rsidRPr="00C8623F">
        <w:rPr>
          <w:rFonts w:ascii="Arial" w:eastAsia="Arial" w:hAnsi="Arial" w:cs="Arial"/>
        </w:rPr>
        <w:t>. https://doi.org/10.5281/zenodo.7016289</w:t>
      </w:r>
    </w:p>
    <w:p w14:paraId="40B31386" w14:textId="77777777" w:rsidR="007A013C" w:rsidRPr="00C8623F" w:rsidRDefault="007A013C" w:rsidP="003D3B5F">
      <w:pPr>
        <w:pBdr>
          <w:top w:val="nil"/>
          <w:left w:val="nil"/>
          <w:bottom w:val="nil"/>
          <w:right w:val="nil"/>
          <w:between w:val="nil"/>
        </w:pBdr>
        <w:jc w:val="both"/>
        <w:rPr>
          <w:rFonts w:ascii="Arial" w:eastAsia="Arial" w:hAnsi="Arial" w:cs="Arial"/>
        </w:rPr>
      </w:pPr>
    </w:p>
    <w:p w14:paraId="3100D0F3"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Thomas, L. (2023). </w:t>
      </w:r>
      <w:r w:rsidRPr="00C8623F">
        <w:rPr>
          <w:rFonts w:ascii="Arial" w:eastAsia="Arial" w:hAnsi="Arial" w:cs="Arial"/>
          <w:i/>
          <w:iCs/>
        </w:rPr>
        <w:t>How to use stratified sampling</w:t>
      </w:r>
      <w:r w:rsidRPr="00C8623F">
        <w:rPr>
          <w:rFonts w:ascii="Arial" w:eastAsia="Arial" w:hAnsi="Arial" w:cs="Arial"/>
        </w:rPr>
        <w:t xml:space="preserve">. </w:t>
      </w:r>
      <w:proofErr w:type="spellStart"/>
      <w:r w:rsidRPr="00C8623F">
        <w:rPr>
          <w:rFonts w:ascii="Arial" w:eastAsia="Arial" w:hAnsi="Arial" w:cs="Arial"/>
        </w:rPr>
        <w:t>Scribbr</w:t>
      </w:r>
      <w:proofErr w:type="spellEnd"/>
      <w:r w:rsidRPr="00C8623F">
        <w:rPr>
          <w:rFonts w:ascii="Arial" w:eastAsia="Arial" w:hAnsi="Arial" w:cs="Arial"/>
        </w:rPr>
        <w:t>. https://www.scribbr.com/methodology/stratified-sampling/</w:t>
      </w:r>
    </w:p>
    <w:p w14:paraId="075CC8E2" w14:textId="77777777" w:rsidR="007A013C" w:rsidRPr="00C8623F" w:rsidRDefault="007A013C" w:rsidP="003D3B5F">
      <w:pPr>
        <w:pBdr>
          <w:top w:val="nil"/>
          <w:left w:val="nil"/>
          <w:bottom w:val="nil"/>
          <w:right w:val="nil"/>
          <w:between w:val="nil"/>
        </w:pBdr>
        <w:jc w:val="both"/>
        <w:rPr>
          <w:rFonts w:ascii="Arial" w:eastAsia="Arial" w:hAnsi="Arial" w:cs="Arial"/>
        </w:rPr>
      </w:pPr>
    </w:p>
    <w:p w14:paraId="0D9327F9" w14:textId="77777777" w:rsidR="007A013C" w:rsidRPr="00C8623F" w:rsidRDefault="007A013C" w:rsidP="003D3B5F">
      <w:pPr>
        <w:pBdr>
          <w:top w:val="nil"/>
          <w:left w:val="nil"/>
          <w:bottom w:val="nil"/>
          <w:right w:val="nil"/>
          <w:between w:val="nil"/>
        </w:pBdr>
        <w:jc w:val="both"/>
        <w:rPr>
          <w:rFonts w:ascii="Arial" w:eastAsia="Arial" w:hAnsi="Arial" w:cs="Arial"/>
        </w:rPr>
      </w:pPr>
      <w:r w:rsidRPr="00C8623F">
        <w:rPr>
          <w:rFonts w:ascii="Arial" w:eastAsia="Arial" w:hAnsi="Arial" w:cs="Arial"/>
        </w:rPr>
        <w:t xml:space="preserve">Williams, B. (2025). </w:t>
      </w:r>
      <w:r w:rsidRPr="00C8623F">
        <w:rPr>
          <w:rFonts w:ascii="Arial" w:eastAsia="Arial" w:hAnsi="Arial" w:cs="Arial"/>
          <w:i/>
          <w:iCs/>
        </w:rPr>
        <w:t>Descriptive Correlational Research Design Sample: A guide</w:t>
      </w:r>
      <w:r w:rsidRPr="00C8623F">
        <w:rPr>
          <w:rFonts w:ascii="Arial" w:eastAsia="Arial" w:hAnsi="Arial" w:cs="Arial"/>
        </w:rPr>
        <w:t>. Insight7 - Call Analytics &amp; AI Coaching for Customer Teams. https://insight7.io/descriptive-correlational-research-design-sample-a-guide/</w:t>
      </w:r>
    </w:p>
    <w:p w14:paraId="617132D4" w14:textId="77777777" w:rsidR="007A013C" w:rsidRPr="00C8623F" w:rsidRDefault="007A013C" w:rsidP="003D3B5F">
      <w:pPr>
        <w:pBdr>
          <w:top w:val="nil"/>
          <w:left w:val="nil"/>
          <w:bottom w:val="nil"/>
          <w:right w:val="nil"/>
          <w:between w:val="nil"/>
        </w:pBdr>
        <w:jc w:val="both"/>
        <w:rPr>
          <w:rFonts w:ascii="Arial" w:eastAsia="Arial" w:hAnsi="Arial" w:cs="Arial"/>
        </w:rPr>
      </w:pPr>
    </w:p>
    <w:p w14:paraId="057565E3" w14:textId="779DCA4D" w:rsidR="004D4277" w:rsidRPr="00FF23BF" w:rsidRDefault="007A013C" w:rsidP="00FF23BF">
      <w:pPr>
        <w:pBdr>
          <w:top w:val="nil"/>
          <w:left w:val="nil"/>
          <w:bottom w:val="nil"/>
          <w:right w:val="nil"/>
          <w:between w:val="nil"/>
        </w:pBdr>
        <w:jc w:val="both"/>
        <w:rPr>
          <w:rFonts w:ascii="Arial" w:eastAsia="Arial" w:hAnsi="Arial" w:cs="Arial"/>
        </w:rPr>
        <w:sectPr w:rsidR="004D4277" w:rsidRPr="00FF23BF" w:rsidSect="00D601AA">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r w:rsidRPr="00C8623F">
        <w:rPr>
          <w:rFonts w:ascii="Arial" w:eastAsia="Arial" w:hAnsi="Arial" w:cs="Arial"/>
        </w:rPr>
        <w:t xml:space="preserve">Williamson, O., Swann, C., Bennett, K. J., Bird, M. D., Goddard, S. G., Schweickle, M. J., &amp; Jackman, P. C. (2022). The performance and psychological effects of goal setting in sport: A systematic review and meta-analysis. </w:t>
      </w:r>
      <w:r w:rsidRPr="00C8623F">
        <w:rPr>
          <w:rFonts w:ascii="Arial" w:eastAsia="Arial" w:hAnsi="Arial" w:cs="Arial"/>
          <w:i/>
          <w:iCs/>
        </w:rPr>
        <w:t>International Review of Sport and Exercise Psychology</w:t>
      </w:r>
      <w:r w:rsidRPr="00C8623F">
        <w:rPr>
          <w:rFonts w:ascii="Arial" w:eastAsia="Arial" w:hAnsi="Arial" w:cs="Arial"/>
        </w:rPr>
        <w:t xml:space="preserve">, </w:t>
      </w:r>
      <w:r w:rsidRPr="00C8623F">
        <w:rPr>
          <w:rFonts w:ascii="Arial" w:eastAsia="Arial" w:hAnsi="Arial" w:cs="Arial"/>
          <w:i/>
          <w:iCs/>
        </w:rPr>
        <w:t>17</w:t>
      </w:r>
      <w:r w:rsidRPr="00C8623F">
        <w:rPr>
          <w:rFonts w:ascii="Arial" w:eastAsia="Arial" w:hAnsi="Arial" w:cs="Arial"/>
        </w:rPr>
        <w:t>(2), 1050–1078. https://doi.org/10.1080/1750984x.2022.2116723</w:t>
      </w:r>
    </w:p>
    <w:p w14:paraId="03D25D41" w14:textId="77777777" w:rsidR="00B01FCD" w:rsidRPr="00FB3A86" w:rsidRDefault="00B01FCD" w:rsidP="00441B6F">
      <w:pPr>
        <w:pStyle w:val="Appendix"/>
        <w:spacing w:after="0"/>
        <w:jc w:val="both"/>
        <w:rPr>
          <w:rFonts w:ascii="Arial" w:hAnsi="Arial" w:cs="Arial"/>
          <w:b w:val="0"/>
        </w:rPr>
      </w:pPr>
    </w:p>
    <w:sectPr w:rsidR="00B01FCD" w:rsidRPr="00FB3A86" w:rsidSect="00D601A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C3ECA" w14:textId="77777777" w:rsidR="00F755B1" w:rsidRDefault="00F755B1" w:rsidP="00C37E61">
      <w:r>
        <w:separator/>
      </w:r>
    </w:p>
  </w:endnote>
  <w:endnote w:type="continuationSeparator" w:id="0">
    <w:p w14:paraId="284E2A17" w14:textId="77777777" w:rsidR="00F755B1" w:rsidRDefault="00F755B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CFA97" w14:textId="77777777" w:rsidR="0098310D" w:rsidRDefault="009831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897F4" w14:textId="77777777" w:rsidR="0098310D" w:rsidRDefault="009831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A09A0" w14:textId="77777777" w:rsidR="009E048A" w:rsidRDefault="009E048A">
    <w:pPr>
      <w:pStyle w:val="Footer"/>
      <w:rPr>
        <w:rFonts w:ascii="Arial" w:hAnsi="Arial" w:cs="Arial"/>
        <w:sz w:val="16"/>
      </w:rPr>
    </w:pPr>
  </w:p>
  <w:p w14:paraId="26B041E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2DC06DD" w14:textId="77777777" w:rsidR="009E048A" w:rsidRDefault="009E048A">
    <w:pPr>
      <w:pStyle w:val="Footer"/>
      <w:rPr>
        <w:rFonts w:ascii="Arial" w:hAnsi="Arial" w:cs="Arial"/>
        <w:sz w:val="16"/>
      </w:rPr>
    </w:pPr>
  </w:p>
  <w:p w14:paraId="5E0039FB" w14:textId="60A820AC"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BB90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E7E09" w14:textId="77777777" w:rsidR="00F755B1" w:rsidRDefault="00F755B1" w:rsidP="00C37E61">
      <w:r>
        <w:separator/>
      </w:r>
    </w:p>
  </w:footnote>
  <w:footnote w:type="continuationSeparator" w:id="0">
    <w:p w14:paraId="5A1CC9A8" w14:textId="77777777" w:rsidR="00F755B1" w:rsidRDefault="00F755B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CF851" w14:textId="12941451" w:rsidR="0098310D" w:rsidRDefault="0098310D">
    <w:pPr>
      <w:pStyle w:val="Header"/>
    </w:pPr>
    <w:r>
      <w:rPr>
        <w:noProof/>
      </w:rPr>
      <w:pict w14:anchorId="1804FE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21776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1C066" w14:textId="7BDF29B8" w:rsidR="0098310D" w:rsidRDefault="0098310D">
    <w:pPr>
      <w:pStyle w:val="Header"/>
    </w:pPr>
    <w:r>
      <w:rPr>
        <w:noProof/>
      </w:rPr>
      <w:pict w14:anchorId="2BA534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21776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23681" w14:textId="3210D575" w:rsidR="00296529" w:rsidRPr="00296529" w:rsidRDefault="0098310D" w:rsidP="00296529">
    <w:pPr>
      <w:ind w:left="2160"/>
      <w:jc w:val="center"/>
      <w:rPr>
        <w:rFonts w:ascii="Times New Roman" w:eastAsia="Calibri" w:hAnsi="Times New Roman"/>
        <w:i/>
        <w:sz w:val="18"/>
        <w:szCs w:val="22"/>
      </w:rPr>
    </w:pPr>
    <w:r>
      <w:rPr>
        <w:noProof/>
      </w:rPr>
      <w:pict w14:anchorId="6C3B17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21776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201DA9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C2AAF2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C8DAFF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2A4D0C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EA3CA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025D51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0D061" w14:textId="34CB50CE" w:rsidR="0098310D" w:rsidRDefault="0098310D">
    <w:pPr>
      <w:pStyle w:val="Header"/>
    </w:pPr>
    <w:r>
      <w:rPr>
        <w:noProof/>
      </w:rPr>
      <w:pict w14:anchorId="2FBB05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21776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A0519" w14:textId="58227F4D" w:rsidR="0098310D" w:rsidRDefault="0098310D">
    <w:pPr>
      <w:pStyle w:val="Header"/>
    </w:pPr>
    <w:r>
      <w:rPr>
        <w:noProof/>
      </w:rPr>
      <w:pict w14:anchorId="055991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21777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93A66" w14:textId="04DB1B25" w:rsidR="0098310D" w:rsidRDefault="0098310D">
    <w:pPr>
      <w:pStyle w:val="Header"/>
    </w:pPr>
    <w:r>
      <w:rPr>
        <w:noProof/>
      </w:rPr>
      <w:pict w14:anchorId="1FC93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921776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1058B"/>
    <w:multiLevelType w:val="hybridMultilevel"/>
    <w:tmpl w:val="32BCC3D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6552AC"/>
    <w:multiLevelType w:val="hybridMultilevel"/>
    <w:tmpl w:val="4B325658"/>
    <w:lvl w:ilvl="0" w:tplc="3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3F710B9"/>
    <w:multiLevelType w:val="hybridMultilevel"/>
    <w:tmpl w:val="14EE4F24"/>
    <w:lvl w:ilvl="0" w:tplc="3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A542FD6"/>
    <w:multiLevelType w:val="hybridMultilevel"/>
    <w:tmpl w:val="5062128E"/>
    <w:lvl w:ilvl="0" w:tplc="3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711A9C"/>
    <w:multiLevelType w:val="hybridMultilevel"/>
    <w:tmpl w:val="F1EECB5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8"/>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5"/>
  </w:num>
  <w:num w:numId="18">
    <w:abstractNumId w:val="15"/>
  </w:num>
  <w:num w:numId="19">
    <w:abstractNumId w:val="33"/>
  </w:num>
  <w:num w:numId="20">
    <w:abstractNumId w:val="12"/>
  </w:num>
  <w:num w:numId="21">
    <w:abstractNumId w:val="10"/>
  </w:num>
  <w:num w:numId="22">
    <w:abstractNumId w:val="14"/>
  </w:num>
  <w:num w:numId="23">
    <w:abstractNumId w:val="21"/>
  </w:num>
  <w:num w:numId="24">
    <w:abstractNumId w:val="30"/>
  </w:num>
  <w:num w:numId="25">
    <w:abstractNumId w:val="5"/>
  </w:num>
  <w:num w:numId="26">
    <w:abstractNumId w:val="17"/>
  </w:num>
  <w:num w:numId="27">
    <w:abstractNumId w:val="22"/>
  </w:num>
  <w:num w:numId="28">
    <w:abstractNumId w:val="31"/>
  </w:num>
  <w:num w:numId="29">
    <w:abstractNumId w:val="27"/>
  </w:num>
  <w:num w:numId="30">
    <w:abstractNumId w:val="11"/>
  </w:num>
  <w:num w:numId="31">
    <w:abstractNumId w:val="32"/>
  </w:num>
  <w:num w:numId="32">
    <w:abstractNumId w:val="29"/>
  </w:num>
  <w:num w:numId="33">
    <w:abstractNumId w:val="18"/>
  </w:num>
  <w:num w:numId="34">
    <w:abstractNumId w:val="24"/>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A1NbEwMDYxMrE0NDJS0lEKTi0uzszPAykwrAUAnH+jKSwAAAA="/>
  </w:docVars>
  <w:rsids>
    <w:rsidRoot w:val="00AA6219"/>
    <w:rsid w:val="00000F8F"/>
    <w:rsid w:val="00006513"/>
    <w:rsid w:val="00017A7C"/>
    <w:rsid w:val="00030174"/>
    <w:rsid w:val="0004579C"/>
    <w:rsid w:val="00076F08"/>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148B2"/>
    <w:rsid w:val="00231920"/>
    <w:rsid w:val="0023195C"/>
    <w:rsid w:val="0024282C"/>
    <w:rsid w:val="002460DC"/>
    <w:rsid w:val="00250985"/>
    <w:rsid w:val="002556F6"/>
    <w:rsid w:val="00276DE3"/>
    <w:rsid w:val="00283105"/>
    <w:rsid w:val="00284C4C"/>
    <w:rsid w:val="00287E68"/>
    <w:rsid w:val="00296529"/>
    <w:rsid w:val="002B27FB"/>
    <w:rsid w:val="002B685A"/>
    <w:rsid w:val="002B73BD"/>
    <w:rsid w:val="002C037D"/>
    <w:rsid w:val="002C57D2"/>
    <w:rsid w:val="002E0D56"/>
    <w:rsid w:val="00315186"/>
    <w:rsid w:val="00320B99"/>
    <w:rsid w:val="00327D18"/>
    <w:rsid w:val="0033343E"/>
    <w:rsid w:val="003512C2"/>
    <w:rsid w:val="00367B1B"/>
    <w:rsid w:val="00371FB6"/>
    <w:rsid w:val="003763C1"/>
    <w:rsid w:val="00376BBE"/>
    <w:rsid w:val="0039224F"/>
    <w:rsid w:val="003A238E"/>
    <w:rsid w:val="003A43A4"/>
    <w:rsid w:val="003A7E18"/>
    <w:rsid w:val="003C4C86"/>
    <w:rsid w:val="003C6258"/>
    <w:rsid w:val="003D3B5F"/>
    <w:rsid w:val="003E2904"/>
    <w:rsid w:val="00401927"/>
    <w:rsid w:val="0041027F"/>
    <w:rsid w:val="00412475"/>
    <w:rsid w:val="00423789"/>
    <w:rsid w:val="00440F43"/>
    <w:rsid w:val="00441B6F"/>
    <w:rsid w:val="00446221"/>
    <w:rsid w:val="00450E62"/>
    <w:rsid w:val="004539DB"/>
    <w:rsid w:val="00471A80"/>
    <w:rsid w:val="004D305E"/>
    <w:rsid w:val="004D4277"/>
    <w:rsid w:val="004E0E2F"/>
    <w:rsid w:val="00502516"/>
    <w:rsid w:val="00505F06"/>
    <w:rsid w:val="00506828"/>
    <w:rsid w:val="0053056E"/>
    <w:rsid w:val="00554FDA"/>
    <w:rsid w:val="005C5553"/>
    <w:rsid w:val="005C784C"/>
    <w:rsid w:val="005D17F6"/>
    <w:rsid w:val="005E3D0B"/>
    <w:rsid w:val="005E51F4"/>
    <w:rsid w:val="005E5539"/>
    <w:rsid w:val="00602BF5"/>
    <w:rsid w:val="00617FDD"/>
    <w:rsid w:val="0062528B"/>
    <w:rsid w:val="00633614"/>
    <w:rsid w:val="00633F68"/>
    <w:rsid w:val="00636EB2"/>
    <w:rsid w:val="006375B8"/>
    <w:rsid w:val="0066510A"/>
    <w:rsid w:val="00673F9F"/>
    <w:rsid w:val="00686953"/>
    <w:rsid w:val="00687DEA"/>
    <w:rsid w:val="00687E67"/>
    <w:rsid w:val="006967F7"/>
    <w:rsid w:val="006A250C"/>
    <w:rsid w:val="006A635B"/>
    <w:rsid w:val="006B21D3"/>
    <w:rsid w:val="006B57D0"/>
    <w:rsid w:val="006C602F"/>
    <w:rsid w:val="006C6372"/>
    <w:rsid w:val="006D30FF"/>
    <w:rsid w:val="006D6940"/>
    <w:rsid w:val="006F11EC"/>
    <w:rsid w:val="0070082C"/>
    <w:rsid w:val="007369E6"/>
    <w:rsid w:val="00746E59"/>
    <w:rsid w:val="00754854"/>
    <w:rsid w:val="00754C9A"/>
    <w:rsid w:val="0075599A"/>
    <w:rsid w:val="00761D52"/>
    <w:rsid w:val="0077749E"/>
    <w:rsid w:val="0077796C"/>
    <w:rsid w:val="00790ADA"/>
    <w:rsid w:val="007A013C"/>
    <w:rsid w:val="007B49AC"/>
    <w:rsid w:val="007C0F79"/>
    <w:rsid w:val="007D2288"/>
    <w:rsid w:val="007E088F"/>
    <w:rsid w:val="007F7B32"/>
    <w:rsid w:val="00804BC2"/>
    <w:rsid w:val="0081431A"/>
    <w:rsid w:val="00816895"/>
    <w:rsid w:val="0083216F"/>
    <w:rsid w:val="00842950"/>
    <w:rsid w:val="00860000"/>
    <w:rsid w:val="00863BD3"/>
    <w:rsid w:val="00863BF7"/>
    <w:rsid w:val="008641ED"/>
    <w:rsid w:val="00866D66"/>
    <w:rsid w:val="008671C6"/>
    <w:rsid w:val="00875803"/>
    <w:rsid w:val="008B434C"/>
    <w:rsid w:val="008B459E"/>
    <w:rsid w:val="008E13AE"/>
    <w:rsid w:val="008E1506"/>
    <w:rsid w:val="008E710C"/>
    <w:rsid w:val="008F69D6"/>
    <w:rsid w:val="00902823"/>
    <w:rsid w:val="00915CA6"/>
    <w:rsid w:val="00927834"/>
    <w:rsid w:val="009500A6"/>
    <w:rsid w:val="00953DFF"/>
    <w:rsid w:val="00957C18"/>
    <w:rsid w:val="009659BA"/>
    <w:rsid w:val="00983040"/>
    <w:rsid w:val="0098310D"/>
    <w:rsid w:val="00986FB7"/>
    <w:rsid w:val="00995D3D"/>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5BB1"/>
    <w:rsid w:val="00A347C0"/>
    <w:rsid w:val="00A51431"/>
    <w:rsid w:val="00A539AD"/>
    <w:rsid w:val="00A82A96"/>
    <w:rsid w:val="00A94063"/>
    <w:rsid w:val="00A940FC"/>
    <w:rsid w:val="00AA6219"/>
    <w:rsid w:val="00AA74E0"/>
    <w:rsid w:val="00AB703F"/>
    <w:rsid w:val="00AC1E78"/>
    <w:rsid w:val="00AC6BB8"/>
    <w:rsid w:val="00AD4DC2"/>
    <w:rsid w:val="00AE008F"/>
    <w:rsid w:val="00B01FCD"/>
    <w:rsid w:val="00B1776C"/>
    <w:rsid w:val="00B52583"/>
    <w:rsid w:val="00B52896"/>
    <w:rsid w:val="00B802D3"/>
    <w:rsid w:val="00B95236"/>
    <w:rsid w:val="00B96BD9"/>
    <w:rsid w:val="00BA1B01"/>
    <w:rsid w:val="00BA2641"/>
    <w:rsid w:val="00BA4DB9"/>
    <w:rsid w:val="00BB1061"/>
    <w:rsid w:val="00BB3749"/>
    <w:rsid w:val="00BB37AA"/>
    <w:rsid w:val="00BC53A0"/>
    <w:rsid w:val="00BE47D1"/>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139E"/>
    <w:rsid w:val="00D34A25"/>
    <w:rsid w:val="00D601AA"/>
    <w:rsid w:val="00D64B0F"/>
    <w:rsid w:val="00D74CB0"/>
    <w:rsid w:val="00D8295D"/>
    <w:rsid w:val="00D9436F"/>
    <w:rsid w:val="00DC2A65"/>
    <w:rsid w:val="00DD5D6C"/>
    <w:rsid w:val="00DE15F0"/>
    <w:rsid w:val="00DE5663"/>
    <w:rsid w:val="00DE78AA"/>
    <w:rsid w:val="00E01310"/>
    <w:rsid w:val="00E053D0"/>
    <w:rsid w:val="00E15994"/>
    <w:rsid w:val="00E3114E"/>
    <w:rsid w:val="00E31A70"/>
    <w:rsid w:val="00E35B02"/>
    <w:rsid w:val="00E66496"/>
    <w:rsid w:val="00E66B35"/>
    <w:rsid w:val="00E66E10"/>
    <w:rsid w:val="00E67BAC"/>
    <w:rsid w:val="00E769F6"/>
    <w:rsid w:val="00E8407C"/>
    <w:rsid w:val="00E84F3C"/>
    <w:rsid w:val="00EA012C"/>
    <w:rsid w:val="00EA424A"/>
    <w:rsid w:val="00EC5231"/>
    <w:rsid w:val="00EC6A55"/>
    <w:rsid w:val="00ED0288"/>
    <w:rsid w:val="00EE52CB"/>
    <w:rsid w:val="00EF581D"/>
    <w:rsid w:val="00EF7FD8"/>
    <w:rsid w:val="00F06F59"/>
    <w:rsid w:val="00F17988"/>
    <w:rsid w:val="00F26BC7"/>
    <w:rsid w:val="00F469F0"/>
    <w:rsid w:val="00F53273"/>
    <w:rsid w:val="00F755B1"/>
    <w:rsid w:val="00F755E4"/>
    <w:rsid w:val="00F77D02"/>
    <w:rsid w:val="00FB3A86"/>
    <w:rsid w:val="00FD1EC9"/>
    <w:rsid w:val="00FD36C8"/>
    <w:rsid w:val="00FF2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E32143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D64B0F"/>
    <w:rPr>
      <w:rFonts w:asciiTheme="minorHAnsi" w:eastAsiaTheme="minorHAnsi" w:hAnsiTheme="minorHAnsi" w:cstheme="minorBidi"/>
      <w:kern w:val="2"/>
      <w:sz w:val="22"/>
      <w:szCs w:val="22"/>
      <w:lang w:val="en-PH"/>
    </w:rPr>
  </w:style>
  <w:style w:type="paragraph" w:styleId="ListParagraph">
    <w:name w:val="List Paragraph"/>
    <w:basedOn w:val="Normal"/>
    <w:uiPriority w:val="34"/>
    <w:qFormat/>
    <w:rsid w:val="00A25BB1"/>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doi.org/10.1016/j.peh.2023.100263"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207/s15327965pli1104_01"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scispo.2018.10.017"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2DD62-D76C-47BB-A402-C31FA6F99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TotalTime>
  <Pages>13</Pages>
  <Words>5011</Words>
  <Characters>28565</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33509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75</cp:revision>
  <cp:lastPrinted>1999-07-06T11:00:00Z</cp:lastPrinted>
  <dcterms:created xsi:type="dcterms:W3CDTF">2026-03-17T09:22:00Z</dcterms:created>
  <dcterms:modified xsi:type="dcterms:W3CDTF">2026-03-21T10:30:00Z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dd5aadc2-6189-4619-86bc-46c2c8ebfa0f</vt:lpwstr>
  </property>
</Properties>
</file>