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E5C0" w14:textId="16125FF9" w:rsidR="004349EC" w:rsidRPr="00192FC4" w:rsidRDefault="00192FC4" w:rsidP="00192FC4">
      <w:pPr>
        <w:rPr>
          <w:b/>
          <w:bCs/>
          <w:i/>
          <w:iCs/>
        </w:rPr>
      </w:pPr>
      <w:r>
        <w:t xml:space="preserve">Journal Change from </w:t>
      </w:r>
      <w:r w:rsidRPr="00192FC4">
        <w:rPr>
          <w:b/>
          <w:bCs/>
          <w:i/>
          <w:iCs/>
        </w:rPr>
        <w:t>International Journal of Research and Reports in Gynaecology</w:t>
      </w:r>
      <w:r>
        <w:rPr>
          <w:b/>
          <w:bCs/>
          <w:i/>
          <w:iCs/>
        </w:rPr>
        <w:t xml:space="preserve"> </w:t>
      </w:r>
      <w:r w:rsidRPr="00192FC4">
        <w:t>to</w:t>
      </w:r>
      <w:r>
        <w:t xml:space="preserve"> </w:t>
      </w:r>
      <w:r w:rsidRPr="00192FC4">
        <w:rPr>
          <w:b/>
          <w:bCs/>
          <w:i/>
          <w:iCs/>
        </w:rPr>
        <w:t>Asian Journal of Research in Medical and Pharmaceutical Sciences</w:t>
      </w:r>
    </w:p>
    <w:sectPr w:rsidR="004349EC" w:rsidRPr="0019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EC"/>
    <w:rsid w:val="00192FC4"/>
    <w:rsid w:val="004349EC"/>
    <w:rsid w:val="00870481"/>
    <w:rsid w:val="00B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6241"/>
  <w15:chartTrackingRefBased/>
  <w15:docId w15:val="{50FEC4BC-8E47-4F33-98A2-7011DA95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7364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5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6135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68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9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3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6126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9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30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81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01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19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4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14366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8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8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77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831325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87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71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91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603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408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82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84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238176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90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490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7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11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1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1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4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8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0322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1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5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8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36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03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16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54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74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1252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8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17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41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29612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96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24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1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41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2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3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5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833180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81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10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Editor-20</cp:lastModifiedBy>
  <cp:revision>3</cp:revision>
  <dcterms:created xsi:type="dcterms:W3CDTF">2026-04-18T05:26:00Z</dcterms:created>
  <dcterms:modified xsi:type="dcterms:W3CDTF">2026-04-21T11:29:00Z</dcterms:modified>
</cp:coreProperties>
</file>