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295"/>
        <w:gridCol w:w="10597"/>
      </w:tblGrid>
      <w:tr w:rsidR="00BF7CB3" w14:paraId="611E2729" w14:textId="77777777">
        <w:trPr>
          <w:trHeight w:val="20"/>
          <w:jc w:val="center"/>
        </w:trPr>
        <w:tc>
          <w:tcPr>
            <w:tcW w:w="1186" w:type="pct"/>
          </w:tcPr>
          <w:p w14:paraId="52443050" w14:textId="77777777" w:rsidR="00BF7CB3" w:rsidRDefault="00EB5A9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CFE415C" w14:textId="77777777" w:rsidR="00BF7CB3" w:rsidRDefault="00EB5A9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South Asian Journal of Research in Microbiology</w:t>
              </w:r>
            </w:hyperlink>
          </w:p>
        </w:tc>
      </w:tr>
      <w:tr w:rsidR="00BF7CB3" w14:paraId="2854E0FC" w14:textId="77777777">
        <w:trPr>
          <w:trHeight w:val="20"/>
          <w:jc w:val="center"/>
        </w:trPr>
        <w:tc>
          <w:tcPr>
            <w:tcW w:w="1186" w:type="pct"/>
          </w:tcPr>
          <w:p w14:paraId="5CD12756" w14:textId="77777777" w:rsidR="00BF7CB3" w:rsidRDefault="00EB5A9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EDEE71B" w14:textId="77777777" w:rsidR="00BF7CB3" w:rsidRDefault="00EB5A9B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8"/>
                <w:lang w:val="en-GB"/>
              </w:rPr>
              <w:t>Ms_SAJRM_157054</w:t>
            </w:r>
          </w:p>
        </w:tc>
      </w:tr>
      <w:tr w:rsidR="00BF7CB3" w14:paraId="72A54B0B" w14:textId="77777777">
        <w:trPr>
          <w:trHeight w:val="20"/>
          <w:jc w:val="center"/>
        </w:trPr>
        <w:tc>
          <w:tcPr>
            <w:tcW w:w="1186" w:type="pct"/>
          </w:tcPr>
          <w:p w14:paraId="5B47E5C8" w14:textId="77777777" w:rsidR="00BF7CB3" w:rsidRDefault="00EB5A9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047195F" w14:textId="77777777" w:rsidR="00BF7CB3" w:rsidRDefault="00EB5A9B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>Valorization</w:t>
            </w:r>
            <w:proofErr w:type="spellEnd"/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 xml:space="preserve"> of wheat bran for PHBV Copolymer Production by Bacillus subtilis SMI3: Optimization, Structural Characterization, and Biodegradability</w:t>
            </w:r>
          </w:p>
        </w:tc>
      </w:tr>
      <w:tr w:rsidR="00BF7CB3" w14:paraId="1E80D08F" w14:textId="77777777">
        <w:trPr>
          <w:trHeight w:val="20"/>
          <w:jc w:val="center"/>
        </w:trPr>
        <w:tc>
          <w:tcPr>
            <w:tcW w:w="1186" w:type="pct"/>
          </w:tcPr>
          <w:p w14:paraId="4A3CD6D0" w14:textId="77777777" w:rsidR="00BF7CB3" w:rsidRDefault="00EB5A9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B09C01B" w14:textId="77777777" w:rsidR="00BF7CB3" w:rsidRDefault="00EB5A9B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01B9DC7" w14:textId="77777777" w:rsidR="00BF7CB3" w:rsidRDefault="00BF7CB3">
            <w:pPr>
              <w:pStyle w:val="NormalWeb"/>
              <w:spacing w:before="0" w:beforeAutospacing="0" w:after="0" w:afterAutospacing="0"/>
              <w:rPr>
                <w:rFonts w:asci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ECDBBB1" w14:textId="77777777" w:rsidR="00BF7CB3" w:rsidRDefault="00BF7CB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5A6428D" w14:textId="77777777" w:rsidR="00BF7CB3" w:rsidRDefault="00BF7CB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653FF7B" w14:textId="77777777" w:rsidR="00BF7CB3" w:rsidRDefault="00EB5A9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F7CC682" w14:textId="77777777" w:rsidR="00BF7CB3" w:rsidRDefault="00BF7CB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71"/>
        <w:gridCol w:w="5123"/>
        <w:gridCol w:w="3798"/>
      </w:tblGrid>
      <w:tr w:rsidR="00BF7CB3" w14:paraId="76B74C4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0D8453D" w14:textId="77777777" w:rsidR="00BF7CB3" w:rsidRDefault="00BF7CB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63E51118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5CDC10C" w14:textId="77777777" w:rsidR="00BF7CB3" w:rsidRDefault="00EB5A9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73E8D1" w14:textId="77777777" w:rsidR="00BF7CB3" w:rsidRDefault="00BF7CB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F7CB3" w14:paraId="5F5B9C0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F61C07" w14:textId="77777777" w:rsidR="00BF7CB3" w:rsidRDefault="00EB5A9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C9E2976" w14:textId="77777777" w:rsidR="00BF7CB3" w:rsidRDefault="00EB5A9B">
            <w:pPr>
              <w:pStyle w:val="ListParagraph1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study holds significant scientific, environmental, and industrial importance in the field of sustainable biotechnology and biopolymer production.</w:t>
            </w:r>
          </w:p>
        </w:tc>
        <w:tc>
          <w:tcPr>
            <w:tcW w:w="1367" w:type="pct"/>
          </w:tcPr>
          <w:p w14:paraId="4AA96384" w14:textId="568791DF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 xml:space="preserve">We thank the reviewer for this positive assessment. We agree that </w:t>
            </w:r>
            <w:proofErr w:type="spellStart"/>
            <w:r w:rsidRPr="005C585D">
              <w:rPr>
                <w:rFonts w:ascii="Times New Roman" w:hAnsi="Times New Roman"/>
                <w:b w:val="0"/>
                <w:lang w:val="en-US"/>
              </w:rPr>
              <w:t>valorising</w:t>
            </w:r>
            <w:proofErr w:type="spellEnd"/>
            <w:r w:rsidRPr="005C585D">
              <w:rPr>
                <w:rFonts w:ascii="Times New Roman" w:hAnsi="Times New Roman"/>
                <w:b w:val="0"/>
                <w:lang w:val="en-US"/>
              </w:rPr>
              <w:t xml:space="preserve"> wheat bran for PHBV production addresses key challenges in sustainable bioplastics: reducing substrate costs, </w:t>
            </w:r>
            <w:proofErr w:type="spellStart"/>
            <w:r w:rsidRPr="005C585D">
              <w:rPr>
                <w:rFonts w:ascii="Times New Roman" w:hAnsi="Times New Roman"/>
                <w:b w:val="0"/>
                <w:lang w:val="en-US"/>
              </w:rPr>
              <w:t>utilising</w:t>
            </w:r>
            <w:proofErr w:type="spellEnd"/>
            <w:r w:rsidRPr="005C585D">
              <w:rPr>
                <w:rFonts w:ascii="Times New Roman" w:hAnsi="Times New Roman"/>
                <w:b w:val="0"/>
                <w:lang w:val="en-US"/>
              </w:rPr>
              <w:t xml:space="preserve"> </w:t>
            </w:r>
            <w:proofErr w:type="spellStart"/>
            <w:r w:rsidRPr="005C585D">
              <w:rPr>
                <w:rFonts w:ascii="Times New Roman" w:hAnsi="Times New Roman"/>
                <w:b w:val="0"/>
                <w:lang w:val="en-US"/>
              </w:rPr>
              <w:t>agro</w:t>
            </w:r>
            <w:proofErr w:type="spellEnd"/>
            <w:r w:rsidRPr="005C585D">
              <w:rPr>
                <w:rFonts w:ascii="Times New Roman" w:hAnsi="Times New Roman"/>
                <w:b w:val="0"/>
                <w:lang w:val="en-US"/>
              </w:rPr>
              <w:noBreakHyphen/>
              <w:t>waste, and producing a biodegradable copolymer.</w:t>
            </w:r>
          </w:p>
        </w:tc>
      </w:tr>
    </w:tbl>
    <w:p w14:paraId="587D0FDB" w14:textId="77777777" w:rsidR="00BF7CB3" w:rsidRDefault="00BF7CB3">
      <w:pPr>
        <w:rPr>
          <w:sz w:val="22"/>
          <w:szCs w:val="20"/>
          <w:lang w:val="en-GB"/>
        </w:rPr>
      </w:pPr>
    </w:p>
    <w:p w14:paraId="50D62C8F" w14:textId="77777777" w:rsidR="00BF7CB3" w:rsidRDefault="00BF7CB3">
      <w:pPr>
        <w:rPr>
          <w:sz w:val="22"/>
          <w:szCs w:val="20"/>
          <w:lang w:val="en-GB"/>
        </w:rPr>
      </w:pPr>
    </w:p>
    <w:p w14:paraId="43784849" w14:textId="77777777" w:rsidR="00BF7CB3" w:rsidRDefault="00BF7CB3">
      <w:pPr>
        <w:rPr>
          <w:sz w:val="22"/>
          <w:szCs w:val="20"/>
          <w:lang w:val="en-GB"/>
        </w:rPr>
      </w:pPr>
    </w:p>
    <w:p w14:paraId="7879E64B" w14:textId="77777777" w:rsidR="00BF7CB3" w:rsidRDefault="00EB5A9B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7784B9EA" w14:textId="77777777" w:rsidR="00BF7CB3" w:rsidRDefault="00BF7CB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73"/>
        <w:gridCol w:w="5121"/>
        <w:gridCol w:w="3798"/>
      </w:tblGrid>
      <w:tr w:rsidR="00BF7CB3" w14:paraId="74078A5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9DD2AC9" w14:textId="77777777" w:rsidR="00BF7CB3" w:rsidRDefault="00BF7CB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4BF46B2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9080728" w14:textId="77777777" w:rsidR="00BF7CB3" w:rsidRDefault="00EB5A9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F7CB3" w14:paraId="650ECB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52C1EF" w14:textId="77777777" w:rsidR="00BF7CB3" w:rsidRDefault="00EB5A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E6CCC2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A0DA2" w14:textId="77777777" w:rsidR="00BF7CB3" w:rsidRDefault="00EB5A9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F9F3EB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750F3FC8" w14:textId="3B243A62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Thank you.</w:t>
            </w:r>
          </w:p>
        </w:tc>
      </w:tr>
      <w:tr w:rsidR="00BF7CB3" w14:paraId="2D9B0C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9FD4EC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5B8028E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6CA7E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D3137E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well-structured and generally comprehensive,</w:t>
            </w:r>
          </w:p>
          <w:p w14:paraId="319FD32B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=3</w:t>
            </w:r>
          </w:p>
        </w:tc>
        <w:tc>
          <w:tcPr>
            <w:tcW w:w="1367" w:type="pct"/>
          </w:tcPr>
          <w:p w14:paraId="5B74DEFA" w14:textId="4F42C422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Thank you. We have ensured the abstract is concise and accurate (e.g., FTIR peak corrected to 1737 cm⁻¹).</w:t>
            </w:r>
          </w:p>
        </w:tc>
      </w:tr>
      <w:tr w:rsidR="00BF7CB3" w14:paraId="59E153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2E7DF3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2A2B331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0FF19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072094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1D79849E" w14:textId="18968626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Thank you.</w:t>
            </w:r>
          </w:p>
        </w:tc>
      </w:tr>
      <w:tr w:rsidR="00BF7CB3" w14:paraId="028B4F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4869A2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9094AEF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C9FEB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DFE632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758ECE3F" w14:textId="6FD8A679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Thank you.</w:t>
            </w:r>
          </w:p>
        </w:tc>
      </w:tr>
      <w:tr w:rsidR="00BF7CB3" w14:paraId="0BA4AB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63C165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EFF1137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44D70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5B8F17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Good  3</w:t>
            </w:r>
            <w:proofErr w:type="gramEnd"/>
          </w:p>
        </w:tc>
        <w:tc>
          <w:tcPr>
            <w:tcW w:w="1367" w:type="pct"/>
          </w:tcPr>
          <w:p w14:paraId="688D312E" w14:textId="018A38AE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Thank you. The objectives are now also reflected in the revised Discussion.</w:t>
            </w:r>
          </w:p>
        </w:tc>
      </w:tr>
      <w:tr w:rsidR="00BF7CB3" w14:paraId="4A9379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41BB94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FC5F1A9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4B285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D14ECB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but need to add more recent and relevant </w:t>
            </w:r>
          </w:p>
        </w:tc>
        <w:tc>
          <w:tcPr>
            <w:tcW w:w="1367" w:type="pct"/>
          </w:tcPr>
          <w:p w14:paraId="69C8773E" w14:textId="76C7DD20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We have added four recent references (2024–2025): Iftikhar et al. (2024), Naseem et al. (2024), Kumar Sachan et al. (2024), and Umesh et al. (2018)</w:t>
            </w:r>
          </w:p>
        </w:tc>
      </w:tr>
      <w:tr w:rsidR="00BF7CB3" w14:paraId="0BB87E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B7D6AE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B38331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CA831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8D653F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2D720F0F" w14:textId="25A57132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Thank you.</w:t>
            </w:r>
          </w:p>
        </w:tc>
      </w:tr>
      <w:tr w:rsidR="00BF7CB3" w14:paraId="0DC47F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E83BB4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B474A8C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3B4C1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3A060F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Good= 3</w:t>
            </w:r>
          </w:p>
        </w:tc>
        <w:tc>
          <w:tcPr>
            <w:tcW w:w="1367" w:type="pct"/>
          </w:tcPr>
          <w:p w14:paraId="43076542" w14:textId="7065014E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Not applicable; no ethical concerns.</w:t>
            </w:r>
          </w:p>
        </w:tc>
      </w:tr>
      <w:tr w:rsidR="00BF7CB3" w14:paraId="5B1BCD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6B7C1C" w14:textId="77777777" w:rsidR="00BF7CB3" w:rsidRDefault="00EB5A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4852B0B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11BEA" w14:textId="77777777" w:rsidR="00BF7CB3" w:rsidRDefault="00EB5A9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28AE76" w14:textId="77777777" w:rsidR="00BF7CB3" w:rsidRDefault="00EB5A9B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3BB99F29" w14:textId="4E7268BC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Thank you. The FTIR result has been corrected for accuracy.</w:t>
            </w:r>
          </w:p>
        </w:tc>
      </w:tr>
      <w:tr w:rsidR="00BF7CB3" w14:paraId="78BF4C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B5C604" w14:textId="77777777" w:rsidR="00BF7CB3" w:rsidRDefault="00EB5A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C7A77C5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1A51E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3866F6" w14:textId="77777777" w:rsidR="00BF7CB3" w:rsidRDefault="00EB5A9B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367" w:type="pct"/>
          </w:tcPr>
          <w:p w14:paraId="52D2B6E5" w14:textId="59EEFC9A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Thank you.</w:t>
            </w:r>
          </w:p>
        </w:tc>
      </w:tr>
      <w:tr w:rsidR="00BF7CB3" w14:paraId="542560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EB835E" w14:textId="77777777" w:rsidR="00BF7CB3" w:rsidRDefault="00EB5A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1BA70F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4B23B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65BB9" w14:textId="77777777" w:rsidR="00BF7CB3" w:rsidRDefault="00EB5A9B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3 </w:t>
            </w:r>
          </w:p>
        </w:tc>
        <w:tc>
          <w:tcPr>
            <w:tcW w:w="1367" w:type="pct"/>
          </w:tcPr>
          <w:p w14:paraId="65499D53" w14:textId="4A1E7819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We have added a paragraph comparing our yield to recent literature and a detailed pathway for precursor</w:t>
            </w:r>
            <w:r w:rsidRPr="005C585D">
              <w:rPr>
                <w:rFonts w:ascii="Times New Roman" w:hAnsi="Times New Roman"/>
                <w:b w:val="0"/>
                <w:lang w:val="en-US"/>
              </w:rPr>
              <w:noBreakHyphen/>
              <w:t>free PHBV synthesis, strengthening the discussion.</w:t>
            </w:r>
          </w:p>
        </w:tc>
      </w:tr>
      <w:tr w:rsidR="00BF7CB3" w14:paraId="5B209E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E7952F" w14:textId="77777777" w:rsidR="00BF7CB3" w:rsidRDefault="00EB5A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530910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E40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855303" w14:textId="77777777" w:rsidR="00BF7CB3" w:rsidRDefault="00EB5A9B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Good 3 </w:t>
            </w:r>
          </w:p>
        </w:tc>
        <w:tc>
          <w:tcPr>
            <w:tcW w:w="1367" w:type="pct"/>
          </w:tcPr>
          <w:p w14:paraId="59CE51AF" w14:textId="3C95709C" w:rsidR="005C585D" w:rsidRPr="005C585D" w:rsidRDefault="005C585D" w:rsidP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Thank you. The conclusions remain consistent with the data.</w:t>
            </w:r>
          </w:p>
        </w:tc>
      </w:tr>
      <w:tr w:rsidR="00BF7CB3" w14:paraId="03AD4F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6340B6" w14:textId="77777777" w:rsidR="00BF7CB3" w:rsidRDefault="00EB5A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B64296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53E5E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D6A01A" w14:textId="77777777" w:rsidR="00BF7CB3" w:rsidRDefault="00690774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9C8B3F9" w14:textId="62AB6C71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A limitations paragraph has been added to the Discussion as requested by other reviewers.</w:t>
            </w:r>
          </w:p>
        </w:tc>
      </w:tr>
      <w:tr w:rsidR="00BF7CB3" w14:paraId="5766F2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E0AD63" w14:textId="77777777" w:rsidR="00BF7CB3" w:rsidRDefault="00EB5A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8688AD5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A2B504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0737AA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EF4D19" w14:textId="77777777" w:rsidR="00BF7CB3" w:rsidRDefault="00EB5A9B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 3</w:t>
            </w:r>
          </w:p>
        </w:tc>
        <w:tc>
          <w:tcPr>
            <w:tcW w:w="1367" w:type="pct"/>
          </w:tcPr>
          <w:p w14:paraId="106D97D8" w14:textId="37573D00" w:rsidR="005C585D" w:rsidRPr="005C585D" w:rsidRDefault="005C585D" w:rsidP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Additional recent references added</w:t>
            </w:r>
          </w:p>
        </w:tc>
      </w:tr>
      <w:tr w:rsidR="00BF7CB3" w14:paraId="1FE8ED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6BC847" w14:textId="77777777" w:rsidR="00BF7CB3" w:rsidRDefault="00EB5A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8EF0902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397AEE" w14:textId="77777777" w:rsidR="00BF7CB3" w:rsidRDefault="00EB5A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2DB0D7" w14:textId="77777777" w:rsidR="00BF7CB3" w:rsidRDefault="00EB5A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8E5DA4F" w14:textId="77777777" w:rsidR="00BF7CB3" w:rsidRDefault="00690774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4F4D6FF" w14:textId="74463F25" w:rsidR="00BF7CB3" w:rsidRDefault="005C585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C585D">
              <w:rPr>
                <w:rFonts w:ascii="Times New Roman" w:hAnsi="Times New Roman"/>
                <w:b w:val="0"/>
                <w:lang w:val="en-US"/>
              </w:rPr>
              <w:t>Thank you. We have proofread the manuscript.</w:t>
            </w:r>
          </w:p>
        </w:tc>
      </w:tr>
    </w:tbl>
    <w:p w14:paraId="45F49A10" w14:textId="77777777" w:rsidR="00BF7CB3" w:rsidRDefault="00BF7CB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C73912" w14:textId="77777777" w:rsidR="00BF7CB3" w:rsidRDefault="00BF7CB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E5388A" w14:textId="77777777" w:rsidR="00BF7CB3" w:rsidRDefault="00BF7CB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B6C72C" w14:textId="77777777" w:rsidR="00BF7CB3" w:rsidRDefault="00EB5A9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1F03AFF0" w14:textId="77777777" w:rsidR="00BF7CB3" w:rsidRDefault="00BF7CB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6"/>
        <w:gridCol w:w="4962"/>
        <w:gridCol w:w="4284"/>
      </w:tblGrid>
      <w:tr w:rsidR="00BF7CB3" w14:paraId="4B961E7D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815291" w14:textId="77777777" w:rsidR="00BF7CB3" w:rsidRDefault="00BF7CB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5B497059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B67E0EC" w14:textId="77777777" w:rsidR="00BF7CB3" w:rsidRDefault="00BF7CB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B2C885D" w14:textId="77777777" w:rsidR="00BF7CB3" w:rsidRDefault="00EB5A9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782E55" w14:textId="77777777" w:rsidR="00BF7CB3" w:rsidRDefault="00BF7CB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F7CB3" w14:paraId="5A297AF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1C704F" w14:textId="77777777" w:rsidR="00BF7CB3" w:rsidRDefault="00EB5A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0D6ACE" w14:textId="77777777" w:rsidR="00BF7CB3" w:rsidRDefault="00BF7CB3">
            <w:pPr>
              <w:rPr>
                <w:bCs/>
                <w:sz w:val="20"/>
                <w:szCs w:val="20"/>
                <w:lang w:val="en-GB"/>
              </w:rPr>
            </w:pPr>
          </w:p>
          <w:p w14:paraId="24C72E17" w14:textId="77777777" w:rsidR="00BF7CB3" w:rsidRDefault="00EB5A9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3FE640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Clearly reflects the main topic (wheat bran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valorization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&amp; PHBV production)</w:t>
            </w:r>
          </w:p>
          <w:p w14:paraId="1670DA14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3 </w:t>
            </w:r>
          </w:p>
        </w:tc>
        <w:tc>
          <w:tcPr>
            <w:tcW w:w="1543" w:type="pct"/>
          </w:tcPr>
          <w:p w14:paraId="026AE6EB" w14:textId="7725DDE1" w:rsidR="00BF7CB3" w:rsidRDefault="00EC12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C12C6">
              <w:rPr>
                <w:rFonts w:ascii="Times New Roman" w:hAnsi="Times New Roman"/>
                <w:b w:val="0"/>
                <w:lang w:val="en-US"/>
              </w:rPr>
              <w:t>Thank you.</w:t>
            </w:r>
          </w:p>
        </w:tc>
      </w:tr>
      <w:tr w:rsidR="00BF7CB3" w14:paraId="49F4700B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5E6AE4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35375032" w14:textId="77777777" w:rsidR="00BF7CB3" w:rsidRDefault="00BF7CB3">
            <w:pPr>
              <w:rPr>
                <w:bCs/>
                <w:sz w:val="20"/>
                <w:szCs w:val="20"/>
                <w:lang w:val="en-GB"/>
              </w:rPr>
            </w:pPr>
          </w:p>
          <w:p w14:paraId="260C5DD1" w14:textId="77777777" w:rsidR="00BF7CB3" w:rsidRDefault="00EB5A9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77D1A0" w14:textId="77777777" w:rsidR="00BF7CB3" w:rsidRDefault="00EB5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6B1B187" w14:textId="6C903EB5" w:rsidR="00BF7CB3" w:rsidRDefault="00EC12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C12C6">
              <w:rPr>
                <w:rFonts w:ascii="Times New Roman" w:hAnsi="Times New Roman"/>
                <w:b w:val="0"/>
                <w:lang w:val="en-US"/>
              </w:rPr>
              <w:t>We have corrected the FTIR peak and added missing medium composition, C/N ratio, and reducing sugar concentration. The manuscript is now scientifically accurate.</w:t>
            </w:r>
          </w:p>
        </w:tc>
      </w:tr>
      <w:tr w:rsidR="00BF7CB3" w14:paraId="2997F08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7B3455" w14:textId="77777777" w:rsidR="00BF7CB3" w:rsidRDefault="00EB5A9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2E936EA8" w14:textId="77777777" w:rsidR="00BF7CB3" w:rsidRDefault="00EB5A9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08EB56" w14:textId="77777777" w:rsidR="00BF7CB3" w:rsidRDefault="00EB5A9B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63926F3" w14:textId="400E505F" w:rsidR="00BF7CB3" w:rsidRDefault="00EC12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F7CB3" w14:paraId="32924E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F41482" w14:textId="77777777" w:rsidR="00BF7CB3" w:rsidRDefault="00EB5A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39D69" w14:textId="77777777" w:rsidR="00BF7CB3" w:rsidRDefault="00EB5A9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57AAB5A" w14:textId="77777777" w:rsidR="00BF7CB3" w:rsidRDefault="00BF7CB3">
            <w:pPr>
              <w:rPr>
                <w:bCs/>
                <w:sz w:val="20"/>
                <w:szCs w:val="20"/>
                <w:lang w:val="en-GB"/>
              </w:rPr>
            </w:pPr>
          </w:p>
          <w:p w14:paraId="4E0C45E1" w14:textId="77777777" w:rsidR="00BF7CB3" w:rsidRDefault="00EB5A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7E1ACB1" w14:textId="77777777" w:rsidR="00BF7CB3" w:rsidRDefault="00EB5A9B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but needs to add more recent </w:t>
            </w:r>
          </w:p>
        </w:tc>
        <w:tc>
          <w:tcPr>
            <w:tcW w:w="1543" w:type="pct"/>
          </w:tcPr>
          <w:p w14:paraId="683C3FE7" w14:textId="004BB315" w:rsidR="00BF7CB3" w:rsidRDefault="00EC12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C12C6">
              <w:rPr>
                <w:rFonts w:ascii="Times New Roman" w:hAnsi="Times New Roman"/>
                <w:b w:val="0"/>
                <w:lang w:val="en-US"/>
              </w:rPr>
              <w:t>Four recent references (2024–2025) have been added.</w:t>
            </w:r>
          </w:p>
          <w:p w14:paraId="37AAE7FB" w14:textId="6A6C7C3F" w:rsidR="00EC12C6" w:rsidRPr="00EC12C6" w:rsidRDefault="00EC12C6" w:rsidP="00EC12C6">
            <w:pPr>
              <w:tabs>
                <w:tab w:val="left" w:pos="1260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</w:tr>
      <w:tr w:rsidR="00BF7CB3" w14:paraId="057B251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1D353DE" w14:textId="77777777" w:rsidR="00BF7CB3" w:rsidRDefault="00EB5A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452858" w14:textId="77777777" w:rsidR="00BF7CB3" w:rsidRDefault="00EB5A9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F297063" w14:textId="77777777" w:rsidR="00BF7CB3" w:rsidRDefault="00BF7CB3">
            <w:pPr>
              <w:rPr>
                <w:bCs/>
                <w:sz w:val="20"/>
                <w:szCs w:val="20"/>
                <w:lang w:val="en-GB"/>
              </w:rPr>
            </w:pPr>
          </w:p>
          <w:p w14:paraId="53C97D8D" w14:textId="77777777" w:rsidR="00BF7CB3" w:rsidRDefault="00EB5A9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E2602A" w14:textId="77777777" w:rsidR="00BF7CB3" w:rsidRDefault="00BF7CB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E901235" w14:textId="77777777" w:rsidR="00BF7CB3" w:rsidRDefault="00EB5A9B">
            <w:pPr>
              <w:pStyle w:val="ListParagraph1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8176B47" w14:textId="7F465E8E" w:rsidR="00BF7CB3" w:rsidRDefault="00EC12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None</w:t>
            </w:r>
          </w:p>
        </w:tc>
      </w:tr>
    </w:tbl>
    <w:p w14:paraId="604B845A" w14:textId="77777777" w:rsidR="00BF7CB3" w:rsidRDefault="00BF7CB3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4C216116" w14:textId="77777777" w:rsidR="00BF7CB3" w:rsidRDefault="00BF7CB3">
      <w:pPr>
        <w:rPr>
          <w:highlight w:val="yellow"/>
          <w:lang w:val="en-GB"/>
        </w:rPr>
      </w:pPr>
    </w:p>
    <w:sectPr w:rsidR="00BF7CB3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57486" w14:textId="77777777" w:rsidR="00B74D27" w:rsidRDefault="00B74D27">
      <w:r>
        <w:separator/>
      </w:r>
    </w:p>
  </w:endnote>
  <w:endnote w:type="continuationSeparator" w:id="0">
    <w:p w14:paraId="41F03638" w14:textId="77777777" w:rsidR="00B74D27" w:rsidRDefault="00B7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0317B" w14:textId="77777777" w:rsidR="00BF7CB3" w:rsidRDefault="00BF7CB3">
    <w:pPr>
      <w:pStyle w:val="Footer"/>
      <w:jc w:val="right"/>
    </w:pPr>
  </w:p>
  <w:p w14:paraId="76D70D47" w14:textId="77777777" w:rsidR="00BF7CB3" w:rsidRDefault="00EB5A9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F18C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F18C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3255594" w14:textId="77777777" w:rsidR="00BF7CB3" w:rsidRDefault="00EB5A9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A50E11D" w14:textId="77777777" w:rsidR="00BF7CB3" w:rsidRDefault="00BF7CB3">
    <w:pPr>
      <w:pStyle w:val="Footer"/>
      <w:jc w:val="right"/>
    </w:pPr>
  </w:p>
  <w:p w14:paraId="4BD8E0EA" w14:textId="77777777" w:rsidR="00BF7CB3" w:rsidRDefault="00BF7CB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97BFE" w14:textId="77777777" w:rsidR="00B74D27" w:rsidRDefault="00B74D27">
      <w:r>
        <w:separator/>
      </w:r>
    </w:p>
  </w:footnote>
  <w:footnote w:type="continuationSeparator" w:id="0">
    <w:p w14:paraId="113E3018" w14:textId="77777777" w:rsidR="00B74D27" w:rsidRDefault="00B74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28EE0" w14:textId="77777777" w:rsidR="00BF7CB3" w:rsidRDefault="00BF7CB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F010A5" w14:textId="77777777" w:rsidR="00BF7CB3" w:rsidRDefault="00EB5A9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20"/>
  <w:drawingGridVerticalSpacing w:val="16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7CB3"/>
    <w:rsid w:val="005C585D"/>
    <w:rsid w:val="00690774"/>
    <w:rsid w:val="007F18C3"/>
    <w:rsid w:val="00822616"/>
    <w:rsid w:val="0094633C"/>
    <w:rsid w:val="00B74D27"/>
    <w:rsid w:val="00BF7CB3"/>
    <w:rsid w:val="00E56D7E"/>
    <w:rsid w:val="00EB5A9B"/>
    <w:rsid w:val="00EC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CFDDB"/>
  <w15:docId w15:val="{761705C5-E6DE-4E94-B587-C99CF500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/>
      <w:lang w:val="fr-FR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ListParagraph1">
    <w:name w:val="List Paragraph1"/>
    <w:basedOn w:val="Normal"/>
    <w:pPr>
      <w:ind w:left="720"/>
      <w:contextualSpacing/>
    </w:pPr>
  </w:style>
  <w:style w:type="paragraph" w:customStyle="1" w:styleId="Revision1">
    <w:name w:val="Revision1"/>
    <w:rPr>
      <w:rFonts w:ascii="Calibri" w:eastAsia="Calibri" w:hAnsi="Calibri"/>
      <w:sz w:val="22"/>
      <w:szCs w:val="22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ichtaufgelsteErwhnung">
    <w:name w:val="Nicht aufgelöste Erwähnung"/>
    <w:rPr>
      <w:color w:val="605E5C"/>
      <w:shd w:val="clear" w:color="auto" w:fill="E1DFDD"/>
    </w:rPr>
  </w:style>
  <w:style w:type="character" w:customStyle="1" w:styleId="UnresolvedMention1">
    <w:name w:val="Unresolved Mention1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8226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rm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Muhammad Yahuza Gimba</cp:lastModifiedBy>
  <cp:revision>18</cp:revision>
  <dcterms:created xsi:type="dcterms:W3CDTF">2026-03-24T06:15:00Z</dcterms:created>
  <dcterms:modified xsi:type="dcterms:W3CDTF">2026-04-18T13:54:00Z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