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76051" w14:paraId="56498E4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34133C0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76B3128" w14:textId="77777777" w:rsidR="00176051" w:rsidRDefault="008113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56692" w:rsidRPr="0075669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South Asian Journal of Parasitology</w:t>
              </w:r>
            </w:hyperlink>
          </w:p>
        </w:tc>
      </w:tr>
      <w:tr w:rsidR="00176051" w14:paraId="584C300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EE4A704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04E82125" w14:textId="77777777" w:rsidR="00176051" w:rsidRDefault="00FA1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A19C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Ms_SAJP_157230</w:t>
            </w:r>
          </w:p>
        </w:tc>
      </w:tr>
      <w:tr w:rsidR="00176051" w14:paraId="78C52F1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DDA6C9A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F8552C5" w14:textId="77777777" w:rsidR="00176051" w:rsidRDefault="00A213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213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Prevalence, Gender and Age Distribution, and Species Characterization of Plasmodium falciparum Malaria at the University of Port Harcourt Primary Health Care Centre</w:t>
            </w:r>
          </w:p>
        </w:tc>
      </w:tr>
      <w:tr w:rsidR="00176051" w14:paraId="0240B86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FACC2A0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1B3475E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5C5D9C9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7F02796" w14:textId="77777777"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32B4DE2" w14:textId="77777777"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F33684F" w14:textId="77777777" w:rsidR="00176051" w:rsidRDefault="0017605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2358F3E" w14:textId="77777777" w:rsidR="00176051" w:rsidRDefault="0017605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BC5109E" w14:textId="77777777" w:rsidR="00176051" w:rsidRDefault="006E58D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21B681A" w14:textId="77777777" w:rsidR="00176051" w:rsidRDefault="0017605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76051" w14:paraId="7BCAB8BF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07553BB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01A262B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6372C7D" w14:textId="77777777" w:rsidR="00176051" w:rsidRDefault="006E58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B2B4B0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6051" w14:paraId="3E5BC61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B1E7E7C" w14:textId="77777777" w:rsidR="00176051" w:rsidRDefault="006E58D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BE721B4" w14:textId="77777777" w:rsidR="00176051" w:rsidRDefault="0017605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7D04DB3E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1CB6833" w14:textId="77777777" w:rsidR="00176051" w:rsidRDefault="00176051">
      <w:pPr>
        <w:rPr>
          <w:sz w:val="22"/>
          <w:szCs w:val="20"/>
          <w:lang w:val="en-GB"/>
        </w:rPr>
      </w:pPr>
    </w:p>
    <w:p w14:paraId="5369526E" w14:textId="77777777" w:rsidR="00176051" w:rsidRDefault="00176051">
      <w:pPr>
        <w:rPr>
          <w:sz w:val="22"/>
          <w:szCs w:val="20"/>
          <w:lang w:val="en-GB"/>
        </w:rPr>
      </w:pPr>
    </w:p>
    <w:p w14:paraId="0A8C2101" w14:textId="77777777" w:rsidR="00176051" w:rsidRDefault="00176051">
      <w:pPr>
        <w:rPr>
          <w:sz w:val="22"/>
          <w:szCs w:val="20"/>
          <w:lang w:val="en-GB"/>
        </w:rPr>
      </w:pPr>
    </w:p>
    <w:p w14:paraId="3CDACB13" w14:textId="77777777" w:rsidR="00176051" w:rsidRDefault="006E58D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0AD7C15" w14:textId="77777777" w:rsidR="00176051" w:rsidRDefault="0017605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76051" w14:paraId="2025B5BD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0A7E05DA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1FB335F8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92A204B" w14:textId="77777777" w:rsidR="00176051" w:rsidRDefault="006E58D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76051" w14:paraId="733C46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B9DAFD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13191E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B75B62" w14:textId="77777777" w:rsidR="00176051" w:rsidRDefault="006E58D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2397D05" w14:textId="447EE5C4" w:rsidR="00176051" w:rsidRDefault="0088418F" w:rsidP="008841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Rating = 2. </w:t>
            </w:r>
            <w:r w:rsidRPr="00D837D9">
              <w:rPr>
                <w:sz w:val="20"/>
                <w:szCs w:val="20"/>
                <w:lang w:val="en-GB"/>
              </w:rPr>
              <w:t xml:space="preserve">In objectives they say </w:t>
            </w:r>
            <w:r w:rsidR="00D837D9" w:rsidRPr="00D837D9">
              <w:rPr>
                <w:sz w:val="20"/>
                <w:szCs w:val="20"/>
                <w:lang w:val="en-GB"/>
              </w:rPr>
              <w:t>to determine the overall prevalence of malaria among patients presenting at lulu briggs health centre. But in title they say to species characterization of plasmodium falciparum malaria. It is not matching.</w:t>
            </w:r>
          </w:p>
        </w:tc>
        <w:tc>
          <w:tcPr>
            <w:tcW w:w="1367" w:type="pct"/>
            <w:shd w:val="clear" w:color="auto" w:fill="auto"/>
          </w:tcPr>
          <w:p w14:paraId="427DE80E" w14:textId="1E1AF6E0" w:rsidR="00176051" w:rsidRDefault="00AF55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objective will be corrected to align with the title</w:t>
            </w:r>
          </w:p>
        </w:tc>
      </w:tr>
      <w:tr w:rsidR="00176051" w14:paraId="639D203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A6DD398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25B510D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1299A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E5D687" w14:textId="6A34BBD1" w:rsidR="00176051" w:rsidRDefault="000C0376" w:rsidP="000C03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 5. It is fine. “</w:t>
            </w:r>
            <w:r w:rsidRPr="00522806">
              <w:t>Females and the 0–14 age group were disproportionately affected</w:t>
            </w:r>
            <w:r>
              <w:t>” can be modified as “Females and 0 – 14 age group are most commonly affected”.</w:t>
            </w:r>
          </w:p>
        </w:tc>
        <w:tc>
          <w:tcPr>
            <w:tcW w:w="1367" w:type="pct"/>
            <w:shd w:val="clear" w:color="auto" w:fill="auto"/>
          </w:tcPr>
          <w:p w14:paraId="2663F43A" w14:textId="36B6F6EC" w:rsidR="00176051" w:rsidRDefault="00AF55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has been addressed in the main work</w:t>
            </w:r>
          </w:p>
        </w:tc>
      </w:tr>
      <w:tr w:rsidR="00176051" w14:paraId="6B73CEB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DEA0BAB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6CE543F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82C669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8027599" w14:textId="07F0C17B" w:rsidR="00176051" w:rsidRDefault="000C0376" w:rsidP="000C03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Rating = 3. </w:t>
            </w:r>
            <w:r w:rsidRPr="00D837D9">
              <w:rPr>
                <w:sz w:val="20"/>
                <w:szCs w:val="20"/>
                <w:lang w:val="en-GB"/>
              </w:rPr>
              <w:t>Age and gender are not appropriate keywords.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14:paraId="2166450D" w14:textId="409B4236" w:rsidR="00176051" w:rsidRDefault="00B77A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They have been removed from the main work</w:t>
            </w:r>
          </w:p>
        </w:tc>
      </w:tr>
      <w:tr w:rsidR="00176051" w14:paraId="77EC0CB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4CE8897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25AEC97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330744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1AA8E33" w14:textId="71126759" w:rsidR="00176051" w:rsidRDefault="0088418F" w:rsidP="008841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Rating = 3. </w:t>
            </w:r>
            <w:r w:rsidRPr="00D837D9">
              <w:rPr>
                <w:sz w:val="20"/>
                <w:szCs w:val="20"/>
                <w:lang w:val="en-GB"/>
              </w:rPr>
              <w:t>Background information is more about plasmodium infections rather than why speciation or age and gender is important is not revealed.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14:paraId="171E13D8" w14:textId="095EB149" w:rsidR="00176051" w:rsidRDefault="000600C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4</w:t>
            </w:r>
            <w:r w:rsidRPr="000600C8">
              <w:rPr>
                <w:rFonts w:ascii="Times New Roman" w:hAnsi="Times New Roman"/>
                <w:b w:val="0"/>
                <w:vertAlign w:val="superscript"/>
                <w:lang w:val="en-GB" w:eastAsia="en-US"/>
              </w:rPr>
              <w:t>th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paragraph of the introduction handled </w:t>
            </w:r>
            <w:r w:rsidR="001F041B">
              <w:rPr>
                <w:rFonts w:ascii="Times New Roman" w:hAnsi="Times New Roman"/>
                <w:b w:val="0"/>
                <w:lang w:val="en-GB" w:eastAsia="en-US"/>
              </w:rPr>
              <w:t>the aspect why demographic factor such as age affects the distribution of the disease.</w:t>
            </w:r>
          </w:p>
        </w:tc>
      </w:tr>
      <w:tr w:rsidR="00176051" w14:paraId="4487AF5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5B10B72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410E02A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49D98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CED776" w14:textId="08AD87E1" w:rsidR="00176051" w:rsidRDefault="0088418F" w:rsidP="008841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Rating = </w:t>
            </w:r>
            <w:r w:rsidR="00D837D9">
              <w:rPr>
                <w:b/>
                <w:bCs/>
                <w:sz w:val="20"/>
                <w:szCs w:val="20"/>
                <w:lang w:val="en-GB"/>
              </w:rPr>
              <w:t>3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D837D9" w:rsidRPr="00D837D9">
              <w:rPr>
                <w:sz w:val="20"/>
                <w:szCs w:val="20"/>
                <w:lang w:val="en-GB"/>
              </w:rPr>
              <w:t>This is matching with methodology but not with the title of the study.</w:t>
            </w:r>
          </w:p>
        </w:tc>
        <w:tc>
          <w:tcPr>
            <w:tcW w:w="1367" w:type="pct"/>
            <w:shd w:val="clear" w:color="auto" w:fill="auto"/>
          </w:tcPr>
          <w:p w14:paraId="042CC4D4" w14:textId="448AF99F" w:rsidR="00176051" w:rsidRDefault="000600C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Recall the previous comment of discrepancy between the title and the objective. The resolution of this have addressed this concern. </w:t>
            </w:r>
          </w:p>
        </w:tc>
      </w:tr>
      <w:tr w:rsidR="00176051" w14:paraId="63C3C66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5E6A88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529B9A6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C3F1C4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41ECB96" w14:textId="654F84DB" w:rsidR="00176051" w:rsidRDefault="00D837D9" w:rsidP="008841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 4. Ok.</w:t>
            </w:r>
          </w:p>
        </w:tc>
        <w:tc>
          <w:tcPr>
            <w:tcW w:w="1367" w:type="pct"/>
            <w:shd w:val="clear" w:color="auto" w:fill="auto"/>
          </w:tcPr>
          <w:p w14:paraId="6C751C18" w14:textId="029EB1B6" w:rsidR="00176051" w:rsidRDefault="00347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3E92494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9FE0E4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8838BDA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92228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2C02AF5" w14:textId="5BE00CE6" w:rsidR="00176051" w:rsidRDefault="0088418F" w:rsidP="008841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Rating = 3. </w:t>
            </w:r>
            <w:r w:rsidRPr="00D837D9">
              <w:rPr>
                <w:sz w:val="20"/>
                <w:szCs w:val="20"/>
                <w:lang w:val="en-GB"/>
              </w:rPr>
              <w:t>All the samples should have been tested by both RDT and thick and thin smear. Chances of missing by RDT can be there.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14:paraId="713CA4FC" w14:textId="3BCE63FC" w:rsidR="00176051" w:rsidRDefault="007507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RDT kit used had a very high diagnostic accuracy, thus it was used to screen out negatives from positives so that what goes to the microscopy examination which is more labour-intensive will be only positive cases</w:t>
            </w:r>
          </w:p>
        </w:tc>
      </w:tr>
      <w:tr w:rsidR="00176051" w14:paraId="0C51421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126B89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6B41D78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DB4F00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67274A2" w14:textId="7CAD6121" w:rsidR="00176051" w:rsidRDefault="00D837D9" w:rsidP="00D837D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Rating = 5. </w:t>
            </w:r>
          </w:p>
        </w:tc>
        <w:tc>
          <w:tcPr>
            <w:tcW w:w="1367" w:type="pct"/>
            <w:shd w:val="clear" w:color="auto" w:fill="auto"/>
          </w:tcPr>
          <w:p w14:paraId="1FF16F8D" w14:textId="544099C0" w:rsidR="00176051" w:rsidRDefault="00347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50888F1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60A22E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A3A78EF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E2179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A8C99FE" w14:textId="706EFD80" w:rsidR="00176051" w:rsidRDefault="00D837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837D9">
              <w:rPr>
                <w:b/>
                <w:sz w:val="20"/>
                <w:szCs w:val="20"/>
                <w:lang w:val="en-GB"/>
              </w:rPr>
              <w:t>Rating = 2.</w:t>
            </w:r>
            <w:r>
              <w:rPr>
                <w:bCs/>
                <w:sz w:val="20"/>
                <w:szCs w:val="20"/>
                <w:lang w:val="en-GB"/>
              </w:rPr>
              <w:t xml:space="preserve"> They have not mentioned about how many samples were RDT positive and smear negative. </w:t>
            </w:r>
          </w:p>
          <w:p w14:paraId="1F3B4C4B" w14:textId="77777777" w:rsidR="00D837D9" w:rsidRDefault="00D837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Prevalence is not the word to be used for hospital samples. </w:t>
            </w:r>
          </w:p>
          <w:p w14:paraId="0A96DEB9" w14:textId="2F02E457" w:rsidR="00D837D9" w:rsidRDefault="00D837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Title says species characterisation of Plasmodium falciparum malaria but only species identification of Plasmodium is done. </w:t>
            </w:r>
          </w:p>
        </w:tc>
        <w:tc>
          <w:tcPr>
            <w:tcW w:w="1367" w:type="pct"/>
            <w:shd w:val="clear" w:color="auto" w:fill="auto"/>
          </w:tcPr>
          <w:p w14:paraId="58EB28C9" w14:textId="7FF1D28F" w:rsidR="00176051" w:rsidRDefault="00347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title has been corrected</w:t>
            </w:r>
          </w:p>
        </w:tc>
      </w:tr>
      <w:tr w:rsidR="00176051" w14:paraId="0D8CFB1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E67106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8ABCD6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7B266D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7DDE6A" w14:textId="6BABAB08" w:rsidR="00176051" w:rsidRPr="00D837D9" w:rsidRDefault="00D837D9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837D9">
              <w:rPr>
                <w:b/>
                <w:sz w:val="20"/>
                <w:szCs w:val="20"/>
                <w:lang w:val="en-GB"/>
              </w:rPr>
              <w:t xml:space="preserve">Rating = 4. </w:t>
            </w:r>
          </w:p>
        </w:tc>
        <w:tc>
          <w:tcPr>
            <w:tcW w:w="1367" w:type="pct"/>
            <w:shd w:val="clear" w:color="auto" w:fill="auto"/>
          </w:tcPr>
          <w:p w14:paraId="57CA78E6" w14:textId="1A6F937E" w:rsidR="00176051" w:rsidRDefault="00347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341E57C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488FAD7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60BFC5F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DDA280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5AFE81C" w14:textId="40D49D50" w:rsidR="00176051" w:rsidRPr="00D837D9" w:rsidRDefault="00D837D9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837D9">
              <w:rPr>
                <w:b/>
                <w:sz w:val="20"/>
                <w:szCs w:val="20"/>
                <w:lang w:val="en-GB"/>
              </w:rPr>
              <w:t>Rating = 5.</w:t>
            </w:r>
          </w:p>
        </w:tc>
        <w:tc>
          <w:tcPr>
            <w:tcW w:w="1367" w:type="pct"/>
            <w:shd w:val="clear" w:color="auto" w:fill="auto"/>
          </w:tcPr>
          <w:p w14:paraId="58684B51" w14:textId="26597F4C" w:rsidR="00176051" w:rsidRDefault="00347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34180D7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19BEEA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5BDE023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4C8359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579EB5" w14:textId="09BD0183" w:rsidR="00176051" w:rsidRDefault="00D837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837D9">
              <w:rPr>
                <w:b/>
                <w:sz w:val="20"/>
                <w:szCs w:val="20"/>
                <w:lang w:val="en-GB"/>
              </w:rPr>
              <w:t>Rating = 3</w:t>
            </w:r>
            <w:r>
              <w:rPr>
                <w:bCs/>
                <w:sz w:val="20"/>
                <w:szCs w:val="20"/>
                <w:lang w:val="en-GB"/>
              </w:rPr>
              <w:t xml:space="preserve">. Conclusion is overstated to findings. Only 5% positive rate which is concluded as if many samples are tested. </w:t>
            </w:r>
          </w:p>
        </w:tc>
        <w:tc>
          <w:tcPr>
            <w:tcW w:w="1367" w:type="pct"/>
            <w:shd w:val="clear" w:color="auto" w:fill="auto"/>
          </w:tcPr>
          <w:p w14:paraId="56707A7E" w14:textId="1219A35D" w:rsidR="00176051" w:rsidRDefault="00347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conclusion has been revised</w:t>
            </w:r>
          </w:p>
        </w:tc>
      </w:tr>
      <w:tr w:rsidR="00176051" w14:paraId="05A36C4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9C951F8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B5A525C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3168743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4FE824" w14:textId="3567DCF4" w:rsidR="00176051" w:rsidRDefault="00D837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837D9">
              <w:rPr>
                <w:b/>
                <w:sz w:val="20"/>
                <w:szCs w:val="20"/>
                <w:lang w:val="en-GB"/>
              </w:rPr>
              <w:lastRenderedPageBreak/>
              <w:t>Rating = N/A.</w:t>
            </w:r>
            <w:r>
              <w:rPr>
                <w:bCs/>
                <w:sz w:val="20"/>
                <w:szCs w:val="20"/>
                <w:lang w:val="en-GB"/>
              </w:rPr>
              <w:t xml:space="preserve"> Limitations are not discussed. </w:t>
            </w:r>
          </w:p>
        </w:tc>
        <w:tc>
          <w:tcPr>
            <w:tcW w:w="1367" w:type="pct"/>
            <w:shd w:val="clear" w:color="auto" w:fill="auto"/>
          </w:tcPr>
          <w:p w14:paraId="4E89558A" w14:textId="3D9E1B48" w:rsidR="00176051" w:rsidRDefault="00347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That has been captured in the discussion</w:t>
            </w:r>
          </w:p>
        </w:tc>
      </w:tr>
      <w:tr w:rsidR="00176051" w14:paraId="1BD0C8D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7D7B70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DF578DE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2A95D2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C26379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D6EC5B1" w14:textId="588D42C2" w:rsidR="00176051" w:rsidRDefault="00D837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Rating = 5. </w:t>
            </w:r>
          </w:p>
        </w:tc>
        <w:tc>
          <w:tcPr>
            <w:tcW w:w="1367" w:type="pct"/>
            <w:shd w:val="clear" w:color="auto" w:fill="auto"/>
          </w:tcPr>
          <w:p w14:paraId="6DA2DBA2" w14:textId="4BAA3C99" w:rsidR="00176051" w:rsidRDefault="00347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396DEC3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3B6BF98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4E106FC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5A014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6AF163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6BB3FCD" w14:textId="728463B8" w:rsidR="00176051" w:rsidRDefault="00D837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= 5. Except few sentences are ambiguous and one or two words spelling needs correction.</w:t>
            </w:r>
          </w:p>
        </w:tc>
        <w:tc>
          <w:tcPr>
            <w:tcW w:w="1367" w:type="pct"/>
            <w:shd w:val="clear" w:color="auto" w:fill="auto"/>
          </w:tcPr>
          <w:p w14:paraId="188B7756" w14:textId="437E3F68" w:rsidR="00176051" w:rsidRDefault="00347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490CE3BC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897BA4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58FBF9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C75E8B" w14:textId="77777777" w:rsidR="00176051" w:rsidRDefault="006E58D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E82C13B" w14:textId="77777777" w:rsidR="00176051" w:rsidRDefault="0017605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76051" w14:paraId="22223D4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93BB9E4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13574848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67CAD94" w14:textId="77777777" w:rsidR="00176051" w:rsidRDefault="0017605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81BBBD1" w14:textId="77777777" w:rsidR="00176051" w:rsidRDefault="006E58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010B7A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6051" w14:paraId="7E9894FB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694E339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DDB7CE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1CE13939" w14:textId="77777777" w:rsidR="00176051" w:rsidRDefault="006E58D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75CFBF4" w14:textId="70642265" w:rsidR="00176051" w:rsidRDefault="00D837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There is no species characterization as mentioned in the title. </w:t>
            </w:r>
          </w:p>
        </w:tc>
        <w:tc>
          <w:tcPr>
            <w:tcW w:w="1543" w:type="pct"/>
            <w:shd w:val="clear" w:color="auto" w:fill="auto"/>
          </w:tcPr>
          <w:p w14:paraId="153A749E" w14:textId="118F87AA" w:rsidR="00176051" w:rsidRDefault="00347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has been addressed</w:t>
            </w:r>
          </w:p>
        </w:tc>
      </w:tr>
      <w:tr w:rsidR="00176051" w14:paraId="621C3AB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E985B3E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5F12F50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40B10F71" w14:textId="77777777" w:rsidR="00176051" w:rsidRDefault="006E58D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3AA33CC" w14:textId="434A24A0" w:rsidR="00176051" w:rsidRDefault="00D837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  <w:shd w:val="clear" w:color="auto" w:fill="auto"/>
          </w:tcPr>
          <w:p w14:paraId="1391F978" w14:textId="0C279AE1" w:rsidR="00176051" w:rsidRDefault="00347B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490EC92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004B127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</w:t>
            </w:r>
            <w:proofErr w:type="gramStart"/>
            <w:r>
              <w:rPr>
                <w:rFonts w:ascii="Times New Roman" w:hAnsi="Times New Roman"/>
                <w:lang w:val="en-GB" w:eastAsia="en-US"/>
              </w:rPr>
              <w:t>scientifically</w:t>
            </w:r>
            <w:proofErr w:type="gramEnd"/>
            <w:r>
              <w:rPr>
                <w:rFonts w:ascii="Times New Roman" w:hAnsi="Times New Roman"/>
                <w:lang w:val="en-GB" w:eastAsia="en-US"/>
              </w:rPr>
              <w:t xml:space="preserve">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F0D13FC" w14:textId="77777777" w:rsidR="00176051" w:rsidRDefault="006E58D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3C49D43" w14:textId="2FCC6109" w:rsidR="00176051" w:rsidRDefault="00D837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They should do gold standard test for all the samples, instead they have done RDT first and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which ever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sample is positive only is processed by thick and thin smear. </w:t>
            </w:r>
          </w:p>
        </w:tc>
        <w:tc>
          <w:tcPr>
            <w:tcW w:w="1543" w:type="pct"/>
            <w:shd w:val="clear" w:color="auto" w:fill="auto"/>
          </w:tcPr>
          <w:p w14:paraId="18D1F0C7" w14:textId="7E151082" w:rsidR="00176051" w:rsidRDefault="00793E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approach was different. This has been previously explained. Microscopy although been the gold standard was not intended for diagnosis but for species identification</w:t>
            </w:r>
            <w:r w:rsidR="00CE1728">
              <w:rPr>
                <w:rFonts w:ascii="Times New Roman" w:hAnsi="Times New Roman"/>
                <w:b w:val="0"/>
                <w:lang w:val="en-GB" w:eastAsia="en-US"/>
              </w:rPr>
              <w:t xml:space="preserve"> and parasitic density determination.</w:t>
            </w:r>
          </w:p>
        </w:tc>
      </w:tr>
      <w:tr w:rsidR="00176051" w14:paraId="429BB48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74896BE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6CBD73C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50CD4F7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7852DC19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DD29927" w14:textId="2FE252A3" w:rsidR="00176051" w:rsidRDefault="00D837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  <w:shd w:val="clear" w:color="auto" w:fill="auto"/>
          </w:tcPr>
          <w:p w14:paraId="334A4090" w14:textId="166AA6B2" w:rsidR="00176051" w:rsidRDefault="00793E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084B7FC5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6A6934D8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11D3D33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9C1BB99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5846AFE7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AD70A29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6AD8730" w14:textId="1793BFED" w:rsidR="00176051" w:rsidRDefault="00D837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43" w:type="pct"/>
            <w:shd w:val="clear" w:color="auto" w:fill="auto"/>
          </w:tcPr>
          <w:p w14:paraId="1A27EA12" w14:textId="32F24085" w:rsidR="00176051" w:rsidRDefault="00793E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53716A21" w14:textId="77777777" w:rsidR="00176051" w:rsidRDefault="0017605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1014B5B" w14:textId="77777777" w:rsidR="00176051" w:rsidRDefault="00176051">
      <w:pPr>
        <w:rPr>
          <w:highlight w:val="yellow"/>
          <w:lang w:val="en-GB"/>
        </w:rPr>
      </w:pPr>
    </w:p>
    <w:p w14:paraId="69B4B3F4" w14:textId="77777777" w:rsidR="00176051" w:rsidRDefault="00176051">
      <w:pPr>
        <w:rPr>
          <w:highlight w:val="yellow"/>
          <w:lang w:val="en-GB"/>
        </w:rPr>
      </w:pPr>
    </w:p>
    <w:p w14:paraId="7222A465" w14:textId="603DBC3A" w:rsidR="00176051" w:rsidRDefault="006E58D0" w:rsidP="00CB3D41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36099E3E" w14:textId="77777777" w:rsidR="00176051" w:rsidRDefault="0017605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176051" w14:paraId="15797726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2A088B90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4DEE164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76051" w14:paraId="3B7A87AE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FDC9AA9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7D262586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76051" w14:paraId="00540202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6B3FDBE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21A5291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0B1E9D4" w14:textId="77777777" w:rsidR="007E5F3B" w:rsidRDefault="007E5F3B" w:rsidP="007E5F3B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Duration and no of samples taken in the study is very less. They need to carry forward this study for </w:t>
            </w:r>
            <w:proofErr w:type="spellStart"/>
            <w:r>
              <w:rPr>
                <w:sz w:val="22"/>
                <w:szCs w:val="22"/>
                <w:lang w:val="en-GB"/>
              </w:rPr>
              <w:t>atleast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one more year and give proper title. </w:t>
            </w:r>
          </w:p>
          <w:p w14:paraId="66DE57C5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ADA0B43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19EEFC5C" w14:textId="3F848AFA" w:rsidR="00176051" w:rsidRDefault="00793E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This was a snapshot study (cross-sectional) and not a longitudinal study.</w:t>
            </w:r>
          </w:p>
        </w:tc>
      </w:tr>
    </w:tbl>
    <w:p w14:paraId="31DDBD20" w14:textId="77777777"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2AD4986" w14:textId="77777777"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7605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8FB1A" w14:textId="77777777" w:rsidR="00811359" w:rsidRDefault="00811359">
      <w:r>
        <w:separator/>
      </w:r>
    </w:p>
  </w:endnote>
  <w:endnote w:type="continuationSeparator" w:id="0">
    <w:p w14:paraId="45E13C46" w14:textId="77777777" w:rsidR="00811359" w:rsidRDefault="00811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EB31" w14:textId="77777777" w:rsidR="00176051" w:rsidRDefault="00176051">
    <w:pPr>
      <w:pStyle w:val="Footer"/>
      <w:jc w:val="right"/>
    </w:pPr>
  </w:p>
  <w:p w14:paraId="1AD890CB" w14:textId="0DBD5397" w:rsidR="00176051" w:rsidRDefault="006E58D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B3D4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B3D4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13774FF" w14:textId="77777777" w:rsidR="00176051" w:rsidRDefault="006E58D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790056C" w14:textId="77777777" w:rsidR="00176051" w:rsidRDefault="00176051">
    <w:pPr>
      <w:pStyle w:val="Footer"/>
      <w:jc w:val="right"/>
    </w:pPr>
  </w:p>
  <w:p w14:paraId="7B2CCF35" w14:textId="77777777" w:rsidR="00176051" w:rsidRDefault="0017605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07717" w14:textId="77777777" w:rsidR="00811359" w:rsidRDefault="00811359">
      <w:r>
        <w:separator/>
      </w:r>
    </w:p>
  </w:footnote>
  <w:footnote w:type="continuationSeparator" w:id="0">
    <w:p w14:paraId="707222BD" w14:textId="77777777" w:rsidR="00811359" w:rsidRDefault="00811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39FF3" w14:textId="77777777" w:rsidR="00176051" w:rsidRDefault="001760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71C01CB" w14:textId="77777777" w:rsidR="00176051" w:rsidRDefault="006E58D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6051"/>
    <w:rsid w:val="000600C8"/>
    <w:rsid w:val="000C0376"/>
    <w:rsid w:val="001230A6"/>
    <w:rsid w:val="001702AA"/>
    <w:rsid w:val="00176051"/>
    <w:rsid w:val="001B6B1D"/>
    <w:rsid w:val="001F041B"/>
    <w:rsid w:val="00347B96"/>
    <w:rsid w:val="004920B3"/>
    <w:rsid w:val="004941FA"/>
    <w:rsid w:val="005547E7"/>
    <w:rsid w:val="00627A29"/>
    <w:rsid w:val="006E58D0"/>
    <w:rsid w:val="0075074F"/>
    <w:rsid w:val="00756692"/>
    <w:rsid w:val="00793E7E"/>
    <w:rsid w:val="007E5F3B"/>
    <w:rsid w:val="00811359"/>
    <w:rsid w:val="0088418F"/>
    <w:rsid w:val="00A213EF"/>
    <w:rsid w:val="00A4546F"/>
    <w:rsid w:val="00AA441F"/>
    <w:rsid w:val="00AB311D"/>
    <w:rsid w:val="00AF553B"/>
    <w:rsid w:val="00B77A24"/>
    <w:rsid w:val="00C3114C"/>
    <w:rsid w:val="00C35452"/>
    <w:rsid w:val="00CB3D41"/>
    <w:rsid w:val="00CE1728"/>
    <w:rsid w:val="00D837D9"/>
    <w:rsid w:val="00ED1DB6"/>
    <w:rsid w:val="00F10ED3"/>
    <w:rsid w:val="00F42FE9"/>
    <w:rsid w:val="00FA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9ECEF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F3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j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1051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Fyneface Amadi</cp:lastModifiedBy>
  <cp:revision>23</cp:revision>
  <dcterms:created xsi:type="dcterms:W3CDTF">2026-03-24T06:15:00Z</dcterms:created>
  <dcterms:modified xsi:type="dcterms:W3CDTF">2026-04-20T14:05:00Z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