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22C0C502" w14:textId="77777777" w:rsidTr="00107C72">
        <w:trPr>
          <w:trHeight w:val="290"/>
        </w:trPr>
        <w:tc>
          <w:tcPr>
            <w:tcW w:w="5000" w:type="pct"/>
            <w:gridSpan w:val="2"/>
            <w:tcBorders>
              <w:top w:val="nil"/>
              <w:left w:val="nil"/>
              <w:right w:val="nil"/>
            </w:tcBorders>
          </w:tcPr>
          <w:p w14:paraId="4AAE7B66" w14:textId="77777777" w:rsidR="00C8024E" w:rsidRPr="001B33CF" w:rsidRDefault="00C8024E" w:rsidP="001B33CF">
            <w:pPr>
              <w:rPr>
                <w:lang w:val="en-GB"/>
              </w:rPr>
            </w:pPr>
          </w:p>
        </w:tc>
      </w:tr>
      <w:tr w:rsidR="00C8024E" w:rsidRPr="00107C72" w14:paraId="2C655A33" w14:textId="77777777" w:rsidTr="00107C72">
        <w:trPr>
          <w:trHeight w:val="290"/>
        </w:trPr>
        <w:tc>
          <w:tcPr>
            <w:tcW w:w="1186" w:type="pct"/>
          </w:tcPr>
          <w:p w14:paraId="5852A61B"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5BB457A" w14:textId="77777777" w:rsidR="00C8024E" w:rsidRPr="00B05E01" w:rsidRDefault="00C8024E"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Parasitology </w:t>
              </w:r>
            </w:hyperlink>
          </w:p>
        </w:tc>
      </w:tr>
      <w:tr w:rsidR="00C8024E" w:rsidRPr="00107C72" w14:paraId="11397D0C" w14:textId="77777777" w:rsidTr="00107C72">
        <w:trPr>
          <w:trHeight w:val="290"/>
        </w:trPr>
        <w:tc>
          <w:tcPr>
            <w:tcW w:w="1186" w:type="pct"/>
          </w:tcPr>
          <w:p w14:paraId="47421A30"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DF37E1A" w14:textId="77777777" w:rsidR="00C8024E" w:rsidRPr="00107C72" w:rsidRDefault="00DC398C" w:rsidP="00F3669D">
            <w:pPr>
              <w:pStyle w:val="NormalWeb"/>
              <w:spacing w:before="0" w:beforeAutospacing="0" w:after="0" w:afterAutospacing="0"/>
              <w:rPr>
                <w:rFonts w:ascii="Times New Roman" w:hAnsi="Times New Roman" w:cs="Times New Roman"/>
                <w:b/>
                <w:bCs/>
                <w:sz w:val="20"/>
                <w:szCs w:val="28"/>
                <w:lang w:val="en-GB"/>
              </w:rPr>
            </w:pPr>
            <w:r w:rsidRPr="00DC398C">
              <w:rPr>
                <w:rFonts w:ascii="Times New Roman" w:hAnsi="Times New Roman" w:cs="Times New Roman"/>
                <w:b/>
                <w:bCs/>
                <w:sz w:val="20"/>
                <w:szCs w:val="28"/>
                <w:lang w:val="en-GB"/>
              </w:rPr>
              <w:t>Ms_SAJP_155682</w:t>
            </w:r>
          </w:p>
        </w:tc>
      </w:tr>
      <w:tr w:rsidR="00C8024E" w:rsidRPr="00107C72" w14:paraId="78CE67B8" w14:textId="77777777" w:rsidTr="00107C72">
        <w:trPr>
          <w:trHeight w:val="650"/>
        </w:trPr>
        <w:tc>
          <w:tcPr>
            <w:tcW w:w="1186" w:type="pct"/>
          </w:tcPr>
          <w:p w14:paraId="657EE16A"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F9A9837" w14:textId="77777777" w:rsidR="00C8024E" w:rsidRPr="00107C72" w:rsidRDefault="00DC398C" w:rsidP="000450FC">
            <w:pPr>
              <w:pStyle w:val="NormalWeb"/>
              <w:spacing w:before="0" w:beforeAutospacing="0" w:after="0" w:afterAutospacing="0"/>
              <w:rPr>
                <w:rFonts w:ascii="Times New Roman" w:hAnsi="Times New Roman" w:cs="Times New Roman"/>
                <w:b/>
                <w:sz w:val="20"/>
                <w:szCs w:val="28"/>
                <w:lang w:val="en-GB"/>
              </w:rPr>
            </w:pPr>
            <w:r w:rsidRPr="00DC398C">
              <w:rPr>
                <w:rFonts w:ascii="Times New Roman" w:hAnsi="Times New Roman" w:cs="Times New Roman"/>
                <w:b/>
                <w:sz w:val="20"/>
                <w:szCs w:val="28"/>
                <w:lang w:val="en-GB"/>
              </w:rPr>
              <w:t>Environmental contamination and transmission pathways of microbial and parasitic pathogens in wastewater-irrigated food systems</w:t>
            </w:r>
          </w:p>
        </w:tc>
      </w:tr>
      <w:tr w:rsidR="00C8024E" w:rsidRPr="00107C72" w14:paraId="1EC1AB42" w14:textId="77777777" w:rsidTr="00107C72">
        <w:trPr>
          <w:trHeight w:val="332"/>
        </w:trPr>
        <w:tc>
          <w:tcPr>
            <w:tcW w:w="1186" w:type="pct"/>
          </w:tcPr>
          <w:p w14:paraId="216DF3B5"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22B35F5"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EEF6497" w14:textId="77777777" w:rsidR="00C8024E" w:rsidRPr="00107C72" w:rsidRDefault="00C8024E" w:rsidP="00C8024E">
      <w:pPr>
        <w:pStyle w:val="BodyText"/>
        <w:rPr>
          <w:rFonts w:ascii="Times New Roman" w:hAnsi="Times New Roman"/>
          <w:sz w:val="20"/>
          <w:szCs w:val="20"/>
          <w:lang w:val="en-GB"/>
        </w:rPr>
      </w:pPr>
    </w:p>
    <w:p w14:paraId="50F2C328"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C35A841" w14:textId="77777777" w:rsidR="00C8024E" w:rsidRPr="00107C72" w:rsidRDefault="00C8024E" w:rsidP="00C8024E">
      <w:pPr>
        <w:pStyle w:val="BodyText"/>
        <w:rPr>
          <w:rFonts w:ascii="Times New Roman" w:hAnsi="Times New Roman"/>
          <w:b/>
          <w:sz w:val="20"/>
          <w:szCs w:val="20"/>
          <w:u w:val="single"/>
          <w:lang w:val="en-GB"/>
        </w:rPr>
      </w:pPr>
    </w:p>
    <w:p w14:paraId="01848D79"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8024E" w:rsidRPr="00107C72" w14:paraId="074B5320" w14:textId="77777777" w:rsidTr="00770EEE">
        <w:tc>
          <w:tcPr>
            <w:tcW w:w="1789" w:type="pct"/>
            <w:noWrap/>
          </w:tcPr>
          <w:p w14:paraId="553415DA" w14:textId="77777777" w:rsidR="00C8024E" w:rsidRPr="00107C72" w:rsidRDefault="00C8024E" w:rsidP="00EF2F8A">
            <w:pPr>
              <w:pStyle w:val="Heading2"/>
              <w:jc w:val="left"/>
              <w:rPr>
                <w:rFonts w:ascii="Times New Roman" w:hAnsi="Times New Roman"/>
                <w:lang w:val="en-GB" w:eastAsia="en-US"/>
              </w:rPr>
            </w:pPr>
          </w:p>
        </w:tc>
        <w:tc>
          <w:tcPr>
            <w:tcW w:w="1844" w:type="pct"/>
          </w:tcPr>
          <w:p w14:paraId="4A371D32" w14:textId="77777777" w:rsidR="00C8024E" w:rsidRPr="00107C72" w:rsidRDefault="00C8024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F67D3AB"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D300C0F" w14:textId="77777777" w:rsidR="00C8024E" w:rsidRPr="00107C72" w:rsidRDefault="00C8024E" w:rsidP="00EF2F8A">
            <w:pPr>
              <w:pStyle w:val="Heading2"/>
              <w:jc w:val="left"/>
              <w:rPr>
                <w:rFonts w:ascii="Times New Roman" w:hAnsi="Times New Roman"/>
                <w:b w:val="0"/>
                <w:lang w:val="en-GB" w:eastAsia="en-US"/>
              </w:rPr>
            </w:pPr>
          </w:p>
        </w:tc>
      </w:tr>
      <w:tr w:rsidR="00C8024E" w:rsidRPr="00107C72" w14:paraId="60E315B8" w14:textId="77777777" w:rsidTr="00770EEE">
        <w:trPr>
          <w:trHeight w:val="1264"/>
        </w:trPr>
        <w:tc>
          <w:tcPr>
            <w:tcW w:w="1789" w:type="pct"/>
            <w:noWrap/>
          </w:tcPr>
          <w:p w14:paraId="6FC0A486"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C74A7D5" w14:textId="061BA891" w:rsidR="00C8024E" w:rsidRPr="00107C72" w:rsidRDefault="00E45284" w:rsidP="00EF2F8A">
            <w:pPr>
              <w:pStyle w:val="ListParagraph"/>
              <w:ind w:left="0"/>
              <w:rPr>
                <w:b/>
                <w:bCs/>
                <w:sz w:val="20"/>
                <w:szCs w:val="20"/>
                <w:lang w:val="en-GB"/>
              </w:rPr>
            </w:pPr>
            <w:r w:rsidRPr="00E45284">
              <w:rPr>
                <w:b/>
                <w:bCs/>
                <w:sz w:val="20"/>
                <w:szCs w:val="20"/>
              </w:rPr>
              <w:t>This manuscript is highly significant to the scientific community as it provides an integrated assessment of microbial, parasitic, and physicochemical factors influencing contamination in wastewater-irrigated food systems. By combining microbiological analysis with advanced statistical approaches such as correlation, regression, and pathway modeling, the study offers deeper insight into both direct and indirect transmission routes of pathogens. These findings contribute to closing existing knowledge gaps by linking environmental contamination sources to food safety outcomes within a unified framework. Furthermore, the study has important implications for public health policy, environmental management, and sustainable agriculture, particularly in regions where wastewater reuse is increasingly practiced.</w:t>
            </w:r>
          </w:p>
        </w:tc>
        <w:tc>
          <w:tcPr>
            <w:tcW w:w="1367" w:type="pct"/>
          </w:tcPr>
          <w:p w14:paraId="776A446E" w14:textId="77777777" w:rsidR="00EA1728" w:rsidRPr="00EA1728" w:rsidRDefault="00EA1728" w:rsidP="00EA1728">
            <w:pPr>
              <w:jc w:val="both"/>
              <w:rPr>
                <w:b/>
                <w:bCs/>
                <w:color w:val="000000" w:themeColor="text1"/>
                <w:sz w:val="20"/>
                <w:szCs w:val="20"/>
              </w:rPr>
            </w:pPr>
            <w:r w:rsidRPr="00EA1728">
              <w:rPr>
                <w:b/>
                <w:bCs/>
                <w:color w:val="000000" w:themeColor="text1"/>
                <w:sz w:val="20"/>
                <w:szCs w:val="20"/>
              </w:rPr>
              <w:t>This manuscript is highly significant to the scientific community as it provides a comprehensive and integrated understanding of how wastewater contributes to microbial and parasitic contamination in food systems. By combining microbiological, parasitological, physicochemical, and advanced statistical analyses (correlation, regression, and pathway modeling), the study offers robust evidence of both direct and indirect transmission routes of pathogens from wastewater to vegetables. The findings bridge critical knowledge gaps by linking environmental contamination to food safety risks using quantitative models, thereby enhancing predictive understanding of contamination dynamics. Furthermore, the study has strong public health relevance, as it informs policy, agricultural practices, and wastewater management strategies aimed at reducing foodborne diseases, particularly in developing regions where wastewater irrigation is prevalent.</w:t>
            </w:r>
          </w:p>
          <w:p w14:paraId="325779A9" w14:textId="77777777" w:rsidR="00C8024E" w:rsidRPr="00EA1728" w:rsidRDefault="00C8024E" w:rsidP="00EF2F8A">
            <w:pPr>
              <w:pStyle w:val="Heading2"/>
              <w:jc w:val="left"/>
              <w:rPr>
                <w:rFonts w:ascii="Times New Roman" w:hAnsi="Times New Roman"/>
                <w:lang w:val="en-GB" w:eastAsia="en-US"/>
              </w:rPr>
            </w:pPr>
          </w:p>
        </w:tc>
      </w:tr>
    </w:tbl>
    <w:p w14:paraId="02C51F12" w14:textId="77777777" w:rsidR="00C8024E" w:rsidRDefault="00C8024E" w:rsidP="00C8024E">
      <w:pPr>
        <w:rPr>
          <w:sz w:val="20"/>
          <w:szCs w:val="20"/>
          <w:lang w:val="en-GB"/>
        </w:rPr>
      </w:pPr>
    </w:p>
    <w:p w14:paraId="5F45A63E" w14:textId="77777777" w:rsidR="00C8024E" w:rsidRDefault="00C8024E" w:rsidP="00C8024E">
      <w:pPr>
        <w:rPr>
          <w:sz w:val="20"/>
          <w:szCs w:val="20"/>
          <w:lang w:val="en-GB"/>
        </w:rPr>
      </w:pPr>
    </w:p>
    <w:p w14:paraId="0E0774EA" w14:textId="77777777" w:rsidR="00C8024E" w:rsidRDefault="00C8024E" w:rsidP="00C8024E">
      <w:pPr>
        <w:rPr>
          <w:sz w:val="20"/>
          <w:szCs w:val="20"/>
          <w:lang w:val="en-GB"/>
        </w:rPr>
      </w:pPr>
    </w:p>
    <w:p w14:paraId="4F3DEE9D" w14:textId="77777777" w:rsidR="00C8024E" w:rsidRPr="00107C72" w:rsidRDefault="00C8024E" w:rsidP="00C8024E">
      <w:pPr>
        <w:rPr>
          <w:sz w:val="20"/>
          <w:szCs w:val="20"/>
          <w:lang w:val="en-GB"/>
        </w:rPr>
      </w:pPr>
    </w:p>
    <w:p w14:paraId="15F7E0D8" w14:textId="77777777" w:rsidR="00C8024E" w:rsidRPr="00107C72" w:rsidRDefault="00C8024E" w:rsidP="00C8024E">
      <w:pPr>
        <w:rPr>
          <w:sz w:val="20"/>
          <w:szCs w:val="20"/>
          <w:lang w:val="en-GB"/>
        </w:rPr>
      </w:pPr>
    </w:p>
    <w:p w14:paraId="61796FD8" w14:textId="77777777" w:rsidR="00C8024E" w:rsidRPr="00107C72" w:rsidRDefault="00C8024E" w:rsidP="00C8024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AC4A636"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8024E" w:rsidRPr="00107C72" w14:paraId="3EFB24F0" w14:textId="77777777" w:rsidTr="00107C72">
        <w:tc>
          <w:tcPr>
            <w:tcW w:w="5000" w:type="pct"/>
            <w:gridSpan w:val="3"/>
            <w:tcBorders>
              <w:top w:val="nil"/>
              <w:left w:val="nil"/>
              <w:right w:val="nil"/>
            </w:tcBorders>
            <w:noWrap/>
          </w:tcPr>
          <w:p w14:paraId="352918F2" w14:textId="77777777" w:rsidR="00C8024E" w:rsidRPr="00107C72" w:rsidRDefault="00C8024E" w:rsidP="00177B84">
            <w:pPr>
              <w:rPr>
                <w:lang w:val="en-GB"/>
              </w:rPr>
            </w:pPr>
          </w:p>
          <w:p w14:paraId="04AEBFA7" w14:textId="77777777" w:rsidR="00C8024E" w:rsidRPr="00107C72" w:rsidRDefault="00C8024E">
            <w:pPr>
              <w:rPr>
                <w:sz w:val="20"/>
                <w:szCs w:val="20"/>
                <w:lang w:val="en-GB"/>
              </w:rPr>
            </w:pPr>
          </w:p>
        </w:tc>
      </w:tr>
      <w:tr w:rsidR="00C8024E" w:rsidRPr="00107C72" w14:paraId="74887B47" w14:textId="77777777" w:rsidTr="00107C72">
        <w:tc>
          <w:tcPr>
            <w:tcW w:w="1790" w:type="pct"/>
            <w:noWrap/>
          </w:tcPr>
          <w:p w14:paraId="43C4D8AA" w14:textId="77777777" w:rsidR="00C8024E" w:rsidRPr="00107C72" w:rsidRDefault="00C8024E">
            <w:pPr>
              <w:pStyle w:val="Heading2"/>
              <w:jc w:val="left"/>
              <w:rPr>
                <w:rFonts w:ascii="Times New Roman" w:hAnsi="Times New Roman"/>
                <w:lang w:val="en-GB" w:eastAsia="en-US"/>
              </w:rPr>
            </w:pPr>
          </w:p>
        </w:tc>
        <w:tc>
          <w:tcPr>
            <w:tcW w:w="1843" w:type="pct"/>
          </w:tcPr>
          <w:p w14:paraId="71B8C48D" w14:textId="77777777" w:rsidR="00C8024E" w:rsidRPr="00107C72" w:rsidRDefault="00C8024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8594A69"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8024E" w:rsidRPr="00107C72" w14:paraId="25EF14A3" w14:textId="77777777" w:rsidTr="00107C72">
        <w:trPr>
          <w:trHeight w:val="1262"/>
        </w:trPr>
        <w:tc>
          <w:tcPr>
            <w:tcW w:w="1790" w:type="pct"/>
            <w:noWrap/>
          </w:tcPr>
          <w:p w14:paraId="32EE4A88" w14:textId="77777777" w:rsidR="00C8024E" w:rsidRPr="00107C72" w:rsidRDefault="00C8024E" w:rsidP="00993080">
            <w:pPr>
              <w:rPr>
                <w:b/>
                <w:bCs/>
                <w:sz w:val="20"/>
                <w:szCs w:val="20"/>
                <w:lang w:val="en-GB"/>
              </w:rPr>
            </w:pPr>
            <w:r w:rsidRPr="00107C72">
              <w:rPr>
                <w:b/>
                <w:bCs/>
                <w:sz w:val="20"/>
                <w:szCs w:val="20"/>
                <w:lang w:val="en-GB"/>
              </w:rPr>
              <w:t xml:space="preserve">1. Is the title clear and appropriate for the study? </w:t>
            </w:r>
          </w:p>
          <w:p w14:paraId="7AAE011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6BFC30" w14:textId="77777777" w:rsidR="00C8024E" w:rsidRPr="00107C72" w:rsidRDefault="00C8024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D34815" w14:textId="77777777" w:rsidR="005402AC" w:rsidRPr="005402AC" w:rsidRDefault="005402AC" w:rsidP="005402AC">
            <w:pPr>
              <w:ind w:left="360"/>
              <w:rPr>
                <w:b/>
                <w:bCs/>
                <w:sz w:val="20"/>
                <w:szCs w:val="20"/>
              </w:rPr>
            </w:pPr>
            <w:r w:rsidRPr="005402AC">
              <w:rPr>
                <w:b/>
                <w:bCs/>
                <w:sz w:val="20"/>
                <w:szCs w:val="20"/>
              </w:rPr>
              <w:t>Rating: 5 = Excellent</w:t>
            </w:r>
          </w:p>
          <w:p w14:paraId="5C813AA6" w14:textId="57946A19" w:rsidR="005402AC" w:rsidRPr="005402AC" w:rsidRDefault="005402AC" w:rsidP="005402AC">
            <w:pPr>
              <w:ind w:left="360"/>
              <w:rPr>
                <w:b/>
                <w:bCs/>
                <w:sz w:val="20"/>
                <w:szCs w:val="20"/>
              </w:rPr>
            </w:pPr>
            <w:r w:rsidRPr="005402AC">
              <w:rPr>
                <w:b/>
                <w:bCs/>
                <w:sz w:val="20"/>
                <w:szCs w:val="20"/>
              </w:rPr>
              <w:t>The title is clear, specific, and accurately reflects the scope and focus of the study. It effectively communicates the key elements</w:t>
            </w:r>
            <w:r>
              <w:rPr>
                <w:b/>
                <w:bCs/>
                <w:sz w:val="20"/>
                <w:szCs w:val="20"/>
              </w:rPr>
              <w:t xml:space="preserve"> </w:t>
            </w:r>
            <w:r w:rsidRPr="005402AC">
              <w:rPr>
                <w:b/>
                <w:bCs/>
                <w:sz w:val="20"/>
                <w:szCs w:val="20"/>
              </w:rPr>
              <w:t>environmental contamination, transmission pathways, and wastewater-irrigated food systems</w:t>
            </w:r>
            <w:r>
              <w:rPr>
                <w:b/>
                <w:bCs/>
                <w:sz w:val="20"/>
                <w:szCs w:val="20"/>
              </w:rPr>
              <w:t xml:space="preserve"> </w:t>
            </w:r>
            <w:r w:rsidRPr="005402AC">
              <w:rPr>
                <w:b/>
                <w:bCs/>
                <w:sz w:val="20"/>
                <w:szCs w:val="20"/>
              </w:rPr>
              <w:t>making it informative and suitable for a scientific audience.</w:t>
            </w:r>
          </w:p>
          <w:p w14:paraId="49B67F99" w14:textId="77777777" w:rsidR="00C8024E" w:rsidRPr="00107C72" w:rsidRDefault="00C8024E">
            <w:pPr>
              <w:ind w:left="360"/>
              <w:rPr>
                <w:b/>
                <w:bCs/>
                <w:sz w:val="20"/>
                <w:szCs w:val="20"/>
                <w:lang w:val="en-GB"/>
              </w:rPr>
            </w:pPr>
          </w:p>
        </w:tc>
        <w:tc>
          <w:tcPr>
            <w:tcW w:w="1367" w:type="pct"/>
          </w:tcPr>
          <w:p w14:paraId="456E41E9" w14:textId="77777777" w:rsidR="00EA1728" w:rsidRDefault="00EA1728" w:rsidP="00EA1728">
            <w:pPr>
              <w:jc w:val="both"/>
              <w:rPr>
                <w:rStyle w:val="Strong"/>
              </w:rPr>
            </w:pPr>
            <w:r w:rsidRPr="00EA1728">
              <w:rPr>
                <w:rStyle w:val="Strong"/>
                <w:sz w:val="20"/>
                <w:szCs w:val="20"/>
              </w:rPr>
              <w:t>Rating: 5 = Excellent</w:t>
            </w:r>
          </w:p>
          <w:p w14:paraId="2F8A9DF7" w14:textId="7FA04660" w:rsidR="00EA1728" w:rsidRPr="00EA1728" w:rsidRDefault="00EA1728" w:rsidP="00EA1728">
            <w:pPr>
              <w:jc w:val="both"/>
              <w:rPr>
                <w:b/>
                <w:bCs/>
                <w:color w:val="000000" w:themeColor="text1"/>
                <w:sz w:val="20"/>
                <w:szCs w:val="20"/>
              </w:rPr>
            </w:pPr>
            <w:r w:rsidRPr="00EA1728">
              <w:rPr>
                <w:b/>
                <w:bCs/>
                <w:sz w:val="20"/>
                <w:szCs w:val="20"/>
              </w:rPr>
              <w:t>The title is clear</w:t>
            </w:r>
            <w:r>
              <w:rPr>
                <w:b/>
                <w:bCs/>
                <w:sz w:val="20"/>
                <w:szCs w:val="20"/>
              </w:rPr>
              <w:t xml:space="preserve"> and appropriate. </w:t>
            </w:r>
            <w:r w:rsidRPr="00EA1728">
              <w:rPr>
                <w:b/>
                <w:bCs/>
                <w:sz w:val="20"/>
                <w:szCs w:val="20"/>
              </w:rPr>
              <w:t>It effectively captures environmental contamination, transmission pathways, microbial and parasitic pathogens, and wastewater-irrigated food systems making it informative and appropriate for the scientific audience.</w:t>
            </w:r>
          </w:p>
          <w:p w14:paraId="7949F954" w14:textId="77777777" w:rsidR="00C8024E" w:rsidRPr="00107C72" w:rsidRDefault="00C8024E">
            <w:pPr>
              <w:pStyle w:val="Heading2"/>
              <w:jc w:val="left"/>
              <w:rPr>
                <w:rFonts w:ascii="Times New Roman" w:hAnsi="Times New Roman"/>
                <w:b w:val="0"/>
                <w:lang w:val="en-GB" w:eastAsia="en-US"/>
              </w:rPr>
            </w:pPr>
          </w:p>
        </w:tc>
      </w:tr>
      <w:tr w:rsidR="00C8024E" w:rsidRPr="00107C72" w14:paraId="17BA9C6A" w14:textId="77777777" w:rsidTr="00107C72">
        <w:trPr>
          <w:trHeight w:val="1262"/>
        </w:trPr>
        <w:tc>
          <w:tcPr>
            <w:tcW w:w="1790" w:type="pct"/>
            <w:noWrap/>
          </w:tcPr>
          <w:p w14:paraId="5FF77446" w14:textId="77777777" w:rsidR="00C8024E" w:rsidRPr="00107C72" w:rsidRDefault="00C8024E"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334911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AE521C"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F04627" w14:textId="77777777" w:rsidR="005402AC" w:rsidRPr="005402AC" w:rsidRDefault="005402AC" w:rsidP="005402AC">
            <w:pPr>
              <w:ind w:left="360"/>
              <w:rPr>
                <w:b/>
                <w:bCs/>
                <w:sz w:val="20"/>
                <w:szCs w:val="20"/>
              </w:rPr>
            </w:pPr>
            <w:r w:rsidRPr="005402AC">
              <w:rPr>
                <w:b/>
                <w:bCs/>
                <w:sz w:val="20"/>
                <w:szCs w:val="20"/>
              </w:rPr>
              <w:t>Rating: 5 = Excellent</w:t>
            </w:r>
          </w:p>
          <w:p w14:paraId="7BC028D8" w14:textId="77777777" w:rsidR="005402AC" w:rsidRPr="005402AC" w:rsidRDefault="005402AC" w:rsidP="005402AC">
            <w:pPr>
              <w:ind w:left="360"/>
              <w:rPr>
                <w:b/>
                <w:bCs/>
                <w:sz w:val="20"/>
                <w:szCs w:val="20"/>
              </w:rPr>
            </w:pPr>
            <w:r w:rsidRPr="005402AC">
              <w:rPr>
                <w:b/>
                <w:bCs/>
                <w:sz w:val="20"/>
                <w:szCs w:val="20"/>
              </w:rPr>
              <w:t>The abstract is comprehensive and well-structured, clearly summarizing the study’s background, objectives, methodology, key findings, and implications. It effectively presents quantitative results and highlights the significance of the findings for public health and food safety.</w:t>
            </w:r>
          </w:p>
          <w:p w14:paraId="7490A53B" w14:textId="77777777" w:rsidR="00C8024E" w:rsidRPr="00107C72" w:rsidRDefault="00C8024E">
            <w:pPr>
              <w:ind w:left="360"/>
              <w:rPr>
                <w:b/>
                <w:bCs/>
                <w:sz w:val="20"/>
                <w:szCs w:val="20"/>
                <w:lang w:val="en-GB"/>
              </w:rPr>
            </w:pPr>
          </w:p>
        </w:tc>
        <w:tc>
          <w:tcPr>
            <w:tcW w:w="1367" w:type="pct"/>
          </w:tcPr>
          <w:p w14:paraId="0D40A9AF" w14:textId="77777777" w:rsidR="00C8024E" w:rsidRPr="000A38DC" w:rsidRDefault="00EA1728">
            <w:pPr>
              <w:pStyle w:val="Heading2"/>
              <w:jc w:val="left"/>
              <w:rPr>
                <w:rFonts w:ascii="Times New Roman" w:hAnsi="Times New Roman"/>
                <w:b w:val="0"/>
                <w:lang w:val="en-GB" w:eastAsia="en-US"/>
              </w:rPr>
            </w:pPr>
            <w:r w:rsidRPr="000A38DC">
              <w:rPr>
                <w:rFonts w:ascii="Times New Roman" w:hAnsi="Times New Roman"/>
                <w:b w:val="0"/>
                <w:lang w:val="en-GB" w:eastAsia="en-US"/>
              </w:rPr>
              <w:t xml:space="preserve">The abstract is comprehensive enough </w:t>
            </w:r>
          </w:p>
          <w:p w14:paraId="6C1FB6F4" w14:textId="69EBF4CD" w:rsidR="00EA1728" w:rsidRPr="000A38DC" w:rsidRDefault="00EA1728" w:rsidP="00EA1728">
            <w:pPr>
              <w:rPr>
                <w:bCs/>
                <w:lang w:val="en-GB"/>
              </w:rPr>
            </w:pPr>
            <w:r w:rsidRPr="000A38DC">
              <w:rPr>
                <w:bCs/>
                <w:lang w:val="en-GB"/>
              </w:rPr>
              <w:t xml:space="preserve">I rate it </w:t>
            </w:r>
            <w:r w:rsidRPr="000A38DC">
              <w:rPr>
                <w:bCs/>
                <w:color w:val="404040"/>
                <w:sz w:val="20"/>
                <w:szCs w:val="20"/>
                <w:shd w:val="clear" w:color="auto" w:fill="FFFFFF"/>
                <w:lang w:val="en-GB"/>
              </w:rPr>
              <w:t xml:space="preserve">5 = Excellent. </w:t>
            </w:r>
          </w:p>
        </w:tc>
      </w:tr>
      <w:tr w:rsidR="00C8024E" w:rsidRPr="00107C72" w14:paraId="1211A225" w14:textId="77777777" w:rsidTr="00107C72">
        <w:trPr>
          <w:trHeight w:val="1262"/>
        </w:trPr>
        <w:tc>
          <w:tcPr>
            <w:tcW w:w="1790" w:type="pct"/>
            <w:noWrap/>
          </w:tcPr>
          <w:p w14:paraId="6D0F4607"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DFE6B3B"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64BDD5"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40A917" w14:textId="77777777" w:rsidR="005402AC" w:rsidRPr="005402AC" w:rsidRDefault="005402AC" w:rsidP="005402AC">
            <w:pPr>
              <w:ind w:left="360"/>
              <w:rPr>
                <w:b/>
                <w:bCs/>
                <w:sz w:val="20"/>
                <w:szCs w:val="20"/>
              </w:rPr>
            </w:pPr>
            <w:r w:rsidRPr="005402AC">
              <w:rPr>
                <w:b/>
                <w:bCs/>
                <w:sz w:val="20"/>
                <w:szCs w:val="20"/>
              </w:rPr>
              <w:t>Rating: 4 = Good</w:t>
            </w:r>
          </w:p>
          <w:p w14:paraId="69A39B17" w14:textId="05655248" w:rsidR="005402AC" w:rsidRPr="005402AC" w:rsidRDefault="005402AC" w:rsidP="005402AC">
            <w:pPr>
              <w:ind w:left="360"/>
              <w:rPr>
                <w:b/>
                <w:bCs/>
                <w:sz w:val="20"/>
                <w:szCs w:val="20"/>
              </w:rPr>
            </w:pPr>
            <w:r w:rsidRPr="005402AC">
              <w:rPr>
                <w:b/>
                <w:bCs/>
                <w:sz w:val="20"/>
                <w:szCs w:val="20"/>
              </w:rPr>
              <w:t xml:space="preserve">The keywords are relevant and reflect the main themes of the study, including wastewater, food safety, microbial contamination, parasites, and irrigation. However, they could be slightly improved by adding more specific terms such as </w:t>
            </w:r>
            <w:r w:rsidRPr="005402AC">
              <w:rPr>
                <w:b/>
                <w:bCs/>
                <w:i/>
                <w:iCs/>
                <w:sz w:val="20"/>
                <w:szCs w:val="20"/>
              </w:rPr>
              <w:t>“transmission pathways</w:t>
            </w:r>
            <w:r w:rsidRPr="005402AC">
              <w:rPr>
                <w:b/>
                <w:bCs/>
                <w:sz w:val="20"/>
                <w:szCs w:val="20"/>
              </w:rPr>
              <w:t xml:space="preserve"> or </w:t>
            </w:r>
            <w:r w:rsidRPr="005402AC">
              <w:rPr>
                <w:b/>
                <w:bCs/>
                <w:i/>
                <w:iCs/>
                <w:sz w:val="20"/>
                <w:szCs w:val="20"/>
              </w:rPr>
              <w:t>wastewater irrigation</w:t>
            </w:r>
            <w:r>
              <w:rPr>
                <w:b/>
                <w:bCs/>
                <w:i/>
                <w:iCs/>
                <w:sz w:val="20"/>
                <w:szCs w:val="20"/>
              </w:rPr>
              <w:t xml:space="preserve"> </w:t>
            </w:r>
            <w:r w:rsidRPr="005402AC">
              <w:rPr>
                <w:b/>
                <w:bCs/>
                <w:sz w:val="20"/>
                <w:szCs w:val="20"/>
              </w:rPr>
              <w:t>to enhance discoverability in scientific databases.</w:t>
            </w:r>
          </w:p>
          <w:p w14:paraId="47D3508C" w14:textId="77777777" w:rsidR="00C8024E" w:rsidRPr="00107C72" w:rsidRDefault="00C8024E">
            <w:pPr>
              <w:ind w:left="360"/>
              <w:rPr>
                <w:b/>
                <w:bCs/>
                <w:sz w:val="20"/>
                <w:szCs w:val="20"/>
                <w:lang w:val="en-GB"/>
              </w:rPr>
            </w:pPr>
          </w:p>
        </w:tc>
        <w:tc>
          <w:tcPr>
            <w:tcW w:w="1367" w:type="pct"/>
          </w:tcPr>
          <w:p w14:paraId="4FAA8E4E" w14:textId="77777777" w:rsidR="00C8024E" w:rsidRPr="000A38DC" w:rsidRDefault="00EA1728">
            <w:pPr>
              <w:pStyle w:val="Heading2"/>
              <w:jc w:val="left"/>
              <w:rPr>
                <w:rFonts w:ascii="Times New Roman" w:hAnsi="Times New Roman"/>
                <w:b w:val="0"/>
                <w:lang w:val="en-GB" w:eastAsia="en-US"/>
              </w:rPr>
            </w:pPr>
            <w:r w:rsidRPr="000A38DC">
              <w:rPr>
                <w:rFonts w:ascii="Times New Roman" w:hAnsi="Times New Roman"/>
                <w:b w:val="0"/>
                <w:lang w:val="en-GB" w:eastAsia="en-US"/>
              </w:rPr>
              <w:t xml:space="preserve">The keywords are appropriate and relevant. They reflect the objectives of this research. </w:t>
            </w:r>
          </w:p>
          <w:p w14:paraId="3AA57473" w14:textId="77777777" w:rsidR="00F152A2" w:rsidRPr="000A38DC" w:rsidRDefault="00F152A2" w:rsidP="00F152A2">
            <w:pPr>
              <w:rPr>
                <w:bCs/>
                <w:color w:val="404040"/>
                <w:sz w:val="20"/>
                <w:szCs w:val="20"/>
                <w:shd w:val="clear" w:color="auto" w:fill="FFFFFF"/>
                <w:lang w:val="en-GB"/>
              </w:rPr>
            </w:pPr>
            <w:r w:rsidRPr="000A38DC">
              <w:rPr>
                <w:bCs/>
                <w:color w:val="404040"/>
                <w:sz w:val="20"/>
                <w:szCs w:val="20"/>
                <w:shd w:val="clear" w:color="auto" w:fill="FFFFFF"/>
                <w:lang w:val="en-GB"/>
              </w:rPr>
              <w:t xml:space="preserve">Rating Scale: </w:t>
            </w:r>
          </w:p>
          <w:p w14:paraId="10C5DF3B" w14:textId="7871351E" w:rsidR="00F152A2" w:rsidRPr="000A38DC" w:rsidRDefault="00F152A2" w:rsidP="00F152A2">
            <w:pPr>
              <w:rPr>
                <w:bCs/>
                <w:lang w:val="en-GB"/>
              </w:rPr>
            </w:pPr>
            <w:r w:rsidRPr="000A38DC">
              <w:rPr>
                <w:bCs/>
                <w:color w:val="404040"/>
                <w:sz w:val="20"/>
                <w:szCs w:val="20"/>
                <w:shd w:val="clear" w:color="auto" w:fill="FFFFFF"/>
                <w:lang w:val="en-GB"/>
              </w:rPr>
              <w:t>5 = Excellent</w:t>
            </w:r>
          </w:p>
        </w:tc>
      </w:tr>
      <w:tr w:rsidR="00C8024E" w:rsidRPr="00107C72" w14:paraId="68C6DDB3" w14:textId="77777777" w:rsidTr="00107C72">
        <w:trPr>
          <w:trHeight w:val="1262"/>
        </w:trPr>
        <w:tc>
          <w:tcPr>
            <w:tcW w:w="1790" w:type="pct"/>
            <w:noWrap/>
          </w:tcPr>
          <w:p w14:paraId="49861266"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77CAC4C"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EA9FE6"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E53CEC" w14:textId="77777777" w:rsidR="005402AC" w:rsidRPr="005402AC" w:rsidRDefault="005402AC" w:rsidP="005402AC">
            <w:pPr>
              <w:ind w:left="360"/>
              <w:rPr>
                <w:b/>
                <w:bCs/>
                <w:sz w:val="20"/>
                <w:szCs w:val="20"/>
              </w:rPr>
            </w:pPr>
            <w:r w:rsidRPr="005402AC">
              <w:rPr>
                <w:b/>
                <w:bCs/>
                <w:sz w:val="20"/>
                <w:szCs w:val="20"/>
              </w:rPr>
              <w:t>Rating: 5 = Excellent</w:t>
            </w:r>
          </w:p>
          <w:p w14:paraId="705F073E" w14:textId="77777777" w:rsidR="005402AC" w:rsidRPr="005402AC" w:rsidRDefault="005402AC" w:rsidP="005402AC">
            <w:pPr>
              <w:ind w:left="360"/>
              <w:rPr>
                <w:b/>
                <w:bCs/>
                <w:sz w:val="20"/>
                <w:szCs w:val="20"/>
              </w:rPr>
            </w:pPr>
            <w:r w:rsidRPr="005402AC">
              <w:rPr>
                <w:b/>
                <w:bCs/>
                <w:sz w:val="20"/>
                <w:szCs w:val="20"/>
              </w:rPr>
              <w:t>The background information is comprehensive, logically structured, and well-supported with relevant literature. It clearly establishes the context of wastewater reuse, associated microbial and parasitic risks, and the importance of understanding contamination pathways, effectively leading to the study objective.</w:t>
            </w:r>
          </w:p>
          <w:p w14:paraId="78050E8C" w14:textId="77777777" w:rsidR="00C8024E" w:rsidRPr="00107C72" w:rsidRDefault="00C8024E">
            <w:pPr>
              <w:ind w:left="360"/>
              <w:rPr>
                <w:b/>
                <w:bCs/>
                <w:sz w:val="20"/>
                <w:szCs w:val="20"/>
                <w:lang w:val="en-GB"/>
              </w:rPr>
            </w:pPr>
          </w:p>
        </w:tc>
        <w:tc>
          <w:tcPr>
            <w:tcW w:w="1367" w:type="pct"/>
          </w:tcPr>
          <w:p w14:paraId="2B2DA906" w14:textId="77777777" w:rsidR="00F152A2" w:rsidRPr="000A38DC" w:rsidRDefault="00F152A2" w:rsidP="00F152A2">
            <w:pPr>
              <w:pStyle w:val="NormalWeb"/>
              <w:spacing w:after="0" w:afterAutospacing="0"/>
              <w:jc w:val="both"/>
              <w:rPr>
                <w:rFonts w:ascii="Times New Roman" w:hAnsi="Times New Roman" w:cs="Times New Roman"/>
                <w:b/>
                <w:sz w:val="20"/>
                <w:szCs w:val="20"/>
              </w:rPr>
            </w:pPr>
            <w:r w:rsidRPr="000A38DC">
              <w:rPr>
                <w:rStyle w:val="Strong"/>
                <w:rFonts w:ascii="Times New Roman" w:hAnsi="Times New Roman" w:cs="Times New Roman"/>
                <w:b w:val="0"/>
                <w:sz w:val="20"/>
                <w:szCs w:val="20"/>
              </w:rPr>
              <w:t>Rating: 5 = Excellent</w:t>
            </w:r>
          </w:p>
          <w:p w14:paraId="750C0273" w14:textId="11BA19A2" w:rsidR="00C8024E" w:rsidRPr="000A38DC" w:rsidRDefault="00F152A2" w:rsidP="00F152A2">
            <w:pPr>
              <w:pStyle w:val="Heading2"/>
              <w:rPr>
                <w:rFonts w:ascii="Times New Roman" w:hAnsi="Times New Roman"/>
                <w:b w:val="0"/>
                <w:lang w:val="en-GB" w:eastAsia="en-US"/>
              </w:rPr>
            </w:pPr>
            <w:r w:rsidRPr="000A38DC">
              <w:rPr>
                <w:rFonts w:ascii="Times New Roman" w:hAnsi="Times New Roman"/>
                <w:b w:val="0"/>
              </w:rPr>
              <w:t xml:space="preserve">The background information </w:t>
            </w:r>
            <w:proofErr w:type="spellStart"/>
            <w:r w:rsidRPr="000A38DC">
              <w:rPr>
                <w:rFonts w:ascii="Times New Roman" w:hAnsi="Times New Roman"/>
                <w:b w:val="0"/>
              </w:rPr>
              <w:t>is</w:t>
            </w:r>
            <w:proofErr w:type="spellEnd"/>
            <w:r w:rsidRPr="000A38DC">
              <w:rPr>
                <w:rFonts w:ascii="Times New Roman" w:hAnsi="Times New Roman"/>
                <w:b w:val="0"/>
              </w:rPr>
              <w:t xml:space="preserve"> </w:t>
            </w:r>
            <w:proofErr w:type="spellStart"/>
            <w:r w:rsidRPr="000A38DC">
              <w:rPr>
                <w:rFonts w:ascii="Times New Roman" w:hAnsi="Times New Roman"/>
                <w:b w:val="0"/>
              </w:rPr>
              <w:t>comprehensive</w:t>
            </w:r>
            <w:proofErr w:type="spellEnd"/>
            <w:r w:rsidRPr="000A38DC">
              <w:rPr>
                <w:rFonts w:ascii="Times New Roman" w:hAnsi="Times New Roman"/>
                <w:b w:val="0"/>
              </w:rPr>
              <w:t xml:space="preserve"> and </w:t>
            </w:r>
            <w:proofErr w:type="spellStart"/>
            <w:r w:rsidRPr="000A38DC">
              <w:rPr>
                <w:rFonts w:ascii="Times New Roman" w:hAnsi="Times New Roman"/>
                <w:b w:val="0"/>
              </w:rPr>
              <w:t>well</w:t>
            </w:r>
            <w:proofErr w:type="spellEnd"/>
            <w:r w:rsidRPr="000A38DC">
              <w:rPr>
                <w:rFonts w:ascii="Times New Roman" w:hAnsi="Times New Roman"/>
                <w:b w:val="0"/>
              </w:rPr>
              <w:t xml:space="preserve"> </w:t>
            </w:r>
            <w:proofErr w:type="spellStart"/>
            <w:r w:rsidRPr="000A38DC">
              <w:rPr>
                <w:rFonts w:ascii="Times New Roman" w:hAnsi="Times New Roman"/>
                <w:b w:val="0"/>
              </w:rPr>
              <w:t>organized</w:t>
            </w:r>
            <w:proofErr w:type="spellEnd"/>
            <w:r w:rsidRPr="000A38DC">
              <w:rPr>
                <w:rFonts w:ascii="Times New Roman" w:hAnsi="Times New Roman"/>
                <w:b w:val="0"/>
              </w:rPr>
              <w:t xml:space="preserve">. It </w:t>
            </w:r>
            <w:proofErr w:type="spellStart"/>
            <w:r w:rsidRPr="000A38DC">
              <w:rPr>
                <w:rFonts w:ascii="Times New Roman" w:hAnsi="Times New Roman"/>
                <w:b w:val="0"/>
              </w:rPr>
              <w:t>clearly</w:t>
            </w:r>
            <w:proofErr w:type="spellEnd"/>
            <w:r w:rsidRPr="000A38DC">
              <w:rPr>
                <w:rFonts w:ascii="Times New Roman" w:hAnsi="Times New Roman"/>
                <w:b w:val="0"/>
              </w:rPr>
              <w:t xml:space="preserve"> </w:t>
            </w:r>
            <w:proofErr w:type="spellStart"/>
            <w:r w:rsidRPr="000A38DC">
              <w:rPr>
                <w:rFonts w:ascii="Times New Roman" w:hAnsi="Times New Roman"/>
                <w:b w:val="0"/>
              </w:rPr>
              <w:t>establishes</w:t>
            </w:r>
            <w:proofErr w:type="spellEnd"/>
            <w:r w:rsidRPr="000A38DC">
              <w:rPr>
                <w:rFonts w:ascii="Times New Roman" w:hAnsi="Times New Roman"/>
                <w:b w:val="0"/>
              </w:rPr>
              <w:t xml:space="preserve"> the global relevance of </w:t>
            </w:r>
            <w:proofErr w:type="spellStart"/>
            <w:r w:rsidRPr="000A38DC">
              <w:rPr>
                <w:rFonts w:ascii="Times New Roman" w:hAnsi="Times New Roman"/>
                <w:b w:val="0"/>
              </w:rPr>
              <w:t>wastewater</w:t>
            </w:r>
            <w:proofErr w:type="spellEnd"/>
            <w:r w:rsidRPr="000A38DC">
              <w:rPr>
                <w:rFonts w:ascii="Times New Roman" w:hAnsi="Times New Roman"/>
                <w:b w:val="0"/>
              </w:rPr>
              <w:t xml:space="preserve"> use in agriculture, </w:t>
            </w:r>
            <w:proofErr w:type="spellStart"/>
            <w:r w:rsidRPr="000A38DC">
              <w:rPr>
                <w:rFonts w:ascii="Times New Roman" w:hAnsi="Times New Roman"/>
                <w:b w:val="0"/>
              </w:rPr>
              <w:t>outlines</w:t>
            </w:r>
            <w:proofErr w:type="spellEnd"/>
            <w:r w:rsidRPr="000A38DC">
              <w:rPr>
                <w:rFonts w:ascii="Times New Roman" w:hAnsi="Times New Roman"/>
                <w:b w:val="0"/>
              </w:rPr>
              <w:t xml:space="preserve"> </w:t>
            </w:r>
            <w:proofErr w:type="spellStart"/>
            <w:r w:rsidRPr="000A38DC">
              <w:rPr>
                <w:rFonts w:ascii="Times New Roman" w:hAnsi="Times New Roman"/>
                <w:b w:val="0"/>
              </w:rPr>
              <w:t>associated</w:t>
            </w:r>
            <w:proofErr w:type="spellEnd"/>
            <w:r w:rsidRPr="000A38DC">
              <w:rPr>
                <w:rFonts w:ascii="Times New Roman" w:hAnsi="Times New Roman"/>
                <w:b w:val="0"/>
              </w:rPr>
              <w:t xml:space="preserve"> </w:t>
            </w:r>
            <w:proofErr w:type="spellStart"/>
            <w:r w:rsidRPr="000A38DC">
              <w:rPr>
                <w:rFonts w:ascii="Times New Roman" w:hAnsi="Times New Roman"/>
                <w:b w:val="0"/>
              </w:rPr>
              <w:t>microbial</w:t>
            </w:r>
            <w:proofErr w:type="spellEnd"/>
            <w:r w:rsidRPr="000A38DC">
              <w:rPr>
                <w:rFonts w:ascii="Times New Roman" w:hAnsi="Times New Roman"/>
                <w:b w:val="0"/>
              </w:rPr>
              <w:t xml:space="preserve"> and </w:t>
            </w:r>
            <w:proofErr w:type="spellStart"/>
            <w:r w:rsidRPr="000A38DC">
              <w:rPr>
                <w:rFonts w:ascii="Times New Roman" w:hAnsi="Times New Roman"/>
                <w:b w:val="0"/>
              </w:rPr>
              <w:t>parasitic</w:t>
            </w:r>
            <w:proofErr w:type="spellEnd"/>
            <w:r w:rsidRPr="000A38DC">
              <w:rPr>
                <w:rFonts w:ascii="Times New Roman" w:hAnsi="Times New Roman"/>
                <w:b w:val="0"/>
              </w:rPr>
              <w:t xml:space="preserve"> </w:t>
            </w:r>
            <w:proofErr w:type="spellStart"/>
            <w:r w:rsidRPr="000A38DC">
              <w:rPr>
                <w:rFonts w:ascii="Times New Roman" w:hAnsi="Times New Roman"/>
                <w:b w:val="0"/>
              </w:rPr>
              <w:t>risks</w:t>
            </w:r>
            <w:proofErr w:type="spellEnd"/>
            <w:r w:rsidRPr="000A38DC">
              <w:rPr>
                <w:rFonts w:ascii="Times New Roman" w:hAnsi="Times New Roman"/>
                <w:b w:val="0"/>
              </w:rPr>
              <w:t>,</w:t>
            </w:r>
          </w:p>
        </w:tc>
      </w:tr>
      <w:tr w:rsidR="00C8024E" w:rsidRPr="00107C72" w14:paraId="60A70E9E" w14:textId="77777777" w:rsidTr="00107C72">
        <w:trPr>
          <w:trHeight w:val="1262"/>
        </w:trPr>
        <w:tc>
          <w:tcPr>
            <w:tcW w:w="1790" w:type="pct"/>
            <w:noWrap/>
          </w:tcPr>
          <w:p w14:paraId="303419D5"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9CFD93E"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CE09B3"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F595AF" w14:textId="77777777" w:rsidR="005402AC" w:rsidRPr="005402AC" w:rsidRDefault="005402AC" w:rsidP="005402AC">
            <w:pPr>
              <w:ind w:left="360"/>
              <w:rPr>
                <w:b/>
                <w:bCs/>
                <w:sz w:val="20"/>
                <w:szCs w:val="20"/>
              </w:rPr>
            </w:pPr>
            <w:r w:rsidRPr="005402AC">
              <w:rPr>
                <w:b/>
                <w:bCs/>
                <w:sz w:val="20"/>
                <w:szCs w:val="20"/>
              </w:rPr>
              <w:t>Rating: 4 = Good</w:t>
            </w:r>
          </w:p>
          <w:p w14:paraId="077C3085" w14:textId="77777777" w:rsidR="005402AC" w:rsidRPr="005402AC" w:rsidRDefault="005402AC" w:rsidP="005402AC">
            <w:pPr>
              <w:ind w:left="360"/>
              <w:rPr>
                <w:b/>
                <w:bCs/>
                <w:sz w:val="20"/>
                <w:szCs w:val="20"/>
              </w:rPr>
            </w:pPr>
            <w:r w:rsidRPr="005402AC">
              <w:rPr>
                <w:b/>
                <w:bCs/>
                <w:sz w:val="20"/>
                <w:szCs w:val="20"/>
              </w:rPr>
              <w:t>The research objectives are clearly stated and aligned with the overall aim of the study. However, the manuscript would be strengthened by explicitly presenting testable hypotheses to complement the objectives and further clarify the expected relationships among variables.</w:t>
            </w:r>
          </w:p>
          <w:p w14:paraId="1C56DA44" w14:textId="77777777" w:rsidR="00C8024E" w:rsidRPr="00107C72" w:rsidRDefault="00C8024E">
            <w:pPr>
              <w:ind w:left="360"/>
              <w:rPr>
                <w:b/>
                <w:bCs/>
                <w:sz w:val="20"/>
                <w:szCs w:val="20"/>
                <w:lang w:val="en-GB"/>
              </w:rPr>
            </w:pPr>
          </w:p>
        </w:tc>
        <w:tc>
          <w:tcPr>
            <w:tcW w:w="1367" w:type="pct"/>
          </w:tcPr>
          <w:p w14:paraId="14228475" w14:textId="77777777" w:rsidR="00F152A2" w:rsidRPr="000A38DC" w:rsidRDefault="00F152A2" w:rsidP="00F152A2">
            <w:pPr>
              <w:jc w:val="both"/>
              <w:rPr>
                <w:bCs/>
                <w:sz w:val="20"/>
                <w:szCs w:val="20"/>
              </w:rPr>
            </w:pPr>
            <w:r w:rsidRPr="00F152A2">
              <w:rPr>
                <w:bCs/>
                <w:sz w:val="20"/>
                <w:szCs w:val="20"/>
              </w:rPr>
              <w:t>Rating: 5 = Excellent</w:t>
            </w:r>
          </w:p>
          <w:p w14:paraId="00B0A0D1" w14:textId="6F4A6571" w:rsidR="00F152A2" w:rsidRPr="00F152A2" w:rsidRDefault="00F152A2" w:rsidP="00F152A2">
            <w:pPr>
              <w:jc w:val="both"/>
              <w:rPr>
                <w:bCs/>
                <w:sz w:val="20"/>
                <w:szCs w:val="20"/>
              </w:rPr>
            </w:pPr>
            <w:r w:rsidRPr="00F152A2">
              <w:rPr>
                <w:bCs/>
                <w:sz w:val="20"/>
                <w:szCs w:val="20"/>
              </w:rPr>
              <w:t>The research objectives are clearly stated, specific, and well-aligned with the study design. They effectively outline the investigation of contamination levels, influencing factors, and transmission pathways, making the study’s purpose clear and focused.</w:t>
            </w:r>
          </w:p>
          <w:p w14:paraId="4B002C0F" w14:textId="77777777" w:rsidR="00C8024E" w:rsidRPr="000A38DC" w:rsidRDefault="00C8024E">
            <w:pPr>
              <w:pStyle w:val="Heading2"/>
              <w:jc w:val="left"/>
              <w:rPr>
                <w:rFonts w:ascii="Times New Roman" w:hAnsi="Times New Roman"/>
                <w:b w:val="0"/>
                <w:lang w:val="en-GB" w:eastAsia="en-US"/>
              </w:rPr>
            </w:pPr>
          </w:p>
        </w:tc>
      </w:tr>
      <w:tr w:rsidR="00C8024E" w:rsidRPr="00107C72" w14:paraId="1AAB6EBA" w14:textId="77777777" w:rsidTr="00107C72">
        <w:trPr>
          <w:trHeight w:val="1262"/>
        </w:trPr>
        <w:tc>
          <w:tcPr>
            <w:tcW w:w="1790" w:type="pct"/>
            <w:noWrap/>
          </w:tcPr>
          <w:p w14:paraId="03E8B512"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17715B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889400"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1C039F" w14:textId="77777777" w:rsidR="005402AC" w:rsidRPr="005402AC" w:rsidRDefault="005402AC" w:rsidP="005402AC">
            <w:pPr>
              <w:ind w:left="360"/>
              <w:rPr>
                <w:b/>
                <w:bCs/>
                <w:sz w:val="20"/>
                <w:szCs w:val="20"/>
              </w:rPr>
            </w:pPr>
            <w:r w:rsidRPr="005402AC">
              <w:rPr>
                <w:b/>
                <w:bCs/>
                <w:sz w:val="20"/>
                <w:szCs w:val="20"/>
              </w:rPr>
              <w:t>Rating: 5 = Excellent</w:t>
            </w:r>
          </w:p>
          <w:p w14:paraId="3DC3AAAD" w14:textId="77777777" w:rsidR="005402AC" w:rsidRPr="005402AC" w:rsidRDefault="005402AC" w:rsidP="005402AC">
            <w:pPr>
              <w:ind w:left="360"/>
              <w:rPr>
                <w:b/>
                <w:bCs/>
                <w:sz w:val="20"/>
                <w:szCs w:val="20"/>
              </w:rPr>
            </w:pPr>
            <w:r w:rsidRPr="005402AC">
              <w:rPr>
                <w:b/>
                <w:bCs/>
                <w:sz w:val="20"/>
                <w:szCs w:val="20"/>
              </w:rPr>
              <w:t>The literature review is relevant, comprehensive, and up to date, incorporating recent studies alongside foundational references. It effectively supports the study’s context, highlights current knowledge, and identifies gaps that justify the research.</w:t>
            </w:r>
          </w:p>
          <w:p w14:paraId="32A29646" w14:textId="77777777" w:rsidR="00C8024E" w:rsidRPr="00107C72" w:rsidRDefault="00C8024E">
            <w:pPr>
              <w:ind w:left="360"/>
              <w:rPr>
                <w:b/>
                <w:bCs/>
                <w:sz w:val="20"/>
                <w:szCs w:val="20"/>
                <w:lang w:val="en-GB"/>
              </w:rPr>
            </w:pPr>
          </w:p>
        </w:tc>
        <w:tc>
          <w:tcPr>
            <w:tcW w:w="1367" w:type="pct"/>
          </w:tcPr>
          <w:p w14:paraId="1F1A711C" w14:textId="77777777" w:rsidR="00F152A2" w:rsidRPr="00F152A2" w:rsidRDefault="00F152A2" w:rsidP="00F152A2">
            <w:pPr>
              <w:jc w:val="both"/>
              <w:rPr>
                <w:bCs/>
                <w:sz w:val="20"/>
                <w:szCs w:val="20"/>
              </w:rPr>
            </w:pPr>
            <w:r w:rsidRPr="00F152A2">
              <w:rPr>
                <w:bCs/>
                <w:sz w:val="20"/>
                <w:szCs w:val="20"/>
              </w:rPr>
              <w:t>Rating: 4 = Good</w:t>
            </w:r>
          </w:p>
          <w:p w14:paraId="5471EFA6" w14:textId="77777777" w:rsidR="00F152A2" w:rsidRPr="00F152A2" w:rsidRDefault="00F152A2" w:rsidP="00F152A2">
            <w:pPr>
              <w:jc w:val="both"/>
              <w:rPr>
                <w:bCs/>
                <w:sz w:val="20"/>
                <w:szCs w:val="20"/>
              </w:rPr>
            </w:pPr>
            <w:r w:rsidRPr="00F152A2">
              <w:rPr>
                <w:bCs/>
                <w:sz w:val="20"/>
                <w:szCs w:val="20"/>
              </w:rPr>
              <w:t>The literature review is relevant and well-aligned with the study focus, effectively covering key concepts on wastewater use, microbial and parasitic contamination, and food safety. However, while it includes some recent references, incorporating more up-to-date studies (2023–2025) would further strengthen its current relevance.</w:t>
            </w:r>
          </w:p>
          <w:p w14:paraId="226BBFD7" w14:textId="77777777" w:rsidR="00C8024E" w:rsidRPr="000A38DC" w:rsidRDefault="00C8024E">
            <w:pPr>
              <w:pStyle w:val="Heading2"/>
              <w:jc w:val="left"/>
              <w:rPr>
                <w:rFonts w:ascii="Times New Roman" w:hAnsi="Times New Roman"/>
                <w:b w:val="0"/>
                <w:lang w:val="en-GB" w:eastAsia="en-US"/>
              </w:rPr>
            </w:pPr>
          </w:p>
        </w:tc>
      </w:tr>
      <w:tr w:rsidR="00C8024E" w:rsidRPr="00107C72" w14:paraId="4795C70F" w14:textId="77777777" w:rsidTr="00107C72">
        <w:trPr>
          <w:trHeight w:val="1262"/>
        </w:trPr>
        <w:tc>
          <w:tcPr>
            <w:tcW w:w="1790" w:type="pct"/>
            <w:noWrap/>
          </w:tcPr>
          <w:p w14:paraId="3DC3A452"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583B3F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9B937E"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9B8F45" w14:textId="77777777" w:rsidR="005402AC" w:rsidRPr="005402AC" w:rsidRDefault="005402AC" w:rsidP="005402AC">
            <w:pPr>
              <w:ind w:left="360"/>
              <w:rPr>
                <w:b/>
                <w:bCs/>
                <w:sz w:val="20"/>
                <w:szCs w:val="20"/>
              </w:rPr>
            </w:pPr>
            <w:r w:rsidRPr="005402AC">
              <w:rPr>
                <w:b/>
                <w:bCs/>
                <w:sz w:val="20"/>
                <w:szCs w:val="20"/>
              </w:rPr>
              <w:t>Rating: 5 = Excellent</w:t>
            </w:r>
          </w:p>
          <w:p w14:paraId="10D43B70" w14:textId="77777777" w:rsidR="005402AC" w:rsidRPr="005402AC" w:rsidRDefault="005402AC" w:rsidP="005402AC">
            <w:pPr>
              <w:ind w:left="360"/>
              <w:rPr>
                <w:b/>
                <w:bCs/>
                <w:sz w:val="20"/>
                <w:szCs w:val="20"/>
              </w:rPr>
            </w:pPr>
            <w:r w:rsidRPr="005402AC">
              <w:rPr>
                <w:b/>
                <w:bCs/>
                <w:sz w:val="20"/>
                <w:szCs w:val="20"/>
              </w:rPr>
              <w:t>The research methodology is appropriate and well-aligned with the study objectives. The use of a cross-sectional design, combined with microbiological, parasitological, and physicochemical analyses, provides a comprehensive approach to assessing contamination. Additionally, the inclusion of robust statistical methods (ANOVA, correlation, regression, and pathway analysis) strengthens the reliability and validity of the findings.</w:t>
            </w:r>
          </w:p>
          <w:p w14:paraId="037652A5" w14:textId="77777777" w:rsidR="00C8024E" w:rsidRPr="00107C72" w:rsidRDefault="00C8024E">
            <w:pPr>
              <w:ind w:left="360"/>
              <w:rPr>
                <w:b/>
                <w:bCs/>
                <w:sz w:val="20"/>
                <w:szCs w:val="20"/>
                <w:lang w:val="en-GB"/>
              </w:rPr>
            </w:pPr>
          </w:p>
        </w:tc>
        <w:tc>
          <w:tcPr>
            <w:tcW w:w="1367" w:type="pct"/>
          </w:tcPr>
          <w:p w14:paraId="7884D76F" w14:textId="77777777" w:rsidR="00F152A2" w:rsidRPr="00F152A2" w:rsidRDefault="00F152A2" w:rsidP="00F152A2">
            <w:pPr>
              <w:jc w:val="both"/>
              <w:rPr>
                <w:bCs/>
                <w:sz w:val="20"/>
                <w:szCs w:val="20"/>
              </w:rPr>
            </w:pPr>
            <w:r w:rsidRPr="00F152A2">
              <w:rPr>
                <w:bCs/>
                <w:sz w:val="20"/>
                <w:szCs w:val="20"/>
              </w:rPr>
              <w:t>Rating: 5 = Excellent</w:t>
            </w:r>
          </w:p>
          <w:p w14:paraId="1B49C16D" w14:textId="77777777" w:rsidR="00F152A2" w:rsidRPr="00F152A2" w:rsidRDefault="00F152A2" w:rsidP="00F152A2">
            <w:pPr>
              <w:jc w:val="both"/>
              <w:rPr>
                <w:bCs/>
                <w:sz w:val="20"/>
                <w:szCs w:val="20"/>
              </w:rPr>
            </w:pPr>
            <w:r w:rsidRPr="00F152A2">
              <w:rPr>
                <w:bCs/>
                <w:sz w:val="20"/>
                <w:szCs w:val="20"/>
              </w:rPr>
              <w:t>The methodology is appropriate and well-aligned with the study objectives. It effectively captures contamination levels and transmission pathways, ensuring reliable results.</w:t>
            </w:r>
          </w:p>
          <w:p w14:paraId="6D4D3FCF" w14:textId="77777777" w:rsidR="00C8024E" w:rsidRPr="000A38DC" w:rsidRDefault="00C8024E">
            <w:pPr>
              <w:pStyle w:val="Heading2"/>
              <w:jc w:val="left"/>
              <w:rPr>
                <w:rFonts w:ascii="Times New Roman" w:hAnsi="Times New Roman"/>
                <w:b w:val="0"/>
                <w:lang w:val="en-GB" w:eastAsia="en-US"/>
              </w:rPr>
            </w:pPr>
          </w:p>
        </w:tc>
      </w:tr>
      <w:tr w:rsidR="00C8024E" w:rsidRPr="00107C72" w14:paraId="53CE5546" w14:textId="77777777" w:rsidTr="00107C72">
        <w:trPr>
          <w:trHeight w:val="1262"/>
        </w:trPr>
        <w:tc>
          <w:tcPr>
            <w:tcW w:w="1790" w:type="pct"/>
            <w:noWrap/>
          </w:tcPr>
          <w:p w14:paraId="580262CA"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E94BF2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75A729"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8E8557" w14:textId="627EEAB3" w:rsidR="005402AC" w:rsidRPr="005402AC" w:rsidRDefault="007253CA" w:rsidP="005402AC">
            <w:pPr>
              <w:ind w:left="360"/>
              <w:rPr>
                <w:b/>
                <w:bCs/>
                <w:sz w:val="20"/>
                <w:szCs w:val="20"/>
              </w:rPr>
            </w:pPr>
            <w:r w:rsidRPr="005402AC">
              <w:rPr>
                <w:b/>
                <w:bCs/>
                <w:sz w:val="20"/>
                <w:szCs w:val="20"/>
              </w:rPr>
              <w:t>rating</w:t>
            </w:r>
            <w:r w:rsidR="005402AC" w:rsidRPr="005402AC">
              <w:rPr>
                <w:b/>
                <w:bCs/>
                <w:sz w:val="20"/>
                <w:szCs w:val="20"/>
              </w:rPr>
              <w:t>: 5 = Excellent</w:t>
            </w:r>
          </w:p>
          <w:p w14:paraId="2C9E22B0" w14:textId="77777777" w:rsidR="005402AC" w:rsidRPr="005402AC" w:rsidRDefault="005402AC" w:rsidP="005402AC">
            <w:pPr>
              <w:ind w:left="360"/>
              <w:rPr>
                <w:b/>
                <w:bCs/>
                <w:sz w:val="20"/>
                <w:szCs w:val="20"/>
              </w:rPr>
            </w:pPr>
            <w:r w:rsidRPr="005402AC">
              <w:rPr>
                <w:b/>
                <w:bCs/>
                <w:sz w:val="20"/>
                <w:szCs w:val="20"/>
              </w:rPr>
              <w:t>Ethical considerations were appropriately addressed. Permission was obtained from farm owners prior to sample collection, and the study clearly stated that it did not involve human or animal subjects, making formal ethical approval not required. The procedures adhered to relevant environmental health and research ethics guidelines.</w:t>
            </w:r>
          </w:p>
          <w:p w14:paraId="4B9ABD11" w14:textId="77777777" w:rsidR="00C8024E" w:rsidRPr="00107C72" w:rsidRDefault="00C8024E">
            <w:pPr>
              <w:ind w:left="360"/>
              <w:rPr>
                <w:b/>
                <w:bCs/>
                <w:sz w:val="20"/>
                <w:szCs w:val="20"/>
                <w:lang w:val="en-GB"/>
              </w:rPr>
            </w:pPr>
          </w:p>
        </w:tc>
        <w:tc>
          <w:tcPr>
            <w:tcW w:w="1367" w:type="pct"/>
          </w:tcPr>
          <w:p w14:paraId="5B43A43D" w14:textId="02E1700C" w:rsidR="00F152A2" w:rsidRPr="00F152A2" w:rsidRDefault="00F152A2" w:rsidP="00F152A2">
            <w:pPr>
              <w:jc w:val="both"/>
              <w:rPr>
                <w:bCs/>
                <w:sz w:val="20"/>
                <w:szCs w:val="20"/>
              </w:rPr>
            </w:pPr>
            <w:r w:rsidRPr="00F152A2">
              <w:rPr>
                <w:bCs/>
                <w:sz w:val="20"/>
                <w:szCs w:val="20"/>
              </w:rPr>
              <w:t xml:space="preserve">Rating: </w:t>
            </w:r>
            <w:r w:rsidRPr="000A38DC">
              <w:rPr>
                <w:bCs/>
                <w:sz w:val="20"/>
                <w:szCs w:val="20"/>
              </w:rPr>
              <w:t>5</w:t>
            </w:r>
            <w:r w:rsidRPr="00F152A2">
              <w:rPr>
                <w:bCs/>
                <w:sz w:val="20"/>
                <w:szCs w:val="20"/>
              </w:rPr>
              <w:t xml:space="preserve"> = Good</w:t>
            </w:r>
          </w:p>
          <w:p w14:paraId="4D00AA80" w14:textId="77777777" w:rsidR="00F152A2" w:rsidRPr="00F152A2" w:rsidRDefault="00F152A2" w:rsidP="00F152A2">
            <w:pPr>
              <w:jc w:val="both"/>
              <w:rPr>
                <w:bCs/>
                <w:sz w:val="20"/>
                <w:szCs w:val="20"/>
              </w:rPr>
            </w:pPr>
            <w:r w:rsidRPr="00F152A2">
              <w:rPr>
                <w:bCs/>
                <w:sz w:val="20"/>
                <w:szCs w:val="20"/>
              </w:rPr>
              <w:t>Ethical issues were addressed appropriately, with permissions obtained and standard guidelines followed. More detail would make this section stronger.</w:t>
            </w:r>
          </w:p>
          <w:p w14:paraId="0A54019B" w14:textId="77777777" w:rsidR="00C8024E" w:rsidRPr="000A38DC" w:rsidRDefault="00C8024E">
            <w:pPr>
              <w:pStyle w:val="Heading2"/>
              <w:jc w:val="left"/>
              <w:rPr>
                <w:rFonts w:ascii="Times New Roman" w:hAnsi="Times New Roman"/>
                <w:b w:val="0"/>
                <w:lang w:val="en-GB" w:eastAsia="en-US"/>
              </w:rPr>
            </w:pPr>
          </w:p>
        </w:tc>
      </w:tr>
      <w:tr w:rsidR="00C8024E" w:rsidRPr="00107C72" w14:paraId="4D81C6F6" w14:textId="77777777" w:rsidTr="00107C72">
        <w:trPr>
          <w:trHeight w:val="703"/>
        </w:trPr>
        <w:tc>
          <w:tcPr>
            <w:tcW w:w="1790" w:type="pct"/>
            <w:noWrap/>
          </w:tcPr>
          <w:p w14:paraId="2DAA4096" w14:textId="77777777" w:rsidR="00C8024E" w:rsidRPr="00107C72" w:rsidRDefault="00C8024E" w:rsidP="00993080">
            <w:pPr>
              <w:rPr>
                <w:b/>
                <w:sz w:val="20"/>
                <w:szCs w:val="20"/>
                <w:lang w:val="en-GB"/>
              </w:rPr>
            </w:pPr>
            <w:r w:rsidRPr="00107C72">
              <w:rPr>
                <w:b/>
                <w:sz w:val="20"/>
                <w:szCs w:val="20"/>
                <w:lang w:val="en-GB"/>
              </w:rPr>
              <w:t xml:space="preserve">9. Are the results presented clearly? </w:t>
            </w:r>
          </w:p>
          <w:p w14:paraId="777C9261"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0895EB" w14:textId="77777777" w:rsidR="00C8024E" w:rsidRPr="00107C72" w:rsidRDefault="00C8024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4F1C04" w14:textId="77777777" w:rsidR="005402AC" w:rsidRPr="005402AC" w:rsidRDefault="005402AC" w:rsidP="005402AC">
            <w:pPr>
              <w:pStyle w:val="ListParagraph"/>
              <w:rPr>
                <w:bCs/>
                <w:sz w:val="20"/>
                <w:szCs w:val="20"/>
              </w:rPr>
            </w:pPr>
            <w:r w:rsidRPr="005402AC">
              <w:rPr>
                <w:b/>
                <w:bCs/>
                <w:sz w:val="20"/>
                <w:szCs w:val="20"/>
              </w:rPr>
              <w:t>Rating: 5 = Excellent</w:t>
            </w:r>
          </w:p>
          <w:p w14:paraId="58F299E5" w14:textId="77777777" w:rsidR="005402AC" w:rsidRPr="005402AC" w:rsidRDefault="005402AC" w:rsidP="005402AC">
            <w:pPr>
              <w:pStyle w:val="ListParagraph"/>
              <w:rPr>
                <w:bCs/>
                <w:sz w:val="20"/>
                <w:szCs w:val="20"/>
              </w:rPr>
            </w:pPr>
            <w:r w:rsidRPr="005402AC">
              <w:rPr>
                <w:bCs/>
                <w:sz w:val="20"/>
                <w:szCs w:val="20"/>
              </w:rPr>
              <w:t>The results are presented clearly and logically, with well-organized tables, appropriate statistical indicators, and clear descriptions of microbial, parasitic, and physicochemical findings. The use of superscripts, significance values, and correlation/regression data effectively supports interpretation.</w:t>
            </w:r>
          </w:p>
          <w:p w14:paraId="416C0375" w14:textId="77777777" w:rsidR="00C8024E" w:rsidRPr="00107C72" w:rsidRDefault="00C8024E">
            <w:pPr>
              <w:pStyle w:val="ListParagraph"/>
              <w:ind w:left="0"/>
              <w:rPr>
                <w:bCs/>
                <w:sz w:val="20"/>
                <w:szCs w:val="20"/>
                <w:lang w:val="en-GB"/>
              </w:rPr>
            </w:pPr>
          </w:p>
        </w:tc>
        <w:tc>
          <w:tcPr>
            <w:tcW w:w="1367" w:type="pct"/>
          </w:tcPr>
          <w:p w14:paraId="4BBAED5C" w14:textId="77777777" w:rsidR="00F152A2" w:rsidRPr="00F152A2" w:rsidRDefault="00F152A2" w:rsidP="00F152A2">
            <w:pPr>
              <w:rPr>
                <w:bCs/>
                <w:sz w:val="20"/>
                <w:szCs w:val="20"/>
              </w:rPr>
            </w:pPr>
            <w:r w:rsidRPr="00F152A2">
              <w:rPr>
                <w:bCs/>
                <w:sz w:val="20"/>
                <w:szCs w:val="20"/>
              </w:rPr>
              <w:t>Rating: 5 = Excellent</w:t>
            </w:r>
          </w:p>
          <w:p w14:paraId="5D30C8B3" w14:textId="77777777" w:rsidR="00F152A2" w:rsidRPr="00F152A2" w:rsidRDefault="00F152A2" w:rsidP="00F152A2">
            <w:pPr>
              <w:rPr>
                <w:bCs/>
                <w:sz w:val="20"/>
                <w:szCs w:val="20"/>
              </w:rPr>
            </w:pPr>
            <w:r w:rsidRPr="00F152A2">
              <w:rPr>
                <w:bCs/>
                <w:sz w:val="20"/>
                <w:szCs w:val="20"/>
              </w:rPr>
              <w:t>The results are clearly presented with well-organized tables and appropriate statistical analysis. Key findings are easy to understand and logically structured.</w:t>
            </w:r>
          </w:p>
          <w:p w14:paraId="67CD63FD" w14:textId="77777777" w:rsidR="00C8024E" w:rsidRPr="000A38DC" w:rsidRDefault="00C8024E">
            <w:pPr>
              <w:pStyle w:val="Heading2"/>
              <w:jc w:val="left"/>
              <w:rPr>
                <w:rFonts w:ascii="Times New Roman" w:hAnsi="Times New Roman"/>
                <w:b w:val="0"/>
                <w:lang w:val="en-GB" w:eastAsia="en-US"/>
              </w:rPr>
            </w:pPr>
          </w:p>
        </w:tc>
      </w:tr>
      <w:tr w:rsidR="00C8024E" w:rsidRPr="00107C72" w14:paraId="09309E2D" w14:textId="77777777" w:rsidTr="00107C72">
        <w:trPr>
          <w:trHeight w:val="703"/>
        </w:trPr>
        <w:tc>
          <w:tcPr>
            <w:tcW w:w="1790" w:type="pct"/>
            <w:noWrap/>
          </w:tcPr>
          <w:p w14:paraId="06BAB458" w14:textId="77777777" w:rsidR="00C8024E" w:rsidRPr="00107C72" w:rsidRDefault="00C8024E" w:rsidP="00993080">
            <w:pPr>
              <w:rPr>
                <w:b/>
                <w:sz w:val="20"/>
                <w:szCs w:val="20"/>
                <w:lang w:val="en-GB"/>
              </w:rPr>
            </w:pPr>
            <w:r w:rsidRPr="00107C72">
              <w:rPr>
                <w:b/>
                <w:sz w:val="20"/>
                <w:szCs w:val="20"/>
                <w:lang w:val="en-GB"/>
              </w:rPr>
              <w:t>10. Are tables and figures clear, relevant, and necessary?</w:t>
            </w:r>
          </w:p>
          <w:p w14:paraId="43A559CD"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72F267"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CA2699" w14:textId="034C32D5" w:rsidR="00C8024E" w:rsidRPr="00107C72" w:rsidRDefault="007A7B2F">
            <w:pPr>
              <w:pStyle w:val="ListParagraph"/>
              <w:ind w:left="0"/>
              <w:rPr>
                <w:bCs/>
                <w:sz w:val="20"/>
                <w:szCs w:val="20"/>
                <w:lang w:val="en-GB"/>
              </w:rPr>
            </w:pPr>
            <w:r w:rsidRPr="007A7B2F">
              <w:rPr>
                <w:b/>
                <w:bCs/>
                <w:sz w:val="20"/>
                <w:szCs w:val="20"/>
              </w:rPr>
              <w:t>Rating: 5 = Excellent</w:t>
            </w:r>
            <w:r w:rsidRPr="007A7B2F">
              <w:rPr>
                <w:bCs/>
                <w:sz w:val="20"/>
                <w:szCs w:val="20"/>
              </w:rPr>
              <w:br/>
              <w:t>The tables are well-structured, clearly labeled, and present relevant data that directly support the study’s findings. All tables included are necessary, and they effectively summarize complex microbiological, parasitological, and physicochemical results.</w:t>
            </w:r>
          </w:p>
        </w:tc>
        <w:tc>
          <w:tcPr>
            <w:tcW w:w="1367" w:type="pct"/>
          </w:tcPr>
          <w:p w14:paraId="6009E7FC" w14:textId="77777777" w:rsidR="000A38DC" w:rsidRPr="000A38DC" w:rsidRDefault="000A38DC" w:rsidP="000A38DC">
            <w:pPr>
              <w:rPr>
                <w:bCs/>
                <w:sz w:val="20"/>
                <w:szCs w:val="20"/>
              </w:rPr>
            </w:pPr>
            <w:r w:rsidRPr="000A38DC">
              <w:rPr>
                <w:bCs/>
                <w:sz w:val="20"/>
                <w:szCs w:val="20"/>
              </w:rPr>
              <w:t>Rating: 4 = Good</w:t>
            </w:r>
          </w:p>
          <w:p w14:paraId="2B377282" w14:textId="236C0886" w:rsidR="00C8024E" w:rsidRPr="000A38DC" w:rsidRDefault="000A38DC" w:rsidP="000A38DC">
            <w:pPr>
              <w:rPr>
                <w:bCs/>
                <w:sz w:val="20"/>
                <w:szCs w:val="20"/>
                <w:lang w:val="en-GB"/>
              </w:rPr>
            </w:pPr>
            <w:r w:rsidRPr="000A38DC">
              <w:rPr>
                <w:bCs/>
                <w:sz w:val="20"/>
                <w:szCs w:val="20"/>
              </w:rPr>
              <w:t xml:space="preserve">Tables are clear, relevant, and support the findings effectively. </w:t>
            </w:r>
          </w:p>
        </w:tc>
      </w:tr>
      <w:tr w:rsidR="00C8024E" w:rsidRPr="00107C72" w14:paraId="6C12FD19" w14:textId="77777777" w:rsidTr="00107C72">
        <w:trPr>
          <w:trHeight w:val="703"/>
        </w:trPr>
        <w:tc>
          <w:tcPr>
            <w:tcW w:w="1790" w:type="pct"/>
            <w:noWrap/>
          </w:tcPr>
          <w:p w14:paraId="2930D9A0" w14:textId="77777777" w:rsidR="00C8024E" w:rsidRPr="00107C72" w:rsidRDefault="00C8024E" w:rsidP="00993080">
            <w:pPr>
              <w:rPr>
                <w:b/>
                <w:sz w:val="20"/>
                <w:szCs w:val="20"/>
                <w:lang w:val="en-GB"/>
              </w:rPr>
            </w:pPr>
            <w:r w:rsidRPr="00107C72">
              <w:rPr>
                <w:b/>
                <w:sz w:val="20"/>
                <w:szCs w:val="20"/>
                <w:lang w:val="en-GB"/>
              </w:rPr>
              <w:t>11. Does the discussion relate findings to existing literature?</w:t>
            </w:r>
          </w:p>
          <w:p w14:paraId="52198838"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8BB5EB" w14:textId="77777777" w:rsidR="00C8024E" w:rsidRPr="00107C72" w:rsidRDefault="00C8024E"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62CECF96" w14:textId="31BD7F5D" w:rsidR="00C8024E" w:rsidRPr="00107C72" w:rsidRDefault="007A7B2F">
            <w:pPr>
              <w:pStyle w:val="ListParagraph"/>
              <w:ind w:left="0"/>
              <w:rPr>
                <w:bCs/>
                <w:sz w:val="20"/>
                <w:szCs w:val="20"/>
                <w:lang w:val="en-GB"/>
              </w:rPr>
            </w:pPr>
            <w:r w:rsidRPr="007A7B2F">
              <w:rPr>
                <w:b/>
                <w:bCs/>
                <w:sz w:val="20"/>
                <w:szCs w:val="20"/>
              </w:rPr>
              <w:lastRenderedPageBreak/>
              <w:t>Rating: 5 = Excellent</w:t>
            </w:r>
            <w:r w:rsidRPr="007A7B2F">
              <w:rPr>
                <w:bCs/>
                <w:sz w:val="20"/>
                <w:szCs w:val="20"/>
              </w:rPr>
              <w:br/>
              <w:t xml:space="preserve">The discussion thoroughly relates the study’s findings to existing literature, highlighting consistencies and </w:t>
            </w:r>
            <w:r w:rsidRPr="007A7B2F">
              <w:rPr>
                <w:bCs/>
                <w:sz w:val="20"/>
                <w:szCs w:val="20"/>
              </w:rPr>
              <w:lastRenderedPageBreak/>
              <w:t>providing context for observed trends. Relevant studies are cited to support interpretations, demonstrating strong engagement with current research</w:t>
            </w:r>
          </w:p>
        </w:tc>
        <w:tc>
          <w:tcPr>
            <w:tcW w:w="1367" w:type="pct"/>
          </w:tcPr>
          <w:p w14:paraId="1B7B2477" w14:textId="77777777" w:rsidR="000A38DC" w:rsidRPr="000A38DC" w:rsidRDefault="000A38DC" w:rsidP="000A38DC">
            <w:pPr>
              <w:jc w:val="both"/>
              <w:rPr>
                <w:sz w:val="20"/>
                <w:szCs w:val="20"/>
              </w:rPr>
            </w:pPr>
            <w:r w:rsidRPr="000A38DC">
              <w:rPr>
                <w:b/>
                <w:bCs/>
                <w:sz w:val="20"/>
                <w:szCs w:val="20"/>
              </w:rPr>
              <w:lastRenderedPageBreak/>
              <w:t>Rating: 5 = Excellent</w:t>
            </w:r>
          </w:p>
          <w:p w14:paraId="5E32BCA0" w14:textId="77777777" w:rsidR="000A38DC" w:rsidRPr="000A38DC" w:rsidRDefault="000A38DC" w:rsidP="000A38DC">
            <w:pPr>
              <w:jc w:val="both"/>
              <w:rPr>
                <w:sz w:val="20"/>
                <w:szCs w:val="20"/>
              </w:rPr>
            </w:pPr>
            <w:r w:rsidRPr="000A38DC">
              <w:rPr>
                <w:sz w:val="20"/>
                <w:szCs w:val="20"/>
              </w:rPr>
              <w:t xml:space="preserve">The discussion effectively relates the findings to existing literature. It provides </w:t>
            </w:r>
            <w:r w:rsidRPr="000A38DC">
              <w:rPr>
                <w:sz w:val="20"/>
                <w:szCs w:val="20"/>
              </w:rPr>
              <w:lastRenderedPageBreak/>
              <w:t>clear comparisons and supports interpretations with relevant studies.</w:t>
            </w:r>
          </w:p>
          <w:p w14:paraId="32FE97D1" w14:textId="77777777" w:rsidR="00C8024E" w:rsidRPr="00107C72" w:rsidRDefault="00C8024E">
            <w:pPr>
              <w:pStyle w:val="Heading2"/>
              <w:jc w:val="left"/>
              <w:rPr>
                <w:rFonts w:ascii="Times New Roman" w:hAnsi="Times New Roman"/>
                <w:b w:val="0"/>
                <w:lang w:val="en-GB" w:eastAsia="en-US"/>
              </w:rPr>
            </w:pPr>
          </w:p>
        </w:tc>
      </w:tr>
      <w:tr w:rsidR="00C8024E" w:rsidRPr="00107C72" w14:paraId="642DF4D4" w14:textId="77777777" w:rsidTr="00107C72">
        <w:trPr>
          <w:trHeight w:val="703"/>
        </w:trPr>
        <w:tc>
          <w:tcPr>
            <w:tcW w:w="1790" w:type="pct"/>
            <w:noWrap/>
          </w:tcPr>
          <w:p w14:paraId="2F848F8F" w14:textId="77777777" w:rsidR="00C8024E" w:rsidRPr="00107C72" w:rsidRDefault="00C8024E" w:rsidP="00993080">
            <w:pPr>
              <w:rPr>
                <w:b/>
                <w:sz w:val="20"/>
                <w:szCs w:val="20"/>
                <w:lang w:val="en-GB"/>
              </w:rPr>
            </w:pPr>
            <w:r w:rsidRPr="00107C72">
              <w:rPr>
                <w:b/>
                <w:sz w:val="20"/>
                <w:szCs w:val="20"/>
                <w:lang w:val="en-GB"/>
              </w:rPr>
              <w:lastRenderedPageBreak/>
              <w:t>12. Are the conclusions supported by the data?</w:t>
            </w:r>
          </w:p>
          <w:p w14:paraId="0B8434F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EFF324"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4F9401" w14:textId="4D662B2E" w:rsidR="00C8024E" w:rsidRPr="00107C72" w:rsidRDefault="007A7B2F">
            <w:pPr>
              <w:pStyle w:val="ListParagraph"/>
              <w:ind w:left="0"/>
              <w:rPr>
                <w:bCs/>
                <w:sz w:val="20"/>
                <w:szCs w:val="20"/>
                <w:lang w:val="en-GB"/>
              </w:rPr>
            </w:pPr>
            <w:r w:rsidRPr="007A7B2F">
              <w:rPr>
                <w:bCs/>
                <w:sz w:val="20"/>
                <w:szCs w:val="20"/>
              </w:rPr>
              <w:t>The conclusions are directly supported by the presented data, statistical analyses, and observed trends. They accurately reflect the study’s results and emphasize the implications for public health, food safety, and wastewater management.</w:t>
            </w:r>
          </w:p>
        </w:tc>
        <w:tc>
          <w:tcPr>
            <w:tcW w:w="1367" w:type="pct"/>
          </w:tcPr>
          <w:p w14:paraId="45123003" w14:textId="77777777" w:rsidR="000A38DC" w:rsidRPr="000A38DC" w:rsidRDefault="000A38DC" w:rsidP="000A38DC">
            <w:pPr>
              <w:jc w:val="both"/>
              <w:rPr>
                <w:sz w:val="20"/>
                <w:szCs w:val="20"/>
              </w:rPr>
            </w:pPr>
            <w:r w:rsidRPr="000A38DC">
              <w:rPr>
                <w:sz w:val="20"/>
                <w:szCs w:val="20"/>
              </w:rPr>
              <w:t>Rating: 5 = Excellent</w:t>
            </w:r>
          </w:p>
          <w:p w14:paraId="65C8AED7" w14:textId="77777777" w:rsidR="000A38DC" w:rsidRPr="000A38DC" w:rsidRDefault="000A38DC" w:rsidP="000A38DC">
            <w:pPr>
              <w:jc w:val="both"/>
              <w:rPr>
                <w:sz w:val="20"/>
                <w:szCs w:val="20"/>
              </w:rPr>
            </w:pPr>
            <w:r w:rsidRPr="000A38DC">
              <w:rPr>
                <w:sz w:val="20"/>
                <w:szCs w:val="20"/>
              </w:rPr>
              <w:t>The conclusions are well-supported by the data and align with the study findings. They accurately reflect the results without overgeneralization.</w:t>
            </w:r>
          </w:p>
          <w:p w14:paraId="48EDC1BB" w14:textId="77777777" w:rsidR="00C8024E" w:rsidRPr="00107C72" w:rsidRDefault="00C8024E">
            <w:pPr>
              <w:pStyle w:val="Heading2"/>
              <w:jc w:val="left"/>
              <w:rPr>
                <w:rFonts w:ascii="Times New Roman" w:hAnsi="Times New Roman"/>
                <w:b w:val="0"/>
                <w:lang w:val="en-GB" w:eastAsia="en-US"/>
              </w:rPr>
            </w:pPr>
          </w:p>
        </w:tc>
      </w:tr>
      <w:tr w:rsidR="00C8024E" w:rsidRPr="00107C72" w14:paraId="75FAE714" w14:textId="77777777" w:rsidTr="00107C72">
        <w:trPr>
          <w:trHeight w:val="703"/>
        </w:trPr>
        <w:tc>
          <w:tcPr>
            <w:tcW w:w="1790" w:type="pct"/>
            <w:noWrap/>
          </w:tcPr>
          <w:p w14:paraId="5216574F" w14:textId="77777777" w:rsidR="00C8024E" w:rsidRPr="00107C72" w:rsidRDefault="00C8024E" w:rsidP="00993080">
            <w:pPr>
              <w:rPr>
                <w:b/>
                <w:sz w:val="20"/>
                <w:szCs w:val="20"/>
                <w:lang w:val="en-GB"/>
              </w:rPr>
            </w:pPr>
            <w:r w:rsidRPr="00107C72">
              <w:rPr>
                <w:b/>
                <w:sz w:val="20"/>
                <w:szCs w:val="20"/>
                <w:lang w:val="en-GB"/>
              </w:rPr>
              <w:t>13. Are the limitations of the study discussed?</w:t>
            </w:r>
          </w:p>
          <w:p w14:paraId="3E2059ED"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26A5F9"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BA293C" w14:textId="4CFB8D8A" w:rsidR="00C8024E" w:rsidRPr="00107C72" w:rsidRDefault="007A7B2F">
            <w:pPr>
              <w:pStyle w:val="ListParagraph"/>
              <w:ind w:left="0"/>
              <w:rPr>
                <w:bCs/>
                <w:sz w:val="20"/>
                <w:szCs w:val="20"/>
                <w:lang w:val="en-GB"/>
              </w:rPr>
            </w:pPr>
            <w:r w:rsidRPr="007A7B2F">
              <w:rPr>
                <w:b/>
                <w:bCs/>
                <w:sz w:val="20"/>
                <w:szCs w:val="20"/>
              </w:rPr>
              <w:t>Rating: 3 = Satisfactory</w:t>
            </w:r>
            <w:r w:rsidRPr="007A7B2F">
              <w:rPr>
                <w:bCs/>
                <w:sz w:val="20"/>
                <w:szCs w:val="20"/>
              </w:rPr>
              <w:br/>
              <w:t>The manuscript does not explicitly discuss the study’s limitations. Including potential constraints, such as sample size, geographic scope, seasonal variation, or the inability to assess long-term contamination trends, would strengthen transparency and scientific rigor.</w:t>
            </w:r>
          </w:p>
        </w:tc>
        <w:tc>
          <w:tcPr>
            <w:tcW w:w="1367" w:type="pct"/>
          </w:tcPr>
          <w:p w14:paraId="39528680" w14:textId="763F30EC" w:rsidR="000A38DC" w:rsidRPr="000A38DC" w:rsidRDefault="000A38DC" w:rsidP="000A38DC">
            <w:pPr>
              <w:jc w:val="both"/>
              <w:rPr>
                <w:sz w:val="20"/>
                <w:szCs w:val="20"/>
              </w:rPr>
            </w:pPr>
            <w:r w:rsidRPr="000A38DC">
              <w:rPr>
                <w:sz w:val="20"/>
                <w:szCs w:val="20"/>
              </w:rPr>
              <w:t xml:space="preserve">Rating: </w:t>
            </w:r>
            <w:r>
              <w:rPr>
                <w:sz w:val="20"/>
                <w:szCs w:val="20"/>
              </w:rPr>
              <w:t>5</w:t>
            </w:r>
            <w:r w:rsidRPr="000A38DC">
              <w:rPr>
                <w:sz w:val="20"/>
                <w:szCs w:val="20"/>
              </w:rPr>
              <w:t xml:space="preserve"> = Satisfactory</w:t>
            </w:r>
          </w:p>
          <w:p w14:paraId="7BCCAC4C" w14:textId="4EABB623" w:rsidR="00C8024E" w:rsidRPr="00107C72" w:rsidRDefault="000A38DC" w:rsidP="00766CE4">
            <w:pPr>
              <w:jc w:val="both"/>
              <w:rPr>
                <w:b/>
                <w:lang w:val="en-GB"/>
              </w:rPr>
            </w:pPr>
            <w:r w:rsidRPr="000A38DC">
              <w:rPr>
                <w:sz w:val="20"/>
                <w:szCs w:val="20"/>
              </w:rPr>
              <w:t xml:space="preserve">The limitations </w:t>
            </w:r>
            <w:r w:rsidR="00766CE4">
              <w:rPr>
                <w:sz w:val="20"/>
                <w:szCs w:val="20"/>
              </w:rPr>
              <w:t xml:space="preserve">were added and </w:t>
            </w:r>
            <w:r w:rsidRPr="000A38DC">
              <w:rPr>
                <w:sz w:val="20"/>
                <w:szCs w:val="20"/>
              </w:rPr>
              <w:t>briefly addressed.</w:t>
            </w:r>
            <w:r>
              <w:rPr>
                <w:sz w:val="20"/>
                <w:szCs w:val="20"/>
              </w:rPr>
              <w:t xml:space="preserve"> </w:t>
            </w:r>
          </w:p>
        </w:tc>
      </w:tr>
      <w:tr w:rsidR="00C8024E" w:rsidRPr="00107C72" w14:paraId="63EC81EA" w14:textId="77777777" w:rsidTr="00107C72">
        <w:trPr>
          <w:trHeight w:val="703"/>
        </w:trPr>
        <w:tc>
          <w:tcPr>
            <w:tcW w:w="1790" w:type="pct"/>
            <w:noWrap/>
          </w:tcPr>
          <w:p w14:paraId="357FD3B1" w14:textId="77777777" w:rsidR="00C8024E" w:rsidRPr="00107C72" w:rsidRDefault="00C8024E" w:rsidP="00993080">
            <w:pPr>
              <w:rPr>
                <w:b/>
                <w:sz w:val="20"/>
                <w:szCs w:val="20"/>
                <w:lang w:val="en-GB"/>
              </w:rPr>
            </w:pPr>
            <w:r w:rsidRPr="00107C72">
              <w:rPr>
                <w:b/>
                <w:sz w:val="20"/>
                <w:szCs w:val="20"/>
                <w:lang w:val="en-GB"/>
              </w:rPr>
              <w:t>14. Are the references relevant and sufficient (in number)?</w:t>
            </w:r>
          </w:p>
          <w:p w14:paraId="03E8F6A9"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4B5E34"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569BC32"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46592B2" w14:textId="74890CFC" w:rsidR="00C8024E" w:rsidRPr="00107C72" w:rsidRDefault="007A7B2F">
            <w:pPr>
              <w:pStyle w:val="ListParagraph"/>
              <w:ind w:left="0"/>
              <w:rPr>
                <w:bCs/>
                <w:sz w:val="20"/>
                <w:szCs w:val="20"/>
                <w:lang w:val="en-GB"/>
              </w:rPr>
            </w:pPr>
            <w:r w:rsidRPr="007A7B2F">
              <w:rPr>
                <w:b/>
                <w:bCs/>
                <w:sz w:val="20"/>
                <w:szCs w:val="20"/>
              </w:rPr>
              <w:t>Rating: 5 = Excellent</w:t>
            </w:r>
            <w:r w:rsidRPr="007A7B2F">
              <w:rPr>
                <w:bCs/>
                <w:sz w:val="20"/>
                <w:szCs w:val="20"/>
              </w:rPr>
              <w:br/>
              <w:t>The references are relevant, recent, and sufficient to support the study’s context, methodology, and discussion. They provide a strong foundation and demonstrate engagement with current literature in microbial contamination, wastewater reuse, and food safety.</w:t>
            </w:r>
          </w:p>
        </w:tc>
        <w:tc>
          <w:tcPr>
            <w:tcW w:w="1367" w:type="pct"/>
          </w:tcPr>
          <w:p w14:paraId="5CE3FA86" w14:textId="4D3AC53F" w:rsidR="000A38DC" w:rsidRPr="000A38DC" w:rsidRDefault="000A38DC" w:rsidP="000A38DC">
            <w:pPr>
              <w:jc w:val="both"/>
              <w:rPr>
                <w:sz w:val="20"/>
                <w:szCs w:val="20"/>
              </w:rPr>
            </w:pPr>
            <w:r w:rsidRPr="000A38DC">
              <w:rPr>
                <w:sz w:val="20"/>
                <w:szCs w:val="20"/>
              </w:rPr>
              <w:t xml:space="preserve">Rating: </w:t>
            </w:r>
            <w:r>
              <w:rPr>
                <w:sz w:val="20"/>
                <w:szCs w:val="20"/>
              </w:rPr>
              <w:t>5</w:t>
            </w:r>
            <w:r w:rsidRPr="000A38DC">
              <w:rPr>
                <w:sz w:val="20"/>
                <w:szCs w:val="20"/>
              </w:rPr>
              <w:t xml:space="preserve"> = Good</w:t>
            </w:r>
          </w:p>
          <w:p w14:paraId="37B989E9" w14:textId="21631513" w:rsidR="00C8024E" w:rsidRPr="00107C72" w:rsidRDefault="000A38DC" w:rsidP="000A38DC">
            <w:pPr>
              <w:jc w:val="both"/>
              <w:rPr>
                <w:b/>
                <w:lang w:val="en-GB"/>
              </w:rPr>
            </w:pPr>
            <w:r w:rsidRPr="000A38DC">
              <w:rPr>
                <w:sz w:val="20"/>
                <w:szCs w:val="20"/>
              </w:rPr>
              <w:t xml:space="preserve">The references are relevant and adequate to support the study. </w:t>
            </w:r>
          </w:p>
        </w:tc>
      </w:tr>
      <w:tr w:rsidR="00C8024E" w:rsidRPr="00107C72" w14:paraId="7C19ADAA" w14:textId="77777777" w:rsidTr="00107C72">
        <w:trPr>
          <w:trHeight w:val="703"/>
        </w:trPr>
        <w:tc>
          <w:tcPr>
            <w:tcW w:w="1790" w:type="pct"/>
            <w:noWrap/>
          </w:tcPr>
          <w:p w14:paraId="0340D8C9" w14:textId="77777777" w:rsidR="00C8024E" w:rsidRPr="00107C72" w:rsidRDefault="00C8024E" w:rsidP="00993080">
            <w:pPr>
              <w:rPr>
                <w:b/>
                <w:sz w:val="20"/>
                <w:szCs w:val="20"/>
                <w:lang w:val="en-GB"/>
              </w:rPr>
            </w:pPr>
            <w:r w:rsidRPr="00107C72">
              <w:rPr>
                <w:b/>
                <w:sz w:val="20"/>
                <w:szCs w:val="20"/>
                <w:lang w:val="en-GB"/>
              </w:rPr>
              <w:t>15. Is the manuscript written in clear and understandable language?</w:t>
            </w:r>
          </w:p>
          <w:p w14:paraId="69C9444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4D268B"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FCC8FAA"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5B05F8C" w14:textId="7CF9159E" w:rsidR="00C8024E" w:rsidRPr="00107C72" w:rsidRDefault="007A7B2F">
            <w:pPr>
              <w:pStyle w:val="ListParagraph"/>
              <w:ind w:left="0"/>
              <w:rPr>
                <w:bCs/>
                <w:sz w:val="20"/>
                <w:szCs w:val="20"/>
                <w:lang w:val="en-GB"/>
              </w:rPr>
            </w:pPr>
            <w:r w:rsidRPr="007A7B2F">
              <w:rPr>
                <w:b/>
                <w:bCs/>
                <w:sz w:val="20"/>
                <w:szCs w:val="20"/>
              </w:rPr>
              <w:t>Rating: 4 = Good</w:t>
            </w:r>
            <w:r w:rsidRPr="007A7B2F">
              <w:rPr>
                <w:bCs/>
                <w:sz w:val="20"/>
                <w:szCs w:val="20"/>
              </w:rPr>
              <w:br/>
              <w:t>The manuscript is generally clear and understandable, with appropriate scientific terminology. Minor improvements in sentence conciseness, avoidance of repetition, and consistent formatting would enhance readability and flow</w:t>
            </w:r>
          </w:p>
        </w:tc>
        <w:tc>
          <w:tcPr>
            <w:tcW w:w="1367" w:type="pct"/>
          </w:tcPr>
          <w:p w14:paraId="7C221BA3" w14:textId="77777777" w:rsidR="000A38DC" w:rsidRPr="000A38DC" w:rsidRDefault="000A38DC" w:rsidP="000A38DC">
            <w:pPr>
              <w:jc w:val="both"/>
              <w:rPr>
                <w:sz w:val="20"/>
                <w:szCs w:val="20"/>
              </w:rPr>
            </w:pPr>
            <w:r w:rsidRPr="000A38DC">
              <w:rPr>
                <w:sz w:val="20"/>
                <w:szCs w:val="20"/>
              </w:rPr>
              <w:t>Rating: 5 = Excellent</w:t>
            </w:r>
          </w:p>
          <w:p w14:paraId="438B4509" w14:textId="77777777" w:rsidR="000A38DC" w:rsidRPr="000A38DC" w:rsidRDefault="000A38DC" w:rsidP="000A38DC">
            <w:pPr>
              <w:jc w:val="both"/>
              <w:rPr>
                <w:sz w:val="20"/>
                <w:szCs w:val="20"/>
              </w:rPr>
            </w:pPr>
            <w:r w:rsidRPr="000A38DC">
              <w:rPr>
                <w:sz w:val="20"/>
                <w:szCs w:val="20"/>
              </w:rPr>
              <w:t>The manuscript is clearly written, well-structured, and easy to understand. The language is appropriate for a scientific audience.</w:t>
            </w:r>
          </w:p>
          <w:p w14:paraId="0A4E6231" w14:textId="77777777" w:rsidR="00C8024E" w:rsidRPr="00107C72" w:rsidRDefault="00C8024E">
            <w:pPr>
              <w:pStyle w:val="Heading2"/>
              <w:jc w:val="left"/>
              <w:rPr>
                <w:rFonts w:ascii="Times New Roman" w:hAnsi="Times New Roman"/>
                <w:b w:val="0"/>
                <w:lang w:val="en-GB" w:eastAsia="en-US"/>
              </w:rPr>
            </w:pPr>
          </w:p>
        </w:tc>
      </w:tr>
    </w:tbl>
    <w:p w14:paraId="002857FC" w14:textId="77777777" w:rsidR="00C8024E" w:rsidRPr="00107C72" w:rsidRDefault="00C8024E" w:rsidP="00C8024E">
      <w:pPr>
        <w:pStyle w:val="BodyText"/>
        <w:rPr>
          <w:rFonts w:ascii="Times New Roman" w:hAnsi="Times New Roman"/>
          <w:b/>
          <w:bCs/>
          <w:sz w:val="20"/>
          <w:szCs w:val="20"/>
          <w:u w:val="single"/>
          <w:lang w:val="en-GB"/>
        </w:rPr>
      </w:pPr>
    </w:p>
    <w:p w14:paraId="26C41087" w14:textId="77777777" w:rsidR="00C8024E" w:rsidRPr="00107C72" w:rsidRDefault="00C8024E" w:rsidP="00C8024E">
      <w:pPr>
        <w:pStyle w:val="BodyText"/>
        <w:rPr>
          <w:rFonts w:ascii="Times New Roman" w:hAnsi="Times New Roman"/>
          <w:b/>
          <w:bCs/>
          <w:sz w:val="20"/>
          <w:szCs w:val="20"/>
          <w:u w:val="single"/>
          <w:lang w:val="en-GB"/>
        </w:rPr>
      </w:pPr>
    </w:p>
    <w:p w14:paraId="4ABAC470" w14:textId="77777777" w:rsidR="00C8024E" w:rsidRPr="00107C72" w:rsidRDefault="00C8024E" w:rsidP="00C8024E">
      <w:pPr>
        <w:pStyle w:val="BodyText"/>
        <w:rPr>
          <w:rFonts w:ascii="Times New Roman" w:hAnsi="Times New Roman"/>
          <w:b/>
          <w:bCs/>
          <w:sz w:val="20"/>
          <w:szCs w:val="20"/>
          <w:u w:val="single"/>
          <w:lang w:val="en-GB"/>
        </w:rPr>
      </w:pPr>
    </w:p>
    <w:p w14:paraId="5419863B" w14:textId="77777777" w:rsidR="00C8024E" w:rsidRPr="00107C72" w:rsidRDefault="00C8024E" w:rsidP="00C8024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8024E" w:rsidRPr="00107C72" w14:paraId="3A7F763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23F58D3"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33F9D3A"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64AA8F27" w14:textId="77777777" w:rsidTr="00107C72">
        <w:tc>
          <w:tcPr>
            <w:tcW w:w="2784" w:type="pct"/>
            <w:noWrap/>
            <w:tcMar>
              <w:top w:w="0" w:type="dxa"/>
              <w:left w:w="108" w:type="dxa"/>
              <w:bottom w:w="0" w:type="dxa"/>
              <w:right w:w="108" w:type="dxa"/>
            </w:tcMar>
            <w:vAlign w:val="center"/>
          </w:tcPr>
          <w:p w14:paraId="46E7D688"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71DFE1E"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8024E" w:rsidRPr="00107C72" w14:paraId="381748C8" w14:textId="77777777" w:rsidTr="00107C72">
        <w:tc>
          <w:tcPr>
            <w:tcW w:w="2784" w:type="pct"/>
            <w:noWrap/>
            <w:tcMar>
              <w:top w:w="0" w:type="dxa"/>
              <w:left w:w="108" w:type="dxa"/>
              <w:bottom w:w="0" w:type="dxa"/>
              <w:right w:w="108" w:type="dxa"/>
            </w:tcMar>
            <w:vAlign w:val="center"/>
          </w:tcPr>
          <w:p w14:paraId="7E42A53A"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60EE4027" w14:textId="77777777" w:rsidR="00E74D18" w:rsidRPr="00E74D18" w:rsidRDefault="00E74D18" w:rsidP="00E74D18">
            <w:pPr>
              <w:pStyle w:val="NormalWeb"/>
              <w:rPr>
                <w:rFonts w:ascii="Times New Roman" w:hAnsi="Times New Roman" w:cs="Times New Roman"/>
                <w:sz w:val="20"/>
                <w:szCs w:val="20"/>
                <w:lang w:val="en-GB"/>
              </w:rPr>
            </w:pPr>
            <w:r w:rsidRPr="00E74D18">
              <w:rPr>
                <w:rFonts w:ascii="Times New Roman" w:hAnsi="Times New Roman" w:cs="Times New Roman"/>
                <w:sz w:val="20"/>
                <w:szCs w:val="20"/>
                <w:lang w:val="en-GB"/>
              </w:rPr>
              <w:t xml:space="preserve">This manuscript provides a comprehensive and well-structured investigation into the environmental contamination and transmission pathways of microbial and parasitic pathogens in wastewater-irrigated food systems. The study is timely and relevant, addressing a significant public health concern, particularly in regions where wastewater reuse in agriculture is common. The objectives are clear, the methodology is robust, and the results are thoroughly </w:t>
            </w:r>
            <w:proofErr w:type="spellStart"/>
            <w:r w:rsidRPr="00E74D18">
              <w:rPr>
                <w:rFonts w:ascii="Times New Roman" w:hAnsi="Times New Roman" w:cs="Times New Roman"/>
                <w:sz w:val="20"/>
                <w:szCs w:val="20"/>
                <w:lang w:val="en-GB"/>
              </w:rPr>
              <w:t>analyzed</w:t>
            </w:r>
            <w:proofErr w:type="spellEnd"/>
            <w:r w:rsidRPr="00E74D18">
              <w:rPr>
                <w:rFonts w:ascii="Times New Roman" w:hAnsi="Times New Roman" w:cs="Times New Roman"/>
                <w:sz w:val="20"/>
                <w:szCs w:val="20"/>
                <w:lang w:val="en-GB"/>
              </w:rPr>
              <w:t xml:space="preserve"> using appropriate statistical approaches, including correlation, regression, and pathway analysis. Tables and figures are clear, relevant, and effectively support the findings.</w:t>
            </w:r>
          </w:p>
          <w:p w14:paraId="2F1FFBE6" w14:textId="77777777" w:rsidR="00E74D18" w:rsidRPr="00E74D18" w:rsidRDefault="00E74D18" w:rsidP="00E74D18">
            <w:pPr>
              <w:pStyle w:val="NormalWeb"/>
              <w:rPr>
                <w:rFonts w:ascii="Times New Roman" w:hAnsi="Times New Roman" w:cs="Times New Roman"/>
                <w:sz w:val="20"/>
                <w:szCs w:val="20"/>
                <w:lang w:val="en-GB"/>
              </w:rPr>
            </w:pPr>
            <w:r w:rsidRPr="00E74D18">
              <w:rPr>
                <w:rFonts w:ascii="Times New Roman" w:hAnsi="Times New Roman" w:cs="Times New Roman"/>
                <w:sz w:val="20"/>
                <w:szCs w:val="20"/>
                <w:lang w:val="en-GB"/>
              </w:rPr>
              <w:t>The discussion is well-linked to existing literature, and the conclusions are supported by the data. The references are current and appropriate, and the language is generally clear, making the manuscript accessible to the scientific community. However, the manuscript would benefit from explicitly stating its limitations and providing minor improvements in sentence conciseness and formatting to enhance readability. Overall, this study makes a valuable contribution to understanding contamination risks in wastewater-irrigated agriculture and has important implications for public health and food safety interventions.</w:t>
            </w:r>
          </w:p>
          <w:p w14:paraId="5DC9AF02" w14:textId="790F7753" w:rsidR="00C8024E" w:rsidRPr="00107C72" w:rsidRDefault="00E74D18" w:rsidP="00E74D18">
            <w:pPr>
              <w:pStyle w:val="NormalWeb"/>
              <w:spacing w:before="0" w:beforeAutospacing="0" w:after="0" w:afterAutospacing="0"/>
              <w:rPr>
                <w:rFonts w:ascii="Times New Roman" w:hAnsi="Times New Roman" w:cs="Times New Roman"/>
                <w:sz w:val="20"/>
                <w:szCs w:val="20"/>
                <w:lang w:val="en-GB"/>
              </w:rPr>
            </w:pPr>
            <w:r w:rsidRPr="00E74D18">
              <w:rPr>
                <w:rFonts w:ascii="Times New Roman" w:hAnsi="Times New Roman" w:cs="Times New Roman"/>
                <w:sz w:val="20"/>
                <w:szCs w:val="20"/>
                <w:lang w:val="en-GB"/>
              </w:rPr>
              <w:t>Recommendation: Accept with minor revisions.</w:t>
            </w:r>
          </w:p>
          <w:p w14:paraId="1D4BD332" w14:textId="4FF99CE8" w:rsidR="00C8024E" w:rsidRDefault="00C8024E">
            <w:pPr>
              <w:pStyle w:val="NormalWeb"/>
              <w:spacing w:before="0" w:beforeAutospacing="0" w:after="0" w:afterAutospacing="0"/>
              <w:rPr>
                <w:rFonts w:ascii="Times New Roman" w:hAnsi="Times New Roman" w:cs="Times New Roman"/>
                <w:sz w:val="20"/>
                <w:szCs w:val="20"/>
                <w:lang w:val="en-GB"/>
              </w:rPr>
            </w:pPr>
          </w:p>
          <w:p w14:paraId="20F3A6CA" w14:textId="58126E4A" w:rsidR="00E74D18" w:rsidRPr="00107C72" w:rsidRDefault="00E74D18" w:rsidP="00E74D18">
            <w:pPr>
              <w:pStyle w:val="NormalWeb"/>
              <w:spacing w:before="0" w:beforeAutospacing="0" w:after="0" w:afterAutospacing="0"/>
              <w:rPr>
                <w:rFonts w:ascii="Times New Roman" w:hAnsi="Times New Roman" w:cs="Times New Roman"/>
                <w:sz w:val="20"/>
                <w:szCs w:val="20"/>
                <w:lang w:val="en-GB"/>
              </w:rPr>
            </w:pPr>
            <w:r w:rsidRPr="00E74D18">
              <w:rPr>
                <w:rFonts w:ascii="Times New Roman" w:hAnsi="Times New Roman" w:cs="Times New Roman"/>
                <w:sz w:val="20"/>
                <w:szCs w:val="20"/>
                <w:lang w:val="en-GB"/>
              </w:rPr>
              <w:t>The manuscript is strong, well-structured, and scientifically sound, with clear objectives, appropriate methodology, and robust data analysis. Minor revisions are recommended to explicitly discuss study limitations and improve sentence conciseness and formatting for enhanced readability. Once these adjustments are made, the manuscript will be suitable for publication.</w:t>
            </w:r>
          </w:p>
          <w:p w14:paraId="00F1D51F"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BCB6C78" w14:textId="77777777" w:rsidR="00766CE4" w:rsidRDefault="000A38D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w:t>
            </w:r>
            <w:r w:rsidR="00F46794">
              <w:rPr>
                <w:rFonts w:ascii="Times New Roman" w:hAnsi="Times New Roman" w:cs="Times New Roman"/>
                <w:b/>
                <w:bCs/>
                <w:sz w:val="20"/>
                <w:szCs w:val="20"/>
                <w:lang w:val="en-GB"/>
              </w:rPr>
              <w:t>so much</w:t>
            </w:r>
          </w:p>
          <w:p w14:paraId="2DE9E66E"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22052241"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27EDAE33"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1E888C06"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349A2EF3"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3C27C432"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48F51977"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68F4971A"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13E1139B"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3FAC3A20"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77314302"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56809517"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610CB403"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4C26DE39"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3C51D83B"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1B3B5121"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2D5EEEA2"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3EE295A8" w14:textId="77777777" w:rsidR="00766CE4" w:rsidRDefault="00766CE4">
            <w:pPr>
              <w:pStyle w:val="NormalWeb"/>
              <w:spacing w:before="0" w:beforeAutospacing="0" w:after="0" w:afterAutospacing="0"/>
              <w:rPr>
                <w:rFonts w:ascii="Times New Roman" w:hAnsi="Times New Roman" w:cs="Times New Roman"/>
                <w:b/>
                <w:bCs/>
                <w:sz w:val="20"/>
                <w:szCs w:val="20"/>
                <w:lang w:val="en-GB"/>
              </w:rPr>
            </w:pPr>
          </w:p>
          <w:p w14:paraId="5889C354" w14:textId="2E62D850" w:rsidR="00C8024E" w:rsidRPr="00107C72" w:rsidRDefault="00766CE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Limitations added and necessary sentence adjustment made</w:t>
            </w:r>
            <w:r w:rsidR="00F46794">
              <w:rPr>
                <w:rFonts w:ascii="Times New Roman" w:hAnsi="Times New Roman" w:cs="Times New Roman"/>
                <w:b/>
                <w:bCs/>
                <w:sz w:val="20"/>
                <w:szCs w:val="20"/>
                <w:lang w:val="en-GB"/>
              </w:rPr>
              <w:t xml:space="preserve"> </w:t>
            </w:r>
          </w:p>
        </w:tc>
      </w:tr>
    </w:tbl>
    <w:p w14:paraId="704FE8BC" w14:textId="77777777" w:rsidR="00C8024E" w:rsidRPr="00107C72" w:rsidRDefault="00C8024E" w:rsidP="00C8024E">
      <w:pPr>
        <w:rPr>
          <w:rFonts w:eastAsia="Arial Unicode MS"/>
          <w:b/>
          <w:bCs/>
          <w:sz w:val="20"/>
          <w:szCs w:val="20"/>
          <w:highlight w:val="yellow"/>
          <w:u w:val="single"/>
          <w:lang w:val="en-GB"/>
        </w:rPr>
      </w:pPr>
    </w:p>
    <w:p w14:paraId="44A06A75" w14:textId="77777777" w:rsidR="00C8024E" w:rsidRPr="00107C72" w:rsidRDefault="00C8024E" w:rsidP="00C8024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5F0A0C" w:rsidRPr="005F0A0C" w14:paraId="61180F5A" w14:textId="77777777" w:rsidTr="005F0A0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3BEC802" w14:textId="77777777" w:rsidR="005F0A0C" w:rsidRPr="005F0A0C" w:rsidRDefault="005F0A0C" w:rsidP="005F0A0C">
            <w:pPr>
              <w:spacing w:line="276" w:lineRule="auto"/>
              <w:rPr>
                <w:rFonts w:ascii="Arial" w:eastAsia="Arial Unicode MS" w:hAnsi="Arial" w:cs="Arial"/>
                <w:b/>
                <w:sz w:val="20"/>
                <w:szCs w:val="20"/>
                <w:u w:val="single"/>
                <w:lang w:val="en-GB"/>
              </w:rPr>
            </w:pPr>
            <w:bookmarkStart w:id="0" w:name="_Hlk156057883"/>
            <w:bookmarkStart w:id="1" w:name="_Hlk156057704"/>
            <w:r w:rsidRPr="005F0A0C">
              <w:rPr>
                <w:rFonts w:ascii="Arial" w:eastAsia="Arial Unicode MS" w:hAnsi="Arial" w:cs="Arial"/>
                <w:b/>
                <w:sz w:val="20"/>
                <w:szCs w:val="20"/>
                <w:highlight w:val="yellow"/>
                <w:u w:val="single"/>
                <w:lang w:val="en-GB"/>
              </w:rPr>
              <w:t>PART  3:</w:t>
            </w:r>
            <w:r w:rsidRPr="005F0A0C">
              <w:rPr>
                <w:rFonts w:ascii="Arial" w:eastAsia="Arial Unicode MS" w:hAnsi="Arial" w:cs="Arial"/>
                <w:b/>
                <w:sz w:val="20"/>
                <w:szCs w:val="20"/>
                <w:u w:val="single"/>
                <w:lang w:val="en-GB"/>
              </w:rPr>
              <w:t xml:space="preserve"> </w:t>
            </w:r>
          </w:p>
          <w:p w14:paraId="490BB47E" w14:textId="77777777" w:rsidR="005F0A0C" w:rsidRPr="005F0A0C" w:rsidRDefault="005F0A0C" w:rsidP="005F0A0C">
            <w:pPr>
              <w:spacing w:line="276" w:lineRule="auto"/>
              <w:rPr>
                <w:rFonts w:ascii="Arial" w:eastAsia="Arial Unicode MS" w:hAnsi="Arial" w:cs="Arial"/>
                <w:b/>
                <w:sz w:val="20"/>
                <w:szCs w:val="20"/>
                <w:u w:val="single"/>
                <w:lang w:val="en-GB"/>
              </w:rPr>
            </w:pPr>
          </w:p>
        </w:tc>
      </w:tr>
      <w:tr w:rsidR="005F0A0C" w:rsidRPr="005F0A0C" w14:paraId="72EFCEA7" w14:textId="77777777" w:rsidTr="005F0A0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11D7C5" w14:textId="77777777" w:rsidR="005F0A0C" w:rsidRPr="005F0A0C" w:rsidRDefault="005F0A0C" w:rsidP="005F0A0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85DF" w14:textId="77777777" w:rsidR="005F0A0C" w:rsidRPr="005F0A0C" w:rsidRDefault="005F0A0C" w:rsidP="005F0A0C">
            <w:pPr>
              <w:keepNext/>
              <w:spacing w:line="276" w:lineRule="auto"/>
              <w:outlineLvl w:val="1"/>
              <w:rPr>
                <w:rFonts w:ascii="Arial" w:eastAsia="MS Mincho" w:hAnsi="Arial" w:cs="Arial"/>
                <w:b/>
                <w:bCs/>
                <w:sz w:val="20"/>
                <w:szCs w:val="20"/>
                <w:lang w:val="en-GB"/>
              </w:rPr>
            </w:pPr>
            <w:r w:rsidRPr="005F0A0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30F85AB" w14:textId="77777777" w:rsidR="005F0A0C" w:rsidRPr="005F0A0C" w:rsidRDefault="005F0A0C" w:rsidP="005F0A0C">
            <w:pPr>
              <w:spacing w:after="160" w:line="252" w:lineRule="auto"/>
              <w:rPr>
                <w:rFonts w:ascii="Arial" w:eastAsia="Calibri" w:hAnsi="Arial" w:cs="Arial"/>
                <w:kern w:val="2"/>
                <w:sz w:val="20"/>
                <w:szCs w:val="20"/>
                <w:lang w:val="en-IN"/>
              </w:rPr>
            </w:pPr>
            <w:r w:rsidRPr="005F0A0C">
              <w:rPr>
                <w:rFonts w:ascii="Arial" w:eastAsia="Calibri" w:hAnsi="Arial" w:cs="Arial"/>
                <w:b/>
                <w:kern w:val="2"/>
                <w:sz w:val="20"/>
                <w:szCs w:val="20"/>
                <w:lang w:val="en-IN"/>
              </w:rPr>
              <w:t>Author’s Feedback</w:t>
            </w:r>
            <w:r w:rsidRPr="005F0A0C">
              <w:rPr>
                <w:rFonts w:ascii="Arial" w:eastAsia="Calibri" w:hAnsi="Arial" w:cs="Arial"/>
                <w:kern w:val="2"/>
                <w:sz w:val="20"/>
                <w:szCs w:val="20"/>
                <w:lang w:val="en-IN"/>
              </w:rPr>
              <w:t xml:space="preserve"> (It is mandatory that authors should write his/her feedback here)</w:t>
            </w:r>
          </w:p>
          <w:p w14:paraId="7587B9CC" w14:textId="77777777" w:rsidR="005F0A0C" w:rsidRPr="005F0A0C" w:rsidRDefault="005F0A0C" w:rsidP="005F0A0C">
            <w:pPr>
              <w:keepNext/>
              <w:spacing w:line="276" w:lineRule="auto"/>
              <w:outlineLvl w:val="1"/>
              <w:rPr>
                <w:rFonts w:ascii="Arial" w:eastAsia="MS Mincho" w:hAnsi="Arial" w:cs="Arial"/>
                <w:bCs/>
                <w:sz w:val="20"/>
                <w:szCs w:val="20"/>
                <w:lang w:val="en-GB"/>
              </w:rPr>
            </w:pPr>
          </w:p>
        </w:tc>
      </w:tr>
      <w:tr w:rsidR="005F0A0C" w:rsidRPr="005F0A0C" w14:paraId="5233AFF3" w14:textId="77777777" w:rsidTr="005F0A0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D7CD22" w14:textId="77777777" w:rsidR="005F0A0C" w:rsidRPr="005F0A0C" w:rsidRDefault="005F0A0C" w:rsidP="005F0A0C">
            <w:pPr>
              <w:spacing w:line="276" w:lineRule="auto"/>
              <w:rPr>
                <w:rFonts w:ascii="Arial" w:eastAsia="Arial Unicode MS" w:hAnsi="Arial" w:cs="Arial"/>
                <w:b/>
                <w:sz w:val="20"/>
                <w:szCs w:val="20"/>
                <w:lang w:val="en-GB"/>
              </w:rPr>
            </w:pPr>
            <w:r w:rsidRPr="005F0A0C">
              <w:rPr>
                <w:rFonts w:ascii="Arial" w:eastAsia="Arial Unicode MS" w:hAnsi="Arial" w:cs="Arial"/>
                <w:b/>
                <w:sz w:val="20"/>
                <w:szCs w:val="20"/>
                <w:lang w:val="en-GB"/>
              </w:rPr>
              <w:t xml:space="preserve">Are there ethical issues in this manuscript? </w:t>
            </w:r>
          </w:p>
          <w:p w14:paraId="15E583EB" w14:textId="77777777" w:rsidR="005F0A0C" w:rsidRPr="005F0A0C" w:rsidRDefault="005F0A0C" w:rsidP="005F0A0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29DDF" w14:textId="77777777" w:rsidR="005F0A0C" w:rsidRPr="005F0A0C" w:rsidRDefault="005F0A0C" w:rsidP="005F0A0C">
            <w:pPr>
              <w:spacing w:line="276" w:lineRule="auto"/>
              <w:rPr>
                <w:rFonts w:ascii="Arial" w:eastAsia="Arial Unicode MS" w:hAnsi="Arial" w:cs="Arial"/>
                <w:i/>
                <w:iCs/>
                <w:sz w:val="20"/>
                <w:szCs w:val="20"/>
                <w:u w:val="single"/>
                <w:lang w:val="en-GB"/>
              </w:rPr>
            </w:pPr>
            <w:r w:rsidRPr="005F0A0C">
              <w:rPr>
                <w:rFonts w:ascii="Arial" w:eastAsia="Arial Unicode MS" w:hAnsi="Arial" w:cs="Arial"/>
                <w:i/>
                <w:iCs/>
                <w:sz w:val="20"/>
                <w:szCs w:val="20"/>
                <w:u w:val="single"/>
                <w:lang w:val="en-GB"/>
              </w:rPr>
              <w:t xml:space="preserve">(If yes, </w:t>
            </w:r>
            <w:proofErr w:type="gramStart"/>
            <w:r w:rsidRPr="005F0A0C">
              <w:rPr>
                <w:rFonts w:ascii="Arial" w:eastAsia="Arial Unicode MS" w:hAnsi="Arial" w:cs="Arial"/>
                <w:i/>
                <w:iCs/>
                <w:sz w:val="20"/>
                <w:szCs w:val="20"/>
                <w:u w:val="single"/>
                <w:lang w:val="en-GB"/>
              </w:rPr>
              <w:t>Kindly</w:t>
            </w:r>
            <w:proofErr w:type="gramEnd"/>
            <w:r w:rsidRPr="005F0A0C">
              <w:rPr>
                <w:rFonts w:ascii="Arial" w:eastAsia="Arial Unicode MS" w:hAnsi="Arial" w:cs="Arial"/>
                <w:i/>
                <w:iCs/>
                <w:sz w:val="20"/>
                <w:szCs w:val="20"/>
                <w:u w:val="single"/>
                <w:lang w:val="en-GB"/>
              </w:rPr>
              <w:t xml:space="preserve"> please write down the ethical issues here in details)</w:t>
            </w:r>
          </w:p>
          <w:p w14:paraId="7C6F4322" w14:textId="77777777" w:rsidR="005F0A0C" w:rsidRPr="005F0A0C" w:rsidRDefault="005F0A0C" w:rsidP="005F0A0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36F685C" w14:textId="77777777" w:rsidR="005F0A0C" w:rsidRPr="005F0A0C" w:rsidRDefault="005F0A0C" w:rsidP="005F0A0C">
            <w:pPr>
              <w:spacing w:line="276" w:lineRule="auto"/>
              <w:rPr>
                <w:rFonts w:ascii="Arial" w:eastAsia="Arial Unicode MS" w:hAnsi="Arial" w:cs="Arial"/>
                <w:sz w:val="20"/>
                <w:szCs w:val="20"/>
                <w:lang w:val="en-GB"/>
              </w:rPr>
            </w:pPr>
          </w:p>
          <w:p w14:paraId="740378BF" w14:textId="55B7E538" w:rsidR="005F0A0C" w:rsidRPr="005F0A0C" w:rsidRDefault="00F46794" w:rsidP="005F0A0C">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443C23BC" w14:textId="77777777" w:rsidR="005F0A0C" w:rsidRPr="005F0A0C" w:rsidRDefault="005F0A0C" w:rsidP="005F0A0C">
            <w:pPr>
              <w:spacing w:line="276" w:lineRule="auto"/>
              <w:rPr>
                <w:rFonts w:ascii="Arial" w:eastAsia="Arial Unicode MS" w:hAnsi="Arial" w:cs="Arial"/>
                <w:sz w:val="20"/>
                <w:szCs w:val="20"/>
                <w:lang w:val="en-GB"/>
              </w:rPr>
            </w:pPr>
          </w:p>
        </w:tc>
      </w:tr>
      <w:bookmarkEnd w:id="0"/>
    </w:tbl>
    <w:p w14:paraId="23F1D026" w14:textId="77777777" w:rsidR="005F0A0C" w:rsidRPr="005F0A0C" w:rsidRDefault="005F0A0C" w:rsidP="005F0A0C"/>
    <w:p w14:paraId="0ECB179A" w14:textId="77777777" w:rsidR="005F0A0C" w:rsidRPr="005F0A0C" w:rsidRDefault="005F0A0C" w:rsidP="005F0A0C"/>
    <w:p w14:paraId="20552199" w14:textId="77777777" w:rsidR="005F0A0C" w:rsidRPr="005F0A0C" w:rsidRDefault="005F0A0C" w:rsidP="005F0A0C">
      <w:pPr>
        <w:rPr>
          <w:bCs/>
          <w:u w:val="single"/>
          <w:lang w:val="en-GB"/>
        </w:rPr>
      </w:pPr>
    </w:p>
    <w:bookmarkEnd w:id="1"/>
    <w:p w14:paraId="7CF6BC53" w14:textId="77777777" w:rsidR="005F0A0C" w:rsidRPr="005F0A0C" w:rsidRDefault="005F0A0C" w:rsidP="005F0A0C"/>
    <w:p w14:paraId="2F4CE597" w14:textId="77777777" w:rsidR="008913D5" w:rsidRPr="00C8024E" w:rsidRDefault="008913D5" w:rsidP="005F0A0C"/>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FEEA" w14:textId="77777777" w:rsidR="00060375" w:rsidRPr="0000007A" w:rsidRDefault="00060375" w:rsidP="0099583E">
      <w:r>
        <w:separator/>
      </w:r>
    </w:p>
  </w:endnote>
  <w:endnote w:type="continuationSeparator" w:id="0">
    <w:p w14:paraId="72A6DC2C" w14:textId="77777777" w:rsidR="00060375" w:rsidRPr="0000007A" w:rsidRDefault="000603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AF08"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392D" w14:textId="77777777" w:rsidR="00C8024E" w:rsidRDefault="00C8024E" w:rsidP="00C8024E">
    <w:pPr>
      <w:pStyle w:val="Footer"/>
      <w:jc w:val="right"/>
    </w:pPr>
  </w:p>
  <w:p w14:paraId="371E4638"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1F78A824" w14:textId="77777777" w:rsidR="00C8024E" w:rsidRDefault="00C8024E" w:rsidP="00C8024E">
    <w:pPr>
      <w:pStyle w:val="Footer"/>
      <w:jc w:val="right"/>
      <w:rPr>
        <w:b/>
        <w:sz w:val="20"/>
      </w:rPr>
    </w:pPr>
    <w:r>
      <w:rPr>
        <w:b/>
        <w:sz w:val="20"/>
      </w:rPr>
      <w:t>V180326</w:t>
    </w:r>
  </w:p>
  <w:p w14:paraId="72D71FBA" w14:textId="77777777" w:rsidR="00C8024E" w:rsidRDefault="00C8024E" w:rsidP="00C8024E">
    <w:pPr>
      <w:pStyle w:val="Footer"/>
      <w:jc w:val="right"/>
    </w:pPr>
  </w:p>
  <w:p w14:paraId="41E91AA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8D0C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A40E" w14:textId="77777777" w:rsidR="00060375" w:rsidRPr="0000007A" w:rsidRDefault="00060375" w:rsidP="0099583E">
      <w:r>
        <w:separator/>
      </w:r>
    </w:p>
  </w:footnote>
  <w:footnote w:type="continuationSeparator" w:id="0">
    <w:p w14:paraId="40EC72A4" w14:textId="77777777" w:rsidR="00060375" w:rsidRPr="0000007A" w:rsidRDefault="000603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A9E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D4ABF"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32E9255A"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3C0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9030161">
    <w:abstractNumId w:val="4"/>
  </w:num>
  <w:num w:numId="2" w16cid:durableId="1395079617">
    <w:abstractNumId w:val="8"/>
  </w:num>
  <w:num w:numId="3" w16cid:durableId="513688183">
    <w:abstractNumId w:val="7"/>
  </w:num>
  <w:num w:numId="4" w16cid:durableId="323582545">
    <w:abstractNumId w:val="9"/>
  </w:num>
  <w:num w:numId="5" w16cid:durableId="1849371231">
    <w:abstractNumId w:val="6"/>
  </w:num>
  <w:num w:numId="6" w16cid:durableId="358288200">
    <w:abstractNumId w:val="0"/>
  </w:num>
  <w:num w:numId="7" w16cid:durableId="2090343659">
    <w:abstractNumId w:val="3"/>
  </w:num>
  <w:num w:numId="8" w16cid:durableId="1312490543">
    <w:abstractNumId w:val="11"/>
  </w:num>
  <w:num w:numId="9" w16cid:durableId="1721632898">
    <w:abstractNumId w:val="10"/>
  </w:num>
  <w:num w:numId="10" w16cid:durableId="1204290225">
    <w:abstractNumId w:val="2"/>
  </w:num>
  <w:num w:numId="11" w16cid:durableId="1572693241">
    <w:abstractNumId w:val="1"/>
  </w:num>
  <w:num w:numId="12" w16cid:durableId="12661836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0375"/>
    <w:rsid w:val="0006257C"/>
    <w:rsid w:val="00084D7C"/>
    <w:rsid w:val="000904EC"/>
    <w:rsid w:val="00091112"/>
    <w:rsid w:val="00091B59"/>
    <w:rsid w:val="000936AC"/>
    <w:rsid w:val="00095A59"/>
    <w:rsid w:val="000A2134"/>
    <w:rsid w:val="000A38DC"/>
    <w:rsid w:val="000A6F41"/>
    <w:rsid w:val="000B4EE5"/>
    <w:rsid w:val="000B74A1"/>
    <w:rsid w:val="000B757E"/>
    <w:rsid w:val="000B76A1"/>
    <w:rsid w:val="000C0837"/>
    <w:rsid w:val="000C3B7E"/>
    <w:rsid w:val="000D7068"/>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0CE6"/>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356CC"/>
    <w:rsid w:val="00435B36"/>
    <w:rsid w:val="00441931"/>
    <w:rsid w:val="00442B24"/>
    <w:rsid w:val="0044444D"/>
    <w:rsid w:val="0044519B"/>
    <w:rsid w:val="0044557B"/>
    <w:rsid w:val="00445B35"/>
    <w:rsid w:val="00446659"/>
    <w:rsid w:val="00457AB1"/>
    <w:rsid w:val="00457BC0"/>
    <w:rsid w:val="00462996"/>
    <w:rsid w:val="004674B4"/>
    <w:rsid w:val="00483035"/>
    <w:rsid w:val="00493276"/>
    <w:rsid w:val="00493A9A"/>
    <w:rsid w:val="00496619"/>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02AC"/>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A0C"/>
    <w:rsid w:val="005F0EC3"/>
    <w:rsid w:val="00602F7D"/>
    <w:rsid w:val="00605952"/>
    <w:rsid w:val="00613BEF"/>
    <w:rsid w:val="00613CC2"/>
    <w:rsid w:val="00620677"/>
    <w:rsid w:val="00624032"/>
    <w:rsid w:val="006302EA"/>
    <w:rsid w:val="00635E50"/>
    <w:rsid w:val="00645A56"/>
    <w:rsid w:val="006532DF"/>
    <w:rsid w:val="00653AFC"/>
    <w:rsid w:val="0065579D"/>
    <w:rsid w:val="00663792"/>
    <w:rsid w:val="0067046C"/>
    <w:rsid w:val="00676845"/>
    <w:rsid w:val="00680547"/>
    <w:rsid w:val="0068446F"/>
    <w:rsid w:val="006859D0"/>
    <w:rsid w:val="0069428E"/>
    <w:rsid w:val="00696CAD"/>
    <w:rsid w:val="006A5E0B"/>
    <w:rsid w:val="006C3797"/>
    <w:rsid w:val="006D45C2"/>
    <w:rsid w:val="006E7D6E"/>
    <w:rsid w:val="006F6F2F"/>
    <w:rsid w:val="006F7804"/>
    <w:rsid w:val="00701186"/>
    <w:rsid w:val="00707004"/>
    <w:rsid w:val="00707BE1"/>
    <w:rsid w:val="007102C5"/>
    <w:rsid w:val="007238EB"/>
    <w:rsid w:val="007253CA"/>
    <w:rsid w:val="0072789A"/>
    <w:rsid w:val="007317C3"/>
    <w:rsid w:val="00734756"/>
    <w:rsid w:val="0073538B"/>
    <w:rsid w:val="00740A19"/>
    <w:rsid w:val="007419AA"/>
    <w:rsid w:val="00741BD0"/>
    <w:rsid w:val="0074253A"/>
    <w:rsid w:val="007426E6"/>
    <w:rsid w:val="00746370"/>
    <w:rsid w:val="0075138B"/>
    <w:rsid w:val="00764051"/>
    <w:rsid w:val="00766889"/>
    <w:rsid w:val="00766A0D"/>
    <w:rsid w:val="00766CE4"/>
    <w:rsid w:val="00767F8C"/>
    <w:rsid w:val="00770EEE"/>
    <w:rsid w:val="00780B67"/>
    <w:rsid w:val="007972A6"/>
    <w:rsid w:val="007A7B2F"/>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024E"/>
    <w:rsid w:val="00C82466"/>
    <w:rsid w:val="00C84097"/>
    <w:rsid w:val="00C844A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398C"/>
    <w:rsid w:val="00DE7CCF"/>
    <w:rsid w:val="00E1327B"/>
    <w:rsid w:val="00E174C7"/>
    <w:rsid w:val="00E34922"/>
    <w:rsid w:val="00E451EA"/>
    <w:rsid w:val="00E45284"/>
    <w:rsid w:val="00E53E52"/>
    <w:rsid w:val="00E57F4B"/>
    <w:rsid w:val="00E63889"/>
    <w:rsid w:val="00E65EB7"/>
    <w:rsid w:val="00E71C8D"/>
    <w:rsid w:val="00E71D6A"/>
    <w:rsid w:val="00E72360"/>
    <w:rsid w:val="00E74834"/>
    <w:rsid w:val="00E74D18"/>
    <w:rsid w:val="00E81D7C"/>
    <w:rsid w:val="00E972A7"/>
    <w:rsid w:val="00EA1728"/>
    <w:rsid w:val="00EA2839"/>
    <w:rsid w:val="00EB3E91"/>
    <w:rsid w:val="00EC6894"/>
    <w:rsid w:val="00EC7A1F"/>
    <w:rsid w:val="00ED6B12"/>
    <w:rsid w:val="00EE0BAB"/>
    <w:rsid w:val="00EE0D3E"/>
    <w:rsid w:val="00EE282D"/>
    <w:rsid w:val="00EF2F8A"/>
    <w:rsid w:val="00EF326D"/>
    <w:rsid w:val="00EF53FE"/>
    <w:rsid w:val="00EF79FB"/>
    <w:rsid w:val="00F152A2"/>
    <w:rsid w:val="00F245A7"/>
    <w:rsid w:val="00F2643C"/>
    <w:rsid w:val="00F3295A"/>
    <w:rsid w:val="00F34D8E"/>
    <w:rsid w:val="00F3669D"/>
    <w:rsid w:val="00F405F8"/>
    <w:rsid w:val="00F41154"/>
    <w:rsid w:val="00F414D1"/>
    <w:rsid w:val="00F4679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924F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styleId="Strong">
    <w:name w:val="Strong"/>
    <w:basedOn w:val="DefaultParagraphFont"/>
    <w:uiPriority w:val="22"/>
    <w:qFormat/>
    <w:rsid w:val="00EA17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76378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0578843">
      <w:bodyDiv w:val="1"/>
      <w:marLeft w:val="0"/>
      <w:marRight w:val="0"/>
      <w:marTop w:val="0"/>
      <w:marBottom w:val="0"/>
      <w:divBdr>
        <w:top w:val="none" w:sz="0" w:space="0" w:color="auto"/>
        <w:left w:val="none" w:sz="0" w:space="0" w:color="auto"/>
        <w:bottom w:val="none" w:sz="0" w:space="0" w:color="auto"/>
        <w:right w:val="none" w:sz="0" w:space="0" w:color="auto"/>
      </w:divBdr>
    </w:div>
    <w:div w:id="16327803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2121</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14189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10</cp:revision>
  <dcterms:created xsi:type="dcterms:W3CDTF">2026-03-23T14:55:00Z</dcterms:created>
  <dcterms:modified xsi:type="dcterms:W3CDTF">2026-03-25T00:06:00Z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