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5"/>
        <w:gridCol w:w="10596"/>
      </w:tblGrid>
      <w:tr w:rsidR="00631516">
        <w:trPr>
          <w:trHeight w:val="288"/>
        </w:trPr>
        <w:tc>
          <w:tcPr>
            <w:tcW w:w="3295" w:type="dxa"/>
          </w:tcPr>
          <w:p w:rsidR="00631516" w:rsidRDefault="007174F9">
            <w:pPr>
              <w:pStyle w:val="TableParagraph"/>
              <w:spacing w:line="227" w:lineRule="exact"/>
              <w:ind w:left="193"/>
              <w:rPr>
                <w:sz w:val="20"/>
              </w:rPr>
            </w:pPr>
            <w:r>
              <w:rPr>
                <w:sz w:val="20"/>
              </w:rPr>
              <w:t>Journal</w:t>
            </w:r>
            <w:r>
              <w:rPr>
                <w:spacing w:val="-6"/>
                <w:sz w:val="20"/>
              </w:rPr>
              <w:t xml:space="preserve"> </w:t>
            </w:r>
            <w:r>
              <w:rPr>
                <w:spacing w:val="-2"/>
                <w:sz w:val="20"/>
              </w:rPr>
              <w:t>Name:</w:t>
            </w:r>
          </w:p>
        </w:tc>
        <w:tc>
          <w:tcPr>
            <w:tcW w:w="10596" w:type="dxa"/>
          </w:tcPr>
          <w:p w:rsidR="00631516" w:rsidRDefault="007174F9">
            <w:pPr>
              <w:pStyle w:val="TableParagraph"/>
              <w:spacing w:before="1" w:line="266" w:lineRule="exact"/>
              <w:ind w:left="105"/>
              <w:rPr>
                <w:rFonts w:ascii="Tahoma"/>
                <w:sz w:val="24"/>
              </w:rPr>
            </w:pPr>
            <w:hyperlink r:id="rId8">
              <w:r>
                <w:rPr>
                  <w:rFonts w:ascii="Tahoma"/>
                  <w:color w:val="0E4B82"/>
                  <w:sz w:val="24"/>
                  <w:u w:val="single" w:color="0E4B82"/>
                </w:rPr>
                <w:t>Journal</w:t>
              </w:r>
              <w:r>
                <w:rPr>
                  <w:rFonts w:ascii="Tahoma"/>
                  <w:color w:val="0E4B82"/>
                  <w:spacing w:val="-4"/>
                  <w:sz w:val="24"/>
                  <w:u w:val="single" w:color="0E4B82"/>
                </w:rPr>
                <w:t xml:space="preserve"> </w:t>
              </w:r>
              <w:r>
                <w:rPr>
                  <w:rFonts w:ascii="Tahoma"/>
                  <w:color w:val="0E4B82"/>
                  <w:sz w:val="24"/>
                  <w:u w:val="single" w:color="0E4B82"/>
                </w:rPr>
                <w:t>of</w:t>
              </w:r>
              <w:r>
                <w:rPr>
                  <w:rFonts w:ascii="Tahoma"/>
                  <w:color w:val="0E4B82"/>
                  <w:spacing w:val="-4"/>
                  <w:sz w:val="24"/>
                  <w:u w:val="single" w:color="0E4B82"/>
                </w:rPr>
                <w:t xml:space="preserve"> </w:t>
              </w:r>
              <w:r>
                <w:rPr>
                  <w:rFonts w:ascii="Tahoma"/>
                  <w:color w:val="0E4B82"/>
                  <w:sz w:val="24"/>
                  <w:u w:val="single" w:color="0E4B82"/>
                </w:rPr>
                <w:t>Materials</w:t>
              </w:r>
              <w:r>
                <w:rPr>
                  <w:rFonts w:ascii="Tahoma"/>
                  <w:color w:val="0E4B82"/>
                  <w:spacing w:val="-2"/>
                  <w:sz w:val="24"/>
                  <w:u w:val="single" w:color="0E4B82"/>
                </w:rPr>
                <w:t xml:space="preserve"> </w:t>
              </w:r>
              <w:r>
                <w:rPr>
                  <w:rFonts w:ascii="Tahoma"/>
                  <w:color w:val="0E4B82"/>
                  <w:sz w:val="24"/>
                  <w:u w:val="single" w:color="0E4B82"/>
                </w:rPr>
                <w:t>Science</w:t>
              </w:r>
              <w:r>
                <w:rPr>
                  <w:rFonts w:ascii="Tahoma"/>
                  <w:color w:val="0E4B82"/>
                  <w:spacing w:val="-3"/>
                  <w:sz w:val="24"/>
                  <w:u w:val="single" w:color="0E4B82"/>
                </w:rPr>
                <w:t xml:space="preserve"> </w:t>
              </w:r>
              <w:r>
                <w:rPr>
                  <w:rFonts w:ascii="Tahoma"/>
                  <w:color w:val="0E4B82"/>
                  <w:sz w:val="24"/>
                  <w:u w:val="single" w:color="0E4B82"/>
                </w:rPr>
                <w:t>Research</w:t>
              </w:r>
              <w:r>
                <w:rPr>
                  <w:rFonts w:ascii="Tahoma"/>
                  <w:color w:val="0E4B82"/>
                  <w:spacing w:val="-2"/>
                  <w:sz w:val="24"/>
                  <w:u w:val="single" w:color="0E4B82"/>
                </w:rPr>
                <w:t xml:space="preserve"> </w:t>
              </w:r>
              <w:r>
                <w:rPr>
                  <w:rFonts w:ascii="Tahoma"/>
                  <w:color w:val="0E4B82"/>
                  <w:sz w:val="24"/>
                  <w:u w:val="single" w:color="0E4B82"/>
                </w:rPr>
                <w:t>and</w:t>
              </w:r>
              <w:r>
                <w:rPr>
                  <w:rFonts w:ascii="Tahoma"/>
                  <w:color w:val="0E4B82"/>
                  <w:spacing w:val="-2"/>
                  <w:sz w:val="24"/>
                  <w:u w:val="single" w:color="0E4B82"/>
                </w:rPr>
                <w:t xml:space="preserve"> Reviews</w:t>
              </w:r>
            </w:hyperlink>
          </w:p>
        </w:tc>
      </w:tr>
      <w:tr w:rsidR="00631516">
        <w:trPr>
          <w:trHeight w:val="230"/>
        </w:trPr>
        <w:tc>
          <w:tcPr>
            <w:tcW w:w="3295" w:type="dxa"/>
          </w:tcPr>
          <w:p w:rsidR="00631516" w:rsidRDefault="007174F9">
            <w:pPr>
              <w:pStyle w:val="TableParagraph"/>
              <w:spacing w:line="210" w:lineRule="exact"/>
              <w:ind w:left="193"/>
              <w:rPr>
                <w:sz w:val="20"/>
              </w:rPr>
            </w:pPr>
            <w:r>
              <w:rPr>
                <w:sz w:val="20"/>
              </w:rPr>
              <w:t>Manuscript</w:t>
            </w:r>
            <w:r>
              <w:rPr>
                <w:spacing w:val="-10"/>
                <w:sz w:val="20"/>
              </w:rPr>
              <w:t xml:space="preserve"> </w:t>
            </w:r>
            <w:r>
              <w:rPr>
                <w:spacing w:val="-2"/>
                <w:sz w:val="20"/>
              </w:rPr>
              <w:t>Number:</w:t>
            </w:r>
          </w:p>
        </w:tc>
        <w:tc>
          <w:tcPr>
            <w:tcW w:w="10596" w:type="dxa"/>
          </w:tcPr>
          <w:p w:rsidR="00631516" w:rsidRDefault="007174F9">
            <w:pPr>
              <w:pStyle w:val="TableParagraph"/>
              <w:spacing w:line="210" w:lineRule="exact"/>
              <w:ind w:left="105"/>
              <w:rPr>
                <w:b/>
                <w:sz w:val="20"/>
              </w:rPr>
            </w:pPr>
            <w:r>
              <w:rPr>
                <w:b/>
                <w:spacing w:val="-2"/>
                <w:sz w:val="20"/>
              </w:rPr>
              <w:t>Ms_JMSRR_157377</w:t>
            </w:r>
          </w:p>
        </w:tc>
      </w:tr>
      <w:tr w:rsidR="00631516">
        <w:trPr>
          <w:trHeight w:val="230"/>
        </w:trPr>
        <w:tc>
          <w:tcPr>
            <w:tcW w:w="3295" w:type="dxa"/>
          </w:tcPr>
          <w:p w:rsidR="00631516" w:rsidRDefault="007174F9">
            <w:pPr>
              <w:pStyle w:val="TableParagraph"/>
              <w:spacing w:line="210" w:lineRule="exact"/>
              <w:ind w:left="193"/>
              <w:rPr>
                <w:sz w:val="20"/>
              </w:rPr>
            </w:pPr>
            <w:r>
              <w:rPr>
                <w:sz w:val="20"/>
              </w:rPr>
              <w:t>Title</w:t>
            </w:r>
            <w:r>
              <w:rPr>
                <w:spacing w:val="-4"/>
                <w:sz w:val="20"/>
              </w:rPr>
              <w:t xml:space="preserve"> </w:t>
            </w:r>
            <w:r>
              <w:rPr>
                <w:sz w:val="20"/>
              </w:rPr>
              <w:t>of</w:t>
            </w:r>
            <w:r>
              <w:rPr>
                <w:spacing w:val="-7"/>
                <w:sz w:val="20"/>
              </w:rPr>
              <w:t xml:space="preserve"> </w:t>
            </w:r>
            <w:r>
              <w:rPr>
                <w:sz w:val="20"/>
              </w:rPr>
              <w:t>the</w:t>
            </w:r>
            <w:r>
              <w:rPr>
                <w:spacing w:val="-3"/>
                <w:sz w:val="20"/>
              </w:rPr>
              <w:t xml:space="preserve"> </w:t>
            </w:r>
            <w:r>
              <w:rPr>
                <w:spacing w:val="-2"/>
                <w:sz w:val="20"/>
              </w:rPr>
              <w:t>Manuscript:</w:t>
            </w:r>
          </w:p>
        </w:tc>
        <w:tc>
          <w:tcPr>
            <w:tcW w:w="10596" w:type="dxa"/>
          </w:tcPr>
          <w:p w:rsidR="00631516" w:rsidRDefault="007174F9">
            <w:pPr>
              <w:pStyle w:val="TableParagraph"/>
              <w:spacing w:line="210" w:lineRule="exact"/>
              <w:ind w:left="105"/>
              <w:rPr>
                <w:b/>
                <w:sz w:val="20"/>
              </w:rPr>
            </w:pPr>
            <w:r>
              <w:rPr>
                <w:b/>
                <w:sz w:val="20"/>
              </w:rPr>
              <w:t>Effect</w:t>
            </w:r>
            <w:r>
              <w:rPr>
                <w:b/>
                <w:spacing w:val="-6"/>
                <w:sz w:val="20"/>
              </w:rPr>
              <w:t xml:space="preserve"> </w:t>
            </w:r>
            <w:r>
              <w:rPr>
                <w:b/>
                <w:sz w:val="20"/>
              </w:rPr>
              <w:t>of</w:t>
            </w:r>
            <w:r>
              <w:rPr>
                <w:b/>
                <w:spacing w:val="-1"/>
                <w:sz w:val="20"/>
              </w:rPr>
              <w:t xml:space="preserve"> </w:t>
            </w:r>
            <w:r>
              <w:rPr>
                <w:b/>
                <w:sz w:val="20"/>
              </w:rPr>
              <w:t>Coconut</w:t>
            </w:r>
            <w:r>
              <w:rPr>
                <w:b/>
                <w:spacing w:val="-6"/>
                <w:sz w:val="20"/>
              </w:rPr>
              <w:t xml:space="preserve"> </w:t>
            </w:r>
            <w:r>
              <w:rPr>
                <w:b/>
                <w:sz w:val="20"/>
              </w:rPr>
              <w:t>Shell</w:t>
            </w:r>
            <w:r>
              <w:rPr>
                <w:b/>
                <w:spacing w:val="-5"/>
                <w:sz w:val="20"/>
              </w:rPr>
              <w:t xml:space="preserve"> </w:t>
            </w:r>
            <w:r>
              <w:rPr>
                <w:b/>
                <w:sz w:val="20"/>
              </w:rPr>
              <w:t>Size</w:t>
            </w:r>
            <w:r>
              <w:rPr>
                <w:b/>
                <w:spacing w:val="-5"/>
                <w:sz w:val="20"/>
              </w:rPr>
              <w:t xml:space="preserve"> </w:t>
            </w:r>
            <w:r>
              <w:rPr>
                <w:b/>
                <w:sz w:val="20"/>
              </w:rPr>
              <w:t>Variation</w:t>
            </w:r>
            <w:r>
              <w:rPr>
                <w:b/>
                <w:spacing w:val="-6"/>
                <w:sz w:val="20"/>
              </w:rPr>
              <w:t xml:space="preserve"> </w:t>
            </w:r>
            <w:r>
              <w:rPr>
                <w:b/>
                <w:sz w:val="20"/>
              </w:rPr>
              <w:t>on</w:t>
            </w:r>
            <w:r>
              <w:rPr>
                <w:b/>
                <w:spacing w:val="-2"/>
                <w:sz w:val="20"/>
              </w:rPr>
              <w:t xml:space="preserve"> </w:t>
            </w:r>
            <w:r>
              <w:rPr>
                <w:b/>
                <w:sz w:val="20"/>
              </w:rPr>
              <w:t>the</w:t>
            </w:r>
            <w:r>
              <w:rPr>
                <w:b/>
                <w:spacing w:val="-5"/>
                <w:sz w:val="20"/>
              </w:rPr>
              <w:t xml:space="preserve"> </w:t>
            </w:r>
            <w:r>
              <w:rPr>
                <w:b/>
                <w:sz w:val="20"/>
              </w:rPr>
              <w:t>Physical</w:t>
            </w:r>
            <w:r>
              <w:rPr>
                <w:b/>
                <w:spacing w:val="-5"/>
                <w:sz w:val="20"/>
              </w:rPr>
              <w:t xml:space="preserve"> </w:t>
            </w:r>
            <w:r>
              <w:rPr>
                <w:b/>
                <w:sz w:val="20"/>
              </w:rPr>
              <w:t>and</w:t>
            </w:r>
            <w:r>
              <w:rPr>
                <w:b/>
                <w:spacing w:val="-5"/>
                <w:sz w:val="20"/>
              </w:rPr>
              <w:t xml:space="preserve"> </w:t>
            </w:r>
            <w:r>
              <w:rPr>
                <w:b/>
                <w:sz w:val="20"/>
              </w:rPr>
              <w:t>Mechanical</w:t>
            </w:r>
            <w:r>
              <w:rPr>
                <w:b/>
                <w:spacing w:val="-5"/>
                <w:sz w:val="20"/>
              </w:rPr>
              <w:t xml:space="preserve"> </w:t>
            </w:r>
            <w:r>
              <w:rPr>
                <w:b/>
                <w:sz w:val="20"/>
              </w:rPr>
              <w:t>Properties</w:t>
            </w:r>
            <w:r>
              <w:rPr>
                <w:b/>
                <w:spacing w:val="-3"/>
                <w:sz w:val="20"/>
              </w:rPr>
              <w:t xml:space="preserve"> </w:t>
            </w:r>
            <w:r>
              <w:rPr>
                <w:b/>
                <w:sz w:val="20"/>
              </w:rPr>
              <w:t>of</w:t>
            </w:r>
            <w:r>
              <w:rPr>
                <w:b/>
                <w:spacing w:val="-3"/>
                <w:sz w:val="20"/>
              </w:rPr>
              <w:t xml:space="preserve"> </w:t>
            </w:r>
            <w:r>
              <w:rPr>
                <w:b/>
                <w:spacing w:val="-2"/>
                <w:sz w:val="20"/>
              </w:rPr>
              <w:t>Concrete</w:t>
            </w:r>
          </w:p>
        </w:tc>
      </w:tr>
      <w:tr w:rsidR="00631516">
        <w:trPr>
          <w:trHeight w:val="463"/>
        </w:trPr>
        <w:tc>
          <w:tcPr>
            <w:tcW w:w="3295" w:type="dxa"/>
          </w:tcPr>
          <w:p w:rsidR="00631516" w:rsidRDefault="007174F9">
            <w:pPr>
              <w:pStyle w:val="TableParagraph"/>
              <w:spacing w:line="227" w:lineRule="exact"/>
              <w:ind w:left="193"/>
              <w:rPr>
                <w:sz w:val="20"/>
              </w:rPr>
            </w:pPr>
            <w:r>
              <w:rPr>
                <w:sz w:val="20"/>
              </w:rPr>
              <w:t>Type</w:t>
            </w:r>
            <w:r>
              <w:rPr>
                <w:spacing w:val="-3"/>
                <w:sz w:val="20"/>
              </w:rPr>
              <w:t xml:space="preserve"> </w:t>
            </w:r>
            <w:r>
              <w:rPr>
                <w:sz w:val="20"/>
              </w:rPr>
              <w:t>of</w:t>
            </w:r>
            <w:r>
              <w:rPr>
                <w:spacing w:val="-7"/>
                <w:sz w:val="20"/>
              </w:rPr>
              <w:t xml:space="preserve"> </w:t>
            </w:r>
            <w:r>
              <w:rPr>
                <w:sz w:val="20"/>
              </w:rPr>
              <w:t>the</w:t>
            </w:r>
            <w:r>
              <w:rPr>
                <w:spacing w:val="1"/>
                <w:sz w:val="20"/>
              </w:rPr>
              <w:t xml:space="preserve"> </w:t>
            </w:r>
            <w:r>
              <w:rPr>
                <w:spacing w:val="-2"/>
                <w:sz w:val="20"/>
              </w:rPr>
              <w:t>Article</w:t>
            </w:r>
          </w:p>
        </w:tc>
        <w:tc>
          <w:tcPr>
            <w:tcW w:w="10596" w:type="dxa"/>
          </w:tcPr>
          <w:p w:rsidR="00631516" w:rsidRDefault="007174F9">
            <w:pPr>
              <w:pStyle w:val="TableParagraph"/>
              <w:ind w:left="105"/>
              <w:rPr>
                <w:b/>
                <w:sz w:val="20"/>
              </w:rPr>
            </w:pPr>
            <w:r>
              <w:rPr>
                <w:b/>
                <w:sz w:val="20"/>
              </w:rPr>
              <w:t>Research</w:t>
            </w:r>
            <w:r>
              <w:rPr>
                <w:b/>
                <w:spacing w:val="-10"/>
                <w:sz w:val="20"/>
              </w:rPr>
              <w:t xml:space="preserve"> </w:t>
            </w:r>
            <w:r>
              <w:rPr>
                <w:b/>
                <w:spacing w:val="-2"/>
                <w:sz w:val="20"/>
              </w:rPr>
              <w:t>Article</w:t>
            </w:r>
          </w:p>
        </w:tc>
      </w:tr>
    </w:tbl>
    <w:p w:rsidR="00631516" w:rsidRDefault="00631516">
      <w:pPr>
        <w:rPr>
          <w:sz w:val="20"/>
        </w:rPr>
      </w:pPr>
    </w:p>
    <w:p w:rsidR="00631516" w:rsidRDefault="00631516">
      <w:pPr>
        <w:rPr>
          <w:sz w:val="20"/>
        </w:rPr>
      </w:pPr>
    </w:p>
    <w:p w:rsidR="00631516" w:rsidRDefault="00631516">
      <w:pPr>
        <w:spacing w:before="74"/>
        <w:rPr>
          <w:sz w:val="20"/>
        </w:rPr>
      </w:pPr>
    </w:p>
    <w:p w:rsidR="00631516" w:rsidRDefault="007174F9">
      <w:pPr>
        <w:pStyle w:val="BodyText"/>
        <w:spacing w:before="1"/>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5"/>
          <w:highlight w:val="yellow"/>
          <w:u w:val="single"/>
        </w:rPr>
        <w:t xml:space="preserve"> </w:t>
      </w:r>
      <w:r>
        <w:rPr>
          <w:color w:val="000000"/>
          <w:highlight w:val="yellow"/>
          <w:u w:val="single"/>
        </w:rPr>
        <w:t>(Importance</w:t>
      </w:r>
      <w:r>
        <w:rPr>
          <w:color w:val="000000"/>
          <w:spacing w:val="-2"/>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5"/>
          <w:highlight w:val="yellow"/>
          <w:u w:val="single"/>
        </w:rPr>
        <w:t xml:space="preserve"> </w:t>
      </w:r>
      <w:r>
        <w:rPr>
          <w:color w:val="000000"/>
          <w:spacing w:val="-2"/>
          <w:highlight w:val="yellow"/>
          <w:u w:val="single"/>
        </w:rPr>
        <w:t>manuscript)</w:t>
      </w:r>
    </w:p>
    <w:p w:rsidR="00631516" w:rsidRDefault="00631516">
      <w:pPr>
        <w:spacing w:before="21"/>
        <w:rPr>
          <w:b/>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3"/>
        <w:gridCol w:w="3796"/>
      </w:tblGrid>
      <w:tr w:rsidR="00631516">
        <w:trPr>
          <w:trHeight w:val="637"/>
        </w:trPr>
        <w:tc>
          <w:tcPr>
            <w:tcW w:w="4972" w:type="dxa"/>
          </w:tcPr>
          <w:p w:rsidR="00631516" w:rsidRDefault="00631516">
            <w:pPr>
              <w:pStyle w:val="TableParagraph"/>
              <w:ind w:left="0"/>
              <w:rPr>
                <w:sz w:val="18"/>
              </w:rPr>
            </w:pPr>
          </w:p>
        </w:tc>
        <w:tc>
          <w:tcPr>
            <w:tcW w:w="5123" w:type="dxa"/>
          </w:tcPr>
          <w:p w:rsidR="00631516" w:rsidRDefault="007174F9">
            <w:pPr>
              <w:pStyle w:val="TableParagraph"/>
              <w:ind w:left="105"/>
              <w:rPr>
                <w:b/>
                <w:sz w:val="20"/>
              </w:rPr>
            </w:pPr>
            <w:r>
              <w:rPr>
                <w:b/>
                <w:sz w:val="20"/>
              </w:rPr>
              <w:t>Comments</w:t>
            </w:r>
            <w:r>
              <w:rPr>
                <w:b/>
                <w:spacing w:val="-2"/>
                <w:sz w:val="20"/>
              </w:rPr>
              <w:t xml:space="preserve"> </w:t>
            </w:r>
            <w:r>
              <w:rPr>
                <w:b/>
                <w:sz w:val="20"/>
              </w:rPr>
              <w:t>of</w:t>
            </w:r>
            <w:r>
              <w:rPr>
                <w:b/>
                <w:spacing w:val="-3"/>
                <w:sz w:val="20"/>
              </w:rPr>
              <w:t xml:space="preserve"> </w:t>
            </w:r>
            <w:r>
              <w:rPr>
                <w:b/>
                <w:sz w:val="20"/>
              </w:rPr>
              <w:t>the</w:t>
            </w:r>
            <w:r>
              <w:rPr>
                <w:b/>
                <w:spacing w:val="-6"/>
                <w:sz w:val="20"/>
              </w:rPr>
              <w:t xml:space="preserve"> </w:t>
            </w:r>
            <w:r>
              <w:rPr>
                <w:b/>
                <w:spacing w:val="-2"/>
                <w:sz w:val="20"/>
              </w:rPr>
              <w:t>Reviewers</w:t>
            </w:r>
          </w:p>
        </w:tc>
        <w:tc>
          <w:tcPr>
            <w:tcW w:w="3796" w:type="dxa"/>
          </w:tcPr>
          <w:p w:rsidR="00631516" w:rsidRDefault="007174F9">
            <w:pPr>
              <w:pStyle w:val="TableParagraph"/>
              <w:ind w:left="105"/>
              <w:rPr>
                <w:b/>
                <w:sz w:val="20"/>
              </w:rPr>
            </w:pPr>
            <w:r>
              <w:rPr>
                <w:b/>
                <w:sz w:val="20"/>
              </w:rPr>
              <w:t>Author’s</w:t>
            </w:r>
            <w:r>
              <w:rPr>
                <w:b/>
                <w:spacing w:val="-11"/>
                <w:sz w:val="20"/>
              </w:rPr>
              <w:t xml:space="preserve"> </w:t>
            </w:r>
            <w:r>
              <w:rPr>
                <w:b/>
                <w:spacing w:val="-2"/>
                <w:sz w:val="20"/>
              </w:rPr>
              <w:t>Feedback</w:t>
            </w:r>
          </w:p>
        </w:tc>
      </w:tr>
      <w:tr w:rsidR="00631516">
        <w:trPr>
          <w:trHeight w:val="1155"/>
        </w:trPr>
        <w:tc>
          <w:tcPr>
            <w:tcW w:w="4972" w:type="dxa"/>
          </w:tcPr>
          <w:p w:rsidR="00631516" w:rsidRDefault="007174F9">
            <w:pPr>
              <w:pStyle w:val="TableParagraph"/>
              <w:ind w:right="146"/>
              <w:rPr>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9"/>
                <w:sz w:val="20"/>
              </w:rPr>
              <w:t xml:space="preserve"> </w:t>
            </w:r>
            <w:r>
              <w:rPr>
                <w:b/>
                <w:sz w:val="20"/>
              </w:rPr>
              <w:t>sentences</w:t>
            </w:r>
            <w:r>
              <w:rPr>
                <w:b/>
                <w:spacing w:val="-6"/>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123" w:type="dxa"/>
          </w:tcPr>
          <w:p w:rsidR="00631516" w:rsidRDefault="007174F9">
            <w:pPr>
              <w:pStyle w:val="TableParagraph"/>
              <w:ind w:left="105" w:right="10"/>
              <w:rPr>
                <w:b/>
                <w:sz w:val="20"/>
              </w:rPr>
            </w:pPr>
            <w:r>
              <w:rPr>
                <w:b/>
                <w:sz w:val="20"/>
              </w:rPr>
              <w:t>This work is suitable FOR PUBLICATION due to covering</w:t>
            </w:r>
            <w:r>
              <w:rPr>
                <w:b/>
                <w:spacing w:val="-6"/>
                <w:sz w:val="20"/>
              </w:rPr>
              <w:t xml:space="preserve"> </w:t>
            </w:r>
            <w:r>
              <w:rPr>
                <w:b/>
                <w:sz w:val="20"/>
              </w:rPr>
              <w:t>many</w:t>
            </w:r>
            <w:r>
              <w:rPr>
                <w:b/>
                <w:spacing w:val="-6"/>
                <w:sz w:val="20"/>
              </w:rPr>
              <w:t xml:space="preserve"> </w:t>
            </w:r>
            <w:r>
              <w:rPr>
                <w:b/>
                <w:sz w:val="20"/>
              </w:rPr>
              <w:t>properties</w:t>
            </w:r>
            <w:r>
              <w:rPr>
                <w:b/>
                <w:spacing w:val="-4"/>
                <w:sz w:val="20"/>
              </w:rPr>
              <w:t xml:space="preserve"> </w:t>
            </w:r>
            <w:r>
              <w:rPr>
                <w:b/>
                <w:sz w:val="20"/>
              </w:rPr>
              <w:t>of</w:t>
            </w:r>
            <w:r>
              <w:rPr>
                <w:b/>
                <w:spacing w:val="-4"/>
                <w:sz w:val="20"/>
              </w:rPr>
              <w:t xml:space="preserve"> </w:t>
            </w:r>
            <w:r>
              <w:rPr>
                <w:b/>
                <w:sz w:val="20"/>
              </w:rPr>
              <w:t>concrete</w:t>
            </w:r>
            <w:r>
              <w:rPr>
                <w:b/>
                <w:spacing w:val="-6"/>
                <w:sz w:val="20"/>
              </w:rPr>
              <w:t xml:space="preserve"> </w:t>
            </w:r>
            <w:r>
              <w:rPr>
                <w:b/>
                <w:sz w:val="20"/>
              </w:rPr>
              <w:t>but</w:t>
            </w:r>
            <w:r>
              <w:rPr>
                <w:b/>
                <w:spacing w:val="-7"/>
                <w:sz w:val="20"/>
              </w:rPr>
              <w:t xml:space="preserve"> </w:t>
            </w:r>
            <w:r>
              <w:rPr>
                <w:b/>
                <w:sz w:val="20"/>
              </w:rPr>
              <w:t>it</w:t>
            </w:r>
            <w:r>
              <w:rPr>
                <w:b/>
                <w:spacing w:val="-4"/>
                <w:sz w:val="20"/>
              </w:rPr>
              <w:t xml:space="preserve"> </w:t>
            </w:r>
            <w:r>
              <w:rPr>
                <w:b/>
                <w:sz w:val="20"/>
              </w:rPr>
              <w:t>needs</w:t>
            </w:r>
            <w:r>
              <w:rPr>
                <w:b/>
                <w:spacing w:val="-5"/>
                <w:sz w:val="20"/>
              </w:rPr>
              <w:t xml:space="preserve"> </w:t>
            </w:r>
            <w:r>
              <w:rPr>
                <w:b/>
                <w:sz w:val="20"/>
              </w:rPr>
              <w:t>to</w:t>
            </w:r>
            <w:r>
              <w:rPr>
                <w:b/>
                <w:spacing w:val="-9"/>
                <w:sz w:val="20"/>
              </w:rPr>
              <w:t xml:space="preserve"> </w:t>
            </w:r>
            <w:r>
              <w:rPr>
                <w:b/>
                <w:sz w:val="20"/>
              </w:rPr>
              <w:t>add more</w:t>
            </w:r>
            <w:r>
              <w:rPr>
                <w:b/>
                <w:spacing w:val="-3"/>
                <w:sz w:val="20"/>
              </w:rPr>
              <w:t xml:space="preserve"> </w:t>
            </w:r>
            <w:r>
              <w:rPr>
                <w:b/>
                <w:sz w:val="20"/>
              </w:rPr>
              <w:t>effort</w:t>
            </w:r>
            <w:r>
              <w:rPr>
                <w:b/>
                <w:spacing w:val="-4"/>
                <w:sz w:val="20"/>
              </w:rPr>
              <w:t xml:space="preserve"> </w:t>
            </w:r>
            <w:r>
              <w:rPr>
                <w:b/>
                <w:sz w:val="20"/>
              </w:rPr>
              <w:t>on</w:t>
            </w:r>
            <w:r>
              <w:rPr>
                <w:b/>
                <w:spacing w:val="-4"/>
                <w:sz w:val="20"/>
              </w:rPr>
              <w:t xml:space="preserve"> </w:t>
            </w:r>
            <w:r>
              <w:rPr>
                <w:b/>
                <w:sz w:val="20"/>
              </w:rPr>
              <w:t>the</w:t>
            </w:r>
            <w:r>
              <w:rPr>
                <w:b/>
                <w:spacing w:val="-3"/>
                <w:sz w:val="20"/>
              </w:rPr>
              <w:t xml:space="preserve"> </w:t>
            </w:r>
            <w:r>
              <w:rPr>
                <w:b/>
                <w:sz w:val="20"/>
              </w:rPr>
              <w:t>mix</w:t>
            </w:r>
            <w:r>
              <w:rPr>
                <w:b/>
                <w:spacing w:val="-3"/>
                <w:sz w:val="20"/>
              </w:rPr>
              <w:t xml:space="preserve"> </w:t>
            </w:r>
            <w:r>
              <w:rPr>
                <w:b/>
                <w:sz w:val="20"/>
              </w:rPr>
              <w:t>design</w:t>
            </w:r>
            <w:r>
              <w:rPr>
                <w:b/>
                <w:spacing w:val="-8"/>
                <w:sz w:val="20"/>
              </w:rPr>
              <w:t xml:space="preserve"> </w:t>
            </w:r>
            <w:r>
              <w:rPr>
                <w:b/>
                <w:sz w:val="20"/>
              </w:rPr>
              <w:t>and</w:t>
            </w:r>
            <w:r>
              <w:rPr>
                <w:b/>
                <w:spacing w:val="-4"/>
                <w:sz w:val="20"/>
              </w:rPr>
              <w:t xml:space="preserve"> </w:t>
            </w:r>
            <w:r>
              <w:rPr>
                <w:b/>
                <w:sz w:val="20"/>
              </w:rPr>
              <w:t>explain</w:t>
            </w:r>
            <w:r>
              <w:rPr>
                <w:b/>
                <w:spacing w:val="-8"/>
                <w:sz w:val="20"/>
              </w:rPr>
              <w:t xml:space="preserve"> </w:t>
            </w:r>
            <w:r>
              <w:rPr>
                <w:b/>
                <w:sz w:val="20"/>
              </w:rPr>
              <w:t>for</w:t>
            </w:r>
            <w:r>
              <w:rPr>
                <w:b/>
                <w:spacing w:val="-3"/>
                <w:sz w:val="20"/>
              </w:rPr>
              <w:t xml:space="preserve"> </w:t>
            </w:r>
            <w:r>
              <w:rPr>
                <w:b/>
                <w:sz w:val="20"/>
              </w:rPr>
              <w:t>the</w:t>
            </w:r>
            <w:r>
              <w:rPr>
                <w:b/>
                <w:spacing w:val="-3"/>
                <w:sz w:val="20"/>
              </w:rPr>
              <w:t xml:space="preserve"> </w:t>
            </w:r>
            <w:r>
              <w:rPr>
                <w:b/>
                <w:sz w:val="20"/>
              </w:rPr>
              <w:t>reader why the authors decided only on one mix proportion in</w:t>
            </w:r>
          </w:p>
          <w:p w:rsidR="00631516" w:rsidRDefault="007174F9">
            <w:pPr>
              <w:pStyle w:val="TableParagraph"/>
              <w:spacing w:before="2" w:line="213" w:lineRule="exact"/>
              <w:ind w:left="105"/>
              <w:rPr>
                <w:b/>
                <w:sz w:val="20"/>
              </w:rPr>
            </w:pPr>
            <w:r>
              <w:rPr>
                <w:b/>
                <w:sz w:val="20"/>
              </w:rPr>
              <w:t>this</w:t>
            </w:r>
            <w:r>
              <w:rPr>
                <w:b/>
                <w:spacing w:val="-5"/>
                <w:sz w:val="20"/>
              </w:rPr>
              <w:t xml:space="preserve"> </w:t>
            </w:r>
            <w:r>
              <w:rPr>
                <w:b/>
                <w:spacing w:val="-2"/>
                <w:sz w:val="20"/>
              </w:rPr>
              <w:t>research?</w:t>
            </w:r>
          </w:p>
        </w:tc>
        <w:tc>
          <w:tcPr>
            <w:tcW w:w="3796" w:type="dxa"/>
          </w:tcPr>
          <w:p w:rsidR="00631516" w:rsidRDefault="00911E3B">
            <w:pPr>
              <w:pStyle w:val="TableParagraph"/>
              <w:ind w:left="0"/>
              <w:rPr>
                <w:sz w:val="18"/>
              </w:rPr>
            </w:pPr>
            <w:r>
              <w:rPr>
                <w:sz w:val="18"/>
              </w:rPr>
              <w:t xml:space="preserve"> The objective of the study was to assess the effect of the different sizes of the coconut shells on the properties of the concrete. That was why the mix proportion (1:2:4) of the concrete was kept constant.</w:t>
            </w:r>
          </w:p>
        </w:tc>
      </w:tr>
    </w:tbl>
    <w:p w:rsidR="00631516" w:rsidRDefault="00631516">
      <w:pPr>
        <w:rPr>
          <w:b/>
          <w:sz w:val="20"/>
        </w:rPr>
      </w:pPr>
    </w:p>
    <w:p w:rsidR="00631516" w:rsidRDefault="00631516">
      <w:pPr>
        <w:rPr>
          <w:b/>
          <w:sz w:val="20"/>
        </w:rPr>
      </w:pPr>
    </w:p>
    <w:p w:rsidR="00631516" w:rsidRDefault="00631516">
      <w:pPr>
        <w:spacing w:before="65"/>
        <w:rPr>
          <w:b/>
          <w:sz w:val="20"/>
        </w:rPr>
      </w:pPr>
    </w:p>
    <w:p w:rsidR="00631516" w:rsidRDefault="007174F9">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2.1</w:t>
      </w:r>
      <w:r>
        <w:rPr>
          <w:color w:val="000000"/>
          <w:spacing w:val="-6"/>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631516" w:rsidRDefault="00631516">
      <w:pPr>
        <w:spacing w:before="93" w:after="1"/>
        <w:rPr>
          <w:b/>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3"/>
        <w:gridCol w:w="3796"/>
      </w:tblGrid>
      <w:tr w:rsidR="00631516">
        <w:trPr>
          <w:trHeight w:val="408"/>
        </w:trPr>
        <w:tc>
          <w:tcPr>
            <w:tcW w:w="4972" w:type="dxa"/>
          </w:tcPr>
          <w:p w:rsidR="00631516" w:rsidRDefault="00631516">
            <w:pPr>
              <w:pStyle w:val="TableParagraph"/>
              <w:ind w:left="0"/>
              <w:rPr>
                <w:sz w:val="18"/>
              </w:rPr>
            </w:pPr>
          </w:p>
        </w:tc>
        <w:tc>
          <w:tcPr>
            <w:tcW w:w="5123" w:type="dxa"/>
          </w:tcPr>
          <w:p w:rsidR="00631516" w:rsidRDefault="007174F9">
            <w:pPr>
              <w:pStyle w:val="TableParagraph"/>
              <w:ind w:left="108"/>
              <w:rPr>
                <w:b/>
                <w:sz w:val="20"/>
              </w:rPr>
            </w:pPr>
            <w:r>
              <w:rPr>
                <w:b/>
                <w:sz w:val="20"/>
              </w:rPr>
              <w:t>Rating</w:t>
            </w:r>
            <w:r>
              <w:rPr>
                <w:b/>
                <w:spacing w:val="-5"/>
                <w:sz w:val="20"/>
              </w:rPr>
              <w:t xml:space="preserve"> </w:t>
            </w:r>
            <w:r>
              <w:rPr>
                <w:b/>
                <w:sz w:val="20"/>
              </w:rPr>
              <w:t>of</w:t>
            </w:r>
            <w:r>
              <w:rPr>
                <w:b/>
                <w:spacing w:val="-3"/>
                <w:sz w:val="20"/>
              </w:rPr>
              <w:t xml:space="preserve"> </w:t>
            </w:r>
            <w:r>
              <w:rPr>
                <w:b/>
                <w:sz w:val="20"/>
              </w:rPr>
              <w:t>the</w:t>
            </w:r>
            <w:r>
              <w:rPr>
                <w:b/>
                <w:spacing w:val="-5"/>
                <w:sz w:val="20"/>
              </w:rPr>
              <w:t xml:space="preserve"> </w:t>
            </w:r>
            <w:r>
              <w:rPr>
                <w:b/>
                <w:spacing w:val="-2"/>
                <w:sz w:val="20"/>
              </w:rPr>
              <w:t>Reviewers</w:t>
            </w:r>
          </w:p>
        </w:tc>
        <w:tc>
          <w:tcPr>
            <w:tcW w:w="3796" w:type="dxa"/>
          </w:tcPr>
          <w:p w:rsidR="00631516" w:rsidRDefault="007174F9">
            <w:pPr>
              <w:pStyle w:val="TableParagraph"/>
              <w:ind w:left="105"/>
              <w:rPr>
                <w:b/>
                <w:sz w:val="20"/>
              </w:rPr>
            </w:pPr>
            <w:r>
              <w:rPr>
                <w:b/>
                <w:sz w:val="20"/>
              </w:rPr>
              <w:t>Author’s</w:t>
            </w:r>
            <w:r>
              <w:rPr>
                <w:b/>
                <w:spacing w:val="-11"/>
                <w:sz w:val="20"/>
              </w:rPr>
              <w:t xml:space="preserve"> </w:t>
            </w:r>
            <w:r>
              <w:rPr>
                <w:b/>
                <w:spacing w:val="-2"/>
                <w:sz w:val="20"/>
              </w:rPr>
              <w:t>Feedback</w:t>
            </w:r>
          </w:p>
        </w:tc>
      </w:tr>
      <w:tr w:rsidR="00631516">
        <w:trPr>
          <w:trHeight w:val="919"/>
        </w:trPr>
        <w:tc>
          <w:tcPr>
            <w:tcW w:w="4972" w:type="dxa"/>
          </w:tcPr>
          <w:p w:rsidR="00631516" w:rsidRDefault="007174F9">
            <w:pPr>
              <w:pStyle w:val="TableParagraph"/>
              <w:spacing w:line="228" w:lineRule="exact"/>
              <w:rPr>
                <w:b/>
                <w:sz w:val="20"/>
              </w:rPr>
            </w:pPr>
            <w:r>
              <w:rPr>
                <w:b/>
                <w:sz w:val="20"/>
              </w:rPr>
              <w:t>1.</w:t>
            </w:r>
            <w:r>
              <w:rPr>
                <w:b/>
                <w:spacing w:val="-3"/>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2"/>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3"/>
                <w:sz w:val="20"/>
              </w:rPr>
              <w:t xml:space="preserve"> </w:t>
            </w:r>
            <w:r>
              <w:rPr>
                <w:b/>
                <w:sz w:val="20"/>
              </w:rPr>
              <w:t>the</w:t>
            </w:r>
            <w:r>
              <w:rPr>
                <w:b/>
                <w:spacing w:val="-3"/>
                <w:sz w:val="20"/>
              </w:rPr>
              <w:t xml:space="preserve"> </w:t>
            </w:r>
            <w:r>
              <w:rPr>
                <w:b/>
                <w:spacing w:val="-2"/>
                <w:sz w:val="20"/>
              </w:rPr>
              <w:t>study?</w:t>
            </w:r>
          </w:p>
          <w:p w:rsidR="00631516" w:rsidRDefault="007174F9">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atLeas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ind w:left="468"/>
              <w:rPr>
                <w:b/>
                <w:sz w:val="20"/>
              </w:rPr>
            </w:pPr>
            <w:r>
              <w:rPr>
                <w:b/>
                <w:spacing w:val="-10"/>
                <w:sz w:val="20"/>
              </w:rPr>
              <w:t>3</w:t>
            </w:r>
          </w:p>
        </w:tc>
        <w:tc>
          <w:tcPr>
            <w:tcW w:w="3796" w:type="dxa"/>
          </w:tcPr>
          <w:p w:rsidR="00631516" w:rsidRDefault="00911E3B">
            <w:pPr>
              <w:pStyle w:val="TableParagraph"/>
              <w:ind w:left="0"/>
              <w:rPr>
                <w:sz w:val="18"/>
              </w:rPr>
            </w:pPr>
            <w:r>
              <w:rPr>
                <w:sz w:val="18"/>
              </w:rPr>
              <w:t xml:space="preserve"> </w:t>
            </w:r>
          </w:p>
        </w:tc>
      </w:tr>
      <w:tr w:rsidR="00631516">
        <w:trPr>
          <w:trHeight w:val="919"/>
        </w:trPr>
        <w:tc>
          <w:tcPr>
            <w:tcW w:w="4972" w:type="dxa"/>
          </w:tcPr>
          <w:p w:rsidR="00631516" w:rsidRDefault="007174F9">
            <w:pPr>
              <w:pStyle w:val="TableParagraph"/>
              <w:spacing w:line="228" w:lineRule="exact"/>
              <w:rPr>
                <w:b/>
                <w:sz w:val="20"/>
              </w:rPr>
            </w:pPr>
            <w:r>
              <w:rPr>
                <w:b/>
                <w:sz w:val="20"/>
              </w:rPr>
              <w:t>2.</w:t>
            </w:r>
            <w:r>
              <w:rPr>
                <w:b/>
                <w:spacing w:val="-3"/>
                <w:sz w:val="20"/>
              </w:rPr>
              <w:t xml:space="preserve"> </w:t>
            </w:r>
            <w:r>
              <w:rPr>
                <w:b/>
                <w:sz w:val="20"/>
              </w:rPr>
              <w:t>Is</w:t>
            </w:r>
            <w:r>
              <w:rPr>
                <w:b/>
                <w:spacing w:val="-6"/>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rsidR="00631516" w:rsidRDefault="007174F9">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atLeast"/>
              <w:ind w:right="194"/>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ind w:left="468"/>
              <w:rPr>
                <w:b/>
                <w:sz w:val="20"/>
              </w:rPr>
            </w:pPr>
            <w:r>
              <w:rPr>
                <w:b/>
                <w:spacing w:val="-10"/>
                <w:sz w:val="20"/>
              </w:rPr>
              <w:t>4</w:t>
            </w:r>
          </w:p>
        </w:tc>
        <w:tc>
          <w:tcPr>
            <w:tcW w:w="3796" w:type="dxa"/>
          </w:tcPr>
          <w:p w:rsidR="00631516" w:rsidRDefault="00631516">
            <w:pPr>
              <w:pStyle w:val="TableParagraph"/>
              <w:ind w:left="0"/>
              <w:rPr>
                <w:sz w:val="18"/>
              </w:rPr>
            </w:pPr>
          </w:p>
        </w:tc>
      </w:tr>
      <w:tr w:rsidR="00631516">
        <w:trPr>
          <w:trHeight w:val="922"/>
        </w:trPr>
        <w:tc>
          <w:tcPr>
            <w:tcW w:w="4972" w:type="dxa"/>
          </w:tcPr>
          <w:p w:rsidR="00631516" w:rsidRDefault="007174F9">
            <w:pPr>
              <w:pStyle w:val="TableParagraph"/>
              <w:spacing w:line="228" w:lineRule="exact"/>
              <w:rPr>
                <w:b/>
                <w:sz w:val="20"/>
              </w:rPr>
            </w:pPr>
            <w:r>
              <w:rPr>
                <w:b/>
                <w:sz w:val="20"/>
              </w:rPr>
              <w:t>3.</w:t>
            </w:r>
            <w:r>
              <w:rPr>
                <w:b/>
                <w:spacing w:val="-5"/>
                <w:sz w:val="20"/>
              </w:rPr>
              <w:t xml:space="preserve"> </w:t>
            </w:r>
            <w:r>
              <w:rPr>
                <w:b/>
                <w:sz w:val="20"/>
              </w:rPr>
              <w:t>Are</w:t>
            </w:r>
            <w:r>
              <w:rPr>
                <w:b/>
                <w:spacing w:val="-6"/>
                <w:sz w:val="20"/>
              </w:rPr>
              <w:t xml:space="preserve"> </w:t>
            </w:r>
            <w:r>
              <w:rPr>
                <w:b/>
                <w:sz w:val="20"/>
              </w:rPr>
              <w:t>the</w:t>
            </w:r>
            <w:r>
              <w:rPr>
                <w:b/>
                <w:spacing w:val="-2"/>
                <w:sz w:val="20"/>
              </w:rPr>
              <w:t xml:space="preserve"> </w:t>
            </w:r>
            <w:r>
              <w:rPr>
                <w:b/>
                <w:sz w:val="20"/>
              </w:rPr>
              <w:t>keywords</w:t>
            </w:r>
            <w:r>
              <w:rPr>
                <w:b/>
                <w:spacing w:val="-5"/>
                <w:sz w:val="20"/>
              </w:rPr>
              <w:t xml:space="preserve"> </w:t>
            </w:r>
            <w:r>
              <w:rPr>
                <w:b/>
                <w:sz w:val="20"/>
              </w:rPr>
              <w:t>appropriate</w:t>
            </w:r>
            <w:r>
              <w:rPr>
                <w:b/>
                <w:spacing w:val="-6"/>
                <w:sz w:val="20"/>
              </w:rPr>
              <w:t xml:space="preserve"> </w:t>
            </w:r>
            <w:r>
              <w:rPr>
                <w:b/>
                <w:sz w:val="20"/>
              </w:rPr>
              <w:t>and</w:t>
            </w:r>
            <w:r>
              <w:rPr>
                <w:b/>
                <w:spacing w:val="-4"/>
                <w:sz w:val="20"/>
              </w:rPr>
              <w:t xml:space="preserve"> </w:t>
            </w:r>
            <w:r>
              <w:rPr>
                <w:b/>
                <w:spacing w:val="-2"/>
                <w:sz w:val="20"/>
              </w:rPr>
              <w:t>useful?</w:t>
            </w:r>
          </w:p>
          <w:p w:rsidR="00631516" w:rsidRDefault="007174F9">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atLeas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ind w:left="468"/>
              <w:rPr>
                <w:b/>
                <w:sz w:val="20"/>
              </w:rPr>
            </w:pPr>
            <w:r>
              <w:rPr>
                <w:b/>
                <w:spacing w:val="-10"/>
                <w:sz w:val="20"/>
              </w:rPr>
              <w:t>3</w:t>
            </w:r>
          </w:p>
        </w:tc>
        <w:tc>
          <w:tcPr>
            <w:tcW w:w="3796" w:type="dxa"/>
          </w:tcPr>
          <w:p w:rsidR="00631516" w:rsidRDefault="00631516">
            <w:pPr>
              <w:pStyle w:val="TableParagraph"/>
              <w:ind w:left="0"/>
              <w:rPr>
                <w:sz w:val="18"/>
              </w:rPr>
            </w:pPr>
          </w:p>
        </w:tc>
      </w:tr>
      <w:tr w:rsidR="00631516">
        <w:trPr>
          <w:trHeight w:val="1149"/>
        </w:trPr>
        <w:tc>
          <w:tcPr>
            <w:tcW w:w="4972" w:type="dxa"/>
          </w:tcPr>
          <w:p w:rsidR="00631516" w:rsidRDefault="007174F9">
            <w:pPr>
              <w:pStyle w:val="TableParagraph"/>
              <w:rPr>
                <w:b/>
                <w:sz w:val="20"/>
              </w:rPr>
            </w:pPr>
            <w:r>
              <w:rPr>
                <w:b/>
                <w:sz w:val="20"/>
              </w:rPr>
              <w:t>4.</w:t>
            </w:r>
            <w:r>
              <w:rPr>
                <w:b/>
                <w:spacing w:val="-5"/>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2"/>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paper</w:t>
            </w:r>
            <w:r>
              <w:rPr>
                <w:b/>
                <w:spacing w:val="-6"/>
                <w:sz w:val="20"/>
              </w:rPr>
              <w:t xml:space="preserve"> </w:t>
            </w:r>
            <w:r>
              <w:rPr>
                <w:b/>
                <w:sz w:val="20"/>
              </w:rPr>
              <w:t>sufficient and well organized?</w:t>
            </w:r>
          </w:p>
          <w:p w:rsidR="00631516" w:rsidRDefault="007174F9">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exac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ind w:left="468"/>
              <w:rPr>
                <w:b/>
                <w:sz w:val="20"/>
              </w:rPr>
            </w:pPr>
            <w:r>
              <w:rPr>
                <w:b/>
                <w:spacing w:val="-10"/>
                <w:sz w:val="20"/>
              </w:rPr>
              <w:t>3</w:t>
            </w:r>
          </w:p>
        </w:tc>
        <w:tc>
          <w:tcPr>
            <w:tcW w:w="3796" w:type="dxa"/>
          </w:tcPr>
          <w:p w:rsidR="00631516" w:rsidRDefault="00631516">
            <w:pPr>
              <w:pStyle w:val="TableParagraph"/>
              <w:ind w:left="0"/>
              <w:rPr>
                <w:sz w:val="18"/>
              </w:rPr>
            </w:pPr>
          </w:p>
        </w:tc>
      </w:tr>
      <w:tr w:rsidR="00631516">
        <w:trPr>
          <w:trHeight w:val="1148"/>
        </w:trPr>
        <w:tc>
          <w:tcPr>
            <w:tcW w:w="4972" w:type="dxa"/>
          </w:tcPr>
          <w:p w:rsidR="00631516" w:rsidRDefault="007174F9">
            <w:pPr>
              <w:pStyle w:val="TableParagraph"/>
              <w:ind w:right="194"/>
              <w:rPr>
                <w:b/>
                <w:sz w:val="20"/>
              </w:rPr>
            </w:pPr>
            <w:r>
              <w:rPr>
                <w:b/>
                <w:sz w:val="20"/>
              </w:rPr>
              <w:t>5.</w:t>
            </w:r>
            <w:r>
              <w:rPr>
                <w:b/>
                <w:spacing w:val="-9"/>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10"/>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631516" w:rsidRDefault="007174F9">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atLeast"/>
              <w:ind w:right="194"/>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ind w:left="468"/>
              <w:rPr>
                <w:b/>
                <w:sz w:val="20"/>
              </w:rPr>
            </w:pPr>
            <w:r>
              <w:rPr>
                <w:b/>
                <w:spacing w:val="-10"/>
                <w:sz w:val="20"/>
              </w:rPr>
              <w:t>2</w:t>
            </w:r>
          </w:p>
        </w:tc>
        <w:tc>
          <w:tcPr>
            <w:tcW w:w="3796" w:type="dxa"/>
          </w:tcPr>
          <w:p w:rsidR="00631516" w:rsidRDefault="00631516">
            <w:pPr>
              <w:pStyle w:val="TableParagraph"/>
              <w:ind w:left="0"/>
              <w:rPr>
                <w:sz w:val="18"/>
              </w:rPr>
            </w:pPr>
          </w:p>
        </w:tc>
      </w:tr>
      <w:tr w:rsidR="00631516">
        <w:trPr>
          <w:trHeight w:val="923"/>
        </w:trPr>
        <w:tc>
          <w:tcPr>
            <w:tcW w:w="4972" w:type="dxa"/>
          </w:tcPr>
          <w:p w:rsidR="00631516" w:rsidRDefault="007174F9">
            <w:pPr>
              <w:pStyle w:val="TableParagraph"/>
              <w:spacing w:line="228" w:lineRule="exact"/>
              <w:rPr>
                <w:b/>
                <w:sz w:val="20"/>
              </w:rPr>
            </w:pPr>
            <w:r>
              <w:rPr>
                <w:b/>
                <w:sz w:val="20"/>
              </w:rPr>
              <w:t>6.</w:t>
            </w:r>
            <w:r>
              <w:rPr>
                <w:b/>
                <w:spacing w:val="-3"/>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6"/>
                <w:sz w:val="20"/>
              </w:rPr>
              <w:t xml:space="preserve"> </w:t>
            </w:r>
            <w:r>
              <w:rPr>
                <w:b/>
                <w:sz w:val="20"/>
              </w:rPr>
              <w:t>relevant</w:t>
            </w:r>
            <w:r>
              <w:rPr>
                <w:b/>
                <w:spacing w:val="-4"/>
                <w:sz w:val="20"/>
              </w:rPr>
              <w:t xml:space="preserve"> </w:t>
            </w:r>
            <w:r>
              <w:rPr>
                <w:b/>
                <w:sz w:val="20"/>
              </w:rPr>
              <w:t>and</w:t>
            </w:r>
            <w:r>
              <w:rPr>
                <w:b/>
                <w:spacing w:val="-1"/>
                <w:sz w:val="20"/>
              </w:rPr>
              <w:t xml:space="preserve"> </w:t>
            </w:r>
            <w:r>
              <w:rPr>
                <w:b/>
                <w:sz w:val="20"/>
              </w:rPr>
              <w:t>up</w:t>
            </w:r>
            <w:r>
              <w:rPr>
                <w:b/>
                <w:spacing w:val="-4"/>
                <w:sz w:val="20"/>
              </w:rPr>
              <w:t xml:space="preserve"> </w:t>
            </w:r>
            <w:r>
              <w:rPr>
                <w:b/>
                <w:sz w:val="20"/>
              </w:rPr>
              <w:t>to</w:t>
            </w:r>
            <w:r>
              <w:rPr>
                <w:b/>
                <w:spacing w:val="-7"/>
                <w:sz w:val="20"/>
              </w:rPr>
              <w:t xml:space="preserve"> </w:t>
            </w:r>
            <w:r>
              <w:rPr>
                <w:b/>
                <w:spacing w:val="-4"/>
                <w:sz w:val="20"/>
              </w:rPr>
              <w:t>date?</w:t>
            </w:r>
          </w:p>
          <w:p w:rsidR="00631516" w:rsidRDefault="007174F9">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atLeas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ind w:left="468"/>
              <w:rPr>
                <w:b/>
                <w:sz w:val="20"/>
              </w:rPr>
            </w:pPr>
            <w:r>
              <w:rPr>
                <w:b/>
                <w:spacing w:val="-10"/>
                <w:sz w:val="20"/>
              </w:rPr>
              <w:t>4</w:t>
            </w:r>
          </w:p>
        </w:tc>
        <w:tc>
          <w:tcPr>
            <w:tcW w:w="3796" w:type="dxa"/>
          </w:tcPr>
          <w:p w:rsidR="00631516" w:rsidRDefault="00631516">
            <w:pPr>
              <w:pStyle w:val="TableParagraph"/>
              <w:ind w:left="0"/>
              <w:rPr>
                <w:sz w:val="18"/>
              </w:rPr>
            </w:pPr>
          </w:p>
        </w:tc>
      </w:tr>
      <w:tr w:rsidR="00631516">
        <w:trPr>
          <w:trHeight w:val="1148"/>
        </w:trPr>
        <w:tc>
          <w:tcPr>
            <w:tcW w:w="4972" w:type="dxa"/>
          </w:tcPr>
          <w:p w:rsidR="00631516" w:rsidRDefault="007174F9">
            <w:pPr>
              <w:pStyle w:val="TableParagraph"/>
              <w:spacing w:line="242" w:lineRule="auto"/>
              <w:ind w:right="146"/>
              <w:rPr>
                <w:b/>
                <w:sz w:val="20"/>
              </w:rPr>
            </w:pPr>
            <w:r>
              <w:rPr>
                <w:b/>
                <w:sz w:val="20"/>
              </w:rPr>
              <w:t>7.</w:t>
            </w:r>
            <w:r>
              <w:rPr>
                <w:b/>
                <w:spacing w:val="-6"/>
                <w:sz w:val="20"/>
              </w:rPr>
              <w:t xml:space="preserve"> </w:t>
            </w:r>
            <w:r>
              <w:rPr>
                <w:b/>
                <w:sz w:val="20"/>
              </w:rPr>
              <w:t>Is</w:t>
            </w:r>
            <w:r>
              <w:rPr>
                <w:b/>
                <w:spacing w:val="-8"/>
                <w:sz w:val="20"/>
              </w:rPr>
              <w:t xml:space="preserve"> </w:t>
            </w:r>
            <w:r>
              <w:rPr>
                <w:b/>
                <w:sz w:val="20"/>
              </w:rPr>
              <w:t>the</w:t>
            </w:r>
            <w:r>
              <w:rPr>
                <w:b/>
                <w:spacing w:val="-7"/>
                <w:sz w:val="20"/>
              </w:rPr>
              <w:t xml:space="preserve"> </w:t>
            </w:r>
            <w:r>
              <w:rPr>
                <w:b/>
                <w:sz w:val="20"/>
              </w:rPr>
              <w:t>research</w:t>
            </w:r>
            <w:r>
              <w:rPr>
                <w:b/>
                <w:spacing w:val="-6"/>
                <w:sz w:val="20"/>
              </w:rPr>
              <w:t xml:space="preserve"> </w:t>
            </w:r>
            <w:r>
              <w:rPr>
                <w:b/>
                <w:sz w:val="20"/>
              </w:rPr>
              <w:t>methodology</w:t>
            </w:r>
            <w:r>
              <w:rPr>
                <w:b/>
                <w:spacing w:val="-7"/>
                <w:sz w:val="20"/>
              </w:rPr>
              <w:t xml:space="preserve"> </w:t>
            </w:r>
            <w:r>
              <w:rPr>
                <w:b/>
                <w:sz w:val="20"/>
              </w:rPr>
              <w:t>appropriate</w:t>
            </w:r>
            <w:r>
              <w:rPr>
                <w:b/>
                <w:spacing w:val="-7"/>
                <w:sz w:val="20"/>
              </w:rPr>
              <w:t xml:space="preserve"> </w:t>
            </w:r>
            <w:r>
              <w:rPr>
                <w:b/>
                <w:sz w:val="20"/>
              </w:rPr>
              <w:t>for</w:t>
            </w:r>
            <w:r>
              <w:rPr>
                <w:b/>
                <w:spacing w:val="-7"/>
                <w:sz w:val="20"/>
              </w:rPr>
              <w:t xml:space="preserve"> </w:t>
            </w:r>
            <w:r>
              <w:rPr>
                <w:b/>
                <w:sz w:val="20"/>
              </w:rPr>
              <w:t xml:space="preserve">the </w:t>
            </w:r>
            <w:r>
              <w:rPr>
                <w:b/>
                <w:spacing w:val="-2"/>
                <w:sz w:val="20"/>
              </w:rPr>
              <w:t>study?</w:t>
            </w:r>
          </w:p>
          <w:p w:rsidR="00631516" w:rsidRDefault="007174F9">
            <w:pPr>
              <w:pStyle w:val="TableParagraph"/>
              <w:spacing w:line="225"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exac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spacing w:line="227" w:lineRule="exact"/>
              <w:ind w:left="468"/>
              <w:rPr>
                <w:b/>
                <w:sz w:val="20"/>
              </w:rPr>
            </w:pPr>
            <w:r>
              <w:rPr>
                <w:b/>
                <w:spacing w:val="-10"/>
                <w:sz w:val="20"/>
              </w:rPr>
              <w:t>3</w:t>
            </w:r>
          </w:p>
        </w:tc>
        <w:tc>
          <w:tcPr>
            <w:tcW w:w="3796" w:type="dxa"/>
          </w:tcPr>
          <w:p w:rsidR="00631516" w:rsidRDefault="00631516">
            <w:pPr>
              <w:pStyle w:val="TableParagraph"/>
              <w:ind w:left="0"/>
              <w:rPr>
                <w:sz w:val="18"/>
              </w:rPr>
            </w:pPr>
          </w:p>
        </w:tc>
      </w:tr>
      <w:tr w:rsidR="00631516">
        <w:trPr>
          <w:trHeight w:val="1149"/>
        </w:trPr>
        <w:tc>
          <w:tcPr>
            <w:tcW w:w="4972" w:type="dxa"/>
          </w:tcPr>
          <w:p w:rsidR="00631516" w:rsidRDefault="007174F9">
            <w:pPr>
              <w:pStyle w:val="TableParagraph"/>
              <w:ind w:right="146"/>
              <w:rPr>
                <w:b/>
                <w:sz w:val="20"/>
              </w:rPr>
            </w:pPr>
            <w:r>
              <w:rPr>
                <w:b/>
                <w:sz w:val="20"/>
              </w:rPr>
              <w:t>8.</w:t>
            </w:r>
            <w:r>
              <w:rPr>
                <w:b/>
                <w:spacing w:val="-7"/>
                <w:sz w:val="20"/>
              </w:rPr>
              <w:t xml:space="preserve"> </w:t>
            </w:r>
            <w:r>
              <w:rPr>
                <w:b/>
                <w:sz w:val="20"/>
              </w:rPr>
              <w:t>Were</w:t>
            </w:r>
            <w:r>
              <w:rPr>
                <w:b/>
                <w:spacing w:val="-8"/>
                <w:sz w:val="20"/>
              </w:rPr>
              <w:t xml:space="preserve"> </w:t>
            </w:r>
            <w:r>
              <w:rPr>
                <w:b/>
                <w:sz w:val="20"/>
              </w:rPr>
              <w:t>ethical</w:t>
            </w:r>
            <w:r>
              <w:rPr>
                <w:b/>
                <w:spacing w:val="-8"/>
                <w:sz w:val="20"/>
              </w:rPr>
              <w:t xml:space="preserve"> </w:t>
            </w:r>
            <w:r>
              <w:rPr>
                <w:b/>
                <w:sz w:val="20"/>
              </w:rPr>
              <w:t>issues</w:t>
            </w:r>
            <w:r>
              <w:rPr>
                <w:b/>
                <w:spacing w:val="-7"/>
                <w:sz w:val="20"/>
              </w:rPr>
              <w:t xml:space="preserve"> </w:t>
            </w:r>
            <w:r>
              <w:rPr>
                <w:b/>
                <w:sz w:val="20"/>
              </w:rPr>
              <w:t>properly</w:t>
            </w:r>
            <w:r>
              <w:rPr>
                <w:b/>
                <w:spacing w:val="-8"/>
                <w:sz w:val="20"/>
              </w:rPr>
              <w:t xml:space="preserve"> </w:t>
            </w:r>
            <w:r>
              <w:rPr>
                <w:b/>
                <w:sz w:val="20"/>
              </w:rPr>
              <w:t>addressed</w:t>
            </w:r>
            <w:r>
              <w:rPr>
                <w:b/>
                <w:spacing w:val="-8"/>
                <w:sz w:val="20"/>
              </w:rPr>
              <w:t xml:space="preserve"> </w:t>
            </w:r>
            <w:r>
              <w:rPr>
                <w:b/>
                <w:sz w:val="20"/>
              </w:rPr>
              <w:t xml:space="preserve">(if </w:t>
            </w:r>
            <w:r>
              <w:rPr>
                <w:b/>
                <w:spacing w:val="-2"/>
                <w:sz w:val="20"/>
              </w:rPr>
              <w:t>applicable)?</w:t>
            </w:r>
          </w:p>
          <w:p w:rsidR="00631516" w:rsidRDefault="007174F9">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exact"/>
              <w:ind w:right="194"/>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ind w:left="468"/>
              <w:rPr>
                <w:b/>
                <w:sz w:val="20"/>
              </w:rPr>
            </w:pPr>
            <w:r>
              <w:rPr>
                <w:b/>
                <w:spacing w:val="-10"/>
                <w:sz w:val="20"/>
              </w:rPr>
              <w:t>1</w:t>
            </w:r>
          </w:p>
        </w:tc>
        <w:tc>
          <w:tcPr>
            <w:tcW w:w="3796" w:type="dxa"/>
          </w:tcPr>
          <w:p w:rsidR="00631516" w:rsidRDefault="00911E3B">
            <w:pPr>
              <w:pStyle w:val="TableParagraph"/>
              <w:ind w:left="0"/>
              <w:rPr>
                <w:sz w:val="18"/>
              </w:rPr>
            </w:pPr>
            <w:r>
              <w:rPr>
                <w:sz w:val="18"/>
              </w:rPr>
              <w:t xml:space="preserve"> Ethical issues were not applicable in the study.</w:t>
            </w:r>
          </w:p>
        </w:tc>
      </w:tr>
      <w:tr w:rsidR="00631516">
        <w:trPr>
          <w:trHeight w:val="919"/>
        </w:trPr>
        <w:tc>
          <w:tcPr>
            <w:tcW w:w="4972" w:type="dxa"/>
          </w:tcPr>
          <w:p w:rsidR="00631516" w:rsidRDefault="007174F9">
            <w:pPr>
              <w:pStyle w:val="TableParagraph"/>
              <w:spacing w:line="228" w:lineRule="exact"/>
              <w:rPr>
                <w:b/>
                <w:sz w:val="20"/>
              </w:rPr>
            </w:pPr>
            <w:r>
              <w:rPr>
                <w:b/>
                <w:sz w:val="20"/>
              </w:rPr>
              <w:t>9.</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6"/>
                <w:sz w:val="20"/>
              </w:rPr>
              <w:t xml:space="preserve"> </w:t>
            </w:r>
            <w:r>
              <w:rPr>
                <w:b/>
                <w:spacing w:val="-2"/>
                <w:sz w:val="20"/>
              </w:rPr>
              <w:t>clearly?</w:t>
            </w:r>
          </w:p>
          <w:p w:rsidR="00631516" w:rsidRDefault="007174F9">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atLeas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spacing w:line="227" w:lineRule="exact"/>
              <w:ind w:left="108"/>
              <w:rPr>
                <w:sz w:val="20"/>
              </w:rPr>
            </w:pPr>
            <w:r>
              <w:rPr>
                <w:spacing w:val="-10"/>
                <w:sz w:val="20"/>
              </w:rPr>
              <w:t>3</w:t>
            </w:r>
          </w:p>
        </w:tc>
        <w:tc>
          <w:tcPr>
            <w:tcW w:w="3796" w:type="dxa"/>
          </w:tcPr>
          <w:p w:rsidR="00631516" w:rsidRDefault="00631516">
            <w:pPr>
              <w:pStyle w:val="TableParagraph"/>
              <w:ind w:left="0"/>
              <w:rPr>
                <w:sz w:val="18"/>
              </w:rPr>
            </w:pPr>
          </w:p>
        </w:tc>
      </w:tr>
      <w:tr w:rsidR="00631516">
        <w:trPr>
          <w:trHeight w:val="463"/>
        </w:trPr>
        <w:tc>
          <w:tcPr>
            <w:tcW w:w="4972" w:type="dxa"/>
          </w:tcPr>
          <w:p w:rsidR="00631516" w:rsidRDefault="007174F9">
            <w:pPr>
              <w:pStyle w:val="TableParagraph"/>
              <w:spacing w:line="230" w:lineRule="exact"/>
              <w:ind w:right="146"/>
              <w:rPr>
                <w:b/>
                <w:sz w:val="20"/>
              </w:rPr>
            </w:pPr>
            <w:r>
              <w:rPr>
                <w:b/>
                <w:sz w:val="20"/>
              </w:rPr>
              <w:t>10.</w:t>
            </w:r>
            <w:r>
              <w:rPr>
                <w:b/>
                <w:spacing w:val="-6"/>
                <w:sz w:val="20"/>
              </w:rPr>
              <w:t xml:space="preserve"> </w:t>
            </w:r>
            <w:r>
              <w:rPr>
                <w:b/>
                <w:sz w:val="20"/>
              </w:rPr>
              <w:t>Are</w:t>
            </w:r>
            <w:r>
              <w:rPr>
                <w:b/>
                <w:spacing w:val="-7"/>
                <w:sz w:val="20"/>
              </w:rPr>
              <w:t xml:space="preserve"> </w:t>
            </w:r>
            <w:r>
              <w:rPr>
                <w:b/>
                <w:sz w:val="20"/>
              </w:rPr>
              <w:t>tables</w:t>
            </w:r>
            <w:r>
              <w:rPr>
                <w:b/>
                <w:spacing w:val="-6"/>
                <w:sz w:val="20"/>
              </w:rPr>
              <w:t xml:space="preserve"> </w:t>
            </w:r>
            <w:r>
              <w:rPr>
                <w:b/>
                <w:sz w:val="20"/>
              </w:rPr>
              <w:t>and</w:t>
            </w:r>
            <w:r>
              <w:rPr>
                <w:b/>
                <w:spacing w:val="-8"/>
                <w:sz w:val="20"/>
              </w:rPr>
              <w:t xml:space="preserve"> </w:t>
            </w:r>
            <w:r>
              <w:rPr>
                <w:b/>
                <w:sz w:val="20"/>
              </w:rPr>
              <w:t>figures</w:t>
            </w:r>
            <w:r>
              <w:rPr>
                <w:b/>
                <w:spacing w:val="-6"/>
                <w:sz w:val="20"/>
              </w:rPr>
              <w:t xml:space="preserve"> </w:t>
            </w:r>
            <w:r>
              <w:rPr>
                <w:b/>
                <w:sz w:val="20"/>
              </w:rPr>
              <w:t>clear,</w:t>
            </w:r>
            <w:r>
              <w:rPr>
                <w:b/>
                <w:spacing w:val="-3"/>
                <w:sz w:val="20"/>
              </w:rPr>
              <w:t xml:space="preserve"> </w:t>
            </w:r>
            <w:r>
              <w:rPr>
                <w:b/>
                <w:sz w:val="20"/>
              </w:rPr>
              <w:t>relevant,</w:t>
            </w:r>
            <w:r>
              <w:rPr>
                <w:b/>
                <w:spacing w:val="-6"/>
                <w:sz w:val="20"/>
              </w:rPr>
              <w:t xml:space="preserve"> </w:t>
            </w:r>
            <w:r>
              <w:rPr>
                <w:b/>
                <w:sz w:val="20"/>
              </w:rPr>
              <w:t xml:space="preserve">and </w:t>
            </w:r>
            <w:r>
              <w:rPr>
                <w:b/>
                <w:spacing w:val="-2"/>
                <w:sz w:val="20"/>
              </w:rPr>
              <w:t>necessary?</w:t>
            </w:r>
          </w:p>
        </w:tc>
        <w:tc>
          <w:tcPr>
            <w:tcW w:w="5123" w:type="dxa"/>
          </w:tcPr>
          <w:p w:rsidR="00631516" w:rsidRDefault="007174F9">
            <w:pPr>
              <w:pStyle w:val="TableParagraph"/>
              <w:spacing w:line="227" w:lineRule="exact"/>
              <w:ind w:left="108"/>
              <w:rPr>
                <w:sz w:val="20"/>
              </w:rPr>
            </w:pPr>
            <w:r>
              <w:rPr>
                <w:spacing w:val="-10"/>
                <w:sz w:val="20"/>
              </w:rPr>
              <w:t>4</w:t>
            </w:r>
          </w:p>
        </w:tc>
        <w:tc>
          <w:tcPr>
            <w:tcW w:w="3796" w:type="dxa"/>
          </w:tcPr>
          <w:p w:rsidR="00631516" w:rsidRDefault="00631516">
            <w:pPr>
              <w:pStyle w:val="TableParagraph"/>
              <w:ind w:left="0"/>
              <w:rPr>
                <w:sz w:val="18"/>
              </w:rPr>
            </w:pPr>
          </w:p>
        </w:tc>
      </w:tr>
    </w:tbl>
    <w:p w:rsidR="00631516" w:rsidRDefault="00631516">
      <w:pPr>
        <w:pStyle w:val="TableParagraph"/>
        <w:rPr>
          <w:sz w:val="18"/>
        </w:rPr>
        <w:sectPr w:rsidR="00631516">
          <w:headerReference w:type="default" r:id="rId9"/>
          <w:footerReference w:type="default" r:id="rId10"/>
          <w:type w:val="continuous"/>
          <w:pgSz w:w="16840" w:h="23820"/>
          <w:pgMar w:top="1760" w:right="1417" w:bottom="1844" w:left="1417" w:header="1276" w:footer="1434" w:gutter="0"/>
          <w:pgNumType w:start="1"/>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3"/>
        <w:gridCol w:w="3796"/>
      </w:tblGrid>
      <w:tr w:rsidR="00631516">
        <w:trPr>
          <w:trHeight w:val="408"/>
        </w:trPr>
        <w:tc>
          <w:tcPr>
            <w:tcW w:w="4972" w:type="dxa"/>
          </w:tcPr>
          <w:p w:rsidR="00631516" w:rsidRDefault="00631516">
            <w:pPr>
              <w:pStyle w:val="TableParagraph"/>
              <w:ind w:left="0"/>
              <w:rPr>
                <w:sz w:val="18"/>
              </w:rPr>
            </w:pPr>
          </w:p>
        </w:tc>
        <w:tc>
          <w:tcPr>
            <w:tcW w:w="5123" w:type="dxa"/>
          </w:tcPr>
          <w:p w:rsidR="00631516" w:rsidRDefault="007174F9">
            <w:pPr>
              <w:pStyle w:val="TableParagraph"/>
              <w:ind w:left="108"/>
              <w:rPr>
                <w:b/>
                <w:sz w:val="20"/>
              </w:rPr>
            </w:pPr>
            <w:r>
              <w:rPr>
                <w:b/>
                <w:sz w:val="20"/>
              </w:rPr>
              <w:t>Rating</w:t>
            </w:r>
            <w:r>
              <w:rPr>
                <w:b/>
                <w:spacing w:val="-5"/>
                <w:sz w:val="20"/>
              </w:rPr>
              <w:t xml:space="preserve"> </w:t>
            </w:r>
            <w:r>
              <w:rPr>
                <w:b/>
                <w:sz w:val="20"/>
              </w:rPr>
              <w:t>of</w:t>
            </w:r>
            <w:r>
              <w:rPr>
                <w:b/>
                <w:spacing w:val="-3"/>
                <w:sz w:val="20"/>
              </w:rPr>
              <w:t xml:space="preserve"> </w:t>
            </w:r>
            <w:r>
              <w:rPr>
                <w:b/>
                <w:sz w:val="20"/>
              </w:rPr>
              <w:t>the</w:t>
            </w:r>
            <w:r>
              <w:rPr>
                <w:b/>
                <w:spacing w:val="-5"/>
                <w:sz w:val="20"/>
              </w:rPr>
              <w:t xml:space="preserve"> </w:t>
            </w:r>
            <w:r>
              <w:rPr>
                <w:b/>
                <w:spacing w:val="-2"/>
                <w:sz w:val="20"/>
              </w:rPr>
              <w:t>Reviewers</w:t>
            </w:r>
          </w:p>
        </w:tc>
        <w:tc>
          <w:tcPr>
            <w:tcW w:w="3796" w:type="dxa"/>
          </w:tcPr>
          <w:p w:rsidR="00631516" w:rsidRDefault="007174F9">
            <w:pPr>
              <w:pStyle w:val="TableParagraph"/>
              <w:ind w:left="105"/>
              <w:rPr>
                <w:b/>
                <w:sz w:val="20"/>
              </w:rPr>
            </w:pPr>
            <w:r>
              <w:rPr>
                <w:b/>
                <w:sz w:val="20"/>
              </w:rPr>
              <w:t>Author’s</w:t>
            </w:r>
            <w:r>
              <w:rPr>
                <w:b/>
                <w:spacing w:val="-11"/>
                <w:sz w:val="20"/>
              </w:rPr>
              <w:t xml:space="preserve"> </w:t>
            </w:r>
            <w:r>
              <w:rPr>
                <w:b/>
                <w:spacing w:val="-2"/>
                <w:sz w:val="20"/>
              </w:rPr>
              <w:t>Feedback</w:t>
            </w:r>
          </w:p>
        </w:tc>
      </w:tr>
      <w:tr w:rsidR="00631516">
        <w:trPr>
          <w:trHeight w:val="689"/>
        </w:trPr>
        <w:tc>
          <w:tcPr>
            <w:tcW w:w="4972" w:type="dxa"/>
          </w:tcPr>
          <w:p w:rsidR="00631516" w:rsidRDefault="007174F9">
            <w:pPr>
              <w:pStyle w:val="TableParagraph"/>
              <w:spacing w:line="227"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exac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631516">
            <w:pPr>
              <w:pStyle w:val="TableParagraph"/>
              <w:ind w:left="0"/>
              <w:rPr>
                <w:sz w:val="18"/>
              </w:rPr>
            </w:pPr>
          </w:p>
        </w:tc>
        <w:tc>
          <w:tcPr>
            <w:tcW w:w="3796" w:type="dxa"/>
          </w:tcPr>
          <w:p w:rsidR="00631516" w:rsidRDefault="00631516">
            <w:pPr>
              <w:pStyle w:val="TableParagraph"/>
              <w:ind w:left="0"/>
              <w:rPr>
                <w:sz w:val="18"/>
              </w:rPr>
            </w:pPr>
          </w:p>
        </w:tc>
      </w:tr>
      <w:tr w:rsidR="00631516">
        <w:trPr>
          <w:trHeight w:val="1149"/>
        </w:trPr>
        <w:tc>
          <w:tcPr>
            <w:tcW w:w="4972" w:type="dxa"/>
          </w:tcPr>
          <w:p w:rsidR="00631516" w:rsidRDefault="007174F9">
            <w:pPr>
              <w:pStyle w:val="TableParagraph"/>
              <w:ind w:right="194"/>
              <w:rPr>
                <w:b/>
                <w:sz w:val="20"/>
              </w:rPr>
            </w:pPr>
            <w:r>
              <w:rPr>
                <w:b/>
                <w:sz w:val="20"/>
              </w:rPr>
              <w:t>11.</w:t>
            </w:r>
            <w:r>
              <w:rPr>
                <w:b/>
                <w:spacing w:val="-6"/>
                <w:sz w:val="20"/>
              </w:rPr>
              <w:t xml:space="preserve"> </w:t>
            </w:r>
            <w:r>
              <w:rPr>
                <w:b/>
                <w:sz w:val="20"/>
              </w:rPr>
              <w:t>Does</w:t>
            </w:r>
            <w:r>
              <w:rPr>
                <w:b/>
                <w:spacing w:val="-6"/>
                <w:sz w:val="20"/>
              </w:rPr>
              <w:t xml:space="preserve"> </w:t>
            </w:r>
            <w:r>
              <w:rPr>
                <w:b/>
                <w:sz w:val="20"/>
              </w:rPr>
              <w:t>the</w:t>
            </w:r>
            <w:r>
              <w:rPr>
                <w:b/>
                <w:spacing w:val="-7"/>
                <w:sz w:val="20"/>
              </w:rPr>
              <w:t xml:space="preserve"> </w:t>
            </w:r>
            <w:r>
              <w:rPr>
                <w:b/>
                <w:sz w:val="20"/>
              </w:rPr>
              <w:t>discussion</w:t>
            </w:r>
            <w:r>
              <w:rPr>
                <w:b/>
                <w:spacing w:val="-11"/>
                <w:sz w:val="20"/>
              </w:rPr>
              <w:t xml:space="preserve"> </w:t>
            </w:r>
            <w:r>
              <w:rPr>
                <w:b/>
                <w:sz w:val="20"/>
              </w:rPr>
              <w:t>relate</w:t>
            </w:r>
            <w:r>
              <w:rPr>
                <w:b/>
                <w:spacing w:val="-7"/>
                <w:sz w:val="20"/>
              </w:rPr>
              <w:t xml:space="preserve"> </w:t>
            </w:r>
            <w:r>
              <w:rPr>
                <w:b/>
                <w:sz w:val="20"/>
              </w:rPr>
              <w:t>findings</w:t>
            </w:r>
            <w:r>
              <w:rPr>
                <w:b/>
                <w:spacing w:val="-6"/>
                <w:sz w:val="20"/>
              </w:rPr>
              <w:t xml:space="preserve"> </w:t>
            </w:r>
            <w:r>
              <w:rPr>
                <w:b/>
                <w:sz w:val="20"/>
              </w:rPr>
              <w:t>to</w:t>
            </w:r>
            <w:r>
              <w:rPr>
                <w:b/>
                <w:spacing w:val="-7"/>
                <w:sz w:val="20"/>
              </w:rPr>
              <w:t xml:space="preserve"> </w:t>
            </w:r>
            <w:r>
              <w:rPr>
                <w:b/>
                <w:sz w:val="20"/>
              </w:rPr>
              <w:t xml:space="preserve">existing </w:t>
            </w:r>
            <w:r>
              <w:rPr>
                <w:b/>
                <w:spacing w:val="-2"/>
                <w:sz w:val="20"/>
              </w:rPr>
              <w:t>literature?</w:t>
            </w:r>
          </w:p>
          <w:p w:rsidR="00631516" w:rsidRDefault="007174F9">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exac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1"/>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spacing w:line="227" w:lineRule="exact"/>
              <w:ind w:left="108"/>
              <w:rPr>
                <w:sz w:val="20"/>
              </w:rPr>
            </w:pPr>
            <w:r>
              <w:rPr>
                <w:spacing w:val="-10"/>
                <w:sz w:val="20"/>
              </w:rPr>
              <w:t>2</w:t>
            </w:r>
          </w:p>
        </w:tc>
        <w:tc>
          <w:tcPr>
            <w:tcW w:w="3796" w:type="dxa"/>
          </w:tcPr>
          <w:p w:rsidR="00631516" w:rsidRDefault="00911E3B">
            <w:pPr>
              <w:pStyle w:val="TableParagraph"/>
              <w:ind w:left="0"/>
              <w:rPr>
                <w:sz w:val="18"/>
              </w:rPr>
            </w:pPr>
            <w:r>
              <w:rPr>
                <w:sz w:val="18"/>
              </w:rPr>
              <w:t xml:space="preserve"> Discussions have been improved with more references to existing literature.</w:t>
            </w:r>
          </w:p>
        </w:tc>
      </w:tr>
      <w:tr w:rsidR="00631516">
        <w:trPr>
          <w:trHeight w:val="922"/>
        </w:trPr>
        <w:tc>
          <w:tcPr>
            <w:tcW w:w="4972" w:type="dxa"/>
          </w:tcPr>
          <w:p w:rsidR="00631516" w:rsidRDefault="007174F9">
            <w:pPr>
              <w:pStyle w:val="TableParagraph"/>
              <w:spacing w:line="228"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conclusions</w:t>
            </w:r>
            <w:r>
              <w:rPr>
                <w:b/>
                <w:spacing w:val="-3"/>
                <w:sz w:val="20"/>
              </w:rPr>
              <w:t xml:space="preserve"> </w:t>
            </w:r>
            <w:r>
              <w:rPr>
                <w:b/>
                <w:sz w:val="20"/>
              </w:rPr>
              <w:t>supported</w:t>
            </w:r>
            <w:r>
              <w:rPr>
                <w:b/>
                <w:spacing w:val="-6"/>
                <w:sz w:val="20"/>
              </w:rPr>
              <w:t xml:space="preserve"> </w:t>
            </w:r>
            <w:r>
              <w:rPr>
                <w:b/>
                <w:sz w:val="20"/>
              </w:rPr>
              <w:t>by</w:t>
            </w:r>
            <w:r>
              <w:rPr>
                <w:b/>
                <w:spacing w:val="-4"/>
                <w:sz w:val="20"/>
              </w:rPr>
              <w:t xml:space="preserve"> </w:t>
            </w:r>
            <w:r>
              <w:rPr>
                <w:b/>
                <w:sz w:val="20"/>
              </w:rPr>
              <w:t>the</w:t>
            </w:r>
            <w:r>
              <w:rPr>
                <w:b/>
                <w:spacing w:val="-1"/>
                <w:sz w:val="20"/>
              </w:rPr>
              <w:t xml:space="preserve"> </w:t>
            </w:r>
            <w:r>
              <w:rPr>
                <w:b/>
                <w:spacing w:val="-4"/>
                <w:sz w:val="20"/>
              </w:rPr>
              <w:t>data?</w:t>
            </w:r>
          </w:p>
          <w:p w:rsidR="00631516" w:rsidRDefault="007174F9">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exac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spacing w:line="227" w:lineRule="exact"/>
              <w:ind w:left="108"/>
              <w:rPr>
                <w:sz w:val="20"/>
              </w:rPr>
            </w:pPr>
            <w:r>
              <w:rPr>
                <w:spacing w:val="-10"/>
                <w:sz w:val="20"/>
              </w:rPr>
              <w:t>2</w:t>
            </w:r>
          </w:p>
        </w:tc>
        <w:tc>
          <w:tcPr>
            <w:tcW w:w="3796" w:type="dxa"/>
          </w:tcPr>
          <w:p w:rsidR="00631516" w:rsidRDefault="00631516">
            <w:pPr>
              <w:pStyle w:val="TableParagraph"/>
              <w:ind w:left="0"/>
              <w:rPr>
                <w:sz w:val="18"/>
              </w:rPr>
            </w:pPr>
          </w:p>
        </w:tc>
      </w:tr>
      <w:tr w:rsidR="00631516">
        <w:trPr>
          <w:trHeight w:val="919"/>
        </w:trPr>
        <w:tc>
          <w:tcPr>
            <w:tcW w:w="4972" w:type="dxa"/>
          </w:tcPr>
          <w:p w:rsidR="00631516" w:rsidRDefault="007174F9">
            <w:pPr>
              <w:pStyle w:val="TableParagraph"/>
              <w:spacing w:line="227" w:lineRule="exact"/>
              <w:rPr>
                <w:b/>
                <w:sz w:val="20"/>
              </w:rPr>
            </w:pPr>
            <w:r>
              <w:rPr>
                <w:b/>
                <w:sz w:val="20"/>
              </w:rPr>
              <w:t>13.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limitations</w:t>
            </w:r>
            <w:r>
              <w:rPr>
                <w:b/>
                <w:spacing w:val="-1"/>
                <w:sz w:val="20"/>
              </w:rPr>
              <w:t xml:space="preserve"> </w:t>
            </w:r>
            <w:r>
              <w:rPr>
                <w:b/>
                <w:sz w:val="20"/>
              </w:rPr>
              <w:t>of</w:t>
            </w:r>
            <w:r>
              <w:rPr>
                <w:b/>
                <w:spacing w:val="-3"/>
                <w:sz w:val="20"/>
              </w:rPr>
              <w:t xml:space="preserve"> </w:t>
            </w:r>
            <w:r>
              <w:rPr>
                <w:b/>
                <w:sz w:val="20"/>
              </w:rPr>
              <w:t>the</w:t>
            </w:r>
            <w:r>
              <w:rPr>
                <w:b/>
                <w:spacing w:val="-5"/>
                <w:sz w:val="20"/>
              </w:rPr>
              <w:t xml:space="preserve"> </w:t>
            </w:r>
            <w:r>
              <w:rPr>
                <w:b/>
                <w:sz w:val="20"/>
              </w:rPr>
              <w:t>study</w:t>
            </w:r>
            <w:r>
              <w:rPr>
                <w:b/>
                <w:spacing w:val="-5"/>
                <w:sz w:val="20"/>
              </w:rPr>
              <w:t xml:space="preserve"> </w:t>
            </w:r>
            <w:r>
              <w:rPr>
                <w:b/>
                <w:spacing w:val="-2"/>
                <w:sz w:val="20"/>
              </w:rPr>
              <w:t>discussed?</w:t>
            </w:r>
          </w:p>
          <w:p w:rsidR="00631516" w:rsidRDefault="007174F9">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spacing w:line="230" w:lineRule="exact"/>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631516" w:rsidRDefault="007174F9">
            <w:pPr>
              <w:pStyle w:val="TableParagraph"/>
              <w:spacing w:line="223" w:lineRule="exact"/>
              <w:ind w:left="108"/>
              <w:rPr>
                <w:sz w:val="20"/>
              </w:rPr>
            </w:pPr>
            <w:r>
              <w:rPr>
                <w:spacing w:val="-10"/>
                <w:sz w:val="20"/>
              </w:rPr>
              <w:t>1</w:t>
            </w:r>
          </w:p>
        </w:tc>
        <w:tc>
          <w:tcPr>
            <w:tcW w:w="3796" w:type="dxa"/>
          </w:tcPr>
          <w:p w:rsidR="00631516" w:rsidRDefault="00911E3B">
            <w:pPr>
              <w:pStyle w:val="TableParagraph"/>
              <w:ind w:left="0"/>
              <w:rPr>
                <w:sz w:val="18"/>
              </w:rPr>
            </w:pPr>
            <w:r>
              <w:rPr>
                <w:sz w:val="18"/>
              </w:rPr>
              <w:t xml:space="preserve"> </w:t>
            </w:r>
          </w:p>
        </w:tc>
      </w:tr>
      <w:tr w:rsidR="00631516">
        <w:trPr>
          <w:trHeight w:val="1378"/>
        </w:trPr>
        <w:tc>
          <w:tcPr>
            <w:tcW w:w="4972" w:type="dxa"/>
          </w:tcPr>
          <w:p w:rsidR="00631516" w:rsidRDefault="007174F9">
            <w:pPr>
              <w:pStyle w:val="TableParagraph"/>
              <w:ind w:right="146"/>
              <w:rPr>
                <w:b/>
                <w:sz w:val="20"/>
              </w:rPr>
            </w:pPr>
            <w:r>
              <w:rPr>
                <w:b/>
                <w:sz w:val="20"/>
              </w:rPr>
              <w:t>14.</w:t>
            </w:r>
            <w:r>
              <w:rPr>
                <w:b/>
                <w:spacing w:val="-6"/>
                <w:sz w:val="20"/>
              </w:rPr>
              <w:t xml:space="preserve"> </w:t>
            </w: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6"/>
                <w:sz w:val="20"/>
              </w:rPr>
              <w:t xml:space="preserve"> </w:t>
            </w:r>
            <w:r>
              <w:rPr>
                <w:b/>
                <w:sz w:val="20"/>
              </w:rPr>
              <w:t>relevant</w:t>
            </w:r>
            <w:r>
              <w:rPr>
                <w:b/>
                <w:spacing w:val="-8"/>
                <w:sz w:val="20"/>
              </w:rPr>
              <w:t xml:space="preserve"> </w:t>
            </w:r>
            <w:r>
              <w:rPr>
                <w:b/>
                <w:sz w:val="20"/>
              </w:rPr>
              <w:t>and</w:t>
            </w:r>
            <w:r>
              <w:rPr>
                <w:b/>
                <w:spacing w:val="-7"/>
                <w:sz w:val="20"/>
              </w:rPr>
              <w:t xml:space="preserve"> </w:t>
            </w:r>
            <w:r>
              <w:rPr>
                <w:b/>
                <w:sz w:val="20"/>
              </w:rPr>
              <w:t>sufficient</w:t>
            </w:r>
            <w:r>
              <w:rPr>
                <w:b/>
                <w:spacing w:val="-7"/>
                <w:sz w:val="20"/>
              </w:rPr>
              <w:t xml:space="preserve"> </w:t>
            </w:r>
            <w:r>
              <w:rPr>
                <w:b/>
                <w:sz w:val="20"/>
              </w:rPr>
              <w:t xml:space="preserve">(in </w:t>
            </w:r>
            <w:r>
              <w:rPr>
                <w:b/>
                <w:spacing w:val="-2"/>
                <w:sz w:val="20"/>
              </w:rPr>
              <w:t>number)?</w:t>
            </w:r>
          </w:p>
          <w:p w:rsidR="00631516" w:rsidRDefault="007174F9">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w:t>
            </w:r>
          </w:p>
          <w:p w:rsidR="00631516" w:rsidRDefault="007174F9">
            <w:pPr>
              <w:pStyle w:val="TableParagraph"/>
              <w:spacing w:line="213" w:lineRule="exact"/>
              <w:rPr>
                <w:sz w:val="20"/>
              </w:rPr>
            </w:pPr>
            <w:r>
              <w:rPr>
                <w:color w:val="404040"/>
                <w:sz w:val="20"/>
              </w:rPr>
              <w:t>N/A</w:t>
            </w:r>
            <w:r>
              <w:rPr>
                <w:color w:val="404040"/>
                <w:spacing w:val="-5"/>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123" w:type="dxa"/>
          </w:tcPr>
          <w:p w:rsidR="00631516" w:rsidRDefault="007174F9">
            <w:pPr>
              <w:pStyle w:val="TableParagraph"/>
              <w:spacing w:line="227" w:lineRule="exact"/>
              <w:ind w:left="108"/>
              <w:rPr>
                <w:sz w:val="20"/>
              </w:rPr>
            </w:pPr>
            <w:r>
              <w:rPr>
                <w:spacing w:val="-10"/>
                <w:sz w:val="20"/>
              </w:rPr>
              <w:t>3</w:t>
            </w:r>
          </w:p>
        </w:tc>
        <w:tc>
          <w:tcPr>
            <w:tcW w:w="3796" w:type="dxa"/>
          </w:tcPr>
          <w:p w:rsidR="00631516" w:rsidRDefault="00631516">
            <w:pPr>
              <w:pStyle w:val="TableParagraph"/>
              <w:ind w:left="0"/>
              <w:rPr>
                <w:sz w:val="18"/>
              </w:rPr>
            </w:pPr>
          </w:p>
        </w:tc>
      </w:tr>
      <w:tr w:rsidR="00631516">
        <w:trPr>
          <w:trHeight w:val="1382"/>
        </w:trPr>
        <w:tc>
          <w:tcPr>
            <w:tcW w:w="4972" w:type="dxa"/>
          </w:tcPr>
          <w:p w:rsidR="00631516" w:rsidRDefault="007174F9">
            <w:pPr>
              <w:pStyle w:val="TableParagraph"/>
              <w:ind w:right="146"/>
              <w:rPr>
                <w:b/>
                <w:sz w:val="20"/>
              </w:rPr>
            </w:pPr>
            <w:r>
              <w:rPr>
                <w:b/>
                <w:sz w:val="20"/>
              </w:rPr>
              <w:t>15.</w:t>
            </w:r>
            <w:r>
              <w:rPr>
                <w:b/>
                <w:spacing w:val="-5"/>
                <w:sz w:val="20"/>
              </w:rPr>
              <w:t xml:space="preserve"> </w:t>
            </w:r>
            <w:r>
              <w:rPr>
                <w:b/>
                <w:sz w:val="20"/>
              </w:rPr>
              <w:t>Is</w:t>
            </w:r>
            <w:r>
              <w:rPr>
                <w:b/>
                <w:spacing w:val="-5"/>
                <w:sz w:val="20"/>
              </w:rPr>
              <w:t xml:space="preserve"> </w:t>
            </w:r>
            <w:r>
              <w:rPr>
                <w:b/>
                <w:sz w:val="20"/>
              </w:rPr>
              <w:t>the</w:t>
            </w:r>
            <w:r>
              <w:rPr>
                <w:b/>
                <w:spacing w:val="-6"/>
                <w:sz w:val="20"/>
              </w:rPr>
              <w:t xml:space="preserve"> </w:t>
            </w:r>
            <w:r>
              <w:rPr>
                <w:b/>
                <w:sz w:val="20"/>
              </w:rPr>
              <w:t>manuscript</w:t>
            </w:r>
            <w:r>
              <w:rPr>
                <w:b/>
                <w:spacing w:val="-4"/>
                <w:sz w:val="20"/>
              </w:rPr>
              <w:t xml:space="preserve"> </w:t>
            </w:r>
            <w:r>
              <w:rPr>
                <w:b/>
                <w:sz w:val="20"/>
              </w:rPr>
              <w:t>written</w:t>
            </w:r>
            <w:r>
              <w:rPr>
                <w:b/>
                <w:spacing w:val="-10"/>
                <w:sz w:val="20"/>
              </w:rPr>
              <w:t xml:space="preserve"> </w:t>
            </w:r>
            <w:r>
              <w:rPr>
                <w:b/>
                <w:sz w:val="20"/>
              </w:rPr>
              <w:t>in</w:t>
            </w:r>
            <w:r>
              <w:rPr>
                <w:b/>
                <w:spacing w:val="-10"/>
                <w:sz w:val="20"/>
              </w:rPr>
              <w:t xml:space="preserve"> </w:t>
            </w:r>
            <w:r>
              <w:rPr>
                <w:b/>
                <w:sz w:val="20"/>
              </w:rPr>
              <w:t>clear</w:t>
            </w:r>
            <w:r>
              <w:rPr>
                <w:b/>
                <w:spacing w:val="-5"/>
                <w:sz w:val="20"/>
              </w:rPr>
              <w:t xml:space="preserve"> </w:t>
            </w:r>
            <w:r>
              <w:rPr>
                <w:b/>
                <w:sz w:val="20"/>
              </w:rPr>
              <w:t>and understandable language?</w:t>
            </w:r>
          </w:p>
          <w:p w:rsidR="00631516" w:rsidRDefault="007174F9">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631516" w:rsidRDefault="007174F9">
            <w:pPr>
              <w:pStyle w:val="TableParagraph"/>
              <w:ind w:right="146"/>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w:t>
            </w:r>
          </w:p>
          <w:p w:rsidR="00631516" w:rsidRDefault="007174F9">
            <w:pPr>
              <w:pStyle w:val="TableParagraph"/>
              <w:spacing w:line="216" w:lineRule="exact"/>
              <w:rPr>
                <w:sz w:val="20"/>
              </w:rPr>
            </w:pPr>
            <w:r>
              <w:rPr>
                <w:color w:val="404040"/>
                <w:sz w:val="20"/>
              </w:rPr>
              <w:t>N/A</w:t>
            </w:r>
            <w:r>
              <w:rPr>
                <w:color w:val="404040"/>
                <w:spacing w:val="-5"/>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123" w:type="dxa"/>
          </w:tcPr>
          <w:p w:rsidR="00631516" w:rsidRDefault="007174F9">
            <w:pPr>
              <w:pStyle w:val="TableParagraph"/>
              <w:spacing w:line="227" w:lineRule="exact"/>
              <w:ind w:left="108"/>
              <w:rPr>
                <w:sz w:val="20"/>
              </w:rPr>
            </w:pPr>
            <w:r>
              <w:rPr>
                <w:spacing w:val="-10"/>
                <w:sz w:val="20"/>
              </w:rPr>
              <w:t>4</w:t>
            </w:r>
          </w:p>
        </w:tc>
        <w:tc>
          <w:tcPr>
            <w:tcW w:w="3796" w:type="dxa"/>
          </w:tcPr>
          <w:p w:rsidR="00631516" w:rsidRDefault="00631516">
            <w:pPr>
              <w:pStyle w:val="TableParagraph"/>
              <w:ind w:left="0"/>
              <w:rPr>
                <w:sz w:val="18"/>
              </w:rPr>
            </w:pPr>
          </w:p>
        </w:tc>
      </w:tr>
    </w:tbl>
    <w:p w:rsidR="00631516" w:rsidRDefault="00631516">
      <w:pPr>
        <w:rPr>
          <w:b/>
          <w:sz w:val="20"/>
        </w:rPr>
      </w:pPr>
    </w:p>
    <w:p w:rsidR="00631516" w:rsidRDefault="00631516">
      <w:pPr>
        <w:rPr>
          <w:b/>
          <w:sz w:val="20"/>
        </w:rPr>
      </w:pPr>
    </w:p>
    <w:p w:rsidR="00631516" w:rsidRDefault="00631516">
      <w:pPr>
        <w:spacing w:before="10"/>
        <w:rPr>
          <w:b/>
          <w:sz w:val="20"/>
        </w:rPr>
      </w:pPr>
    </w:p>
    <w:p w:rsidR="00631516" w:rsidRDefault="007174F9">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5"/>
          <w:highlight w:val="yellow"/>
          <w:u w:val="single"/>
        </w:rPr>
        <w:t xml:space="preserve"> </w:t>
      </w:r>
      <w:r>
        <w:rPr>
          <w:color w:val="000000"/>
          <w:spacing w:val="-2"/>
          <w:highlight w:val="yellow"/>
          <w:u w:val="single"/>
        </w:rPr>
        <w:t>Evaluation)</w:t>
      </w:r>
    </w:p>
    <w:p w:rsidR="00631516" w:rsidRDefault="00631516">
      <w:pPr>
        <w:spacing w:before="46"/>
        <w:rPr>
          <w:b/>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3"/>
        <w:gridCol w:w="4284"/>
      </w:tblGrid>
      <w:tr w:rsidR="00631516">
        <w:trPr>
          <w:trHeight w:val="888"/>
        </w:trPr>
        <w:tc>
          <w:tcPr>
            <w:tcW w:w="4647" w:type="dxa"/>
          </w:tcPr>
          <w:p w:rsidR="00631516" w:rsidRDefault="00631516">
            <w:pPr>
              <w:pStyle w:val="TableParagraph"/>
              <w:ind w:left="0"/>
              <w:rPr>
                <w:sz w:val="18"/>
              </w:rPr>
            </w:pPr>
          </w:p>
        </w:tc>
        <w:tc>
          <w:tcPr>
            <w:tcW w:w="4963" w:type="dxa"/>
          </w:tcPr>
          <w:p w:rsidR="00631516" w:rsidRDefault="007174F9">
            <w:pPr>
              <w:pStyle w:val="TableParagraph"/>
              <w:rPr>
                <w:b/>
                <w:sz w:val="20"/>
              </w:rPr>
            </w:pPr>
            <w:r>
              <w:rPr>
                <w:b/>
                <w:sz w:val="20"/>
              </w:rPr>
              <w:t>Reviewer’s</w:t>
            </w:r>
            <w:r>
              <w:rPr>
                <w:b/>
                <w:spacing w:val="-10"/>
                <w:sz w:val="20"/>
              </w:rPr>
              <w:t xml:space="preserve"> </w:t>
            </w:r>
            <w:r>
              <w:rPr>
                <w:b/>
                <w:spacing w:val="-2"/>
                <w:sz w:val="20"/>
              </w:rPr>
              <w:t>comment</w:t>
            </w:r>
          </w:p>
        </w:tc>
        <w:tc>
          <w:tcPr>
            <w:tcW w:w="4284" w:type="dxa"/>
          </w:tcPr>
          <w:p w:rsidR="00631516" w:rsidRDefault="007174F9">
            <w:pPr>
              <w:pStyle w:val="TableParagraph"/>
              <w:spacing w:line="261" w:lineRule="auto"/>
              <w:ind w:left="103" w:right="222"/>
              <w:rPr>
                <w:sz w:val="20"/>
              </w:rPr>
            </w:pPr>
            <w:r>
              <w:rPr>
                <w:b/>
                <w:sz w:val="20"/>
              </w:rPr>
              <w:t>Author’s</w:t>
            </w:r>
            <w:r>
              <w:rPr>
                <w:b/>
                <w:spacing w:val="-7"/>
                <w:sz w:val="20"/>
              </w:rPr>
              <w:t xml:space="preserve"> </w:t>
            </w:r>
            <w:r>
              <w:rPr>
                <w:b/>
                <w:sz w:val="20"/>
              </w:rPr>
              <w:t>Feedback</w:t>
            </w:r>
            <w:r>
              <w:rPr>
                <w:b/>
                <w:spacing w:val="-10"/>
                <w:sz w:val="20"/>
              </w:rPr>
              <w:t xml:space="preserve"> </w:t>
            </w:r>
            <w:r>
              <w:rPr>
                <w:sz w:val="20"/>
              </w:rPr>
              <w:t>(It</w:t>
            </w:r>
            <w:r>
              <w:rPr>
                <w:spacing w:val="-9"/>
                <w:sz w:val="20"/>
              </w:rPr>
              <w:t xml:space="preserve"> </w:t>
            </w:r>
            <w:r>
              <w:rPr>
                <w:sz w:val="20"/>
              </w:rPr>
              <w:t>is</w:t>
            </w:r>
            <w:r>
              <w:rPr>
                <w:spacing w:val="-4"/>
                <w:sz w:val="20"/>
              </w:rPr>
              <w:t xml:space="preserve"> </w:t>
            </w:r>
            <w:r>
              <w:rPr>
                <w:sz w:val="20"/>
              </w:rPr>
              <w:t>mandatory</w:t>
            </w:r>
            <w:r>
              <w:rPr>
                <w:spacing w:val="-11"/>
                <w:sz w:val="20"/>
              </w:rPr>
              <w:t xml:space="preserve"> </w:t>
            </w:r>
            <w:r>
              <w:rPr>
                <w:sz w:val="20"/>
              </w:rPr>
              <w:t>that</w:t>
            </w:r>
            <w:r>
              <w:rPr>
                <w:spacing w:val="-9"/>
                <w:sz w:val="20"/>
              </w:rPr>
              <w:t xml:space="preserve"> </w:t>
            </w:r>
            <w:r>
              <w:rPr>
                <w:sz w:val="20"/>
              </w:rPr>
              <w:t>authors should write his/her feedback here)</w:t>
            </w:r>
          </w:p>
        </w:tc>
      </w:tr>
      <w:tr w:rsidR="00631516">
        <w:trPr>
          <w:trHeight w:val="919"/>
        </w:trPr>
        <w:tc>
          <w:tcPr>
            <w:tcW w:w="4647" w:type="dxa"/>
          </w:tcPr>
          <w:p w:rsidR="00631516" w:rsidRDefault="007174F9">
            <w:pPr>
              <w:pStyle w:val="TableParagraph"/>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2"/>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suitable?</w:t>
            </w:r>
          </w:p>
          <w:p w:rsidR="00631516" w:rsidRDefault="007174F9">
            <w:pPr>
              <w:pStyle w:val="TableParagraph"/>
              <w:spacing w:before="209" w:line="230" w:lineRule="atLeast"/>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w:t>
            </w:r>
            <w:r>
              <w:rPr>
                <w:spacing w:val="-5"/>
                <w:sz w:val="20"/>
              </w:rPr>
              <w:t xml:space="preserve"> </w:t>
            </w:r>
            <w:r>
              <w:rPr>
                <w:sz w:val="20"/>
              </w:rPr>
              <w:t>clear suggestion for improvement.</w:t>
            </w:r>
          </w:p>
        </w:tc>
        <w:tc>
          <w:tcPr>
            <w:tcW w:w="4963" w:type="dxa"/>
          </w:tcPr>
          <w:p w:rsidR="00631516" w:rsidRDefault="007174F9">
            <w:pPr>
              <w:pStyle w:val="TableParagraph"/>
              <w:ind w:left="464"/>
              <w:rPr>
                <w:b/>
                <w:sz w:val="20"/>
              </w:rPr>
            </w:pPr>
            <w:r>
              <w:rPr>
                <w:b/>
                <w:spacing w:val="-5"/>
                <w:sz w:val="20"/>
              </w:rPr>
              <w:t>Yes</w:t>
            </w:r>
          </w:p>
        </w:tc>
        <w:tc>
          <w:tcPr>
            <w:tcW w:w="4284" w:type="dxa"/>
          </w:tcPr>
          <w:p w:rsidR="00631516" w:rsidRDefault="00631516">
            <w:pPr>
              <w:pStyle w:val="TableParagraph"/>
              <w:ind w:left="0"/>
              <w:rPr>
                <w:sz w:val="18"/>
              </w:rPr>
            </w:pPr>
          </w:p>
        </w:tc>
      </w:tr>
      <w:tr w:rsidR="00631516">
        <w:trPr>
          <w:trHeight w:val="919"/>
        </w:trPr>
        <w:tc>
          <w:tcPr>
            <w:tcW w:w="4647" w:type="dxa"/>
          </w:tcPr>
          <w:p w:rsidR="00631516" w:rsidRDefault="007174F9">
            <w:pPr>
              <w:pStyle w:val="TableParagraph"/>
              <w:rPr>
                <w:b/>
                <w:sz w:val="20"/>
              </w:rPr>
            </w:pPr>
            <w:r>
              <w:rPr>
                <w:b/>
                <w:sz w:val="20"/>
              </w:rPr>
              <w:t>Is</w:t>
            </w:r>
            <w:r>
              <w:rPr>
                <w:b/>
                <w:spacing w:val="-4"/>
                <w:sz w:val="20"/>
              </w:rPr>
              <w:t xml:space="preserve"> </w:t>
            </w:r>
            <w:r>
              <w:rPr>
                <w:b/>
                <w:sz w:val="20"/>
              </w:rPr>
              <w:t>the</w:t>
            </w:r>
            <w:r>
              <w:rPr>
                <w:b/>
                <w:spacing w:val="-5"/>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5"/>
                <w:sz w:val="20"/>
              </w:rPr>
              <w:t xml:space="preserve"> </w:t>
            </w:r>
            <w:r>
              <w:rPr>
                <w:b/>
                <w:sz w:val="20"/>
              </w:rPr>
              <w:t>article</w:t>
            </w:r>
            <w:r>
              <w:rPr>
                <w:b/>
                <w:spacing w:val="-4"/>
                <w:sz w:val="20"/>
              </w:rPr>
              <w:t xml:space="preserve"> </w:t>
            </w:r>
            <w:r>
              <w:rPr>
                <w:b/>
                <w:spacing w:val="-2"/>
                <w:sz w:val="20"/>
              </w:rPr>
              <w:t>comprehensive?</w:t>
            </w:r>
          </w:p>
          <w:p w:rsidR="00631516" w:rsidRDefault="007174F9">
            <w:pPr>
              <w:pStyle w:val="TableParagraph"/>
              <w:spacing w:before="209" w:line="230" w:lineRule="exact"/>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w:t>
            </w:r>
            <w:r>
              <w:rPr>
                <w:spacing w:val="-5"/>
                <w:sz w:val="20"/>
              </w:rPr>
              <w:t xml:space="preserve"> </w:t>
            </w:r>
            <w:r>
              <w:rPr>
                <w:sz w:val="20"/>
              </w:rPr>
              <w:t>clear suggestion for improvement.</w:t>
            </w:r>
          </w:p>
        </w:tc>
        <w:tc>
          <w:tcPr>
            <w:tcW w:w="4963" w:type="dxa"/>
          </w:tcPr>
          <w:p w:rsidR="00631516" w:rsidRDefault="007174F9">
            <w:pPr>
              <w:pStyle w:val="TableParagraph"/>
              <w:ind w:left="464"/>
              <w:rPr>
                <w:b/>
                <w:sz w:val="20"/>
              </w:rPr>
            </w:pPr>
            <w:r>
              <w:rPr>
                <w:b/>
                <w:spacing w:val="-5"/>
                <w:sz w:val="20"/>
              </w:rPr>
              <w:t>Yes</w:t>
            </w:r>
          </w:p>
        </w:tc>
        <w:tc>
          <w:tcPr>
            <w:tcW w:w="4284" w:type="dxa"/>
          </w:tcPr>
          <w:p w:rsidR="00631516" w:rsidRDefault="00631516">
            <w:pPr>
              <w:pStyle w:val="TableParagraph"/>
              <w:ind w:left="0"/>
              <w:rPr>
                <w:sz w:val="18"/>
              </w:rPr>
            </w:pPr>
          </w:p>
        </w:tc>
      </w:tr>
      <w:tr w:rsidR="00631516">
        <w:trPr>
          <w:trHeight w:val="919"/>
        </w:trPr>
        <w:tc>
          <w:tcPr>
            <w:tcW w:w="4647" w:type="dxa"/>
          </w:tcPr>
          <w:p w:rsidR="00631516" w:rsidRDefault="007174F9">
            <w:pPr>
              <w:pStyle w:val="TableParagraph"/>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7"/>
                <w:sz w:val="20"/>
              </w:rPr>
              <w:t xml:space="preserve"> </w:t>
            </w:r>
            <w:r>
              <w:rPr>
                <w:b/>
                <w:spacing w:val="-2"/>
                <w:sz w:val="20"/>
              </w:rPr>
              <w:t>correct?</w:t>
            </w:r>
          </w:p>
          <w:p w:rsidR="00631516" w:rsidRDefault="007174F9">
            <w:pPr>
              <w:pStyle w:val="TableParagraph"/>
              <w:spacing w:before="209" w:line="230" w:lineRule="atLeast"/>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 clear suggestion for improvement.</w:t>
            </w:r>
          </w:p>
        </w:tc>
        <w:tc>
          <w:tcPr>
            <w:tcW w:w="4963" w:type="dxa"/>
          </w:tcPr>
          <w:p w:rsidR="00631516" w:rsidRDefault="007174F9">
            <w:pPr>
              <w:pStyle w:val="TableParagraph"/>
              <w:ind w:right="200"/>
              <w:rPr>
                <w:sz w:val="20"/>
              </w:rPr>
            </w:pPr>
            <w:r>
              <w:rPr>
                <w:sz w:val="20"/>
              </w:rPr>
              <w:t>No,</w:t>
            </w:r>
            <w:r>
              <w:rPr>
                <w:spacing w:val="-3"/>
                <w:sz w:val="20"/>
              </w:rPr>
              <w:t xml:space="preserve"> </w:t>
            </w:r>
            <w:r>
              <w:rPr>
                <w:sz w:val="20"/>
              </w:rPr>
              <w:t>it</w:t>
            </w:r>
            <w:r>
              <w:rPr>
                <w:spacing w:val="-2"/>
                <w:sz w:val="20"/>
              </w:rPr>
              <w:t xml:space="preserve"> </w:t>
            </w:r>
            <w:r>
              <w:rPr>
                <w:sz w:val="20"/>
              </w:rPr>
              <w:t>needs</w:t>
            </w:r>
            <w:r>
              <w:rPr>
                <w:spacing w:val="-4"/>
                <w:sz w:val="20"/>
              </w:rPr>
              <w:t xml:space="preserve"> </w:t>
            </w:r>
            <w:r>
              <w:rPr>
                <w:sz w:val="20"/>
              </w:rPr>
              <w:t>to</w:t>
            </w:r>
            <w:r>
              <w:rPr>
                <w:spacing w:val="-6"/>
                <w:sz w:val="20"/>
              </w:rPr>
              <w:t xml:space="preserve"> </w:t>
            </w:r>
            <w:r>
              <w:rPr>
                <w:sz w:val="20"/>
              </w:rPr>
              <w:t>explain</w:t>
            </w:r>
            <w:r>
              <w:rPr>
                <w:spacing w:val="-8"/>
                <w:sz w:val="20"/>
              </w:rPr>
              <w:t xml:space="preserve"> </w:t>
            </w:r>
            <w:r>
              <w:rPr>
                <w:sz w:val="20"/>
              </w:rPr>
              <w:t>the</w:t>
            </w:r>
            <w:r>
              <w:rPr>
                <w:spacing w:val="-1"/>
                <w:sz w:val="20"/>
              </w:rPr>
              <w:t xml:space="preserve"> </w:t>
            </w:r>
            <w:r>
              <w:rPr>
                <w:sz w:val="20"/>
              </w:rPr>
              <w:t>mix</w:t>
            </w:r>
            <w:r>
              <w:rPr>
                <w:spacing w:val="-5"/>
                <w:sz w:val="20"/>
              </w:rPr>
              <w:t xml:space="preserve"> </w:t>
            </w:r>
            <w:r>
              <w:rPr>
                <w:sz w:val="20"/>
              </w:rPr>
              <w:t>proportion</w:t>
            </w:r>
            <w:r>
              <w:rPr>
                <w:spacing w:val="-8"/>
                <w:sz w:val="20"/>
              </w:rPr>
              <w:t xml:space="preserve"> </w:t>
            </w:r>
            <w:r>
              <w:rPr>
                <w:sz w:val="20"/>
              </w:rPr>
              <w:t>based</w:t>
            </w:r>
            <w:r>
              <w:rPr>
                <w:spacing w:val="-5"/>
                <w:sz w:val="20"/>
              </w:rPr>
              <w:t xml:space="preserve"> </w:t>
            </w:r>
            <w:r>
              <w:rPr>
                <w:sz w:val="20"/>
              </w:rPr>
              <w:t>on volume or weight and why this mix proportion?</w:t>
            </w:r>
          </w:p>
        </w:tc>
        <w:tc>
          <w:tcPr>
            <w:tcW w:w="4284" w:type="dxa"/>
          </w:tcPr>
          <w:p w:rsidR="00631516" w:rsidRDefault="00911E3B">
            <w:pPr>
              <w:pStyle w:val="TableParagraph"/>
              <w:ind w:left="0"/>
              <w:rPr>
                <w:sz w:val="18"/>
              </w:rPr>
            </w:pPr>
            <w:r>
              <w:rPr>
                <w:sz w:val="18"/>
              </w:rPr>
              <w:t xml:space="preserve"> The mix proportion (1:2:4) was by volume and kept constant since the objective of the study was on assessing the effect of the different sizes of the coconut shell </w:t>
            </w:r>
            <w:r w:rsidR="0078607F">
              <w:rPr>
                <w:sz w:val="18"/>
              </w:rPr>
              <w:t>aggregates. The methodology has been improved.</w:t>
            </w:r>
          </w:p>
        </w:tc>
      </w:tr>
      <w:tr w:rsidR="00631516">
        <w:trPr>
          <w:trHeight w:val="1152"/>
        </w:trPr>
        <w:tc>
          <w:tcPr>
            <w:tcW w:w="4647" w:type="dxa"/>
          </w:tcPr>
          <w:p w:rsidR="00631516" w:rsidRDefault="007174F9">
            <w:pPr>
              <w:pStyle w:val="TableParagraph"/>
              <w:spacing w:line="228" w:lineRule="exact"/>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6"/>
                <w:sz w:val="20"/>
              </w:rPr>
              <w:t xml:space="preserve"> </w:t>
            </w:r>
            <w:r>
              <w:rPr>
                <w:b/>
                <w:spacing w:val="-2"/>
                <w:sz w:val="20"/>
              </w:rPr>
              <w:t>recent?</w:t>
            </w:r>
          </w:p>
          <w:p w:rsidR="00631516" w:rsidRDefault="007174F9">
            <w:pPr>
              <w:pStyle w:val="TableParagraph"/>
              <w:spacing w:line="228" w:lineRule="exact"/>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rsidR="00631516" w:rsidRDefault="007174F9">
            <w:pPr>
              <w:pStyle w:val="TableParagraph"/>
              <w:spacing w:before="216" w:line="230" w:lineRule="atLeast"/>
              <w:ind w:right="214"/>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4"/>
                <w:sz w:val="20"/>
              </w:rPr>
              <w:t xml:space="preserve"> </w:t>
            </w:r>
            <w:r>
              <w:rPr>
                <w:sz w:val="20"/>
              </w:rPr>
              <w:t>suggestion for improvement.</w:t>
            </w:r>
          </w:p>
        </w:tc>
        <w:tc>
          <w:tcPr>
            <w:tcW w:w="4963" w:type="dxa"/>
          </w:tcPr>
          <w:p w:rsidR="00631516" w:rsidRDefault="007174F9">
            <w:pPr>
              <w:pStyle w:val="TableParagraph"/>
              <w:spacing w:line="227" w:lineRule="exact"/>
              <w:rPr>
                <w:sz w:val="20"/>
              </w:rPr>
            </w:pPr>
            <w:r>
              <w:rPr>
                <w:spacing w:val="-5"/>
                <w:sz w:val="20"/>
              </w:rPr>
              <w:t>Yes</w:t>
            </w:r>
          </w:p>
        </w:tc>
        <w:tc>
          <w:tcPr>
            <w:tcW w:w="4284" w:type="dxa"/>
          </w:tcPr>
          <w:p w:rsidR="00631516" w:rsidRDefault="00631516">
            <w:pPr>
              <w:pStyle w:val="TableParagraph"/>
              <w:ind w:left="0"/>
              <w:rPr>
                <w:sz w:val="18"/>
              </w:rPr>
            </w:pPr>
          </w:p>
        </w:tc>
      </w:tr>
      <w:tr w:rsidR="00631516">
        <w:trPr>
          <w:trHeight w:val="1382"/>
        </w:trPr>
        <w:tc>
          <w:tcPr>
            <w:tcW w:w="4647" w:type="dxa"/>
          </w:tcPr>
          <w:p w:rsidR="00631516" w:rsidRDefault="007174F9">
            <w:pPr>
              <w:pStyle w:val="TableParagraph"/>
              <w:spacing w:line="228"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3"/>
                <w:sz w:val="20"/>
              </w:rPr>
              <w:t xml:space="preserve"> </w:t>
            </w:r>
            <w:r>
              <w:rPr>
                <w:b/>
                <w:sz w:val="20"/>
              </w:rPr>
              <w:t>issues</w:t>
            </w:r>
            <w:r>
              <w:rPr>
                <w:b/>
                <w:spacing w:val="-3"/>
                <w:sz w:val="20"/>
              </w:rPr>
              <w:t xml:space="preserve"> </w:t>
            </w:r>
            <w:r>
              <w:rPr>
                <w:b/>
                <w:sz w:val="20"/>
              </w:rPr>
              <w:t>in</w:t>
            </w:r>
            <w:r>
              <w:rPr>
                <w:b/>
                <w:spacing w:val="-8"/>
                <w:sz w:val="20"/>
              </w:rPr>
              <w:t xml:space="preserve"> </w:t>
            </w:r>
            <w:r>
              <w:rPr>
                <w:b/>
                <w:sz w:val="20"/>
              </w:rPr>
              <w:t>this</w:t>
            </w:r>
            <w:r>
              <w:rPr>
                <w:b/>
                <w:spacing w:val="-2"/>
                <w:sz w:val="20"/>
              </w:rPr>
              <w:t xml:space="preserve"> manuscript?</w:t>
            </w:r>
          </w:p>
          <w:p w:rsidR="00631516" w:rsidRDefault="007174F9">
            <w:pPr>
              <w:pStyle w:val="TableParagraph"/>
              <w:spacing w:line="228" w:lineRule="exact"/>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rsidR="00631516" w:rsidRDefault="007174F9">
            <w:pPr>
              <w:pStyle w:val="TableParagraph"/>
              <w:spacing w:before="230"/>
              <w:ind w:right="214"/>
              <w:rPr>
                <w:sz w:val="20"/>
              </w:rPr>
            </w:pPr>
            <w:r>
              <w:rPr>
                <w:sz w:val="20"/>
              </w:rPr>
              <w:t>(If</w:t>
            </w:r>
            <w:r>
              <w:rPr>
                <w:spacing w:val="-6"/>
                <w:sz w:val="20"/>
              </w:rPr>
              <w:t xml:space="preserve"> </w:t>
            </w:r>
            <w:r>
              <w:rPr>
                <w:sz w:val="20"/>
              </w:rPr>
              <w:t>yes,</w:t>
            </w:r>
            <w:r>
              <w:rPr>
                <w:spacing w:val="-4"/>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1"/>
                <w:sz w:val="20"/>
              </w:rPr>
              <w:t xml:space="preserve"> </w:t>
            </w:r>
            <w:r>
              <w:rPr>
                <w:sz w:val="20"/>
              </w:rPr>
              <w:t>down</w:t>
            </w:r>
            <w:r>
              <w:rPr>
                <w:spacing w:val="-8"/>
                <w:sz w:val="20"/>
              </w:rPr>
              <w:t xml:space="preserve"> </w:t>
            </w:r>
            <w:r>
              <w:rPr>
                <w:sz w:val="20"/>
              </w:rPr>
              <w:t>the</w:t>
            </w:r>
            <w:r>
              <w:rPr>
                <w:spacing w:val="-5"/>
                <w:sz w:val="20"/>
              </w:rPr>
              <w:t xml:space="preserve"> </w:t>
            </w:r>
            <w:r>
              <w:rPr>
                <w:sz w:val="20"/>
              </w:rPr>
              <w:t>ethical</w:t>
            </w:r>
            <w:r>
              <w:rPr>
                <w:spacing w:val="-6"/>
                <w:sz w:val="20"/>
              </w:rPr>
              <w:t xml:space="preserve"> </w:t>
            </w:r>
            <w:r>
              <w:rPr>
                <w:sz w:val="20"/>
              </w:rPr>
              <w:t>issues here in details)</w:t>
            </w:r>
          </w:p>
        </w:tc>
        <w:tc>
          <w:tcPr>
            <w:tcW w:w="4963" w:type="dxa"/>
          </w:tcPr>
          <w:p w:rsidR="00631516" w:rsidRDefault="007174F9">
            <w:pPr>
              <w:pStyle w:val="TableParagraph"/>
              <w:spacing w:line="227" w:lineRule="exact"/>
              <w:rPr>
                <w:sz w:val="20"/>
              </w:rPr>
            </w:pPr>
            <w:r>
              <w:rPr>
                <w:spacing w:val="-5"/>
                <w:sz w:val="20"/>
              </w:rPr>
              <w:t>No</w:t>
            </w:r>
          </w:p>
        </w:tc>
        <w:tc>
          <w:tcPr>
            <w:tcW w:w="4284" w:type="dxa"/>
          </w:tcPr>
          <w:p w:rsidR="00631516" w:rsidRDefault="00631516">
            <w:pPr>
              <w:pStyle w:val="TableParagraph"/>
              <w:ind w:left="0"/>
              <w:rPr>
                <w:sz w:val="18"/>
              </w:rPr>
            </w:pPr>
          </w:p>
        </w:tc>
      </w:tr>
    </w:tbl>
    <w:p w:rsidR="00631516" w:rsidRDefault="00631516">
      <w:pPr>
        <w:rPr>
          <w:b/>
          <w:sz w:val="20"/>
        </w:rPr>
      </w:pPr>
    </w:p>
    <w:p w:rsidR="00631516" w:rsidRDefault="00631516">
      <w:pPr>
        <w:rPr>
          <w:b/>
          <w:sz w:val="20"/>
        </w:rPr>
      </w:pPr>
    </w:p>
    <w:p w:rsidR="00631516" w:rsidRDefault="00631516">
      <w:pPr>
        <w:spacing w:before="89"/>
        <w:rPr>
          <w:b/>
          <w:sz w:val="20"/>
        </w:rPr>
      </w:pPr>
    </w:p>
    <w:p w:rsidR="00631516" w:rsidRDefault="007174F9" w:rsidP="007E7817">
      <w:pPr>
        <w:pStyle w:val="BodyText"/>
        <w:ind w:left="23"/>
      </w:pPr>
      <w:r>
        <w:rPr>
          <w:color w:val="000000"/>
          <w:highlight w:val="yellow"/>
          <w:u w:val="single"/>
        </w:rPr>
        <w:t>PART</w:t>
      </w:r>
      <w:r>
        <w:rPr>
          <w:color w:val="000000"/>
          <w:spacing w:val="-4"/>
          <w:highlight w:val="yellow"/>
          <w:u w:val="single"/>
        </w:rPr>
        <w:t xml:space="preserve"> </w:t>
      </w:r>
      <w:r>
        <w:rPr>
          <w:color w:val="000000"/>
          <w:highlight w:val="yellow"/>
          <w:u w:val="single"/>
        </w:rPr>
        <w:t>3.</w:t>
      </w:r>
      <w:r>
        <w:rPr>
          <w:color w:val="000000"/>
          <w:spacing w:val="-3"/>
          <w:highlight w:val="yellow"/>
          <w:u w:val="single"/>
        </w:rPr>
        <w:t xml:space="preserve"> </w:t>
      </w:r>
    </w:p>
    <w:p w:rsidR="00631516" w:rsidRDefault="00631516">
      <w:pPr>
        <w:spacing w:before="49"/>
        <w:rPr>
          <w:b/>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6"/>
        <w:gridCol w:w="6155"/>
      </w:tblGrid>
      <w:tr w:rsidR="00631516">
        <w:trPr>
          <w:trHeight w:val="459"/>
        </w:trPr>
        <w:tc>
          <w:tcPr>
            <w:tcW w:w="13891" w:type="dxa"/>
            <w:gridSpan w:val="2"/>
          </w:tcPr>
          <w:p w:rsidR="00631516" w:rsidRDefault="007174F9">
            <w:pPr>
              <w:pStyle w:val="TableParagraph"/>
              <w:spacing w:line="227" w:lineRule="exact"/>
              <w:rPr>
                <w:b/>
                <w:sz w:val="20"/>
              </w:rPr>
            </w:pPr>
            <w:r>
              <w:rPr>
                <w:b/>
                <w:sz w:val="20"/>
                <w:u w:val="single"/>
              </w:rPr>
              <w:t>Editorial</w:t>
            </w:r>
            <w:r>
              <w:rPr>
                <w:b/>
                <w:spacing w:val="-6"/>
                <w:sz w:val="20"/>
                <w:u w:val="single"/>
              </w:rPr>
              <w:t xml:space="preserve"> </w:t>
            </w:r>
            <w:r>
              <w:rPr>
                <w:b/>
                <w:sz w:val="20"/>
                <w:u w:val="single"/>
              </w:rPr>
              <w:t>Comments</w:t>
            </w:r>
            <w:r>
              <w:rPr>
                <w:b/>
                <w:spacing w:val="-4"/>
                <w:sz w:val="20"/>
                <w:u w:val="single"/>
              </w:rPr>
              <w:t xml:space="preserve"> </w:t>
            </w:r>
            <w:r>
              <w:rPr>
                <w:b/>
                <w:sz w:val="20"/>
                <w:u w:val="single"/>
              </w:rPr>
              <w:t>(This</w:t>
            </w:r>
            <w:r>
              <w:rPr>
                <w:b/>
                <w:spacing w:val="-5"/>
                <w:sz w:val="20"/>
                <w:u w:val="single"/>
              </w:rPr>
              <w:t xml:space="preserve"> </w:t>
            </w:r>
            <w:r>
              <w:rPr>
                <w:b/>
                <w:sz w:val="20"/>
                <w:u w:val="single"/>
              </w:rPr>
              <w:t>section</w:t>
            </w:r>
            <w:r>
              <w:rPr>
                <w:b/>
                <w:spacing w:val="-6"/>
                <w:sz w:val="20"/>
                <w:u w:val="single"/>
              </w:rPr>
              <w:t xml:space="preserve"> </w:t>
            </w:r>
            <w:r>
              <w:rPr>
                <w:b/>
                <w:sz w:val="20"/>
                <w:u w:val="single"/>
              </w:rPr>
              <w:t>is</w:t>
            </w:r>
            <w:r>
              <w:rPr>
                <w:b/>
                <w:spacing w:val="-4"/>
                <w:sz w:val="20"/>
                <w:u w:val="single"/>
              </w:rPr>
              <w:t xml:space="preserve"> </w:t>
            </w:r>
            <w:r>
              <w:rPr>
                <w:b/>
                <w:sz w:val="20"/>
                <w:u w:val="single"/>
              </w:rPr>
              <w:t>reserved</w:t>
            </w:r>
            <w:r>
              <w:rPr>
                <w:b/>
                <w:spacing w:val="-6"/>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4"/>
                <w:sz w:val="20"/>
                <w:u w:val="single"/>
              </w:rPr>
              <w:t xml:space="preserve"> </w:t>
            </w:r>
            <w:r>
              <w:rPr>
                <w:b/>
                <w:sz w:val="20"/>
                <w:u w:val="single"/>
              </w:rPr>
              <w:t>from</w:t>
            </w:r>
            <w:r>
              <w:rPr>
                <w:b/>
                <w:spacing w:val="-6"/>
                <w:sz w:val="20"/>
                <w:u w:val="single"/>
              </w:rPr>
              <w:t xml:space="preserve"> </w:t>
            </w:r>
            <w:r>
              <w:rPr>
                <w:b/>
                <w:sz w:val="20"/>
                <w:u w:val="single"/>
              </w:rPr>
              <w:t>journal</w:t>
            </w:r>
            <w:r>
              <w:rPr>
                <w:b/>
                <w:spacing w:val="-6"/>
                <w:sz w:val="20"/>
                <w:u w:val="single"/>
              </w:rPr>
              <w:t xml:space="preserve"> </w:t>
            </w:r>
            <w:r>
              <w:rPr>
                <w:b/>
                <w:sz w:val="20"/>
                <w:u w:val="single"/>
              </w:rPr>
              <w:t>editorial</w:t>
            </w:r>
            <w:r>
              <w:rPr>
                <w:b/>
                <w:spacing w:val="-6"/>
                <w:sz w:val="20"/>
                <w:u w:val="single"/>
              </w:rPr>
              <w:t xml:space="preserve"> </w:t>
            </w:r>
            <w:r>
              <w:rPr>
                <w:b/>
                <w:sz w:val="20"/>
                <w:u w:val="single"/>
              </w:rPr>
              <w:t>office</w:t>
            </w:r>
            <w:r>
              <w:rPr>
                <w:b/>
                <w:spacing w:val="-4"/>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631516">
        <w:trPr>
          <w:trHeight w:val="230"/>
        </w:trPr>
        <w:tc>
          <w:tcPr>
            <w:tcW w:w="7736" w:type="dxa"/>
          </w:tcPr>
          <w:p w:rsidR="00631516" w:rsidRDefault="00631516">
            <w:pPr>
              <w:pStyle w:val="TableParagraph"/>
              <w:ind w:left="0"/>
              <w:rPr>
                <w:sz w:val="16"/>
              </w:rPr>
            </w:pPr>
          </w:p>
        </w:tc>
        <w:tc>
          <w:tcPr>
            <w:tcW w:w="6155" w:type="dxa"/>
          </w:tcPr>
          <w:p w:rsidR="00631516" w:rsidRDefault="007174F9">
            <w:pPr>
              <w:pStyle w:val="TableParagraph"/>
              <w:spacing w:line="210" w:lineRule="exact"/>
              <w:ind w:left="105"/>
              <w:rPr>
                <w:sz w:val="20"/>
              </w:rPr>
            </w:pPr>
            <w:r>
              <w:rPr>
                <w:sz w:val="20"/>
              </w:rPr>
              <w:t>Author’s</w:t>
            </w:r>
            <w:r>
              <w:rPr>
                <w:spacing w:val="-6"/>
                <w:sz w:val="20"/>
              </w:rPr>
              <w:t xml:space="preserve"> </w:t>
            </w:r>
            <w:r>
              <w:rPr>
                <w:spacing w:val="-2"/>
                <w:sz w:val="20"/>
              </w:rPr>
              <w:t>Feedback</w:t>
            </w:r>
          </w:p>
        </w:tc>
      </w:tr>
      <w:tr w:rsidR="00631516">
        <w:trPr>
          <w:trHeight w:val="922"/>
        </w:trPr>
        <w:tc>
          <w:tcPr>
            <w:tcW w:w="7736" w:type="dxa"/>
          </w:tcPr>
          <w:p w:rsidR="00631516" w:rsidRDefault="00AC61F1">
            <w:pPr>
              <w:pStyle w:val="TableParagraph"/>
              <w:ind w:left="0"/>
              <w:rPr>
                <w:sz w:val="18"/>
              </w:rPr>
            </w:pPr>
            <w:r w:rsidRPr="00AC61F1">
              <w:rPr>
                <w:sz w:val="18"/>
              </w:rPr>
              <w:t>This manuscript is suitable for publication after improvement.</w:t>
            </w:r>
          </w:p>
        </w:tc>
        <w:tc>
          <w:tcPr>
            <w:tcW w:w="6155" w:type="dxa"/>
          </w:tcPr>
          <w:p w:rsidR="00631516" w:rsidRDefault="0078607F">
            <w:pPr>
              <w:pStyle w:val="TableParagraph"/>
              <w:ind w:left="0"/>
              <w:rPr>
                <w:sz w:val="18"/>
              </w:rPr>
            </w:pPr>
            <w:r>
              <w:rPr>
                <w:sz w:val="18"/>
              </w:rPr>
              <w:t xml:space="preserve"> The manuscript has been improved.</w:t>
            </w:r>
            <w:r w:rsidR="00B9450B">
              <w:rPr>
                <w:sz w:val="18"/>
              </w:rPr>
              <w:t xml:space="preserve"> Additional and suggested references have been included in the manuscript.</w:t>
            </w:r>
          </w:p>
        </w:tc>
      </w:tr>
    </w:tbl>
    <w:p w:rsidR="00631516" w:rsidRDefault="00631516">
      <w:pPr>
        <w:rPr>
          <w:b/>
          <w:sz w:val="20"/>
        </w:rPr>
      </w:pPr>
    </w:p>
    <w:p w:rsidR="007E7817" w:rsidRDefault="007E7817">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4006"/>
      </w:tblGrid>
      <w:tr w:rsidR="007E7817" w:rsidRPr="007E7817" w:rsidTr="001E62CF">
        <w:tc>
          <w:tcPr>
            <w:tcW w:w="5000" w:type="pct"/>
            <w:tcBorders>
              <w:top w:val="nil"/>
              <w:left w:val="nil"/>
              <w:right w:val="nil"/>
            </w:tcBorders>
            <w:noWrap/>
            <w:tcMar>
              <w:top w:w="0" w:type="dxa"/>
              <w:left w:w="108" w:type="dxa"/>
              <w:bottom w:w="0" w:type="dxa"/>
              <w:right w:w="108" w:type="dxa"/>
            </w:tcMar>
            <w:vAlign w:val="center"/>
          </w:tcPr>
          <w:p w:rsidR="007E7817" w:rsidRPr="007E7817" w:rsidRDefault="007E7817" w:rsidP="007E7817">
            <w:pPr>
              <w:widowControl/>
              <w:autoSpaceDE/>
              <w:autoSpaceDN/>
              <w:rPr>
                <w:b/>
                <w:bCs/>
                <w:sz w:val="20"/>
                <w:szCs w:val="20"/>
                <w:u w:val="single"/>
                <w:lang w:val="en-GB"/>
              </w:rPr>
            </w:pPr>
            <w:r w:rsidRPr="007E7817">
              <w:rPr>
                <w:b/>
                <w:bCs/>
                <w:sz w:val="20"/>
                <w:szCs w:val="20"/>
                <w:u w:val="single"/>
                <w:lang w:val="en-GB"/>
              </w:rPr>
              <w:t>Editorial Comments (This section is reserved for the comments from journal editorial office and editors):</w:t>
            </w:r>
          </w:p>
          <w:p w:rsidR="007E7817" w:rsidRPr="007E7817" w:rsidRDefault="007E7817" w:rsidP="007E7817">
            <w:pPr>
              <w:widowControl/>
              <w:autoSpaceDE/>
              <w:autoSpaceDN/>
              <w:rPr>
                <w:b/>
                <w:bCs/>
                <w:sz w:val="20"/>
                <w:szCs w:val="20"/>
                <w:u w:val="single"/>
                <w:lang w:val="en-GB"/>
              </w:rPr>
            </w:pPr>
          </w:p>
        </w:tc>
      </w:tr>
      <w:tr w:rsidR="007E7817" w:rsidRPr="007E7817" w:rsidTr="001E62CF">
        <w:tc>
          <w:tcPr>
            <w:tcW w:w="2727" w:type="pct"/>
            <w:noWrap/>
            <w:tcMar>
              <w:top w:w="0" w:type="dxa"/>
              <w:left w:w="108" w:type="dxa"/>
              <w:bottom w:w="0" w:type="dxa"/>
              <w:right w:w="108" w:type="dxa"/>
            </w:tcMar>
            <w:vAlign w:val="center"/>
          </w:tcPr>
          <w:p w:rsidR="007E7817" w:rsidRPr="007E7817" w:rsidRDefault="007E7817" w:rsidP="007E7817">
            <w:pPr>
              <w:widowControl/>
              <w:autoSpaceDE/>
              <w:autoSpaceDN/>
              <w:rPr>
                <w:sz w:val="20"/>
                <w:szCs w:val="20"/>
                <w:lang w:val="en-GB"/>
              </w:rPr>
            </w:pPr>
          </w:p>
        </w:tc>
      </w:tr>
      <w:tr w:rsidR="007E7817" w:rsidRPr="007E7817" w:rsidTr="001E62CF">
        <w:tc>
          <w:tcPr>
            <w:tcW w:w="2727" w:type="pct"/>
            <w:noWrap/>
            <w:tcMar>
              <w:top w:w="0" w:type="dxa"/>
              <w:left w:w="108" w:type="dxa"/>
              <w:bottom w:w="0" w:type="dxa"/>
              <w:right w:w="108" w:type="dxa"/>
            </w:tcMar>
            <w:vAlign w:val="center"/>
          </w:tcPr>
          <w:p w:rsidR="007E7817" w:rsidRPr="007E7817" w:rsidRDefault="007E7817" w:rsidP="007E7817">
            <w:pPr>
              <w:widowControl/>
              <w:autoSpaceDE/>
              <w:autoSpaceDN/>
              <w:rPr>
                <w:sz w:val="20"/>
                <w:szCs w:val="20"/>
                <w:lang w:val="en-GB"/>
              </w:rPr>
            </w:pPr>
          </w:p>
          <w:p w:rsidR="007E7817" w:rsidRPr="007E7817" w:rsidRDefault="007E7817" w:rsidP="007E7817">
            <w:pPr>
              <w:widowControl/>
              <w:autoSpaceDE/>
              <w:autoSpaceDN/>
              <w:rPr>
                <w:sz w:val="20"/>
                <w:szCs w:val="20"/>
                <w:lang w:val="en-GB"/>
              </w:rPr>
            </w:pPr>
            <w:r w:rsidRPr="007E7817">
              <w:rPr>
                <w:sz w:val="20"/>
                <w:szCs w:val="20"/>
                <w:lang w:val="en-GB"/>
              </w:rPr>
              <w:t>You are hereby suggested to include following recent references to improve the quality of the manuscript.</w:t>
            </w:r>
          </w:p>
          <w:p w:rsidR="007E7817" w:rsidRPr="007E7817" w:rsidRDefault="007E7817" w:rsidP="007E7817">
            <w:pPr>
              <w:widowControl/>
              <w:autoSpaceDE/>
              <w:autoSpaceDN/>
              <w:rPr>
                <w:sz w:val="20"/>
                <w:szCs w:val="20"/>
                <w:lang w:val="en-GB"/>
              </w:rPr>
            </w:pPr>
          </w:p>
          <w:p w:rsidR="007E7817" w:rsidRPr="007E7817" w:rsidRDefault="007E7817" w:rsidP="007E7817">
            <w:pPr>
              <w:widowControl/>
              <w:autoSpaceDE/>
              <w:autoSpaceDN/>
              <w:rPr>
                <w:sz w:val="20"/>
                <w:szCs w:val="20"/>
                <w:lang w:val="en-GB"/>
              </w:rPr>
            </w:pPr>
          </w:p>
          <w:p w:rsidR="007E7817" w:rsidRPr="007E7817" w:rsidRDefault="007E7817" w:rsidP="007E7817">
            <w:pPr>
              <w:widowControl/>
              <w:autoSpaceDE/>
              <w:autoSpaceDN/>
              <w:rPr>
                <w:sz w:val="20"/>
                <w:szCs w:val="20"/>
                <w:lang w:val="en-GB"/>
              </w:rPr>
            </w:pPr>
          </w:p>
          <w:p w:rsidR="007E7817" w:rsidRPr="007E7817" w:rsidRDefault="007E7817" w:rsidP="007E7817">
            <w:pPr>
              <w:widowControl/>
              <w:autoSpaceDE/>
              <w:autoSpaceDN/>
              <w:rPr>
                <w:sz w:val="20"/>
                <w:szCs w:val="20"/>
                <w:lang w:val="en-GB"/>
              </w:rPr>
            </w:pPr>
          </w:p>
          <w:p w:rsidR="007E7817" w:rsidRPr="007E7817" w:rsidRDefault="007E7817" w:rsidP="007E7817">
            <w:pPr>
              <w:widowControl/>
              <w:autoSpaceDE/>
              <w:autoSpaceDN/>
              <w:rPr>
                <w:sz w:val="20"/>
                <w:szCs w:val="20"/>
                <w:lang w:val="en-GB"/>
              </w:rPr>
            </w:pPr>
            <w:proofErr w:type="spellStart"/>
            <w:r w:rsidRPr="007E7817">
              <w:rPr>
                <w:sz w:val="20"/>
                <w:szCs w:val="20"/>
                <w:lang w:val="en-GB"/>
              </w:rPr>
              <w:t>Algaifi</w:t>
            </w:r>
            <w:proofErr w:type="spellEnd"/>
            <w:r w:rsidRPr="007E7817">
              <w:rPr>
                <w:sz w:val="20"/>
                <w:szCs w:val="20"/>
                <w:lang w:val="en-GB"/>
              </w:rPr>
              <w:t xml:space="preserve">, H. A., </w:t>
            </w:r>
            <w:proofErr w:type="spellStart"/>
            <w:r w:rsidRPr="007E7817">
              <w:rPr>
                <w:sz w:val="20"/>
                <w:szCs w:val="20"/>
                <w:lang w:val="en-GB"/>
              </w:rPr>
              <w:t>Shahidan</w:t>
            </w:r>
            <w:proofErr w:type="spellEnd"/>
            <w:r w:rsidRPr="007E7817">
              <w:rPr>
                <w:sz w:val="20"/>
                <w:szCs w:val="20"/>
                <w:lang w:val="en-GB"/>
              </w:rPr>
              <w:t xml:space="preserve">, S., </w:t>
            </w:r>
            <w:proofErr w:type="spellStart"/>
            <w:r w:rsidRPr="007E7817">
              <w:rPr>
                <w:sz w:val="20"/>
                <w:szCs w:val="20"/>
                <w:lang w:val="en-GB"/>
              </w:rPr>
              <w:t>Zuki</w:t>
            </w:r>
            <w:proofErr w:type="spellEnd"/>
            <w:r w:rsidRPr="007E7817">
              <w:rPr>
                <w:sz w:val="20"/>
                <w:szCs w:val="20"/>
                <w:lang w:val="en-GB"/>
              </w:rPr>
              <w:t xml:space="preserve">, S. S. M., Ibrahim, M. H. W., </w:t>
            </w:r>
            <w:proofErr w:type="spellStart"/>
            <w:r w:rsidRPr="007E7817">
              <w:rPr>
                <w:sz w:val="20"/>
                <w:szCs w:val="20"/>
                <w:lang w:val="en-GB"/>
              </w:rPr>
              <w:t>Huseien</w:t>
            </w:r>
            <w:proofErr w:type="spellEnd"/>
            <w:r w:rsidRPr="007E7817">
              <w:rPr>
                <w:sz w:val="20"/>
                <w:szCs w:val="20"/>
                <w:lang w:val="en-GB"/>
              </w:rPr>
              <w:t>, G. F., &amp; Rahim, M. A. (2022). Mechanical properties of coconut shell-based concrete: experimental and optimisation modelling. Environmental Science and Pollution Research, 29(14), 21140-21155.</w:t>
            </w:r>
          </w:p>
          <w:p w:rsidR="007E7817" w:rsidRPr="007E7817" w:rsidRDefault="007E7817" w:rsidP="007E7817">
            <w:pPr>
              <w:widowControl/>
              <w:autoSpaceDE/>
              <w:autoSpaceDN/>
              <w:rPr>
                <w:sz w:val="20"/>
                <w:szCs w:val="20"/>
                <w:lang w:val="en-GB"/>
              </w:rPr>
            </w:pPr>
          </w:p>
          <w:p w:rsidR="007E7817" w:rsidRPr="007E7817" w:rsidRDefault="007E7817" w:rsidP="007E7817">
            <w:pPr>
              <w:widowControl/>
              <w:autoSpaceDE/>
              <w:autoSpaceDN/>
              <w:rPr>
                <w:sz w:val="20"/>
                <w:szCs w:val="20"/>
                <w:lang w:val="en-GB"/>
              </w:rPr>
            </w:pPr>
            <w:r w:rsidRPr="007E7817">
              <w:rPr>
                <w:sz w:val="20"/>
                <w:szCs w:val="20"/>
                <w:lang w:val="en-GB"/>
              </w:rPr>
              <w:t>Aziz, W., Aslam, M., Ejaz, M. F., Ali, M. J., Ahmad, R., Raza, M. W. U. H., &amp; Khan, A. (2022, January). Mechanical properties, drying shrinkage and structural performance of coconut shell lightweight concrete. In Structures (Vol. 35, pp. 26-35). Elsevier.</w:t>
            </w:r>
          </w:p>
          <w:p w:rsidR="007E7817" w:rsidRPr="007E7817" w:rsidRDefault="007E7817" w:rsidP="007E7817">
            <w:pPr>
              <w:widowControl/>
              <w:autoSpaceDE/>
              <w:autoSpaceDN/>
              <w:rPr>
                <w:sz w:val="20"/>
                <w:szCs w:val="20"/>
                <w:lang w:val="en-GB"/>
              </w:rPr>
            </w:pPr>
          </w:p>
          <w:p w:rsidR="007E7817" w:rsidRPr="007E7817" w:rsidRDefault="007E7817" w:rsidP="007E7817">
            <w:pPr>
              <w:widowControl/>
              <w:autoSpaceDE/>
              <w:autoSpaceDN/>
              <w:rPr>
                <w:sz w:val="20"/>
                <w:szCs w:val="20"/>
                <w:lang w:val="en-GB"/>
              </w:rPr>
            </w:pPr>
          </w:p>
        </w:tc>
      </w:tr>
    </w:tbl>
    <w:p w:rsidR="007E7817" w:rsidRDefault="007E7817">
      <w:pPr>
        <w:rPr>
          <w:b/>
          <w:sz w:val="20"/>
        </w:rPr>
      </w:pPr>
    </w:p>
    <w:sectPr w:rsidR="007E7817">
      <w:pgSz w:w="16840" w:h="23820"/>
      <w:pgMar w:top="1760" w:right="1417" w:bottom="1620" w:left="1417" w:header="1276"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6657" w:rsidRDefault="00FD6657">
      <w:r>
        <w:separator/>
      </w:r>
    </w:p>
  </w:endnote>
  <w:endnote w:type="continuationSeparator" w:id="0">
    <w:p w:rsidR="00FD6657" w:rsidRDefault="00FD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31516" w:rsidRDefault="007174F9">
    <w:pPr>
      <w:pStyle w:val="BodyText"/>
      <w:spacing w:line="14" w:lineRule="auto"/>
      <w:rPr>
        <w:b w:val="0"/>
      </w:rPr>
    </w:pPr>
    <w:r>
      <w:rPr>
        <w:b w:val="0"/>
        <w:noProof/>
      </w:rPr>
      <mc:AlternateContent>
        <mc:Choice Requires="wps">
          <w:drawing>
            <wp:anchor distT="0" distB="0" distL="0" distR="0" simplePos="0" relativeHeight="487326720" behindDoc="1" locked="0" layoutInCell="1" allowOverlap="1">
              <wp:simplePos x="0" y="0"/>
              <wp:positionH relativeFrom="page">
                <wp:posOffset>9192006</wp:posOffset>
              </wp:positionH>
              <wp:positionV relativeFrom="page">
                <wp:posOffset>14071888</wp:posOffset>
              </wp:positionV>
              <wp:extent cx="598170" cy="3155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170" cy="315595"/>
                      </a:xfrm>
                      <a:prstGeom prst="rect">
                        <a:avLst/>
                      </a:prstGeom>
                    </wps:spPr>
                    <wps:txbx>
                      <w:txbxContent>
                        <w:p w:rsidR="00631516" w:rsidRDefault="007174F9">
                          <w:pPr>
                            <w:spacing w:before="10" w:line="247" w:lineRule="auto"/>
                            <w:ind w:left="181"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7E7817">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7E7817">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pt;width:47.1pt;height:24.85pt;z-index:-15989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" filled="f" stroked="f">
              <v:textbox inset="0,0,0,0">
                <w:txbxContent>
                  <w:p w:rsidR="00631516" w:rsidRDefault="007174F9">
                    <w:pPr>
                      <w:spacing w:before="10" w:line="247" w:lineRule="auto"/>
                      <w:ind w:left="181"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7E7817">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7E7817">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6657" w:rsidRDefault="00FD6657">
      <w:r>
        <w:separator/>
      </w:r>
    </w:p>
  </w:footnote>
  <w:footnote w:type="continuationSeparator" w:id="0">
    <w:p w:rsidR="00FD6657" w:rsidRDefault="00FD6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31516" w:rsidRDefault="007174F9">
    <w:pPr>
      <w:pStyle w:val="BodyText"/>
      <w:spacing w:line="14" w:lineRule="auto"/>
      <w:rPr>
        <w:b w:val="0"/>
      </w:rPr>
    </w:pPr>
    <w:r>
      <w:rPr>
        <w:b w:val="0"/>
        <w:noProof/>
      </w:rPr>
      <mc:AlternateContent>
        <mc:Choice Requires="wps">
          <w:drawing>
            <wp:anchor distT="0" distB="0" distL="0" distR="0" simplePos="0" relativeHeight="487326208" behindDoc="1" locked="0" layoutInCell="1" allowOverlap="1">
              <wp:simplePos x="0" y="0"/>
              <wp:positionH relativeFrom="page">
                <wp:posOffset>4695190</wp:posOffset>
              </wp:positionH>
              <wp:positionV relativeFrom="page">
                <wp:posOffset>797810</wp:posOffset>
              </wp:positionV>
              <wp:extent cx="129857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165735"/>
                      </a:xfrm>
                      <a:prstGeom prst="rect">
                        <a:avLst/>
                      </a:prstGeom>
                    </wps:spPr>
                    <wps:txbx>
                      <w:txbxContent>
                        <w:p w:rsidR="00631516" w:rsidRDefault="007174F9">
                          <w:pPr>
                            <w:spacing w:before="10"/>
                            <w:ind w:left="20"/>
                            <w:rPr>
                              <w:sz w:val="20"/>
                            </w:rPr>
                          </w:pPr>
                          <w:r>
                            <w:rPr>
                              <w:color w:val="003399"/>
                              <w:sz w:val="20"/>
                              <w:highlight w:val="yellow"/>
                            </w:rPr>
                            <w:t>Review</w:t>
                          </w:r>
                          <w:r>
                            <w:rPr>
                              <w:color w:val="003399"/>
                              <w:spacing w:val="-3"/>
                              <w:sz w:val="20"/>
                              <w:highlight w:val="yellow"/>
                            </w:rPr>
                            <w:t xml:space="preserve"> </w:t>
                          </w:r>
                          <w:r>
                            <w:rPr>
                              <w:color w:val="003399"/>
                              <w:sz w:val="20"/>
                              <w:highlight w:val="yellow"/>
                            </w:rPr>
                            <w:t>Form</w:t>
                          </w:r>
                          <w:r>
                            <w:rPr>
                              <w:color w:val="003399"/>
                              <w:spacing w:val="-10"/>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pt;margin-top:62.8pt;width:102.25pt;height:13.05pt;z-index:-15990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" filled="f" stroked="f">
              <v:textbox inset="0,0,0,0">
                <w:txbxContent>
                  <w:p w:rsidR="00631516" w:rsidRDefault="007174F9">
                    <w:pPr>
                      <w:spacing w:before="10"/>
                      <w:ind w:left="20"/>
                      <w:rPr>
                        <w:sz w:val="20"/>
                      </w:rPr>
                    </w:pPr>
                    <w:r>
                      <w:rPr>
                        <w:color w:val="003399"/>
                        <w:sz w:val="20"/>
                        <w:highlight w:val="yellow"/>
                      </w:rPr>
                      <w:t>Review</w:t>
                    </w:r>
                    <w:r>
                      <w:rPr>
                        <w:color w:val="003399"/>
                        <w:spacing w:val="-3"/>
                        <w:sz w:val="20"/>
                        <w:highlight w:val="yellow"/>
                      </w:rPr>
                      <w:t xml:space="preserve"> </w:t>
                    </w:r>
                    <w:r>
                      <w:rPr>
                        <w:color w:val="003399"/>
                        <w:sz w:val="20"/>
                        <w:highlight w:val="yellow"/>
                      </w:rPr>
                      <w:t>Form</w:t>
                    </w:r>
                    <w:r>
                      <w:rPr>
                        <w:color w:val="003399"/>
                        <w:spacing w:val="-10"/>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3A2894"/>
    <w:multiLevelType w:val="hybridMultilevel"/>
    <w:tmpl w:val="C0726BAA"/>
    <w:lvl w:ilvl="0" w:tplc="EEB2E92E">
      <w:start w:val="1"/>
      <w:numFmt w:val="decimal"/>
      <w:lvlText w:val="%1."/>
      <w:lvlJc w:val="left"/>
      <w:pPr>
        <w:ind w:left="225" w:hanging="203"/>
      </w:pPr>
      <w:rPr>
        <w:rFonts w:hint="default"/>
        <w:spacing w:val="0"/>
        <w:w w:val="85"/>
        <w:lang w:val="en-US" w:eastAsia="en-US" w:bidi="ar-SA"/>
      </w:rPr>
    </w:lvl>
    <w:lvl w:ilvl="1" w:tplc="2F66E4F6">
      <w:numFmt w:val="bullet"/>
      <w:lvlText w:val="•"/>
      <w:lvlJc w:val="left"/>
      <w:pPr>
        <w:ind w:left="1598" w:hanging="203"/>
      </w:pPr>
      <w:rPr>
        <w:rFonts w:hint="default"/>
        <w:lang w:val="en-US" w:eastAsia="en-US" w:bidi="ar-SA"/>
      </w:rPr>
    </w:lvl>
    <w:lvl w:ilvl="2" w:tplc="761A2608">
      <w:numFmt w:val="bullet"/>
      <w:lvlText w:val="•"/>
      <w:lvlJc w:val="left"/>
      <w:pPr>
        <w:ind w:left="2976" w:hanging="203"/>
      </w:pPr>
      <w:rPr>
        <w:rFonts w:hint="default"/>
        <w:lang w:val="en-US" w:eastAsia="en-US" w:bidi="ar-SA"/>
      </w:rPr>
    </w:lvl>
    <w:lvl w:ilvl="3" w:tplc="6FDE1BBA">
      <w:numFmt w:val="bullet"/>
      <w:lvlText w:val="•"/>
      <w:lvlJc w:val="left"/>
      <w:pPr>
        <w:ind w:left="4355" w:hanging="203"/>
      </w:pPr>
      <w:rPr>
        <w:rFonts w:hint="default"/>
        <w:lang w:val="en-US" w:eastAsia="en-US" w:bidi="ar-SA"/>
      </w:rPr>
    </w:lvl>
    <w:lvl w:ilvl="4" w:tplc="F33A97BC">
      <w:numFmt w:val="bullet"/>
      <w:lvlText w:val="•"/>
      <w:lvlJc w:val="left"/>
      <w:pPr>
        <w:ind w:left="5733" w:hanging="203"/>
      </w:pPr>
      <w:rPr>
        <w:rFonts w:hint="default"/>
        <w:lang w:val="en-US" w:eastAsia="en-US" w:bidi="ar-SA"/>
      </w:rPr>
    </w:lvl>
    <w:lvl w:ilvl="5" w:tplc="B6E62A1C">
      <w:numFmt w:val="bullet"/>
      <w:lvlText w:val="•"/>
      <w:lvlJc w:val="left"/>
      <w:pPr>
        <w:ind w:left="7111" w:hanging="203"/>
      </w:pPr>
      <w:rPr>
        <w:rFonts w:hint="default"/>
        <w:lang w:val="en-US" w:eastAsia="en-US" w:bidi="ar-SA"/>
      </w:rPr>
    </w:lvl>
    <w:lvl w:ilvl="6" w:tplc="C1F8C3E0">
      <w:numFmt w:val="bullet"/>
      <w:lvlText w:val="•"/>
      <w:lvlJc w:val="left"/>
      <w:pPr>
        <w:ind w:left="8490" w:hanging="203"/>
      </w:pPr>
      <w:rPr>
        <w:rFonts w:hint="default"/>
        <w:lang w:val="en-US" w:eastAsia="en-US" w:bidi="ar-SA"/>
      </w:rPr>
    </w:lvl>
    <w:lvl w:ilvl="7" w:tplc="04707B92">
      <w:numFmt w:val="bullet"/>
      <w:lvlText w:val="•"/>
      <w:lvlJc w:val="left"/>
      <w:pPr>
        <w:ind w:left="9868" w:hanging="203"/>
      </w:pPr>
      <w:rPr>
        <w:rFonts w:hint="default"/>
        <w:lang w:val="en-US" w:eastAsia="en-US" w:bidi="ar-SA"/>
      </w:rPr>
    </w:lvl>
    <w:lvl w:ilvl="8" w:tplc="356843D2">
      <w:numFmt w:val="bullet"/>
      <w:lvlText w:val="•"/>
      <w:lvlJc w:val="left"/>
      <w:pPr>
        <w:ind w:left="11247" w:hanging="203"/>
      </w:pPr>
      <w:rPr>
        <w:rFonts w:hint="default"/>
        <w:lang w:val="en-US" w:eastAsia="en-US" w:bidi="ar-SA"/>
      </w:rPr>
    </w:lvl>
  </w:abstractNum>
  <w:num w:numId="1" w16cid:durableId="901017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516"/>
    <w:rsid w:val="003A76C7"/>
    <w:rsid w:val="00631516"/>
    <w:rsid w:val="00636DB2"/>
    <w:rsid w:val="007174F9"/>
    <w:rsid w:val="0078607F"/>
    <w:rsid w:val="007E7817"/>
    <w:rsid w:val="00911E3B"/>
    <w:rsid w:val="00AC61F1"/>
    <w:rsid w:val="00B743D2"/>
    <w:rsid w:val="00B9450B"/>
    <w:rsid w:val="00D83FF8"/>
    <w:rsid w:val="00DB0B3F"/>
    <w:rsid w:val="00FC7A84"/>
    <w:rsid w:val="00FD6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11E03"/>
  <w15:docId w15:val="{B06C66B1-FAC8-495A-BF13-EF19AD58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4" w:hanging="201"/>
    </w:pPr>
  </w:style>
  <w:style w:type="paragraph" w:customStyle="1" w:styleId="TableParagraph">
    <w:name w:val="Table Paragraph"/>
    <w:basedOn w:val="Normal"/>
    <w:uiPriority w:val="1"/>
    <w:qFormat/>
    <w:pPr>
      <w:ind w:left="1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urnaljmsr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F7132-B481-461D-819F-F1512361F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878</Words>
  <Characters>5008</Characters>
  <Application>Microsoft Office Word</Application>
  <DocSecurity>0</DocSecurity>
  <Lines>41</Lines>
  <Paragraphs>11</Paragraphs>
  <ScaleCrop>false</ScaleCrop>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Emmanuel Appiah-Kubi</cp:lastModifiedBy>
  <cp:revision>6</cp:revision>
  <dcterms:created xsi:type="dcterms:W3CDTF">2026-04-21T13:24:00Z</dcterms:created>
  <dcterms:modified xsi:type="dcterms:W3CDTF">2026-04-21T18:25:00Z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2026-04-19T00:00:00Z</vt:filetime>
  </property>
  <property fmtid="{D5CDD505-2E9C-101B-9397-08002B2CF9AE}" pid="3" name="Creator">
    <vt:lpwstr>Microsoft® Word 2013</vt:lpwstr>
  </property>
  <property fmtid="{D5CDD505-2E9C-101B-9397-08002B2CF9AE}" pid="4" name="LastSaved">
    <vt:filetime>2026-04-20T00:00:00Z</vt:filetime>
  </property>
  <property fmtid="{D5CDD505-2E9C-101B-9397-08002B2CF9AE}" pid="5" name="Producer">
    <vt:lpwstr>Microsoft® Word 2013</vt:lpwstr>
  </property>
</Properties>
</file>