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Journal of Geography, Environment and Earth Science International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Ms_JGEESI_155105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the Spatiotemporal Variations of Soil Moisture Content in Louisiana from 2020 to 2025 Hydrological Year Using Remote Sensing (NDMI Method)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nk1jmyy8357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160" w:line="256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See the attachment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the reviewed comment by the reviewer has been duly effected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78qephs5ibw5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1"/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3D">
            <w:pPr>
              <w:keepNext w:val="1"/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There are no ethical issues with the manuscript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Helvetica Neue"/>
  <w:font w:name="Arimo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ournaljgeesi.com/index.php/JGEESI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