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339A7" w14:paraId="45AFFA82" w14:textId="77777777">
        <w:trPr>
          <w:trHeight w:val="20"/>
          <w:jc w:val="center"/>
        </w:trPr>
        <w:tc>
          <w:tcPr>
            <w:tcW w:w="1186" w:type="pct"/>
          </w:tcPr>
          <w:p w14:paraId="3EF4D10F"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04F175" w14:textId="77777777" w:rsidR="002339A7" w:rsidRDefault="0069233A">
            <w:pPr>
              <w:rPr>
                <w:b/>
                <w:bCs/>
                <w:color w:val="0000FF"/>
                <w:sz w:val="20"/>
                <w:szCs w:val="20"/>
                <w:lang w:val="en-GB"/>
              </w:rPr>
            </w:pPr>
            <w:hyperlink r:id="rId7" w:history="1">
              <w:r w:rsidR="00BC6927" w:rsidRPr="00BC6927">
                <w:rPr>
                  <w:rFonts w:ascii="Tahoma" w:hAnsi="Tahoma" w:cs="Tahoma"/>
                  <w:color w:val="0F4C82"/>
                  <w:u w:val="single"/>
                  <w:bdr w:val="none" w:sz="0" w:space="0" w:color="auto" w:frame="1"/>
                </w:rPr>
                <w:t>Journal of Education, Society and Behavioural Science</w:t>
              </w:r>
            </w:hyperlink>
          </w:p>
        </w:tc>
      </w:tr>
      <w:tr w:rsidR="002339A7" w14:paraId="768C5687" w14:textId="77777777">
        <w:trPr>
          <w:trHeight w:val="20"/>
          <w:jc w:val="center"/>
        </w:trPr>
        <w:tc>
          <w:tcPr>
            <w:tcW w:w="1186" w:type="pct"/>
          </w:tcPr>
          <w:p w14:paraId="0B2A2160"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A4F12AD" w14:textId="77777777" w:rsidR="002339A7" w:rsidRDefault="00B154D7">
            <w:pPr>
              <w:pStyle w:val="NormalWeb"/>
              <w:spacing w:before="0" w:beforeAutospacing="0" w:after="0" w:afterAutospacing="0"/>
              <w:rPr>
                <w:rFonts w:ascii="Times New Roman" w:hAnsi="Times New Roman" w:cs="Times New Roman"/>
                <w:b/>
                <w:bCs/>
                <w:sz w:val="20"/>
                <w:szCs w:val="28"/>
                <w:lang w:val="en-GB"/>
              </w:rPr>
            </w:pPr>
            <w:r w:rsidRPr="00B154D7">
              <w:rPr>
                <w:rFonts w:ascii="Times New Roman" w:hAnsi="Times New Roman" w:cs="Times New Roman"/>
                <w:b/>
                <w:bCs/>
                <w:sz w:val="20"/>
                <w:szCs w:val="28"/>
                <w:lang w:val="en-GB"/>
              </w:rPr>
              <w:t>Ms_JESBS_157218</w:t>
            </w:r>
          </w:p>
        </w:tc>
      </w:tr>
      <w:tr w:rsidR="002339A7" w14:paraId="0844BEDC" w14:textId="77777777">
        <w:trPr>
          <w:trHeight w:val="20"/>
          <w:jc w:val="center"/>
        </w:trPr>
        <w:tc>
          <w:tcPr>
            <w:tcW w:w="1186" w:type="pct"/>
          </w:tcPr>
          <w:p w14:paraId="00E07787"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561A89" w14:textId="77777777" w:rsidR="002339A7" w:rsidRDefault="00A914BB">
            <w:pPr>
              <w:pStyle w:val="NormalWeb"/>
              <w:spacing w:before="0" w:beforeAutospacing="0" w:after="0" w:afterAutospacing="0"/>
              <w:rPr>
                <w:rFonts w:ascii="Times New Roman" w:hAnsi="Times New Roman" w:cs="Times New Roman"/>
                <w:b/>
                <w:sz w:val="20"/>
                <w:szCs w:val="28"/>
                <w:lang w:val="en-GB"/>
              </w:rPr>
            </w:pPr>
            <w:r w:rsidRPr="00A914BB">
              <w:rPr>
                <w:rFonts w:ascii="Times New Roman" w:hAnsi="Times New Roman" w:cs="Times New Roman"/>
                <w:b/>
                <w:sz w:val="20"/>
                <w:szCs w:val="28"/>
                <w:lang w:val="en-GB"/>
              </w:rPr>
              <w:t>The Digital Reset: Cultivating Digital Discipline and Inner Balance</w:t>
            </w:r>
          </w:p>
        </w:tc>
      </w:tr>
      <w:tr w:rsidR="002339A7" w14:paraId="3FBBBADE" w14:textId="77777777">
        <w:trPr>
          <w:trHeight w:val="20"/>
          <w:jc w:val="center"/>
        </w:trPr>
        <w:tc>
          <w:tcPr>
            <w:tcW w:w="1186" w:type="pct"/>
          </w:tcPr>
          <w:p w14:paraId="505AA8A1"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0416DC" w14:textId="77777777" w:rsidR="002339A7" w:rsidRDefault="00D9015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4EDBEC0" w14:textId="77777777" w:rsidR="002339A7" w:rsidRDefault="002339A7">
            <w:pPr>
              <w:pStyle w:val="NormalWeb"/>
              <w:spacing w:before="0" w:beforeAutospacing="0" w:after="0" w:afterAutospacing="0"/>
              <w:rPr>
                <w:rFonts w:ascii="Times New Roman" w:hAnsi="Times New Roman" w:cs="Times New Roman"/>
                <w:b/>
                <w:sz w:val="20"/>
                <w:szCs w:val="28"/>
                <w:lang w:val="en-GB"/>
              </w:rPr>
            </w:pPr>
          </w:p>
        </w:tc>
      </w:tr>
    </w:tbl>
    <w:p w14:paraId="1FFCBECD" w14:textId="77777777" w:rsidR="002339A7" w:rsidRDefault="002339A7">
      <w:pPr>
        <w:pStyle w:val="BodyText"/>
        <w:rPr>
          <w:rFonts w:ascii="Times New Roman" w:hAnsi="Times New Roman"/>
          <w:b/>
          <w:bCs/>
          <w:sz w:val="20"/>
          <w:szCs w:val="20"/>
          <w:u w:val="single"/>
          <w:lang w:val="en-GB"/>
        </w:rPr>
      </w:pPr>
    </w:p>
    <w:p w14:paraId="25EB37FE" w14:textId="77777777" w:rsidR="002339A7" w:rsidRDefault="002339A7">
      <w:pPr>
        <w:pStyle w:val="BodyText"/>
        <w:rPr>
          <w:rFonts w:ascii="Times New Roman" w:hAnsi="Times New Roman"/>
          <w:sz w:val="20"/>
          <w:szCs w:val="20"/>
          <w:lang w:val="en-GB"/>
        </w:rPr>
      </w:pPr>
    </w:p>
    <w:p w14:paraId="4BCFE1AA" w14:textId="77777777" w:rsidR="002339A7" w:rsidRDefault="00D9015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1112129" w14:textId="77777777" w:rsidR="002339A7" w:rsidRDefault="002339A7">
      <w:pPr>
        <w:pStyle w:val="BodyText"/>
        <w:ind w:left="1440"/>
        <w:rPr>
          <w:rFonts w:ascii="Times New Roman" w:hAnsi="Times New Roman"/>
          <w:bCs/>
          <w:sz w:val="20"/>
          <w:szCs w:val="20"/>
          <w:lang w:val="en-GB"/>
        </w:rPr>
      </w:pPr>
    </w:p>
    <w:p w14:paraId="0931D2AD" w14:textId="77777777" w:rsidR="002339A7" w:rsidRDefault="002339A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339A7" w14:paraId="61C62564" w14:textId="77777777">
        <w:trPr>
          <w:trHeight w:val="20"/>
          <w:jc w:val="center"/>
        </w:trPr>
        <w:tc>
          <w:tcPr>
            <w:tcW w:w="1789" w:type="pct"/>
            <w:noWrap/>
          </w:tcPr>
          <w:p w14:paraId="576BF3D7" w14:textId="77777777" w:rsidR="002339A7" w:rsidRDefault="002339A7">
            <w:pPr>
              <w:pStyle w:val="Heading2"/>
              <w:keepNext w:val="0"/>
              <w:jc w:val="left"/>
              <w:rPr>
                <w:rFonts w:ascii="Times New Roman" w:hAnsi="Times New Roman"/>
                <w:lang w:val="en-GB" w:eastAsia="en-US"/>
              </w:rPr>
            </w:pPr>
          </w:p>
        </w:tc>
        <w:tc>
          <w:tcPr>
            <w:tcW w:w="1844" w:type="pct"/>
          </w:tcPr>
          <w:p w14:paraId="63765EE6"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239357" w14:textId="77777777" w:rsidR="002339A7" w:rsidRDefault="00D9015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D85F20" w14:textId="77777777" w:rsidR="002339A7" w:rsidRDefault="002339A7">
            <w:pPr>
              <w:pStyle w:val="Heading2"/>
              <w:keepNext w:val="0"/>
              <w:jc w:val="left"/>
              <w:rPr>
                <w:rFonts w:ascii="Times New Roman" w:hAnsi="Times New Roman"/>
                <w:b w:val="0"/>
                <w:lang w:val="en-GB" w:eastAsia="en-US"/>
              </w:rPr>
            </w:pPr>
          </w:p>
        </w:tc>
      </w:tr>
      <w:tr w:rsidR="002339A7" w14:paraId="0708182A" w14:textId="77777777">
        <w:trPr>
          <w:trHeight w:val="20"/>
          <w:jc w:val="center"/>
        </w:trPr>
        <w:tc>
          <w:tcPr>
            <w:tcW w:w="1789" w:type="pct"/>
            <w:noWrap/>
          </w:tcPr>
          <w:p w14:paraId="09955435" w14:textId="77777777" w:rsidR="002339A7" w:rsidRDefault="00D9015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0CC37CA" w14:textId="77777777" w:rsidR="002339A7" w:rsidRDefault="002339A7">
            <w:pPr>
              <w:rPr>
                <w:rFonts w:eastAsia="MS Mincho"/>
                <w:bCs/>
                <w:sz w:val="10"/>
                <w:szCs w:val="20"/>
                <w:lang w:val="en-GB"/>
              </w:rPr>
            </w:pPr>
          </w:p>
        </w:tc>
        <w:tc>
          <w:tcPr>
            <w:tcW w:w="1844" w:type="pct"/>
          </w:tcPr>
          <w:p w14:paraId="7585259C" w14:textId="162AC545" w:rsidR="002339A7" w:rsidRDefault="00165684">
            <w:pPr>
              <w:pStyle w:val="ListParagraph"/>
              <w:ind w:left="0"/>
              <w:rPr>
                <w:b/>
                <w:bCs/>
                <w:sz w:val="20"/>
                <w:szCs w:val="20"/>
                <w:lang w:val="en-GB"/>
              </w:rPr>
            </w:pPr>
            <w:r w:rsidRPr="00165684">
              <w:rPr>
                <w:b/>
                <w:bCs/>
                <w:sz w:val="20"/>
                <w:szCs w:val="20"/>
                <w:lang w:val="en-GB"/>
              </w:rPr>
              <w:t>While this research review article contributes to the field, it has some shortcomings.</w:t>
            </w:r>
            <w:r>
              <w:rPr>
                <w:b/>
                <w:bCs/>
                <w:sz w:val="20"/>
                <w:szCs w:val="20"/>
                <w:lang w:val="en-GB"/>
              </w:rPr>
              <w:t xml:space="preserve"> </w:t>
            </w:r>
            <w:r w:rsidRPr="00165684">
              <w:rPr>
                <w:b/>
                <w:bCs/>
                <w:sz w:val="20"/>
                <w:szCs w:val="20"/>
                <w:lang w:val="en-GB"/>
              </w:rPr>
              <w:t>The purpose should be stated more clearly.</w:t>
            </w:r>
          </w:p>
        </w:tc>
        <w:tc>
          <w:tcPr>
            <w:tcW w:w="1367" w:type="pct"/>
          </w:tcPr>
          <w:p w14:paraId="1000BAB9" w14:textId="350CA014" w:rsidR="002339A7" w:rsidRDefault="00520CF4">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this valuable feedback. We acknowledge that the purpose of the review was not clearly articulated in the original manuscript and in response we have revised the abstract to provide more explicit </w:t>
            </w:r>
            <w:r w:rsidR="0064761C">
              <w:rPr>
                <w:rFonts w:ascii="Times New Roman" w:hAnsi="Times New Roman"/>
                <w:b w:val="0"/>
                <w:lang w:val="en-GB" w:eastAsia="en-US"/>
              </w:rPr>
              <w:t xml:space="preserve">statement of the objective. </w:t>
            </w:r>
          </w:p>
        </w:tc>
      </w:tr>
    </w:tbl>
    <w:p w14:paraId="5C93A546" w14:textId="77777777" w:rsidR="002339A7" w:rsidRDefault="002339A7">
      <w:pPr>
        <w:rPr>
          <w:sz w:val="20"/>
          <w:szCs w:val="20"/>
          <w:lang w:val="en-GB"/>
        </w:rPr>
      </w:pPr>
    </w:p>
    <w:p w14:paraId="27385A1A" w14:textId="77777777" w:rsidR="002339A7" w:rsidRDefault="002339A7">
      <w:pPr>
        <w:rPr>
          <w:sz w:val="20"/>
          <w:szCs w:val="20"/>
          <w:lang w:val="en-GB"/>
        </w:rPr>
      </w:pPr>
    </w:p>
    <w:p w14:paraId="37E571F6" w14:textId="77777777" w:rsidR="002339A7" w:rsidRDefault="002339A7">
      <w:pPr>
        <w:rPr>
          <w:sz w:val="20"/>
          <w:szCs w:val="20"/>
          <w:lang w:val="en-GB"/>
        </w:rPr>
      </w:pPr>
    </w:p>
    <w:p w14:paraId="7851AE06"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08E1D34" w14:textId="77777777" w:rsidR="002339A7" w:rsidRDefault="002339A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339A7" w14:paraId="0CBD7F66" w14:textId="77777777">
        <w:trPr>
          <w:trHeight w:val="20"/>
          <w:jc w:val="center"/>
        </w:trPr>
        <w:tc>
          <w:tcPr>
            <w:tcW w:w="5000" w:type="pct"/>
            <w:gridSpan w:val="3"/>
            <w:noWrap/>
          </w:tcPr>
          <w:p w14:paraId="17034C01" w14:textId="77777777" w:rsidR="002339A7" w:rsidRDefault="002339A7">
            <w:pPr>
              <w:rPr>
                <w:sz w:val="22"/>
                <w:szCs w:val="22"/>
                <w:lang w:val="en-GB"/>
              </w:rPr>
            </w:pPr>
          </w:p>
          <w:p w14:paraId="74877C6E" w14:textId="77777777" w:rsidR="002339A7" w:rsidRDefault="002339A7">
            <w:pPr>
              <w:rPr>
                <w:sz w:val="20"/>
                <w:szCs w:val="20"/>
                <w:lang w:val="en-GB"/>
              </w:rPr>
            </w:pPr>
          </w:p>
        </w:tc>
      </w:tr>
      <w:tr w:rsidR="002339A7" w14:paraId="522F9138" w14:textId="77777777">
        <w:trPr>
          <w:trHeight w:val="20"/>
          <w:jc w:val="center"/>
        </w:trPr>
        <w:tc>
          <w:tcPr>
            <w:tcW w:w="1790" w:type="pct"/>
            <w:noWrap/>
          </w:tcPr>
          <w:p w14:paraId="5CCD3436" w14:textId="77777777" w:rsidR="002339A7" w:rsidRDefault="002339A7">
            <w:pPr>
              <w:pStyle w:val="Heading2"/>
              <w:keepNext w:val="0"/>
              <w:jc w:val="left"/>
              <w:rPr>
                <w:rFonts w:ascii="Times New Roman" w:hAnsi="Times New Roman"/>
                <w:lang w:val="en-GB" w:eastAsia="en-US"/>
              </w:rPr>
            </w:pPr>
          </w:p>
        </w:tc>
        <w:tc>
          <w:tcPr>
            <w:tcW w:w="1843" w:type="pct"/>
          </w:tcPr>
          <w:p w14:paraId="4758D262"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58BE07B" w14:textId="77777777" w:rsidR="002339A7" w:rsidRDefault="00D9015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339A7" w14:paraId="29165730" w14:textId="77777777">
        <w:trPr>
          <w:trHeight w:val="20"/>
          <w:jc w:val="center"/>
        </w:trPr>
        <w:tc>
          <w:tcPr>
            <w:tcW w:w="1790" w:type="pct"/>
            <w:noWrap/>
          </w:tcPr>
          <w:p w14:paraId="05E2F693" w14:textId="77777777" w:rsidR="002339A7" w:rsidRDefault="00D90157">
            <w:pPr>
              <w:rPr>
                <w:b/>
                <w:bCs/>
                <w:sz w:val="20"/>
                <w:szCs w:val="20"/>
                <w:lang w:val="en-GB"/>
              </w:rPr>
            </w:pPr>
            <w:r>
              <w:rPr>
                <w:b/>
                <w:bCs/>
                <w:sz w:val="20"/>
                <w:szCs w:val="20"/>
                <w:lang w:val="en-GB"/>
              </w:rPr>
              <w:t xml:space="preserve">1. Is the title clear and appropriate for the paper? </w:t>
            </w:r>
          </w:p>
          <w:p w14:paraId="6F1A2816"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0C728" w14:textId="77777777" w:rsidR="002339A7" w:rsidRDefault="00D901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652A6A" w14:textId="01DE9819" w:rsidR="002339A7" w:rsidRDefault="00165684">
            <w:pPr>
              <w:ind w:left="360"/>
              <w:rPr>
                <w:b/>
                <w:bCs/>
                <w:sz w:val="20"/>
                <w:szCs w:val="20"/>
                <w:lang w:val="en-GB"/>
              </w:rPr>
            </w:pPr>
            <w:r>
              <w:rPr>
                <w:b/>
                <w:bCs/>
                <w:sz w:val="20"/>
                <w:szCs w:val="20"/>
                <w:lang w:val="en-GB"/>
              </w:rPr>
              <w:t>5</w:t>
            </w:r>
          </w:p>
        </w:tc>
        <w:tc>
          <w:tcPr>
            <w:tcW w:w="1367" w:type="pct"/>
          </w:tcPr>
          <w:p w14:paraId="1018F908" w14:textId="5E077C5C"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7EA18C2A" w14:textId="77777777">
        <w:trPr>
          <w:trHeight w:val="20"/>
          <w:jc w:val="center"/>
        </w:trPr>
        <w:tc>
          <w:tcPr>
            <w:tcW w:w="1790" w:type="pct"/>
            <w:noWrap/>
          </w:tcPr>
          <w:p w14:paraId="591B9784"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2907CF2"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60929"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6A3B0C" w14:textId="537DBB1E" w:rsidR="002339A7" w:rsidRDefault="00165684">
            <w:pPr>
              <w:ind w:left="360"/>
              <w:rPr>
                <w:b/>
                <w:bCs/>
                <w:sz w:val="20"/>
                <w:szCs w:val="20"/>
                <w:lang w:val="en-GB"/>
              </w:rPr>
            </w:pPr>
            <w:r>
              <w:rPr>
                <w:b/>
                <w:bCs/>
                <w:sz w:val="20"/>
                <w:szCs w:val="20"/>
                <w:lang w:val="en-GB"/>
              </w:rPr>
              <w:t>3</w:t>
            </w:r>
          </w:p>
        </w:tc>
        <w:tc>
          <w:tcPr>
            <w:tcW w:w="1367" w:type="pct"/>
          </w:tcPr>
          <w:p w14:paraId="7A67E3F8" w14:textId="1A7B4E87"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7350F762" w14:textId="77777777">
        <w:trPr>
          <w:trHeight w:val="20"/>
          <w:jc w:val="center"/>
        </w:trPr>
        <w:tc>
          <w:tcPr>
            <w:tcW w:w="1790" w:type="pct"/>
            <w:noWrap/>
          </w:tcPr>
          <w:p w14:paraId="168B16D4" w14:textId="77777777" w:rsidR="002339A7" w:rsidRDefault="00D9015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0F78852"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5B2AA"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140DC9" w14:textId="1980450C" w:rsidR="002339A7" w:rsidRDefault="00165684">
            <w:pPr>
              <w:ind w:left="360"/>
              <w:rPr>
                <w:b/>
                <w:bCs/>
                <w:sz w:val="20"/>
                <w:szCs w:val="20"/>
                <w:lang w:val="en-GB"/>
              </w:rPr>
            </w:pPr>
            <w:r>
              <w:rPr>
                <w:b/>
                <w:bCs/>
                <w:sz w:val="20"/>
                <w:szCs w:val="20"/>
                <w:lang w:val="en-GB"/>
              </w:rPr>
              <w:t>4</w:t>
            </w:r>
          </w:p>
        </w:tc>
        <w:tc>
          <w:tcPr>
            <w:tcW w:w="1367" w:type="pct"/>
          </w:tcPr>
          <w:p w14:paraId="02618C53" w14:textId="0780621F"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6FAC5BA0" w14:textId="77777777">
        <w:trPr>
          <w:trHeight w:val="20"/>
          <w:jc w:val="center"/>
        </w:trPr>
        <w:tc>
          <w:tcPr>
            <w:tcW w:w="1790" w:type="pct"/>
            <w:noWrap/>
          </w:tcPr>
          <w:p w14:paraId="042F6364" w14:textId="77777777" w:rsidR="002339A7" w:rsidRDefault="00D9015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904B664"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5E39C"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89A3E1" w14:textId="68E58AFD" w:rsidR="002339A7" w:rsidRDefault="00165684">
            <w:pPr>
              <w:ind w:left="360"/>
              <w:rPr>
                <w:b/>
                <w:bCs/>
                <w:sz w:val="20"/>
                <w:szCs w:val="20"/>
                <w:lang w:val="en-GB"/>
              </w:rPr>
            </w:pPr>
            <w:r>
              <w:rPr>
                <w:b/>
                <w:bCs/>
                <w:sz w:val="20"/>
                <w:szCs w:val="20"/>
                <w:lang w:val="en-GB"/>
              </w:rPr>
              <w:t>3</w:t>
            </w:r>
          </w:p>
        </w:tc>
        <w:tc>
          <w:tcPr>
            <w:tcW w:w="1367" w:type="pct"/>
          </w:tcPr>
          <w:p w14:paraId="176097CD" w14:textId="6340E0E7"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4D2B3F58" w14:textId="77777777">
        <w:trPr>
          <w:trHeight w:val="20"/>
          <w:jc w:val="center"/>
        </w:trPr>
        <w:tc>
          <w:tcPr>
            <w:tcW w:w="1790" w:type="pct"/>
            <w:noWrap/>
          </w:tcPr>
          <w:p w14:paraId="42440641" w14:textId="77777777" w:rsidR="002339A7" w:rsidRDefault="00D90157">
            <w:pPr>
              <w:pStyle w:val="Heading2"/>
              <w:keepNext w:val="0"/>
              <w:jc w:val="left"/>
              <w:rPr>
                <w:rFonts w:ascii="Times New Roman" w:hAnsi="Times New Roman"/>
                <w:lang w:val="en-GB"/>
              </w:rPr>
            </w:pPr>
            <w:r>
              <w:rPr>
                <w:rFonts w:ascii="Times New Roman" w:hAnsi="Times New Roman"/>
                <w:lang w:val="en-GB"/>
              </w:rPr>
              <w:t>5. Are the objectives clearly stated?</w:t>
            </w:r>
          </w:p>
          <w:p w14:paraId="46B0D2A4"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DAE0E"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5B05B6" w14:textId="4911FD80" w:rsidR="002339A7" w:rsidRDefault="00165684">
            <w:pPr>
              <w:ind w:left="360"/>
              <w:rPr>
                <w:b/>
                <w:bCs/>
                <w:sz w:val="20"/>
                <w:szCs w:val="20"/>
                <w:lang w:val="en-GB"/>
              </w:rPr>
            </w:pPr>
            <w:r>
              <w:rPr>
                <w:b/>
                <w:bCs/>
                <w:sz w:val="20"/>
                <w:szCs w:val="20"/>
                <w:lang w:val="en-GB"/>
              </w:rPr>
              <w:t>2</w:t>
            </w:r>
          </w:p>
        </w:tc>
        <w:tc>
          <w:tcPr>
            <w:tcW w:w="1367" w:type="pct"/>
          </w:tcPr>
          <w:p w14:paraId="44F6DA8D" w14:textId="7B3DBFDF" w:rsidR="002339A7" w:rsidRDefault="00581EF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this helpful observation. </w:t>
            </w:r>
            <w:r w:rsidR="00091D77">
              <w:rPr>
                <w:rFonts w:ascii="Times New Roman" w:hAnsi="Times New Roman"/>
                <w:b w:val="0"/>
                <w:lang w:val="en-GB" w:eastAsia="en-US"/>
              </w:rPr>
              <w:t xml:space="preserve">Objectives are now explicitly stated to reflect the key aims of the review in the revised manuscript. </w:t>
            </w:r>
          </w:p>
        </w:tc>
      </w:tr>
      <w:tr w:rsidR="002339A7" w14:paraId="42BE94A5" w14:textId="77777777">
        <w:trPr>
          <w:trHeight w:val="20"/>
          <w:jc w:val="center"/>
        </w:trPr>
        <w:tc>
          <w:tcPr>
            <w:tcW w:w="1790" w:type="pct"/>
            <w:noWrap/>
          </w:tcPr>
          <w:p w14:paraId="0F29F0EF" w14:textId="77777777" w:rsidR="002339A7" w:rsidRDefault="00D90157">
            <w:pPr>
              <w:pStyle w:val="Heading2"/>
              <w:keepNext w:val="0"/>
              <w:jc w:val="left"/>
              <w:rPr>
                <w:rFonts w:ascii="Times New Roman" w:hAnsi="Times New Roman"/>
                <w:lang w:val="en-GB"/>
              </w:rPr>
            </w:pPr>
            <w:r>
              <w:rPr>
                <w:rFonts w:ascii="Times New Roman" w:hAnsi="Times New Roman"/>
                <w:lang w:val="en-GB"/>
              </w:rPr>
              <w:t>6. Is the literature review relevant?</w:t>
            </w:r>
          </w:p>
          <w:p w14:paraId="570CABC2"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60E64"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02CECB" w14:textId="5236FF6D" w:rsidR="002339A7" w:rsidRDefault="00165684">
            <w:pPr>
              <w:ind w:left="360"/>
              <w:rPr>
                <w:b/>
                <w:bCs/>
                <w:sz w:val="20"/>
                <w:szCs w:val="20"/>
                <w:lang w:val="en-GB"/>
              </w:rPr>
            </w:pPr>
            <w:r>
              <w:rPr>
                <w:b/>
                <w:bCs/>
                <w:sz w:val="20"/>
                <w:szCs w:val="20"/>
                <w:lang w:val="en-GB"/>
              </w:rPr>
              <w:t>4</w:t>
            </w:r>
          </w:p>
        </w:tc>
        <w:tc>
          <w:tcPr>
            <w:tcW w:w="1367" w:type="pct"/>
          </w:tcPr>
          <w:p w14:paraId="35C431FD" w14:textId="4B00ED1C"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3A0512E6" w14:textId="77777777">
        <w:trPr>
          <w:trHeight w:val="20"/>
          <w:jc w:val="center"/>
        </w:trPr>
        <w:tc>
          <w:tcPr>
            <w:tcW w:w="1790" w:type="pct"/>
            <w:noWrap/>
          </w:tcPr>
          <w:p w14:paraId="245960B3" w14:textId="77777777" w:rsidR="002339A7" w:rsidRDefault="00D90157">
            <w:pPr>
              <w:pStyle w:val="Heading2"/>
              <w:keepNext w:val="0"/>
              <w:jc w:val="left"/>
              <w:rPr>
                <w:rFonts w:ascii="Times New Roman" w:hAnsi="Times New Roman"/>
                <w:lang w:val="en-GB"/>
              </w:rPr>
            </w:pPr>
            <w:r>
              <w:rPr>
                <w:rFonts w:ascii="Times New Roman" w:hAnsi="Times New Roman"/>
                <w:lang w:val="en-GB"/>
              </w:rPr>
              <w:t>7. Is the literature review recent?</w:t>
            </w:r>
          </w:p>
          <w:p w14:paraId="13DF75F1"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C59E4" w14:textId="77777777" w:rsidR="002339A7" w:rsidRDefault="00D9015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AD17AA3" w14:textId="488BD06B" w:rsidR="002339A7" w:rsidRDefault="00165684">
            <w:pPr>
              <w:ind w:left="360"/>
              <w:rPr>
                <w:b/>
                <w:bCs/>
                <w:sz w:val="20"/>
                <w:szCs w:val="20"/>
                <w:lang w:val="en-GB"/>
              </w:rPr>
            </w:pPr>
            <w:r>
              <w:rPr>
                <w:b/>
                <w:bCs/>
                <w:sz w:val="20"/>
                <w:szCs w:val="20"/>
                <w:lang w:val="en-GB"/>
              </w:rPr>
              <w:t>5</w:t>
            </w:r>
          </w:p>
        </w:tc>
        <w:tc>
          <w:tcPr>
            <w:tcW w:w="1367" w:type="pct"/>
          </w:tcPr>
          <w:p w14:paraId="715A8DF6" w14:textId="7D953A49"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12EF3B28" w14:textId="77777777">
        <w:trPr>
          <w:trHeight w:val="20"/>
          <w:jc w:val="center"/>
        </w:trPr>
        <w:tc>
          <w:tcPr>
            <w:tcW w:w="1790" w:type="pct"/>
            <w:noWrap/>
          </w:tcPr>
          <w:p w14:paraId="6FB2D732" w14:textId="77777777" w:rsidR="002339A7" w:rsidRDefault="00D9015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AF68A9B"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03673"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A5A0F6" w14:textId="36C78119" w:rsidR="002339A7" w:rsidRDefault="00165684">
            <w:pPr>
              <w:ind w:left="360"/>
              <w:rPr>
                <w:b/>
                <w:bCs/>
                <w:sz w:val="20"/>
                <w:szCs w:val="20"/>
                <w:lang w:val="en-GB"/>
              </w:rPr>
            </w:pPr>
            <w:r>
              <w:rPr>
                <w:b/>
                <w:bCs/>
                <w:sz w:val="20"/>
                <w:szCs w:val="20"/>
                <w:lang w:val="en-GB"/>
              </w:rPr>
              <w:t>1</w:t>
            </w:r>
          </w:p>
        </w:tc>
        <w:tc>
          <w:tcPr>
            <w:tcW w:w="1367" w:type="pct"/>
          </w:tcPr>
          <w:p w14:paraId="481CC646" w14:textId="42AAF197" w:rsidR="002339A7" w:rsidRDefault="00DD042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this important feedback. </w:t>
            </w:r>
            <w:r w:rsidR="00F44F0B">
              <w:rPr>
                <w:rFonts w:ascii="Times New Roman" w:hAnsi="Times New Roman"/>
                <w:b w:val="0"/>
                <w:lang w:val="en-GB" w:eastAsia="en-US"/>
              </w:rPr>
              <w:t xml:space="preserve">We acknowledge that the methodology in the original manuscript was lacking and in response we have added the methodology section </w:t>
            </w:r>
            <w:r w:rsidR="00E4379A">
              <w:rPr>
                <w:rFonts w:ascii="Times New Roman" w:hAnsi="Times New Roman"/>
                <w:b w:val="0"/>
                <w:lang w:val="en-GB" w:eastAsia="en-US"/>
              </w:rPr>
              <w:t xml:space="preserve">for reproducibility. </w:t>
            </w:r>
          </w:p>
        </w:tc>
      </w:tr>
      <w:tr w:rsidR="002339A7" w14:paraId="04F9278B" w14:textId="77777777">
        <w:trPr>
          <w:trHeight w:val="20"/>
          <w:jc w:val="center"/>
        </w:trPr>
        <w:tc>
          <w:tcPr>
            <w:tcW w:w="1790" w:type="pct"/>
            <w:noWrap/>
          </w:tcPr>
          <w:p w14:paraId="7EBD2B32" w14:textId="77777777" w:rsidR="002339A7" w:rsidRDefault="00D9015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A2F09D0"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832BA"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DECBF6" w14:textId="1EB068F6" w:rsidR="002339A7" w:rsidRDefault="00165684">
            <w:pPr>
              <w:ind w:left="360"/>
              <w:rPr>
                <w:b/>
                <w:bCs/>
                <w:sz w:val="20"/>
                <w:szCs w:val="20"/>
                <w:lang w:val="en-GB"/>
              </w:rPr>
            </w:pPr>
            <w:r>
              <w:rPr>
                <w:b/>
                <w:bCs/>
                <w:sz w:val="20"/>
                <w:szCs w:val="20"/>
                <w:lang w:val="en-GB"/>
              </w:rPr>
              <w:t>4</w:t>
            </w:r>
          </w:p>
        </w:tc>
        <w:tc>
          <w:tcPr>
            <w:tcW w:w="1367" w:type="pct"/>
          </w:tcPr>
          <w:p w14:paraId="64434D4B" w14:textId="60EA1108"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65046ABD" w14:textId="77777777">
        <w:trPr>
          <w:trHeight w:val="20"/>
          <w:jc w:val="center"/>
        </w:trPr>
        <w:tc>
          <w:tcPr>
            <w:tcW w:w="1790" w:type="pct"/>
            <w:noWrap/>
          </w:tcPr>
          <w:p w14:paraId="656EA52F" w14:textId="77777777" w:rsidR="002339A7" w:rsidRDefault="00D9015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0C3E3EC"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BCB7F"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8A9D28" w14:textId="70B766C7" w:rsidR="002339A7" w:rsidRDefault="00165684">
            <w:pPr>
              <w:pStyle w:val="ListParagraph"/>
              <w:ind w:left="0"/>
              <w:rPr>
                <w:bCs/>
                <w:sz w:val="20"/>
                <w:szCs w:val="20"/>
                <w:lang w:val="en-GB"/>
              </w:rPr>
            </w:pPr>
            <w:r>
              <w:rPr>
                <w:bCs/>
                <w:sz w:val="20"/>
                <w:szCs w:val="20"/>
                <w:lang w:val="en-GB"/>
              </w:rPr>
              <w:t>4</w:t>
            </w:r>
          </w:p>
        </w:tc>
        <w:tc>
          <w:tcPr>
            <w:tcW w:w="1367" w:type="pct"/>
          </w:tcPr>
          <w:p w14:paraId="69BBCF16" w14:textId="0E9C4C55"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5C7AE9B4" w14:textId="77777777">
        <w:trPr>
          <w:trHeight w:val="20"/>
          <w:jc w:val="center"/>
        </w:trPr>
        <w:tc>
          <w:tcPr>
            <w:tcW w:w="1790" w:type="pct"/>
            <w:noWrap/>
          </w:tcPr>
          <w:p w14:paraId="757FB624" w14:textId="77777777" w:rsidR="002339A7" w:rsidRDefault="00D90157">
            <w:pPr>
              <w:rPr>
                <w:b/>
                <w:sz w:val="20"/>
                <w:szCs w:val="20"/>
                <w:lang w:val="en-GB"/>
              </w:rPr>
            </w:pPr>
            <w:r>
              <w:rPr>
                <w:b/>
                <w:sz w:val="20"/>
                <w:szCs w:val="20"/>
                <w:lang w:val="en-GB"/>
              </w:rPr>
              <w:t>11. Are the conclusions logically arrived?</w:t>
            </w:r>
          </w:p>
          <w:p w14:paraId="3F7B68FB"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74038"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E798C9" w14:textId="31747193" w:rsidR="002339A7" w:rsidRDefault="00165684">
            <w:pPr>
              <w:pStyle w:val="ListParagraph"/>
              <w:ind w:left="0"/>
              <w:rPr>
                <w:bCs/>
                <w:sz w:val="20"/>
                <w:szCs w:val="20"/>
                <w:lang w:val="en-GB"/>
              </w:rPr>
            </w:pPr>
            <w:r>
              <w:rPr>
                <w:bCs/>
                <w:sz w:val="20"/>
                <w:szCs w:val="20"/>
                <w:lang w:val="en-GB"/>
              </w:rPr>
              <w:t>3</w:t>
            </w:r>
          </w:p>
        </w:tc>
        <w:tc>
          <w:tcPr>
            <w:tcW w:w="1367" w:type="pct"/>
          </w:tcPr>
          <w:p w14:paraId="20DD14FD" w14:textId="1D2905FD"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65678BCC" w14:textId="77777777">
        <w:trPr>
          <w:trHeight w:val="20"/>
          <w:jc w:val="center"/>
        </w:trPr>
        <w:tc>
          <w:tcPr>
            <w:tcW w:w="1790" w:type="pct"/>
            <w:noWrap/>
          </w:tcPr>
          <w:p w14:paraId="72647647" w14:textId="77777777" w:rsidR="002339A7" w:rsidRDefault="00D90157">
            <w:pPr>
              <w:rPr>
                <w:b/>
                <w:sz w:val="20"/>
                <w:szCs w:val="20"/>
                <w:lang w:val="en-GB"/>
              </w:rPr>
            </w:pPr>
            <w:r>
              <w:rPr>
                <w:b/>
                <w:sz w:val="20"/>
                <w:szCs w:val="20"/>
                <w:lang w:val="en-GB"/>
              </w:rPr>
              <w:t>12. Are the limitations of the paper discussed?</w:t>
            </w:r>
          </w:p>
          <w:p w14:paraId="131A8479"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8C10A"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F2877C" w14:textId="5B35D212" w:rsidR="002339A7" w:rsidRDefault="00165684">
            <w:pPr>
              <w:pStyle w:val="ListParagraph"/>
              <w:ind w:left="0"/>
              <w:rPr>
                <w:bCs/>
                <w:sz w:val="20"/>
                <w:szCs w:val="20"/>
                <w:lang w:val="en-GB"/>
              </w:rPr>
            </w:pPr>
            <w:r>
              <w:rPr>
                <w:bCs/>
                <w:sz w:val="20"/>
                <w:szCs w:val="20"/>
                <w:lang w:val="en-GB"/>
              </w:rPr>
              <w:t>2</w:t>
            </w:r>
          </w:p>
        </w:tc>
        <w:tc>
          <w:tcPr>
            <w:tcW w:w="1367" w:type="pct"/>
          </w:tcPr>
          <w:p w14:paraId="7144546B" w14:textId="0537DC4A" w:rsidR="002339A7" w:rsidRDefault="00F4642B">
            <w:pPr>
              <w:pStyle w:val="Heading2"/>
              <w:keepNext w:val="0"/>
              <w:jc w:val="left"/>
              <w:rPr>
                <w:rFonts w:ascii="Times New Roman" w:hAnsi="Times New Roman"/>
                <w:b w:val="0"/>
                <w:lang w:val="en-GB" w:eastAsia="en-US"/>
              </w:rPr>
            </w:pPr>
            <w:r>
              <w:rPr>
                <w:rFonts w:ascii="Times New Roman" w:hAnsi="Times New Roman"/>
                <w:b w:val="0"/>
                <w:lang w:val="en-GB" w:eastAsia="en-US"/>
              </w:rPr>
              <w:t>We thank the reviewer for this valuable insight. We acknowledge that the limitations in the original manuscript was b</w:t>
            </w:r>
            <w:r w:rsidR="00270750">
              <w:rPr>
                <w:rFonts w:ascii="Times New Roman" w:hAnsi="Times New Roman"/>
                <w:b w:val="0"/>
                <w:lang w:val="en-GB" w:eastAsia="en-US"/>
              </w:rPr>
              <w:t xml:space="preserve">rief and </w:t>
            </w:r>
            <w:r w:rsidR="00807896">
              <w:rPr>
                <w:rFonts w:ascii="Times New Roman" w:hAnsi="Times New Roman"/>
                <w:b w:val="0"/>
                <w:lang w:val="en-GB" w:eastAsia="en-US"/>
              </w:rPr>
              <w:t xml:space="preserve">in response we have provided a more comprehensive evaluation of the study’s constraints. </w:t>
            </w:r>
          </w:p>
        </w:tc>
      </w:tr>
      <w:tr w:rsidR="002339A7" w14:paraId="2E96A195" w14:textId="77777777">
        <w:trPr>
          <w:trHeight w:val="20"/>
          <w:jc w:val="center"/>
        </w:trPr>
        <w:tc>
          <w:tcPr>
            <w:tcW w:w="1790" w:type="pct"/>
            <w:noWrap/>
          </w:tcPr>
          <w:p w14:paraId="506B05EC" w14:textId="77777777" w:rsidR="002339A7" w:rsidRDefault="00D9015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4CF0F65"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68E554F"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D6B7358" w14:textId="77777777" w:rsidR="002339A7" w:rsidRDefault="00D90157">
            <w:pPr>
              <w:rPr>
                <w:sz w:val="20"/>
                <w:szCs w:val="20"/>
                <w:lang w:val="en-GB"/>
              </w:rPr>
            </w:pPr>
            <w:r>
              <w:rPr>
                <w:color w:val="404040"/>
                <w:sz w:val="20"/>
                <w:szCs w:val="20"/>
                <w:shd w:val="clear" w:color="auto" w:fill="FFFFFF"/>
                <w:lang w:val="en-GB"/>
              </w:rPr>
              <w:t>N/A = Not Applicable</w:t>
            </w:r>
          </w:p>
        </w:tc>
        <w:tc>
          <w:tcPr>
            <w:tcW w:w="1843" w:type="pct"/>
          </w:tcPr>
          <w:p w14:paraId="3E34C0EC" w14:textId="3AC8D9D3" w:rsidR="002339A7" w:rsidRDefault="00165684">
            <w:pPr>
              <w:pStyle w:val="ListParagraph"/>
              <w:ind w:left="0"/>
              <w:rPr>
                <w:bCs/>
                <w:sz w:val="20"/>
                <w:szCs w:val="20"/>
                <w:lang w:val="en-GB"/>
              </w:rPr>
            </w:pPr>
            <w:r>
              <w:rPr>
                <w:bCs/>
                <w:sz w:val="20"/>
                <w:szCs w:val="20"/>
                <w:lang w:val="en-GB"/>
              </w:rPr>
              <w:lastRenderedPageBreak/>
              <w:t>3</w:t>
            </w:r>
          </w:p>
        </w:tc>
        <w:tc>
          <w:tcPr>
            <w:tcW w:w="1367" w:type="pct"/>
          </w:tcPr>
          <w:p w14:paraId="08DA024B" w14:textId="49D77BB9"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339A7" w14:paraId="6302DCF6" w14:textId="77777777">
        <w:trPr>
          <w:trHeight w:val="20"/>
          <w:jc w:val="center"/>
        </w:trPr>
        <w:tc>
          <w:tcPr>
            <w:tcW w:w="1790" w:type="pct"/>
            <w:noWrap/>
          </w:tcPr>
          <w:p w14:paraId="63C19CA8" w14:textId="77777777" w:rsidR="002339A7" w:rsidRDefault="00D90157">
            <w:pPr>
              <w:rPr>
                <w:b/>
                <w:sz w:val="20"/>
                <w:szCs w:val="20"/>
                <w:lang w:val="en-GB"/>
              </w:rPr>
            </w:pPr>
            <w:r>
              <w:rPr>
                <w:b/>
                <w:sz w:val="20"/>
                <w:szCs w:val="20"/>
                <w:lang w:val="en-GB"/>
              </w:rPr>
              <w:t>14. Is the manuscript written in clear and understandable language?</w:t>
            </w:r>
          </w:p>
          <w:p w14:paraId="15A3B678"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9BE07A"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FF7BB8" w14:textId="77777777" w:rsidR="002339A7" w:rsidRDefault="00D90157">
            <w:pPr>
              <w:rPr>
                <w:sz w:val="20"/>
                <w:szCs w:val="20"/>
                <w:lang w:val="en-GB"/>
              </w:rPr>
            </w:pPr>
            <w:r>
              <w:rPr>
                <w:color w:val="404040"/>
                <w:sz w:val="20"/>
                <w:szCs w:val="20"/>
                <w:shd w:val="clear" w:color="auto" w:fill="FFFFFF"/>
                <w:lang w:val="en-GB"/>
              </w:rPr>
              <w:t>N/A = Not Applicable</w:t>
            </w:r>
          </w:p>
        </w:tc>
        <w:tc>
          <w:tcPr>
            <w:tcW w:w="1843" w:type="pct"/>
          </w:tcPr>
          <w:p w14:paraId="2639FBB1" w14:textId="465952F6" w:rsidR="002339A7" w:rsidRDefault="00165684">
            <w:pPr>
              <w:pStyle w:val="ListParagraph"/>
              <w:ind w:left="0"/>
              <w:rPr>
                <w:bCs/>
                <w:sz w:val="20"/>
                <w:szCs w:val="20"/>
                <w:lang w:val="en-GB"/>
              </w:rPr>
            </w:pPr>
            <w:r>
              <w:rPr>
                <w:bCs/>
                <w:sz w:val="20"/>
                <w:szCs w:val="20"/>
                <w:lang w:val="en-GB"/>
              </w:rPr>
              <w:t>4</w:t>
            </w:r>
          </w:p>
        </w:tc>
        <w:tc>
          <w:tcPr>
            <w:tcW w:w="1367" w:type="pct"/>
          </w:tcPr>
          <w:p w14:paraId="19797179" w14:textId="6AB2469D" w:rsidR="002339A7" w:rsidRDefault="0010039A">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7FE3B76F" w14:textId="77777777" w:rsidR="002339A7" w:rsidRDefault="002339A7">
      <w:pPr>
        <w:pStyle w:val="BodyText"/>
        <w:rPr>
          <w:rFonts w:ascii="Times New Roman" w:hAnsi="Times New Roman"/>
          <w:b/>
          <w:bCs/>
          <w:sz w:val="20"/>
          <w:szCs w:val="20"/>
          <w:u w:val="single"/>
          <w:lang w:val="en-GB"/>
        </w:rPr>
      </w:pPr>
    </w:p>
    <w:p w14:paraId="5E011702" w14:textId="77777777" w:rsidR="002339A7" w:rsidRDefault="002339A7">
      <w:pPr>
        <w:pStyle w:val="BodyText"/>
        <w:rPr>
          <w:rFonts w:ascii="Times New Roman" w:hAnsi="Times New Roman"/>
          <w:b/>
          <w:bCs/>
          <w:sz w:val="20"/>
          <w:szCs w:val="20"/>
          <w:u w:val="single"/>
          <w:lang w:val="en-GB"/>
        </w:rPr>
      </w:pPr>
    </w:p>
    <w:p w14:paraId="6ADC80F7" w14:textId="77777777" w:rsidR="002339A7" w:rsidRDefault="002339A7">
      <w:pPr>
        <w:pStyle w:val="BodyText"/>
        <w:rPr>
          <w:rFonts w:ascii="Times New Roman" w:hAnsi="Times New Roman"/>
          <w:b/>
          <w:bCs/>
          <w:sz w:val="20"/>
          <w:szCs w:val="20"/>
          <w:u w:val="single"/>
          <w:lang w:val="en-GB"/>
        </w:rPr>
      </w:pPr>
    </w:p>
    <w:p w14:paraId="284C6A62"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9A05C0" w14:textId="77777777" w:rsidR="002339A7" w:rsidRDefault="002339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2339A7" w14:paraId="7DB5EA8A" w14:textId="77777777">
        <w:trPr>
          <w:trHeight w:val="20"/>
          <w:jc w:val="center"/>
        </w:trPr>
        <w:tc>
          <w:tcPr>
            <w:tcW w:w="1265" w:type="pct"/>
            <w:noWrap/>
          </w:tcPr>
          <w:p w14:paraId="2DDB498E" w14:textId="77777777" w:rsidR="002339A7" w:rsidRDefault="002339A7">
            <w:pPr>
              <w:pStyle w:val="Heading2"/>
              <w:keepNext w:val="0"/>
              <w:jc w:val="left"/>
              <w:rPr>
                <w:rFonts w:ascii="Times New Roman" w:hAnsi="Times New Roman"/>
                <w:lang w:val="en-GB" w:eastAsia="en-US"/>
              </w:rPr>
            </w:pPr>
          </w:p>
        </w:tc>
        <w:tc>
          <w:tcPr>
            <w:tcW w:w="2212" w:type="pct"/>
          </w:tcPr>
          <w:p w14:paraId="50A185E8"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F9AED65" w14:textId="77777777" w:rsidR="002339A7" w:rsidRDefault="002339A7">
            <w:pPr>
              <w:rPr>
                <w:sz w:val="22"/>
                <w:szCs w:val="22"/>
                <w:lang w:val="en-GB"/>
              </w:rPr>
            </w:pPr>
          </w:p>
        </w:tc>
        <w:tc>
          <w:tcPr>
            <w:tcW w:w="1523" w:type="pct"/>
          </w:tcPr>
          <w:p w14:paraId="55922CE8" w14:textId="77777777" w:rsidR="002339A7" w:rsidRDefault="00D9015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D1ABBA" w14:textId="77777777" w:rsidR="002339A7" w:rsidRDefault="002339A7">
            <w:pPr>
              <w:pStyle w:val="Heading2"/>
              <w:keepNext w:val="0"/>
              <w:jc w:val="left"/>
              <w:rPr>
                <w:rFonts w:ascii="Times New Roman" w:hAnsi="Times New Roman"/>
                <w:b w:val="0"/>
                <w:lang w:val="en-GB" w:eastAsia="en-US"/>
              </w:rPr>
            </w:pPr>
          </w:p>
        </w:tc>
      </w:tr>
      <w:tr w:rsidR="002339A7" w14:paraId="26951FE1" w14:textId="77777777">
        <w:trPr>
          <w:trHeight w:val="20"/>
          <w:jc w:val="center"/>
        </w:trPr>
        <w:tc>
          <w:tcPr>
            <w:tcW w:w="1265" w:type="pct"/>
            <w:noWrap/>
          </w:tcPr>
          <w:p w14:paraId="46F3A685" w14:textId="77777777" w:rsidR="002339A7" w:rsidRDefault="00D90157">
            <w:pPr>
              <w:rPr>
                <w:b/>
                <w:bCs/>
                <w:sz w:val="20"/>
                <w:szCs w:val="20"/>
                <w:lang w:val="en-GB"/>
              </w:rPr>
            </w:pPr>
            <w:r>
              <w:rPr>
                <w:b/>
                <w:bCs/>
                <w:sz w:val="20"/>
                <w:szCs w:val="20"/>
                <w:lang w:val="en-GB"/>
              </w:rPr>
              <w:t>Is the title of the article suitable?</w:t>
            </w:r>
          </w:p>
          <w:p w14:paraId="0C4815DC" w14:textId="77777777" w:rsidR="002339A7" w:rsidRDefault="002339A7">
            <w:pPr>
              <w:rPr>
                <w:bCs/>
                <w:sz w:val="20"/>
                <w:szCs w:val="20"/>
                <w:lang w:val="en-GB"/>
              </w:rPr>
            </w:pPr>
          </w:p>
          <w:p w14:paraId="447B4EB8" w14:textId="77777777" w:rsidR="002339A7" w:rsidRDefault="00D90157">
            <w:pPr>
              <w:rPr>
                <w:sz w:val="22"/>
                <w:szCs w:val="22"/>
                <w:u w:val="single"/>
                <w:lang w:val="en-GB"/>
              </w:rPr>
            </w:pPr>
            <w:r>
              <w:rPr>
                <w:bCs/>
                <w:sz w:val="20"/>
                <w:szCs w:val="20"/>
                <w:lang w:val="en-GB"/>
              </w:rPr>
              <w:t>If your answer is NO, please provide a brief, clear suggestion for improvement.</w:t>
            </w:r>
          </w:p>
        </w:tc>
        <w:tc>
          <w:tcPr>
            <w:tcW w:w="2212" w:type="pct"/>
          </w:tcPr>
          <w:p w14:paraId="4987D2B8" w14:textId="70C48D8B" w:rsidR="002339A7" w:rsidRDefault="00165684">
            <w:pPr>
              <w:ind w:left="360"/>
              <w:rPr>
                <w:b/>
                <w:bCs/>
                <w:sz w:val="20"/>
                <w:szCs w:val="20"/>
                <w:lang w:val="en-GB"/>
              </w:rPr>
            </w:pPr>
            <w:r>
              <w:rPr>
                <w:b/>
                <w:bCs/>
                <w:sz w:val="20"/>
                <w:szCs w:val="20"/>
                <w:lang w:val="en-GB"/>
              </w:rPr>
              <w:t>yes</w:t>
            </w:r>
          </w:p>
        </w:tc>
        <w:tc>
          <w:tcPr>
            <w:tcW w:w="1523" w:type="pct"/>
          </w:tcPr>
          <w:p w14:paraId="7AABA991" w14:textId="7A7263A3" w:rsidR="002339A7" w:rsidRDefault="00807896">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3E953820" w14:textId="77777777">
        <w:trPr>
          <w:trHeight w:val="20"/>
          <w:jc w:val="center"/>
        </w:trPr>
        <w:tc>
          <w:tcPr>
            <w:tcW w:w="1265" w:type="pct"/>
            <w:noWrap/>
          </w:tcPr>
          <w:p w14:paraId="41F4CC7C"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559167" w14:textId="77777777" w:rsidR="002339A7" w:rsidRDefault="002339A7">
            <w:pPr>
              <w:rPr>
                <w:bCs/>
                <w:sz w:val="20"/>
                <w:szCs w:val="20"/>
                <w:lang w:val="en-GB"/>
              </w:rPr>
            </w:pPr>
          </w:p>
          <w:p w14:paraId="58B80CE2" w14:textId="77777777" w:rsidR="002339A7" w:rsidRDefault="00D90157">
            <w:pPr>
              <w:rPr>
                <w:sz w:val="22"/>
                <w:szCs w:val="22"/>
                <w:lang w:val="en-GB"/>
              </w:rPr>
            </w:pPr>
            <w:r>
              <w:rPr>
                <w:bCs/>
                <w:sz w:val="20"/>
                <w:szCs w:val="20"/>
                <w:lang w:val="en-GB"/>
              </w:rPr>
              <w:t>If your answer is NO, please provide a brief, clear suggestion for improvement.</w:t>
            </w:r>
          </w:p>
        </w:tc>
        <w:tc>
          <w:tcPr>
            <w:tcW w:w="2212" w:type="pct"/>
          </w:tcPr>
          <w:p w14:paraId="27D32C98" w14:textId="5A1A263B" w:rsidR="002339A7" w:rsidRDefault="00165684">
            <w:pPr>
              <w:ind w:left="360"/>
              <w:rPr>
                <w:b/>
                <w:bCs/>
                <w:sz w:val="20"/>
                <w:szCs w:val="20"/>
                <w:lang w:val="en-GB"/>
              </w:rPr>
            </w:pPr>
            <w:r>
              <w:rPr>
                <w:b/>
                <w:bCs/>
                <w:sz w:val="20"/>
                <w:szCs w:val="20"/>
                <w:lang w:val="en-GB"/>
              </w:rPr>
              <w:t>No. because t</w:t>
            </w:r>
            <w:r w:rsidRPr="00165684">
              <w:rPr>
                <w:b/>
                <w:bCs/>
                <w:sz w:val="20"/>
                <w:szCs w:val="20"/>
                <w:lang w:val="en-GB"/>
              </w:rPr>
              <w:t>he purpose is not clearly stated.</w:t>
            </w:r>
          </w:p>
        </w:tc>
        <w:tc>
          <w:tcPr>
            <w:tcW w:w="1523" w:type="pct"/>
          </w:tcPr>
          <w:p w14:paraId="6B628BAC" w14:textId="3F2188A8" w:rsidR="002339A7" w:rsidRDefault="0002130E">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this observation. We acknowledge that the purpose of the review was not clearly articulated </w:t>
            </w:r>
            <w:r w:rsidR="002575AC">
              <w:rPr>
                <w:rFonts w:ascii="Times New Roman" w:hAnsi="Times New Roman"/>
                <w:b w:val="0"/>
                <w:lang w:val="en-GB" w:eastAsia="en-US"/>
              </w:rPr>
              <w:t xml:space="preserve">in the original abstract. In response we have revised the abstract to clearly state the aim of the study. </w:t>
            </w:r>
          </w:p>
        </w:tc>
      </w:tr>
      <w:tr w:rsidR="002339A7" w14:paraId="33DBED66" w14:textId="77777777">
        <w:trPr>
          <w:trHeight w:val="20"/>
          <w:jc w:val="center"/>
        </w:trPr>
        <w:tc>
          <w:tcPr>
            <w:tcW w:w="1265" w:type="pct"/>
            <w:noWrap/>
          </w:tcPr>
          <w:p w14:paraId="7D96FA2A" w14:textId="77777777" w:rsidR="002339A7" w:rsidRDefault="00D9015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4081598" w14:textId="77777777" w:rsidR="002339A7" w:rsidRDefault="00D90157">
            <w:pPr>
              <w:rPr>
                <w:b/>
                <w:sz w:val="22"/>
                <w:szCs w:val="22"/>
                <w:lang w:val="en-GB"/>
              </w:rPr>
            </w:pPr>
            <w:r>
              <w:rPr>
                <w:bCs/>
                <w:sz w:val="20"/>
                <w:szCs w:val="20"/>
                <w:lang w:val="en-GB"/>
              </w:rPr>
              <w:t>If your answer is NO, please provide a brief, clear suggestion for improvement.</w:t>
            </w:r>
          </w:p>
        </w:tc>
        <w:tc>
          <w:tcPr>
            <w:tcW w:w="2212" w:type="pct"/>
          </w:tcPr>
          <w:p w14:paraId="65313744" w14:textId="32419A38" w:rsidR="002339A7" w:rsidRDefault="00165684">
            <w:pPr>
              <w:pStyle w:val="ListParagraph"/>
              <w:ind w:left="0"/>
              <w:rPr>
                <w:bCs/>
                <w:sz w:val="20"/>
                <w:szCs w:val="20"/>
                <w:lang w:val="en-GB"/>
              </w:rPr>
            </w:pPr>
            <w:r>
              <w:rPr>
                <w:bCs/>
                <w:sz w:val="20"/>
                <w:szCs w:val="20"/>
                <w:lang w:val="en-GB"/>
              </w:rPr>
              <w:t>Yes</w:t>
            </w:r>
          </w:p>
        </w:tc>
        <w:tc>
          <w:tcPr>
            <w:tcW w:w="1523" w:type="pct"/>
          </w:tcPr>
          <w:p w14:paraId="2C221DBF" w14:textId="77706B38" w:rsidR="002339A7" w:rsidRDefault="002575A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35B7B4F9" w14:textId="77777777">
        <w:trPr>
          <w:trHeight w:val="20"/>
          <w:jc w:val="center"/>
        </w:trPr>
        <w:tc>
          <w:tcPr>
            <w:tcW w:w="1265" w:type="pct"/>
            <w:noWrap/>
          </w:tcPr>
          <w:p w14:paraId="172F20B3" w14:textId="77777777" w:rsidR="002339A7" w:rsidRDefault="00D90157">
            <w:pPr>
              <w:rPr>
                <w:b/>
                <w:bCs/>
                <w:sz w:val="20"/>
                <w:szCs w:val="20"/>
                <w:lang w:val="en-GB"/>
              </w:rPr>
            </w:pPr>
            <w:r>
              <w:rPr>
                <w:b/>
                <w:bCs/>
                <w:sz w:val="20"/>
                <w:szCs w:val="20"/>
                <w:lang w:val="en-GB"/>
              </w:rPr>
              <w:t xml:space="preserve">Are the references sufficient and recent? </w:t>
            </w:r>
          </w:p>
          <w:p w14:paraId="060620D0" w14:textId="77777777" w:rsidR="002339A7" w:rsidRDefault="002339A7">
            <w:pPr>
              <w:rPr>
                <w:bCs/>
                <w:sz w:val="20"/>
                <w:szCs w:val="20"/>
                <w:lang w:val="en-GB"/>
              </w:rPr>
            </w:pPr>
          </w:p>
          <w:p w14:paraId="34257E5D" w14:textId="77777777" w:rsidR="002339A7" w:rsidRDefault="00D90157">
            <w:pPr>
              <w:rPr>
                <w:b/>
                <w:bCs/>
                <w:sz w:val="20"/>
                <w:szCs w:val="20"/>
                <w:lang w:val="en-GB"/>
              </w:rPr>
            </w:pPr>
            <w:r>
              <w:rPr>
                <w:bCs/>
                <w:sz w:val="20"/>
                <w:szCs w:val="20"/>
                <w:lang w:val="en-GB"/>
              </w:rPr>
              <w:t>If your answer is NO, please provide clear suggestion for improvement.</w:t>
            </w:r>
          </w:p>
        </w:tc>
        <w:tc>
          <w:tcPr>
            <w:tcW w:w="2212" w:type="pct"/>
          </w:tcPr>
          <w:p w14:paraId="1D6D9579" w14:textId="1A30751E" w:rsidR="002339A7" w:rsidRDefault="00165684">
            <w:pPr>
              <w:pStyle w:val="ListParagraph"/>
              <w:ind w:left="0"/>
              <w:rPr>
                <w:bCs/>
                <w:sz w:val="20"/>
                <w:szCs w:val="20"/>
                <w:lang w:val="en-GB"/>
              </w:rPr>
            </w:pPr>
            <w:r>
              <w:rPr>
                <w:bCs/>
                <w:sz w:val="20"/>
                <w:szCs w:val="20"/>
                <w:lang w:val="en-GB"/>
              </w:rPr>
              <w:t>Yes, sufficient.</w:t>
            </w:r>
          </w:p>
        </w:tc>
        <w:tc>
          <w:tcPr>
            <w:tcW w:w="1523" w:type="pct"/>
          </w:tcPr>
          <w:p w14:paraId="100BF4B6" w14:textId="2C383463" w:rsidR="002339A7" w:rsidRDefault="002575A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068D31F2" w14:textId="77777777">
        <w:trPr>
          <w:trHeight w:val="20"/>
          <w:jc w:val="center"/>
        </w:trPr>
        <w:tc>
          <w:tcPr>
            <w:tcW w:w="1265" w:type="pct"/>
            <w:noWrap/>
          </w:tcPr>
          <w:p w14:paraId="63A6798A" w14:textId="77777777" w:rsidR="002339A7" w:rsidRDefault="00D90157">
            <w:pPr>
              <w:rPr>
                <w:b/>
                <w:bCs/>
                <w:sz w:val="20"/>
                <w:szCs w:val="20"/>
                <w:lang w:val="en-GB"/>
              </w:rPr>
            </w:pPr>
            <w:r>
              <w:rPr>
                <w:b/>
                <w:bCs/>
                <w:sz w:val="20"/>
                <w:szCs w:val="20"/>
                <w:lang w:val="en-GB"/>
              </w:rPr>
              <w:t>Are there ethical issues in this manuscript?</w:t>
            </w:r>
          </w:p>
          <w:p w14:paraId="04918F1C" w14:textId="77777777" w:rsidR="002339A7" w:rsidRDefault="00D90157">
            <w:pPr>
              <w:rPr>
                <w:bCs/>
                <w:sz w:val="20"/>
                <w:szCs w:val="20"/>
                <w:lang w:val="en-GB"/>
              </w:rPr>
            </w:pPr>
            <w:r>
              <w:rPr>
                <w:bCs/>
                <w:sz w:val="20"/>
                <w:szCs w:val="20"/>
                <w:lang w:val="en-GB"/>
              </w:rPr>
              <w:t>(YES or NO)</w:t>
            </w:r>
          </w:p>
          <w:p w14:paraId="5F2BCED5" w14:textId="77777777" w:rsidR="002339A7" w:rsidRDefault="002339A7">
            <w:pPr>
              <w:rPr>
                <w:bCs/>
                <w:sz w:val="20"/>
                <w:szCs w:val="20"/>
                <w:lang w:val="en-GB"/>
              </w:rPr>
            </w:pPr>
          </w:p>
          <w:p w14:paraId="2EAA9AEB" w14:textId="77777777" w:rsidR="002339A7" w:rsidRDefault="00D90157">
            <w:pPr>
              <w:rPr>
                <w:bCs/>
                <w:sz w:val="20"/>
                <w:szCs w:val="20"/>
                <w:lang w:val="en-GB"/>
              </w:rPr>
            </w:pPr>
            <w:r>
              <w:rPr>
                <w:bCs/>
                <w:sz w:val="20"/>
                <w:szCs w:val="20"/>
                <w:lang w:val="en-GB"/>
              </w:rPr>
              <w:t>(If yes, kindly please write down the ethical issues here in details)</w:t>
            </w:r>
          </w:p>
          <w:p w14:paraId="62060588" w14:textId="77777777" w:rsidR="002339A7" w:rsidRDefault="002339A7">
            <w:pPr>
              <w:rPr>
                <w:b/>
                <w:bCs/>
                <w:sz w:val="20"/>
                <w:szCs w:val="20"/>
                <w:lang w:val="en-GB"/>
              </w:rPr>
            </w:pPr>
          </w:p>
        </w:tc>
        <w:tc>
          <w:tcPr>
            <w:tcW w:w="2212" w:type="pct"/>
          </w:tcPr>
          <w:p w14:paraId="1C0F1C48" w14:textId="77CFBC51" w:rsidR="002339A7" w:rsidRDefault="00165684">
            <w:pPr>
              <w:pStyle w:val="ListParagraph"/>
              <w:ind w:left="0"/>
              <w:rPr>
                <w:bCs/>
                <w:sz w:val="20"/>
                <w:szCs w:val="20"/>
                <w:lang w:val="en-GB"/>
              </w:rPr>
            </w:pPr>
            <w:r>
              <w:rPr>
                <w:bCs/>
                <w:sz w:val="20"/>
                <w:szCs w:val="20"/>
                <w:lang w:val="en-GB"/>
              </w:rPr>
              <w:t>YEs</w:t>
            </w:r>
          </w:p>
        </w:tc>
        <w:tc>
          <w:tcPr>
            <w:tcW w:w="1523" w:type="pct"/>
          </w:tcPr>
          <w:p w14:paraId="0ABCC2E3" w14:textId="1ECA19EB" w:rsidR="002339A7" w:rsidRDefault="002575A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w:t>
            </w:r>
            <w:r w:rsidR="00713607">
              <w:rPr>
                <w:rFonts w:ascii="Times New Roman" w:hAnsi="Times New Roman"/>
                <w:b w:val="0"/>
                <w:lang w:val="en-GB" w:eastAsia="en-US"/>
              </w:rPr>
              <w:t xml:space="preserve">thank the reviewer for this comment. We would like to clarify that this study is a review article and does not involve human participants, </w:t>
            </w:r>
            <w:r w:rsidR="00134EC4">
              <w:rPr>
                <w:rFonts w:ascii="Times New Roman" w:hAnsi="Times New Roman"/>
                <w:b w:val="0"/>
                <w:lang w:val="en-GB" w:eastAsia="en-US"/>
              </w:rPr>
              <w:t xml:space="preserve">primary data collection or any form of experimental intervention. Therefore, formal ethical approval was not required. </w:t>
            </w:r>
          </w:p>
        </w:tc>
      </w:tr>
    </w:tbl>
    <w:p w14:paraId="71C1BC38" w14:textId="77777777" w:rsidR="002339A7" w:rsidRDefault="002339A7">
      <w:pPr>
        <w:rPr>
          <w:lang w:val="en-GB"/>
        </w:rPr>
      </w:pPr>
    </w:p>
    <w:p w14:paraId="305EB019" w14:textId="77777777" w:rsidR="002339A7" w:rsidRDefault="002339A7">
      <w:pPr>
        <w:pStyle w:val="BodyText"/>
        <w:rPr>
          <w:rFonts w:ascii="Times New Roman" w:hAnsi="Times New Roman"/>
          <w:b/>
          <w:bCs/>
          <w:sz w:val="20"/>
          <w:szCs w:val="20"/>
          <w:u w:val="single"/>
          <w:lang w:val="en-GB"/>
        </w:rPr>
      </w:pPr>
    </w:p>
    <w:p w14:paraId="3B967D62" w14:textId="77777777" w:rsidR="002339A7" w:rsidRDefault="002339A7">
      <w:pPr>
        <w:pStyle w:val="BodyText"/>
        <w:rPr>
          <w:rFonts w:ascii="Times New Roman" w:hAnsi="Times New Roman"/>
          <w:b/>
          <w:bCs/>
          <w:sz w:val="20"/>
          <w:szCs w:val="20"/>
          <w:u w:val="single"/>
          <w:lang w:val="en-GB"/>
        </w:rPr>
      </w:pPr>
    </w:p>
    <w:p w14:paraId="1754EB53" w14:textId="77777777" w:rsidR="002339A7" w:rsidRDefault="002339A7">
      <w:pPr>
        <w:pStyle w:val="BodyText"/>
        <w:rPr>
          <w:rFonts w:ascii="Times New Roman" w:hAnsi="Times New Roman"/>
          <w:b/>
          <w:bCs/>
          <w:sz w:val="20"/>
          <w:szCs w:val="20"/>
          <w:u w:val="single"/>
          <w:lang w:val="en-GB"/>
        </w:rPr>
      </w:pPr>
    </w:p>
    <w:p w14:paraId="25093CC8" w14:textId="621A597A" w:rsidR="002339A7" w:rsidRDefault="00D90157">
      <w:pPr>
        <w:rPr>
          <w:highlight w:val="yellow"/>
          <w:u w:val="single"/>
          <w:lang w:val="en-GB"/>
        </w:rPr>
      </w:pPr>
      <w:r>
        <w:rPr>
          <w:highlight w:val="yellow"/>
          <w:u w:val="single"/>
          <w:lang w:val="en-GB"/>
        </w:rPr>
        <w:t xml:space="preserve">PART 3. </w:t>
      </w:r>
    </w:p>
    <w:p w14:paraId="27E77896" w14:textId="77777777" w:rsidR="00793A4F" w:rsidRDefault="00793A4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2339A7" w14:paraId="1317624B" w14:textId="77777777">
        <w:trPr>
          <w:trHeight w:val="20"/>
          <w:jc w:val="center"/>
        </w:trPr>
        <w:tc>
          <w:tcPr>
            <w:tcW w:w="5000" w:type="pct"/>
            <w:gridSpan w:val="2"/>
            <w:noWrap/>
          </w:tcPr>
          <w:p w14:paraId="6E6D7A61" w14:textId="77777777" w:rsidR="002339A7" w:rsidRDefault="00D9015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8FCBE24" w14:textId="77777777" w:rsidR="002339A7" w:rsidRDefault="002339A7">
            <w:pPr>
              <w:pStyle w:val="NormalWeb"/>
              <w:spacing w:before="0" w:beforeAutospacing="0" w:after="0" w:afterAutospacing="0"/>
              <w:rPr>
                <w:rFonts w:ascii="Times New Roman" w:hAnsi="Times New Roman" w:cs="Times New Roman"/>
                <w:b/>
                <w:bCs/>
                <w:sz w:val="20"/>
                <w:szCs w:val="20"/>
                <w:u w:val="single"/>
                <w:lang w:val="en-GB"/>
              </w:rPr>
            </w:pPr>
          </w:p>
        </w:tc>
      </w:tr>
      <w:tr w:rsidR="002339A7" w14:paraId="304B6592" w14:textId="77777777">
        <w:trPr>
          <w:trHeight w:val="20"/>
          <w:jc w:val="center"/>
        </w:trPr>
        <w:tc>
          <w:tcPr>
            <w:tcW w:w="3011" w:type="pct"/>
            <w:noWrap/>
          </w:tcPr>
          <w:p w14:paraId="03228A6D"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1989" w:type="pct"/>
          </w:tcPr>
          <w:p w14:paraId="5F252D65" w14:textId="77777777" w:rsidR="002339A7" w:rsidRDefault="00D9015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339A7" w14:paraId="1E4FD6DD" w14:textId="77777777">
        <w:trPr>
          <w:trHeight w:val="20"/>
          <w:jc w:val="center"/>
        </w:trPr>
        <w:tc>
          <w:tcPr>
            <w:tcW w:w="3011" w:type="pct"/>
            <w:noWrap/>
          </w:tcPr>
          <w:p w14:paraId="57844F67"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09E7198F"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2873D2EF" w14:textId="1AF6A591" w:rsidR="006A7C7F" w:rsidRDefault="006A7C7F" w:rsidP="006A7C7F">
            <w:pPr>
              <w:rPr>
                <w:sz w:val="22"/>
                <w:szCs w:val="22"/>
                <w:lang w:val="en-GB"/>
              </w:rPr>
            </w:pPr>
            <w:r w:rsidRPr="00165684">
              <w:rPr>
                <w:sz w:val="22"/>
                <w:szCs w:val="22"/>
                <w:lang w:val="en-GB"/>
              </w:rPr>
              <w:t>While this research review article contributes to the field, it has some shortcomings. The purpose should be stated more clearly. One of these is the use of the concepts of digital wellness and digital well-wing interchangeably. However, these concepts are completely different. Therefore, this conceptual confusion in the text needs to be resolved. Furthermore, the theoretical framework should be strengthened and detailed in line with the literature and the research objective</w:t>
            </w:r>
            <w:r>
              <w:rPr>
                <w:sz w:val="22"/>
                <w:szCs w:val="22"/>
                <w:lang w:val="en-GB"/>
              </w:rPr>
              <w:t>.</w:t>
            </w:r>
          </w:p>
          <w:p w14:paraId="033A74E2" w14:textId="74A2C755" w:rsidR="00CC1696" w:rsidRDefault="00CC1696" w:rsidP="006A7C7F">
            <w:pPr>
              <w:rPr>
                <w:sz w:val="22"/>
                <w:szCs w:val="22"/>
                <w:lang w:val="en-GB"/>
              </w:rPr>
            </w:pPr>
          </w:p>
          <w:p w14:paraId="23C601CB" w14:textId="1174CE6E" w:rsidR="00CC1696" w:rsidRDefault="00CC1696" w:rsidP="006A7C7F">
            <w:pPr>
              <w:rPr>
                <w:sz w:val="22"/>
                <w:szCs w:val="22"/>
                <w:lang w:val="en-GB"/>
              </w:rPr>
            </w:pPr>
            <w:r>
              <w:rPr>
                <w:sz w:val="22"/>
                <w:szCs w:val="22"/>
                <w:lang w:val="en-GB"/>
              </w:rPr>
              <w:t>See Attachment</w:t>
            </w:r>
          </w:p>
          <w:p w14:paraId="01CC2F16"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113711F2"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1989" w:type="pct"/>
          </w:tcPr>
          <w:p w14:paraId="2D4148DC" w14:textId="77777777" w:rsidR="002339A7" w:rsidRDefault="002339A7">
            <w:pPr>
              <w:pStyle w:val="NormalWeb"/>
              <w:spacing w:before="0" w:beforeAutospacing="0" w:after="0" w:afterAutospacing="0"/>
              <w:rPr>
                <w:rFonts w:ascii="Times New Roman" w:hAnsi="Times New Roman" w:cs="Times New Roman"/>
                <w:b/>
                <w:bCs/>
                <w:sz w:val="20"/>
                <w:szCs w:val="20"/>
                <w:lang w:val="en-GB"/>
              </w:rPr>
            </w:pPr>
          </w:p>
          <w:p w14:paraId="3A585E59" w14:textId="77777777" w:rsidR="002A5150" w:rsidRDefault="002A5150" w:rsidP="002A5150">
            <w:pPr>
              <w:rPr>
                <w:rFonts w:eastAsia="Arial Unicode MS"/>
                <w:b/>
                <w:bCs/>
                <w:sz w:val="20"/>
                <w:szCs w:val="20"/>
                <w:lang w:val="en-GB"/>
              </w:rPr>
            </w:pPr>
          </w:p>
          <w:p w14:paraId="23F93E4C" w14:textId="7C25ABB7" w:rsidR="002A5150" w:rsidRDefault="002A5150" w:rsidP="002A5150">
            <w:pPr>
              <w:tabs>
                <w:tab w:val="left" w:pos="1256"/>
              </w:tabs>
              <w:rPr>
                <w:sz w:val="21"/>
                <w:szCs w:val="21"/>
                <w:lang w:val="en-GB"/>
              </w:rPr>
            </w:pPr>
            <w:r>
              <w:rPr>
                <w:sz w:val="21"/>
                <w:szCs w:val="21"/>
                <w:lang w:val="en-GB"/>
              </w:rPr>
              <w:t xml:space="preserve">We sincerely thank the reviewer for her time in reviewing this manuscript and </w:t>
            </w:r>
            <w:r w:rsidR="003A7120">
              <w:rPr>
                <w:sz w:val="21"/>
                <w:szCs w:val="21"/>
                <w:lang w:val="en-GB"/>
              </w:rPr>
              <w:t xml:space="preserve">constructive feedback. We have carefully addressed each of the concerns raised in the revised manuscript. </w:t>
            </w:r>
          </w:p>
          <w:p w14:paraId="19A5C0B2" w14:textId="77777777" w:rsidR="00C8725E" w:rsidRDefault="00C8725E" w:rsidP="002A5150">
            <w:pPr>
              <w:tabs>
                <w:tab w:val="left" w:pos="1256"/>
              </w:tabs>
              <w:rPr>
                <w:sz w:val="21"/>
                <w:szCs w:val="21"/>
                <w:lang w:val="en-GB"/>
              </w:rPr>
            </w:pPr>
          </w:p>
          <w:p w14:paraId="165DCA65" w14:textId="438DF3D8" w:rsidR="00C8725E" w:rsidRPr="002A5150" w:rsidRDefault="00C8725E" w:rsidP="002A5150">
            <w:pPr>
              <w:tabs>
                <w:tab w:val="left" w:pos="1256"/>
              </w:tabs>
              <w:rPr>
                <w:sz w:val="21"/>
                <w:szCs w:val="21"/>
                <w:lang w:val="en-GB"/>
              </w:rPr>
            </w:pPr>
            <w:r>
              <w:rPr>
                <w:sz w:val="21"/>
                <w:szCs w:val="21"/>
                <w:lang w:val="en-GB"/>
              </w:rPr>
              <w:t xml:space="preserve">We also value reviewer’s comment regarding distinguishing “digital wellness” and “digital well-being”. We have now revised the manuscript to ensure the choice of </w:t>
            </w:r>
            <w:r w:rsidR="00554E40">
              <w:rPr>
                <w:sz w:val="21"/>
                <w:szCs w:val="21"/>
                <w:lang w:val="en-GB"/>
              </w:rPr>
              <w:t xml:space="preserve">phrase matched with the context. Specifically, </w:t>
            </w:r>
            <w:r w:rsidR="006213E7">
              <w:rPr>
                <w:sz w:val="21"/>
                <w:szCs w:val="21"/>
                <w:lang w:val="en-GB"/>
              </w:rPr>
              <w:t xml:space="preserve">in the context of psychological and emotional health in digital context we used “digital well-being” and in practice-oriented </w:t>
            </w:r>
            <w:r w:rsidR="00C95081">
              <w:rPr>
                <w:sz w:val="21"/>
                <w:szCs w:val="21"/>
                <w:lang w:val="en-GB"/>
              </w:rPr>
              <w:t xml:space="preserve">construct focusing on behaviours and habits, we used “digital wellness”. </w:t>
            </w:r>
          </w:p>
          <w:p w14:paraId="08B8382D" w14:textId="6B2856FE" w:rsidR="002A5150" w:rsidRPr="002A5150" w:rsidRDefault="002A5150" w:rsidP="002A5150">
            <w:pPr>
              <w:tabs>
                <w:tab w:val="left" w:pos="1256"/>
              </w:tabs>
              <w:rPr>
                <w:lang w:val="en-GB"/>
              </w:rPr>
            </w:pPr>
          </w:p>
        </w:tc>
      </w:tr>
    </w:tbl>
    <w:p w14:paraId="77F29ED2" w14:textId="77777777" w:rsidR="002339A7" w:rsidRDefault="002339A7">
      <w:pPr>
        <w:rPr>
          <w:rFonts w:eastAsia="Arial Unicode MS"/>
          <w:b/>
          <w:bCs/>
          <w:sz w:val="20"/>
          <w:szCs w:val="20"/>
          <w:highlight w:val="yellow"/>
          <w:u w:val="single"/>
          <w:lang w:val="en-GB"/>
        </w:rPr>
      </w:pPr>
    </w:p>
    <w:p w14:paraId="31C3C385" w14:textId="77777777" w:rsidR="002339A7" w:rsidRDefault="002339A7">
      <w:pPr>
        <w:rPr>
          <w:rFonts w:eastAsia="Arial Unicode MS"/>
          <w:b/>
          <w:bCs/>
          <w:sz w:val="20"/>
          <w:szCs w:val="20"/>
          <w:highlight w:val="yellow"/>
          <w:u w:val="single"/>
          <w:lang w:val="en-GB"/>
        </w:rPr>
      </w:pPr>
    </w:p>
    <w:sectPr w:rsidR="002339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E8400" w14:textId="77777777" w:rsidR="0069233A" w:rsidRDefault="0069233A">
      <w:r>
        <w:separator/>
      </w:r>
    </w:p>
  </w:endnote>
  <w:endnote w:type="continuationSeparator" w:id="0">
    <w:p w14:paraId="1A633840" w14:textId="77777777" w:rsidR="0069233A" w:rsidRDefault="0069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4143D" w14:textId="77777777" w:rsidR="002339A7" w:rsidRDefault="00D901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AE941A0" w14:textId="77777777" w:rsidR="002339A7" w:rsidRDefault="002339A7">
    <w:pPr>
      <w:pStyle w:val="Footer"/>
      <w:jc w:val="right"/>
    </w:pPr>
  </w:p>
  <w:p w14:paraId="51876C51" w14:textId="77777777" w:rsidR="002339A7" w:rsidRDefault="002339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CB94" w14:textId="77777777" w:rsidR="0069233A" w:rsidRDefault="0069233A">
      <w:r>
        <w:separator/>
      </w:r>
    </w:p>
  </w:footnote>
  <w:footnote w:type="continuationSeparator" w:id="0">
    <w:p w14:paraId="31314496" w14:textId="77777777" w:rsidR="0069233A" w:rsidRDefault="0069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C85F" w14:textId="77777777" w:rsidR="002339A7" w:rsidRDefault="002339A7">
    <w:pPr>
      <w:spacing w:before="100" w:beforeAutospacing="1" w:after="100" w:afterAutospacing="1"/>
      <w:jc w:val="center"/>
      <w:rPr>
        <w:rFonts w:ascii="Arial" w:hAnsi="Arial" w:cs="Arial"/>
        <w:b/>
        <w:bCs/>
        <w:color w:val="003399"/>
        <w:szCs w:val="20"/>
        <w:u w:val="single"/>
        <w:lang w:val="en-GB"/>
      </w:rPr>
    </w:pPr>
  </w:p>
  <w:p w14:paraId="79E79A3B" w14:textId="77777777" w:rsidR="002339A7" w:rsidRDefault="00D90157">
    <w:pPr>
      <w:spacing w:before="100" w:beforeAutospacing="1" w:after="100" w:afterAutospacing="1"/>
      <w:jc w:val="center"/>
      <w:rPr>
        <w:color w:val="000000"/>
        <w:sz w:val="20"/>
      </w:rPr>
    </w:pPr>
    <w:r w:rsidRPr="009F475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9A7"/>
    <w:rsid w:val="0002130E"/>
    <w:rsid w:val="00045E42"/>
    <w:rsid w:val="00091D77"/>
    <w:rsid w:val="000B2479"/>
    <w:rsid w:val="0010039A"/>
    <w:rsid w:val="00134EC4"/>
    <w:rsid w:val="00165684"/>
    <w:rsid w:val="00191733"/>
    <w:rsid w:val="002339A7"/>
    <w:rsid w:val="002575AC"/>
    <w:rsid w:val="00270750"/>
    <w:rsid w:val="002A5150"/>
    <w:rsid w:val="00354CA9"/>
    <w:rsid w:val="003A7120"/>
    <w:rsid w:val="0049617D"/>
    <w:rsid w:val="00520CF4"/>
    <w:rsid w:val="00554E40"/>
    <w:rsid w:val="00581EF9"/>
    <w:rsid w:val="005D43DC"/>
    <w:rsid w:val="006213E7"/>
    <w:rsid w:val="0064761C"/>
    <w:rsid w:val="0069233A"/>
    <w:rsid w:val="006A7C7F"/>
    <w:rsid w:val="00713607"/>
    <w:rsid w:val="00764056"/>
    <w:rsid w:val="00793A4F"/>
    <w:rsid w:val="007B30B5"/>
    <w:rsid w:val="00807896"/>
    <w:rsid w:val="00870120"/>
    <w:rsid w:val="0087060C"/>
    <w:rsid w:val="00871984"/>
    <w:rsid w:val="00967045"/>
    <w:rsid w:val="009F475C"/>
    <w:rsid w:val="00A049D5"/>
    <w:rsid w:val="00A914BB"/>
    <w:rsid w:val="00B154D7"/>
    <w:rsid w:val="00BC6927"/>
    <w:rsid w:val="00C8725E"/>
    <w:rsid w:val="00C95081"/>
    <w:rsid w:val="00CC1696"/>
    <w:rsid w:val="00CE762C"/>
    <w:rsid w:val="00D90157"/>
    <w:rsid w:val="00DD0422"/>
    <w:rsid w:val="00E36E4D"/>
    <w:rsid w:val="00E4379A"/>
    <w:rsid w:val="00F44F0B"/>
    <w:rsid w:val="00F4642B"/>
    <w:rsid w:val="00FA0BD9"/>
  </w:rsids>
  <m:mathPr>
    <m:mathFont m:val="Cambria Math"/>
    <m:brkBin m:val="before"/>
    <m:brkBinSub m:val="--"/>
    <m:smallFrac m:val="0"/>
    <m:dispDef/>
    <m:lMargin m:val="0"/>
    <m:rMargin m:val="0"/>
    <m:defJc m:val="centerGroup"/>
    <m:wrapIndent m:val="1440"/>
    <m:intLim m:val="subSup"/>
    <m:naryLim m:val="undOvr"/>
  </m:mathPr>
  <w:themeFontLang w:val="en-IN" w:eastAsia="ja-JP"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6C07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203680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982</Words>
  <Characters>5598</Characters>
  <Application>Microsoft Office Word</Application>
  <DocSecurity>0</DocSecurity>
  <Lines>46</Lines>
  <Paragraphs>13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Rajeshwari Ullagaddi</cp:lastModifiedBy>
  <cp:revision>2</cp:revision>
  <dcterms:created xsi:type="dcterms:W3CDTF">2026-04-22T06:32:00Z</dcterms:created>
  <dcterms:modified xsi:type="dcterms:W3CDTF">2026-04-22T06:32:00Z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