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2339A7" w14:paraId="28A764D4" w14:textId="77777777">
        <w:trPr>
          <w:trHeight w:val="20"/>
          <w:jc w:val="center"/>
        </w:trPr>
        <w:tc>
          <w:tcPr>
            <w:tcW w:w="1186" w:type="pct"/>
          </w:tcPr>
          <w:p w14:paraId="5405E427" w14:textId="77777777" w:rsidR="002339A7" w:rsidRDefault="00D9015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10E9CF0" w14:textId="77777777" w:rsidR="002339A7" w:rsidRDefault="00D9015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Education, Society and Behavioural Science</w:t>
            </w:r>
          </w:p>
        </w:tc>
      </w:tr>
      <w:tr w:rsidR="002339A7" w14:paraId="34552F6E" w14:textId="77777777">
        <w:trPr>
          <w:trHeight w:val="20"/>
          <w:jc w:val="center"/>
        </w:trPr>
        <w:tc>
          <w:tcPr>
            <w:tcW w:w="1186" w:type="pct"/>
          </w:tcPr>
          <w:p w14:paraId="38D3D0FD" w14:textId="77777777" w:rsidR="002339A7" w:rsidRDefault="00D9015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1055330" w14:textId="77777777" w:rsidR="002339A7" w:rsidRDefault="00EC547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EC5471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Ms_JESBS_156312</w:t>
            </w:r>
          </w:p>
        </w:tc>
      </w:tr>
      <w:tr w:rsidR="002339A7" w14:paraId="324FC748" w14:textId="77777777">
        <w:trPr>
          <w:trHeight w:val="20"/>
          <w:jc w:val="center"/>
        </w:trPr>
        <w:tc>
          <w:tcPr>
            <w:tcW w:w="1186" w:type="pct"/>
          </w:tcPr>
          <w:p w14:paraId="43096461" w14:textId="77777777" w:rsidR="002339A7" w:rsidRDefault="00D9015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A5CB9C6" w14:textId="77777777" w:rsidR="002339A7" w:rsidRDefault="00AC158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AC158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Possessions and life experiences of university students from the perspective of </w:t>
            </w:r>
            <w:proofErr w:type="spellStart"/>
            <w:r w:rsidRPr="00AC158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behavioral</w:t>
            </w:r>
            <w:proofErr w:type="spellEnd"/>
            <w:r w:rsidRPr="00AC158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economics, 2026</w:t>
            </w:r>
          </w:p>
        </w:tc>
      </w:tr>
      <w:tr w:rsidR="002339A7" w14:paraId="4D9D8B27" w14:textId="77777777">
        <w:trPr>
          <w:trHeight w:val="20"/>
          <w:jc w:val="center"/>
        </w:trPr>
        <w:tc>
          <w:tcPr>
            <w:tcW w:w="1186" w:type="pct"/>
          </w:tcPr>
          <w:p w14:paraId="399CF3A4" w14:textId="77777777" w:rsidR="002339A7" w:rsidRDefault="00D9015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53BB64A" w14:textId="77777777" w:rsidR="002339A7" w:rsidRDefault="00D9015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6ECD1B4F" w14:textId="77777777" w:rsidR="002339A7" w:rsidRDefault="002339A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2FF02EC3" w14:textId="77777777" w:rsidR="002339A7" w:rsidRDefault="002339A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C3EAF48" w14:textId="77777777" w:rsidR="002339A7" w:rsidRDefault="002339A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80C63DB" w14:textId="77777777" w:rsidR="002339A7" w:rsidRDefault="002339A7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6E5FB62D" w14:textId="77777777" w:rsidR="002339A7" w:rsidRDefault="00D90157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68DCD295" w14:textId="77777777" w:rsidR="002339A7" w:rsidRDefault="002339A7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7A879017" w14:textId="77777777" w:rsidR="002339A7" w:rsidRDefault="002339A7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2339A7" w14:paraId="5C104D79" w14:textId="77777777">
        <w:trPr>
          <w:trHeight w:val="20"/>
          <w:jc w:val="center"/>
        </w:trPr>
        <w:tc>
          <w:tcPr>
            <w:tcW w:w="1789" w:type="pct"/>
            <w:noWrap/>
          </w:tcPr>
          <w:p w14:paraId="3DAFCD20" w14:textId="77777777" w:rsidR="002339A7" w:rsidRDefault="002339A7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1C5D0763" w14:textId="77777777" w:rsidR="002339A7" w:rsidRDefault="00D90157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7F134BC" w14:textId="77777777" w:rsidR="002339A7" w:rsidRDefault="00D9015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B80ECFC" w14:textId="77777777" w:rsidR="002339A7" w:rsidRDefault="002339A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339A7" w14:paraId="06E9DB89" w14:textId="77777777">
        <w:trPr>
          <w:trHeight w:val="20"/>
          <w:jc w:val="center"/>
        </w:trPr>
        <w:tc>
          <w:tcPr>
            <w:tcW w:w="1789" w:type="pct"/>
            <w:noWrap/>
          </w:tcPr>
          <w:p w14:paraId="7878F132" w14:textId="77777777" w:rsidR="002339A7" w:rsidRDefault="00D9015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52CA0DFD" w14:textId="77777777" w:rsidR="002339A7" w:rsidRDefault="002339A7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2C87824C" w14:textId="1CB75783" w:rsidR="002339A7" w:rsidRPr="00B8751B" w:rsidRDefault="00B8751B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B8751B">
              <w:rPr>
                <w:sz w:val="20"/>
                <w:szCs w:val="20"/>
                <w:lang w:val="en-GB"/>
              </w:rPr>
              <w:t xml:space="preserve">This manuscript is relevant to the scientific community because it engages with a contemporary </w:t>
            </w:r>
            <w:proofErr w:type="spellStart"/>
            <w:r w:rsidRPr="00B8751B">
              <w:rPr>
                <w:sz w:val="20"/>
                <w:szCs w:val="20"/>
                <w:lang w:val="en-GB"/>
              </w:rPr>
              <w:t>behavioral</w:t>
            </w:r>
            <w:proofErr w:type="spellEnd"/>
            <w:r w:rsidRPr="00B8751B">
              <w:rPr>
                <w:sz w:val="20"/>
                <w:szCs w:val="20"/>
                <w:lang w:val="en-GB"/>
              </w:rPr>
              <w:t xml:space="preserve"> economics question: how university students interpret possessions, dependence, life experiences, and future expectations in contexts of inequality. The topic is timely and interdisciplinary, linking economics, psychology, and social </w:t>
            </w:r>
            <w:proofErr w:type="spellStart"/>
            <w:r w:rsidRPr="00B8751B">
              <w:rPr>
                <w:sz w:val="20"/>
                <w:szCs w:val="20"/>
                <w:lang w:val="en-GB"/>
              </w:rPr>
              <w:t>behavior</w:t>
            </w:r>
            <w:proofErr w:type="spellEnd"/>
            <w:r w:rsidRPr="00B8751B">
              <w:rPr>
                <w:sz w:val="20"/>
                <w:szCs w:val="20"/>
                <w:lang w:val="en-GB"/>
              </w:rPr>
              <w:t>. It is potentially useful for researchers interested in youth decision-making, subjective well-being, and the social determinants of expectations. The paper’s conceptual orientation is broad and ambitious, although it would benefit from a clearer methodological and analytical structure to strengthen its scholarly contribution.</w:t>
            </w:r>
          </w:p>
        </w:tc>
        <w:tc>
          <w:tcPr>
            <w:tcW w:w="1367" w:type="pct"/>
          </w:tcPr>
          <w:p w14:paraId="659E59DA" w14:textId="77777777" w:rsidR="002339A7" w:rsidRDefault="002339A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5497DA5B" w14:textId="77777777" w:rsidR="002339A7" w:rsidRDefault="002339A7">
      <w:pPr>
        <w:rPr>
          <w:sz w:val="20"/>
          <w:szCs w:val="20"/>
          <w:lang w:val="en-GB"/>
        </w:rPr>
      </w:pPr>
    </w:p>
    <w:p w14:paraId="60A0A8C0" w14:textId="77777777" w:rsidR="002339A7" w:rsidRDefault="002339A7">
      <w:pPr>
        <w:rPr>
          <w:sz w:val="20"/>
          <w:szCs w:val="20"/>
          <w:lang w:val="en-GB"/>
        </w:rPr>
      </w:pPr>
    </w:p>
    <w:p w14:paraId="0E76C9D6" w14:textId="77777777" w:rsidR="002339A7" w:rsidRDefault="002339A7">
      <w:pPr>
        <w:rPr>
          <w:sz w:val="20"/>
          <w:szCs w:val="20"/>
          <w:lang w:val="en-GB"/>
        </w:rPr>
      </w:pPr>
    </w:p>
    <w:p w14:paraId="7E29C26C" w14:textId="77777777" w:rsidR="002339A7" w:rsidRDefault="00D90157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2314A578" w14:textId="77777777" w:rsidR="002339A7" w:rsidRDefault="002339A7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2339A7" w14:paraId="6277700A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6A1CA636" w14:textId="77777777" w:rsidR="002339A7" w:rsidRDefault="002339A7">
            <w:pPr>
              <w:rPr>
                <w:sz w:val="22"/>
                <w:szCs w:val="22"/>
                <w:lang w:val="en-GB"/>
              </w:rPr>
            </w:pPr>
          </w:p>
          <w:p w14:paraId="6821599B" w14:textId="77777777" w:rsidR="002339A7" w:rsidRDefault="002339A7">
            <w:pPr>
              <w:rPr>
                <w:sz w:val="20"/>
                <w:szCs w:val="20"/>
                <w:lang w:val="en-GB"/>
              </w:rPr>
            </w:pPr>
          </w:p>
        </w:tc>
      </w:tr>
      <w:tr w:rsidR="002339A7" w14:paraId="38ACD6AB" w14:textId="77777777">
        <w:trPr>
          <w:trHeight w:val="20"/>
          <w:jc w:val="center"/>
        </w:trPr>
        <w:tc>
          <w:tcPr>
            <w:tcW w:w="1790" w:type="pct"/>
            <w:noWrap/>
          </w:tcPr>
          <w:p w14:paraId="1B121C95" w14:textId="77777777" w:rsidR="002339A7" w:rsidRDefault="002339A7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20DF37A7" w14:textId="77777777" w:rsidR="002339A7" w:rsidRDefault="00D90157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2E66CC00" w14:textId="77777777" w:rsidR="002339A7" w:rsidRDefault="00D90157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44CBC" w14:paraId="477079FD" w14:textId="77777777">
        <w:trPr>
          <w:trHeight w:val="20"/>
          <w:jc w:val="center"/>
        </w:trPr>
        <w:tc>
          <w:tcPr>
            <w:tcW w:w="1790" w:type="pct"/>
            <w:noWrap/>
          </w:tcPr>
          <w:p w14:paraId="59B44093" w14:textId="77777777" w:rsidR="00844CBC" w:rsidRDefault="00844CBC" w:rsidP="00844CB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731E3B2A" w14:textId="77777777" w:rsidR="00844CBC" w:rsidRDefault="00844CBC" w:rsidP="00844CB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D0AC72" w14:textId="77777777" w:rsidR="00844CBC" w:rsidRDefault="00844CBC" w:rsidP="00844CBC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5748ABA" w14:textId="6C59F4D8" w:rsidR="00844CBC" w:rsidRDefault="00844CBC" w:rsidP="00844CB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2FAB7F7" w14:textId="7B582B5D" w:rsidR="00844CBC" w:rsidRDefault="00844CBC" w:rsidP="00844CB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504F1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44CBC" w14:paraId="37C31364" w14:textId="77777777">
        <w:trPr>
          <w:trHeight w:val="20"/>
          <w:jc w:val="center"/>
        </w:trPr>
        <w:tc>
          <w:tcPr>
            <w:tcW w:w="1790" w:type="pct"/>
            <w:noWrap/>
          </w:tcPr>
          <w:p w14:paraId="4104B108" w14:textId="77777777" w:rsidR="00844CBC" w:rsidRDefault="00844CBC" w:rsidP="00844CBC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6C085CBD" w14:textId="77777777" w:rsidR="00844CBC" w:rsidRDefault="00844CBC" w:rsidP="00844CB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DAC0E3" w14:textId="77777777" w:rsidR="00844CBC" w:rsidRDefault="00844CBC" w:rsidP="00844CB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269277" w14:textId="172213E0" w:rsidR="00844CBC" w:rsidRDefault="00844CBC" w:rsidP="00844CB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8CDBC70" w14:textId="0084967C" w:rsidR="00844CBC" w:rsidRDefault="00844CBC" w:rsidP="00844CB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504F1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339A7" w14:paraId="0BB12F4C" w14:textId="77777777">
        <w:trPr>
          <w:trHeight w:val="20"/>
          <w:jc w:val="center"/>
        </w:trPr>
        <w:tc>
          <w:tcPr>
            <w:tcW w:w="1790" w:type="pct"/>
            <w:noWrap/>
          </w:tcPr>
          <w:p w14:paraId="51CBC316" w14:textId="77777777" w:rsidR="002339A7" w:rsidRDefault="00D9015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11080214" w14:textId="77777777" w:rsidR="002339A7" w:rsidRDefault="00D901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447FFF" w14:textId="77777777" w:rsidR="002339A7" w:rsidRDefault="00D9015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EF4576" w14:textId="11613E96" w:rsidR="002339A7" w:rsidRDefault="007B7C41" w:rsidP="007B7C4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F488208" w14:textId="77777777" w:rsidR="002339A7" w:rsidRDefault="002339A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339A7" w14:paraId="527A308D" w14:textId="77777777">
        <w:trPr>
          <w:trHeight w:val="20"/>
          <w:jc w:val="center"/>
        </w:trPr>
        <w:tc>
          <w:tcPr>
            <w:tcW w:w="1790" w:type="pct"/>
            <w:noWrap/>
          </w:tcPr>
          <w:p w14:paraId="2770278A" w14:textId="77777777" w:rsidR="002339A7" w:rsidRDefault="00D9015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14A9A410" w14:textId="77777777" w:rsidR="002339A7" w:rsidRDefault="00D901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07C5DD" w14:textId="77777777" w:rsidR="002339A7" w:rsidRDefault="00D9015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3E9724" w14:textId="67BFEB10" w:rsidR="002339A7" w:rsidRDefault="008E0477" w:rsidP="007B7C4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038EA1C" w14:textId="77777777" w:rsidR="002339A7" w:rsidRDefault="002339A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44CBC" w14:paraId="350DDDBF" w14:textId="77777777">
        <w:trPr>
          <w:trHeight w:val="20"/>
          <w:jc w:val="center"/>
        </w:trPr>
        <w:tc>
          <w:tcPr>
            <w:tcW w:w="1790" w:type="pct"/>
            <w:noWrap/>
          </w:tcPr>
          <w:p w14:paraId="34A57F25" w14:textId="77777777" w:rsidR="00844CBC" w:rsidRDefault="00844CBC" w:rsidP="00844CB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4C0B73D3" w14:textId="77777777" w:rsidR="00844CBC" w:rsidRDefault="00844CBC" w:rsidP="00844CB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674722" w14:textId="77777777" w:rsidR="00844CBC" w:rsidRDefault="00844CBC" w:rsidP="00844CB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B20C942" w14:textId="48A9B1FC" w:rsidR="00844CBC" w:rsidRDefault="00844CBC" w:rsidP="00844CB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3D59DA8" w14:textId="0DAC61B3" w:rsidR="00844CBC" w:rsidRDefault="00844CBC" w:rsidP="00844CB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5140F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44CBC" w14:paraId="14B89DB2" w14:textId="77777777">
        <w:trPr>
          <w:trHeight w:val="20"/>
          <w:jc w:val="center"/>
        </w:trPr>
        <w:tc>
          <w:tcPr>
            <w:tcW w:w="1790" w:type="pct"/>
            <w:noWrap/>
          </w:tcPr>
          <w:p w14:paraId="7000A633" w14:textId="77777777" w:rsidR="00844CBC" w:rsidRDefault="00844CBC" w:rsidP="00844CB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63F4ED1C" w14:textId="77777777" w:rsidR="00844CBC" w:rsidRDefault="00844CBC" w:rsidP="00844CB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392B4E" w14:textId="77777777" w:rsidR="00844CBC" w:rsidRDefault="00844CBC" w:rsidP="00844CB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A3F2AE7" w14:textId="601C0044" w:rsidR="00844CBC" w:rsidRDefault="00844CBC" w:rsidP="00844CB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45D920D" w14:textId="292CCCB9" w:rsidR="00844CBC" w:rsidRDefault="00844CBC" w:rsidP="00844CB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5140F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44CBC" w14:paraId="2E7F4714" w14:textId="77777777">
        <w:trPr>
          <w:trHeight w:val="20"/>
          <w:jc w:val="center"/>
        </w:trPr>
        <w:tc>
          <w:tcPr>
            <w:tcW w:w="1790" w:type="pct"/>
            <w:noWrap/>
          </w:tcPr>
          <w:p w14:paraId="09866625" w14:textId="77777777" w:rsidR="00844CBC" w:rsidRDefault="00844CBC" w:rsidP="00844CB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040960ED" w14:textId="77777777" w:rsidR="00844CBC" w:rsidRDefault="00844CBC" w:rsidP="00844CB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D82283" w14:textId="77777777" w:rsidR="00844CBC" w:rsidRDefault="00844CBC" w:rsidP="00844CB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CB0E131" w14:textId="0308A96A" w:rsidR="00844CBC" w:rsidRDefault="00844CBC" w:rsidP="00844CB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8BBFA55" w14:textId="36B68DA1" w:rsidR="00844CBC" w:rsidRDefault="00844CBC" w:rsidP="00844CB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5140F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339A7" w14:paraId="638CBCF0" w14:textId="77777777">
        <w:trPr>
          <w:trHeight w:val="20"/>
          <w:jc w:val="center"/>
        </w:trPr>
        <w:tc>
          <w:tcPr>
            <w:tcW w:w="1790" w:type="pct"/>
            <w:noWrap/>
          </w:tcPr>
          <w:p w14:paraId="63D68695" w14:textId="77777777" w:rsidR="002339A7" w:rsidRDefault="00D9015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37F5E470" w14:textId="77777777" w:rsidR="002339A7" w:rsidRDefault="00D901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495C26" w14:textId="77777777" w:rsidR="002339A7" w:rsidRDefault="00D9015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61183C" w14:textId="7E57FFB3" w:rsidR="002339A7" w:rsidRDefault="00754BAD" w:rsidP="00754BA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63EBAE5B" w14:textId="77777777" w:rsidR="002339A7" w:rsidRDefault="002339A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339A7" w14:paraId="5C45F567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3921E6" w14:textId="77777777" w:rsidR="002339A7" w:rsidRDefault="00D9015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0FD63ED0" w14:textId="77777777" w:rsidR="002339A7" w:rsidRDefault="00D901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346544" w14:textId="77777777" w:rsidR="002339A7" w:rsidRDefault="00D9015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A1DA1EA" w14:textId="640A96AB" w:rsidR="002339A7" w:rsidRDefault="00E737D0" w:rsidP="0016703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3DD98166" w14:textId="77777777" w:rsidR="002339A7" w:rsidRDefault="002339A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339A7" w14:paraId="5DDB8B34" w14:textId="77777777">
        <w:trPr>
          <w:trHeight w:val="20"/>
          <w:jc w:val="center"/>
        </w:trPr>
        <w:tc>
          <w:tcPr>
            <w:tcW w:w="1790" w:type="pct"/>
            <w:noWrap/>
          </w:tcPr>
          <w:p w14:paraId="02E457F9" w14:textId="77777777" w:rsidR="002339A7" w:rsidRDefault="00D9015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0D0F9FFC" w14:textId="77777777" w:rsidR="002339A7" w:rsidRDefault="00D901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7946B0" w14:textId="77777777" w:rsidR="002339A7" w:rsidRDefault="00D9015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699AAFD" w14:textId="05430680" w:rsidR="002339A7" w:rsidRDefault="00E737D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30418D6E" w14:textId="77777777" w:rsidR="002339A7" w:rsidRDefault="002339A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339A7" w14:paraId="32E782DA" w14:textId="77777777">
        <w:trPr>
          <w:trHeight w:val="20"/>
          <w:jc w:val="center"/>
        </w:trPr>
        <w:tc>
          <w:tcPr>
            <w:tcW w:w="1790" w:type="pct"/>
            <w:noWrap/>
          </w:tcPr>
          <w:p w14:paraId="4A78265A" w14:textId="77777777" w:rsidR="002339A7" w:rsidRDefault="00D9015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7E642A13" w14:textId="77777777" w:rsidR="002339A7" w:rsidRDefault="00D901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F23DF" w14:textId="77777777" w:rsidR="002339A7" w:rsidRDefault="00D9015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0FFFD59" w14:textId="3C7830E8" w:rsidR="002339A7" w:rsidRDefault="006C3CA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7A72949" w14:textId="77777777" w:rsidR="002339A7" w:rsidRDefault="002339A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339A7" w14:paraId="3AE05CB0" w14:textId="77777777">
        <w:trPr>
          <w:trHeight w:val="20"/>
          <w:jc w:val="center"/>
        </w:trPr>
        <w:tc>
          <w:tcPr>
            <w:tcW w:w="1790" w:type="pct"/>
            <w:noWrap/>
          </w:tcPr>
          <w:p w14:paraId="7693BAE9" w14:textId="77777777" w:rsidR="002339A7" w:rsidRDefault="00D9015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1C76750F" w14:textId="77777777" w:rsidR="002339A7" w:rsidRDefault="00D901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757008" w14:textId="77777777" w:rsidR="002339A7" w:rsidRDefault="00D9015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F57A37F" w14:textId="69F917B5" w:rsidR="002339A7" w:rsidRDefault="006C3CA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02808A5" w14:textId="77777777" w:rsidR="002339A7" w:rsidRDefault="002339A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339A7" w14:paraId="3223B9BA" w14:textId="77777777">
        <w:trPr>
          <w:trHeight w:val="20"/>
          <w:jc w:val="center"/>
        </w:trPr>
        <w:tc>
          <w:tcPr>
            <w:tcW w:w="1790" w:type="pct"/>
            <w:noWrap/>
          </w:tcPr>
          <w:p w14:paraId="4C508EFF" w14:textId="77777777" w:rsidR="002339A7" w:rsidRDefault="00D9015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498ABC48" w14:textId="77777777" w:rsidR="002339A7" w:rsidRDefault="00D901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65E25B" w14:textId="77777777" w:rsidR="002339A7" w:rsidRDefault="00D901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1A9B2D8" w14:textId="77777777" w:rsidR="002339A7" w:rsidRDefault="00D9015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63EF6FD" w14:textId="75105D1A" w:rsidR="002339A7" w:rsidRDefault="0080751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8961EAD" w14:textId="77777777" w:rsidR="002339A7" w:rsidRDefault="002339A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339A7" w14:paraId="00E3F09F" w14:textId="77777777">
        <w:trPr>
          <w:trHeight w:val="20"/>
          <w:jc w:val="center"/>
        </w:trPr>
        <w:tc>
          <w:tcPr>
            <w:tcW w:w="1790" w:type="pct"/>
            <w:noWrap/>
          </w:tcPr>
          <w:p w14:paraId="1F98D72F" w14:textId="77777777" w:rsidR="002339A7" w:rsidRDefault="00D9015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4583EBE8" w14:textId="77777777" w:rsidR="002339A7" w:rsidRDefault="00D901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FE0835" w14:textId="77777777" w:rsidR="002339A7" w:rsidRDefault="00D901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C8DCCCB" w14:textId="77777777" w:rsidR="002339A7" w:rsidRDefault="00D9015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6F66508" w14:textId="0FD0B40C" w:rsidR="002339A7" w:rsidRDefault="0080751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58EC336" w14:textId="77777777" w:rsidR="002339A7" w:rsidRDefault="002339A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4392BCEF" w14:textId="77777777" w:rsidR="002339A7" w:rsidRDefault="002339A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F66E700" w14:textId="77777777" w:rsidR="002339A7" w:rsidRDefault="002339A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9B8EFEC" w14:textId="77777777" w:rsidR="002339A7" w:rsidRDefault="002339A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6D9136B" w14:textId="77777777" w:rsidR="002339A7" w:rsidRDefault="00D90157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70CAABD0" w14:textId="77777777" w:rsidR="002339A7" w:rsidRDefault="002339A7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58"/>
        <w:gridCol w:w="6048"/>
        <w:gridCol w:w="4164"/>
      </w:tblGrid>
      <w:tr w:rsidR="002339A7" w14:paraId="785BF4C2" w14:textId="77777777">
        <w:trPr>
          <w:trHeight w:val="20"/>
          <w:jc w:val="center"/>
        </w:trPr>
        <w:tc>
          <w:tcPr>
            <w:tcW w:w="1265" w:type="pct"/>
            <w:noWrap/>
          </w:tcPr>
          <w:p w14:paraId="2A2E3064" w14:textId="77777777" w:rsidR="002339A7" w:rsidRDefault="002339A7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49034079" w14:textId="77777777" w:rsidR="002339A7" w:rsidRDefault="00D90157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1CCD3B20" w14:textId="77777777" w:rsidR="002339A7" w:rsidRDefault="002339A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0861F3F3" w14:textId="77777777" w:rsidR="002339A7" w:rsidRDefault="00D9015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0D86308" w14:textId="77777777" w:rsidR="002339A7" w:rsidRDefault="002339A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339A7" w14:paraId="312BC749" w14:textId="77777777">
        <w:trPr>
          <w:trHeight w:val="20"/>
          <w:jc w:val="center"/>
        </w:trPr>
        <w:tc>
          <w:tcPr>
            <w:tcW w:w="1265" w:type="pct"/>
            <w:noWrap/>
          </w:tcPr>
          <w:p w14:paraId="7AC9A1EC" w14:textId="77777777" w:rsidR="002339A7" w:rsidRDefault="00D9015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455C6B5" w14:textId="77777777" w:rsidR="002339A7" w:rsidRDefault="002339A7">
            <w:pPr>
              <w:rPr>
                <w:bCs/>
                <w:sz w:val="20"/>
                <w:szCs w:val="20"/>
                <w:lang w:val="en-GB"/>
              </w:rPr>
            </w:pPr>
          </w:p>
          <w:p w14:paraId="09B4DDDB" w14:textId="77777777" w:rsidR="002339A7" w:rsidRDefault="00D90157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7AAFD4B3" w14:textId="318C286B" w:rsidR="002339A7" w:rsidRPr="00905BED" w:rsidRDefault="00905BED" w:rsidP="00807518">
            <w:pPr>
              <w:rPr>
                <w:sz w:val="20"/>
                <w:szCs w:val="20"/>
                <w:lang w:val="en-GB"/>
              </w:rPr>
            </w:pPr>
            <w:r w:rsidRPr="00905BED">
              <w:rPr>
                <w:sz w:val="20"/>
                <w:szCs w:val="20"/>
                <w:lang w:val="en-GB"/>
              </w:rPr>
              <w:t>Partially. The title is thematically relevant, but it is too broad and not sufficiently precise for a review article. It should be revised to better reflect the central analytical focus and the review nature of the paper</w:t>
            </w:r>
            <w:r>
              <w:rPr>
                <w:sz w:val="20"/>
                <w:szCs w:val="20"/>
                <w:lang w:val="en-GB"/>
              </w:rPr>
              <w:t>.</w:t>
            </w:r>
          </w:p>
        </w:tc>
        <w:tc>
          <w:tcPr>
            <w:tcW w:w="1523" w:type="pct"/>
          </w:tcPr>
          <w:p w14:paraId="467FD56E" w14:textId="77777777" w:rsidR="002339A7" w:rsidRDefault="002339A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339A7" w14:paraId="1B40E473" w14:textId="77777777">
        <w:trPr>
          <w:trHeight w:val="20"/>
          <w:jc w:val="center"/>
        </w:trPr>
        <w:tc>
          <w:tcPr>
            <w:tcW w:w="1265" w:type="pct"/>
            <w:noWrap/>
          </w:tcPr>
          <w:p w14:paraId="77890BB1" w14:textId="77777777" w:rsidR="002339A7" w:rsidRDefault="00D90157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5F926CC6" w14:textId="77777777" w:rsidR="002339A7" w:rsidRDefault="002339A7">
            <w:pPr>
              <w:rPr>
                <w:bCs/>
                <w:sz w:val="20"/>
                <w:szCs w:val="20"/>
                <w:lang w:val="en-GB"/>
              </w:rPr>
            </w:pPr>
          </w:p>
          <w:p w14:paraId="0F63E24A" w14:textId="77777777" w:rsidR="002339A7" w:rsidRDefault="00D90157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05ECFC1D" w14:textId="69F82F68" w:rsidR="002339A7" w:rsidRPr="000B62A4" w:rsidRDefault="000B62A4" w:rsidP="004C3CBF">
            <w:pPr>
              <w:rPr>
                <w:sz w:val="20"/>
                <w:szCs w:val="20"/>
                <w:lang w:val="en-GB"/>
              </w:rPr>
            </w:pPr>
            <w:r w:rsidRPr="000B62A4">
              <w:rPr>
                <w:sz w:val="20"/>
                <w:szCs w:val="20"/>
                <w:lang w:val="en-GB"/>
              </w:rPr>
              <w:t>Partially. It covers the general purpose and findings, but it does not explain the review method or the organizing logic of the paper. A clearer indication that this is a review article, along with the literature selection strategy, is needed</w:t>
            </w:r>
            <w:r>
              <w:rPr>
                <w:sz w:val="20"/>
                <w:szCs w:val="20"/>
                <w:lang w:val="en-GB"/>
              </w:rPr>
              <w:t>.</w:t>
            </w:r>
          </w:p>
        </w:tc>
        <w:tc>
          <w:tcPr>
            <w:tcW w:w="1523" w:type="pct"/>
          </w:tcPr>
          <w:p w14:paraId="6F90A618" w14:textId="6322DF1B" w:rsidR="002339A7" w:rsidRDefault="00844CB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 and Revised</w:t>
            </w:r>
          </w:p>
        </w:tc>
      </w:tr>
      <w:tr w:rsidR="002339A7" w14:paraId="4D406D93" w14:textId="77777777">
        <w:trPr>
          <w:trHeight w:val="20"/>
          <w:jc w:val="center"/>
        </w:trPr>
        <w:tc>
          <w:tcPr>
            <w:tcW w:w="1265" w:type="pct"/>
            <w:noWrap/>
          </w:tcPr>
          <w:p w14:paraId="2388E1AD" w14:textId="77777777" w:rsidR="002339A7" w:rsidRDefault="00D9015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554671C7" w14:textId="77777777" w:rsidR="002339A7" w:rsidRDefault="00D90157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0A87C786" w14:textId="7C738DC6" w:rsidR="002339A7" w:rsidRDefault="00FE23B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FE23BC">
              <w:rPr>
                <w:bCs/>
                <w:sz w:val="20"/>
                <w:szCs w:val="20"/>
                <w:lang w:val="en-GB"/>
              </w:rPr>
              <w:t>Partially. The thematic direction is scientifically plausible, but the article does not meet the methodological expectations of a rigorous review paper. The absence of a transparent search and synthesis method weakens the scientific reliability of the review</w:t>
            </w: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523" w:type="pct"/>
          </w:tcPr>
          <w:p w14:paraId="15FE0632" w14:textId="6EEC7ED8" w:rsidR="002339A7" w:rsidRDefault="00844CB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Revised</w:t>
            </w:r>
            <w:bookmarkStart w:id="0" w:name="_GoBack"/>
            <w:bookmarkEnd w:id="0"/>
          </w:p>
        </w:tc>
      </w:tr>
      <w:tr w:rsidR="002339A7" w14:paraId="52193BFD" w14:textId="77777777">
        <w:trPr>
          <w:trHeight w:val="20"/>
          <w:jc w:val="center"/>
        </w:trPr>
        <w:tc>
          <w:tcPr>
            <w:tcW w:w="1265" w:type="pct"/>
            <w:noWrap/>
          </w:tcPr>
          <w:p w14:paraId="3BB89032" w14:textId="77777777" w:rsidR="002339A7" w:rsidRDefault="00D9015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280A84E" w14:textId="77777777" w:rsidR="002339A7" w:rsidRDefault="002339A7">
            <w:pPr>
              <w:rPr>
                <w:bCs/>
                <w:sz w:val="20"/>
                <w:szCs w:val="20"/>
                <w:lang w:val="en-GB"/>
              </w:rPr>
            </w:pPr>
          </w:p>
          <w:p w14:paraId="0CC57F85" w14:textId="77777777" w:rsidR="002339A7" w:rsidRDefault="00D9015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0FB9DA3A" w14:textId="740B5714" w:rsidR="002339A7" w:rsidRDefault="009C79D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9C79DD">
              <w:rPr>
                <w:bCs/>
                <w:sz w:val="20"/>
                <w:szCs w:val="20"/>
                <w:lang w:val="en-GB"/>
              </w:rPr>
              <w:t xml:space="preserve">Partially. The references are somewhat sufficient in number and include recent sources, but they are not optimally curated. The review would benefit from a more systematic and peer-reviewed evidence base, especially from high-quality journal literature in </w:t>
            </w:r>
            <w:proofErr w:type="spellStart"/>
            <w:r w:rsidRPr="009C79DD">
              <w:rPr>
                <w:bCs/>
                <w:sz w:val="20"/>
                <w:szCs w:val="20"/>
                <w:lang w:val="en-GB"/>
              </w:rPr>
              <w:t>behavioral</w:t>
            </w:r>
            <w:proofErr w:type="spellEnd"/>
            <w:r w:rsidRPr="009C79DD">
              <w:rPr>
                <w:bCs/>
                <w:sz w:val="20"/>
                <w:szCs w:val="20"/>
                <w:lang w:val="en-GB"/>
              </w:rPr>
              <w:t xml:space="preserve"> economics and student decision-making</w:t>
            </w:r>
            <w:r>
              <w:rPr>
                <w:bCs/>
                <w:sz w:val="20"/>
                <w:szCs w:val="20"/>
                <w:lang w:val="en-GB"/>
              </w:rPr>
              <w:t xml:space="preserve">. </w:t>
            </w:r>
          </w:p>
        </w:tc>
        <w:tc>
          <w:tcPr>
            <w:tcW w:w="1523" w:type="pct"/>
          </w:tcPr>
          <w:p w14:paraId="67F58C6E" w14:textId="77777777" w:rsidR="002339A7" w:rsidRDefault="002339A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339A7" w14:paraId="668722DA" w14:textId="77777777">
        <w:trPr>
          <w:trHeight w:val="20"/>
          <w:jc w:val="center"/>
        </w:trPr>
        <w:tc>
          <w:tcPr>
            <w:tcW w:w="1265" w:type="pct"/>
            <w:noWrap/>
          </w:tcPr>
          <w:p w14:paraId="2D1F458F" w14:textId="77777777" w:rsidR="002339A7" w:rsidRDefault="00D9015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3BC40F7" w14:textId="77777777" w:rsidR="002339A7" w:rsidRDefault="00D9015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814F82F" w14:textId="77777777" w:rsidR="002339A7" w:rsidRDefault="002339A7">
            <w:pPr>
              <w:rPr>
                <w:bCs/>
                <w:sz w:val="20"/>
                <w:szCs w:val="20"/>
                <w:lang w:val="en-GB"/>
              </w:rPr>
            </w:pPr>
          </w:p>
          <w:p w14:paraId="2781DC3F" w14:textId="77777777" w:rsidR="002339A7" w:rsidRDefault="00D9015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BEB2711" w14:textId="77777777" w:rsidR="002339A7" w:rsidRDefault="002339A7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7468A45" w14:textId="49733865" w:rsidR="002339A7" w:rsidRDefault="00553F1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553F12">
              <w:rPr>
                <w:bCs/>
                <w:sz w:val="20"/>
                <w:szCs w:val="20"/>
                <w:lang w:val="en-GB"/>
              </w:rPr>
              <w:t>No. No ethical issues are apparent from the manuscript as it is a review-based paper and does not present human-subject data. However, the paper should still ensure accurate attribution and proper citation discipline throughout</w:t>
            </w:r>
            <w:r>
              <w:rPr>
                <w:bCs/>
                <w:sz w:val="20"/>
                <w:szCs w:val="20"/>
                <w:lang w:val="en-GB"/>
              </w:rPr>
              <w:t xml:space="preserve">. </w:t>
            </w:r>
          </w:p>
        </w:tc>
        <w:tc>
          <w:tcPr>
            <w:tcW w:w="1523" w:type="pct"/>
          </w:tcPr>
          <w:p w14:paraId="783363C3" w14:textId="77777777" w:rsidR="002339A7" w:rsidRDefault="002339A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3B3A0A05" w14:textId="77777777" w:rsidR="002339A7" w:rsidRDefault="002339A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C9F33F0" w14:textId="77777777" w:rsidR="002339A7" w:rsidRDefault="002339A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97D7D2F" w14:textId="77777777" w:rsidR="002339A7" w:rsidRDefault="002339A7">
      <w:pPr>
        <w:rPr>
          <w:sz w:val="20"/>
          <w:szCs w:val="20"/>
          <w:lang w:val="en-GB"/>
        </w:rPr>
      </w:pPr>
    </w:p>
    <w:p w14:paraId="5E386836" w14:textId="77777777" w:rsidR="002339A7" w:rsidRDefault="002339A7">
      <w:pPr>
        <w:rPr>
          <w:sz w:val="20"/>
          <w:szCs w:val="20"/>
          <w:lang w:val="en-GB"/>
        </w:rPr>
      </w:pPr>
    </w:p>
    <w:p w14:paraId="3502CE4A" w14:textId="77777777" w:rsidR="002339A7" w:rsidRDefault="002339A7">
      <w:pPr>
        <w:rPr>
          <w:lang w:val="en-GB"/>
        </w:rPr>
      </w:pPr>
    </w:p>
    <w:p w14:paraId="47B0AB39" w14:textId="5DD68BB9" w:rsidR="002339A7" w:rsidRDefault="00D90157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D17B7C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5FA58857" w14:textId="77777777" w:rsidR="002339A7" w:rsidRDefault="002339A7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32"/>
        <w:gridCol w:w="5438"/>
      </w:tblGrid>
      <w:tr w:rsidR="002339A7" w14:paraId="52A63A63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6C6C5B41" w14:textId="77777777" w:rsidR="002339A7" w:rsidRDefault="00D9015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13F5AACD" w14:textId="77777777" w:rsidR="002339A7" w:rsidRDefault="002339A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2339A7" w14:paraId="2E16FB02" w14:textId="77777777">
        <w:trPr>
          <w:trHeight w:val="20"/>
          <w:jc w:val="center"/>
        </w:trPr>
        <w:tc>
          <w:tcPr>
            <w:tcW w:w="3011" w:type="pct"/>
            <w:noWrap/>
          </w:tcPr>
          <w:p w14:paraId="4E1ABF7B" w14:textId="77777777" w:rsidR="002339A7" w:rsidRDefault="002339A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7330B184" w14:textId="77777777" w:rsidR="002339A7" w:rsidRDefault="00D9015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2339A7" w14:paraId="7FC2A351" w14:textId="77777777">
        <w:trPr>
          <w:trHeight w:val="20"/>
          <w:jc w:val="center"/>
        </w:trPr>
        <w:tc>
          <w:tcPr>
            <w:tcW w:w="3011" w:type="pct"/>
            <w:noWrap/>
          </w:tcPr>
          <w:p w14:paraId="42A83E57" w14:textId="77777777" w:rsidR="002339A7" w:rsidRDefault="002339A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B6C5570" w14:textId="4346EC40" w:rsidR="002339A7" w:rsidRDefault="00FE1F8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FE1F8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The manuscript addresses a relevant and interesting topic, but it does not yet function as a rigorous review article. The main weakness is the lack of a transparent literature search and synthesis methodology. The article is also weakened by diffuse structure, limited critical comparison of sources, and language issues. A substantial revision would be necessary before the paper can be considered methodologically acceptable as a review article.</w:t>
            </w:r>
          </w:p>
          <w:p w14:paraId="16168E9E" w14:textId="77777777" w:rsidR="002339A7" w:rsidRDefault="002339A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A6A1092" w14:textId="77777777" w:rsidR="002339A7" w:rsidRDefault="002339A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520AB4B0" w14:textId="77777777" w:rsidR="002339A7" w:rsidRDefault="002339A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69006364" w14:textId="77777777" w:rsidR="002339A7" w:rsidRDefault="002339A7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4EF1F507" w14:textId="77777777" w:rsidR="002339A7" w:rsidRDefault="002339A7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sectPr w:rsidR="002339A7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1F16F9" w14:textId="77777777" w:rsidR="005F1525" w:rsidRDefault="005F1525">
      <w:r>
        <w:separator/>
      </w:r>
    </w:p>
  </w:endnote>
  <w:endnote w:type="continuationSeparator" w:id="0">
    <w:p w14:paraId="22401651" w14:textId="77777777" w:rsidR="005F1525" w:rsidRDefault="005F1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B86D4C" w14:textId="77777777" w:rsidR="002339A7" w:rsidRDefault="00D9015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2745EFED" w14:textId="77777777" w:rsidR="002339A7" w:rsidRDefault="002339A7">
    <w:pPr>
      <w:pStyle w:val="Footer"/>
      <w:jc w:val="right"/>
    </w:pPr>
  </w:p>
  <w:p w14:paraId="41121F8E" w14:textId="77777777" w:rsidR="002339A7" w:rsidRDefault="002339A7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A29108" w14:textId="77777777" w:rsidR="005F1525" w:rsidRDefault="005F1525">
      <w:r>
        <w:separator/>
      </w:r>
    </w:p>
  </w:footnote>
  <w:footnote w:type="continuationSeparator" w:id="0">
    <w:p w14:paraId="778865DA" w14:textId="77777777" w:rsidR="005F1525" w:rsidRDefault="005F15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D8E67E" w14:textId="77777777" w:rsidR="002339A7" w:rsidRDefault="002339A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50F2AAB" w14:textId="77777777" w:rsidR="002339A7" w:rsidRDefault="00D90157">
    <w:pPr>
      <w:spacing w:before="100" w:beforeAutospacing="1" w:after="100" w:afterAutospacing="1"/>
      <w:jc w:val="center"/>
      <w:rPr>
        <w:color w:val="000000"/>
        <w:sz w:val="20"/>
      </w:rPr>
    </w:pPr>
    <w:r w:rsidRPr="00B52799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39A7"/>
    <w:rsid w:val="000B62A4"/>
    <w:rsid w:val="000D0037"/>
    <w:rsid w:val="001625A1"/>
    <w:rsid w:val="0016703F"/>
    <w:rsid w:val="00191733"/>
    <w:rsid w:val="00226E30"/>
    <w:rsid w:val="002339A7"/>
    <w:rsid w:val="00361AF5"/>
    <w:rsid w:val="00361DDE"/>
    <w:rsid w:val="004C3CBF"/>
    <w:rsid w:val="004D38B2"/>
    <w:rsid w:val="00553F12"/>
    <w:rsid w:val="0055435C"/>
    <w:rsid w:val="0059417D"/>
    <w:rsid w:val="005B5711"/>
    <w:rsid w:val="005F1525"/>
    <w:rsid w:val="006C3CA8"/>
    <w:rsid w:val="00703306"/>
    <w:rsid w:val="00754BAD"/>
    <w:rsid w:val="007720F7"/>
    <w:rsid w:val="007B7C41"/>
    <w:rsid w:val="00807518"/>
    <w:rsid w:val="00844CBC"/>
    <w:rsid w:val="008E0477"/>
    <w:rsid w:val="00905BED"/>
    <w:rsid w:val="00921849"/>
    <w:rsid w:val="009C79DD"/>
    <w:rsid w:val="00AC158A"/>
    <w:rsid w:val="00B158BB"/>
    <w:rsid w:val="00B52799"/>
    <w:rsid w:val="00B8751B"/>
    <w:rsid w:val="00C7250E"/>
    <w:rsid w:val="00D17B7C"/>
    <w:rsid w:val="00D90157"/>
    <w:rsid w:val="00DC71F4"/>
    <w:rsid w:val="00DE3429"/>
    <w:rsid w:val="00E737D0"/>
    <w:rsid w:val="00EC5471"/>
    <w:rsid w:val="00FE1F8E"/>
    <w:rsid w:val="00FE2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8AFC0D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934</Words>
  <Characters>5328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6250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Editor-1183</cp:lastModifiedBy>
  <cp:revision>32</cp:revision>
  <dcterms:created xsi:type="dcterms:W3CDTF">2026-04-07T14:43:00Z</dcterms:created>
  <dcterms:modified xsi:type="dcterms:W3CDTF">2026-04-14T11:07:00Z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