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3E4FD1" w14:paraId="7E720404" w14:textId="77777777">
        <w:trPr>
          <w:trHeight w:val="230"/>
        </w:trPr>
        <w:tc>
          <w:tcPr>
            <w:tcW w:w="3296" w:type="dxa"/>
          </w:tcPr>
          <w:p w14:paraId="5093F474" w14:textId="77777777" w:rsidR="003E4FD1" w:rsidRDefault="001B24B6">
            <w:pPr>
              <w:pStyle w:val="TableParagraph"/>
              <w:spacing w:line="210" w:lineRule="exact"/>
              <w:ind w:left="199"/>
              <w:rPr>
                <w:sz w:val="20"/>
              </w:rPr>
            </w:pPr>
            <w:r>
              <w:rPr>
                <w:sz w:val="20"/>
              </w:rPr>
              <w:t>Journal</w:t>
            </w:r>
            <w:r>
              <w:rPr>
                <w:spacing w:val="-8"/>
                <w:sz w:val="20"/>
              </w:rPr>
              <w:t xml:space="preserve"> </w:t>
            </w:r>
            <w:r>
              <w:rPr>
                <w:spacing w:val="-2"/>
                <w:sz w:val="20"/>
              </w:rPr>
              <w:t>Name:</w:t>
            </w:r>
          </w:p>
        </w:tc>
        <w:tc>
          <w:tcPr>
            <w:tcW w:w="10598" w:type="dxa"/>
          </w:tcPr>
          <w:p w14:paraId="5715E7FF" w14:textId="77777777" w:rsidR="003E4FD1" w:rsidRDefault="001B24B6">
            <w:pPr>
              <w:pStyle w:val="TableParagraph"/>
              <w:spacing w:line="210" w:lineRule="exact"/>
              <w:rPr>
                <w:b/>
                <w:sz w:val="20"/>
              </w:rPr>
            </w:pPr>
            <w:r>
              <w:rPr>
                <w:b/>
                <w:color w:val="0000FF"/>
                <w:sz w:val="20"/>
              </w:rPr>
              <w:t>Journal</w:t>
            </w:r>
            <w:r>
              <w:rPr>
                <w:b/>
                <w:color w:val="0000FF"/>
                <w:spacing w:val="-6"/>
                <w:sz w:val="20"/>
              </w:rPr>
              <w:t xml:space="preserve"> </w:t>
            </w:r>
            <w:r>
              <w:rPr>
                <w:b/>
                <w:color w:val="0000FF"/>
                <w:sz w:val="20"/>
              </w:rPr>
              <w:t>of</w:t>
            </w:r>
            <w:r>
              <w:rPr>
                <w:b/>
                <w:color w:val="0000FF"/>
                <w:spacing w:val="-5"/>
                <w:sz w:val="20"/>
              </w:rPr>
              <w:t xml:space="preserve"> </w:t>
            </w:r>
            <w:r>
              <w:rPr>
                <w:b/>
                <w:color w:val="0000FF"/>
                <w:sz w:val="20"/>
              </w:rPr>
              <w:t>Engineering</w:t>
            </w:r>
            <w:r>
              <w:rPr>
                <w:b/>
                <w:color w:val="0000FF"/>
                <w:spacing w:val="-4"/>
                <w:sz w:val="20"/>
              </w:rPr>
              <w:t xml:space="preserve"> </w:t>
            </w:r>
            <w:r>
              <w:rPr>
                <w:b/>
                <w:color w:val="0000FF"/>
                <w:sz w:val="20"/>
              </w:rPr>
              <w:t>Research</w:t>
            </w:r>
            <w:r>
              <w:rPr>
                <w:b/>
                <w:color w:val="0000FF"/>
                <w:spacing w:val="-6"/>
                <w:sz w:val="20"/>
              </w:rPr>
              <w:t xml:space="preserve"> </w:t>
            </w:r>
            <w:r>
              <w:rPr>
                <w:b/>
                <w:color w:val="0000FF"/>
                <w:sz w:val="20"/>
              </w:rPr>
              <w:t>and</w:t>
            </w:r>
            <w:r>
              <w:rPr>
                <w:b/>
                <w:color w:val="0000FF"/>
                <w:spacing w:val="-5"/>
                <w:sz w:val="20"/>
              </w:rPr>
              <w:t xml:space="preserve"> </w:t>
            </w:r>
            <w:r>
              <w:rPr>
                <w:b/>
                <w:color w:val="0000FF"/>
                <w:spacing w:val="-2"/>
                <w:sz w:val="20"/>
              </w:rPr>
              <w:t>Reports</w:t>
            </w:r>
          </w:p>
        </w:tc>
      </w:tr>
      <w:tr w:rsidR="003E4FD1" w14:paraId="50682C2C" w14:textId="77777777">
        <w:trPr>
          <w:trHeight w:val="230"/>
        </w:trPr>
        <w:tc>
          <w:tcPr>
            <w:tcW w:w="3296" w:type="dxa"/>
          </w:tcPr>
          <w:p w14:paraId="7710FA3F" w14:textId="77777777" w:rsidR="003E4FD1" w:rsidRDefault="001B24B6">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14:paraId="615D3932" w14:textId="77777777" w:rsidR="003E4FD1" w:rsidRDefault="001B24B6">
            <w:pPr>
              <w:pStyle w:val="TableParagraph"/>
              <w:spacing w:line="210" w:lineRule="exact"/>
              <w:rPr>
                <w:b/>
                <w:sz w:val="20"/>
              </w:rPr>
            </w:pPr>
            <w:r>
              <w:rPr>
                <w:b/>
                <w:spacing w:val="-2"/>
                <w:sz w:val="20"/>
              </w:rPr>
              <w:t>Ms_JERR_156682</w:t>
            </w:r>
          </w:p>
        </w:tc>
      </w:tr>
      <w:tr w:rsidR="003E4FD1" w14:paraId="523398F8" w14:textId="77777777">
        <w:trPr>
          <w:trHeight w:val="460"/>
        </w:trPr>
        <w:tc>
          <w:tcPr>
            <w:tcW w:w="3296" w:type="dxa"/>
          </w:tcPr>
          <w:p w14:paraId="47737B3C" w14:textId="77777777" w:rsidR="003E4FD1" w:rsidRDefault="001B24B6">
            <w:pPr>
              <w:pStyle w:val="TableParagraph"/>
              <w:spacing w:line="226"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14:paraId="344B922D" w14:textId="77777777" w:rsidR="003E4FD1" w:rsidRDefault="001B24B6">
            <w:pPr>
              <w:pStyle w:val="TableParagraph"/>
              <w:spacing w:line="230" w:lineRule="atLeast"/>
              <w:rPr>
                <w:b/>
                <w:sz w:val="20"/>
              </w:rPr>
            </w:pPr>
            <w:r>
              <w:rPr>
                <w:b/>
                <w:sz w:val="20"/>
              </w:rPr>
              <w:t>Numerical</w:t>
            </w:r>
            <w:r>
              <w:rPr>
                <w:b/>
                <w:spacing w:val="-5"/>
                <w:sz w:val="20"/>
              </w:rPr>
              <w:t xml:space="preserve"> </w:t>
            </w:r>
            <w:r>
              <w:rPr>
                <w:b/>
                <w:sz w:val="20"/>
              </w:rPr>
              <w:t>Investigation</w:t>
            </w:r>
            <w:r>
              <w:rPr>
                <w:b/>
                <w:spacing w:val="-5"/>
                <w:sz w:val="20"/>
              </w:rPr>
              <w:t xml:space="preserve"> </w:t>
            </w:r>
            <w:r>
              <w:rPr>
                <w:b/>
                <w:sz w:val="20"/>
              </w:rPr>
              <w:t>of</w:t>
            </w:r>
            <w:r>
              <w:rPr>
                <w:b/>
                <w:spacing w:val="-5"/>
                <w:sz w:val="20"/>
              </w:rPr>
              <w:t xml:space="preserve"> </w:t>
            </w:r>
            <w:r>
              <w:rPr>
                <w:b/>
                <w:sz w:val="20"/>
              </w:rPr>
              <w:t>Thermal</w:t>
            </w:r>
            <w:r>
              <w:rPr>
                <w:b/>
                <w:spacing w:val="-5"/>
                <w:sz w:val="20"/>
              </w:rPr>
              <w:t xml:space="preserve"> </w:t>
            </w:r>
            <w:r>
              <w:rPr>
                <w:b/>
                <w:sz w:val="20"/>
              </w:rPr>
              <w:t>and</w:t>
            </w:r>
            <w:r>
              <w:rPr>
                <w:b/>
                <w:spacing w:val="-5"/>
                <w:sz w:val="20"/>
              </w:rPr>
              <w:t xml:space="preserve"> </w:t>
            </w:r>
            <w:r>
              <w:rPr>
                <w:b/>
                <w:sz w:val="20"/>
              </w:rPr>
              <w:t>Hydraulic</w:t>
            </w:r>
            <w:r>
              <w:rPr>
                <w:b/>
                <w:spacing w:val="-4"/>
                <w:sz w:val="20"/>
              </w:rPr>
              <w:t xml:space="preserve"> </w:t>
            </w:r>
            <w:r>
              <w:rPr>
                <w:b/>
                <w:sz w:val="20"/>
              </w:rPr>
              <w:t>Performance</w:t>
            </w:r>
            <w:r>
              <w:rPr>
                <w:b/>
                <w:spacing w:val="-4"/>
                <w:sz w:val="20"/>
              </w:rPr>
              <w:t xml:space="preserve"> </w:t>
            </w:r>
            <w:r>
              <w:rPr>
                <w:b/>
                <w:sz w:val="20"/>
              </w:rPr>
              <w:t>for Grid-Type</w:t>
            </w:r>
            <w:r>
              <w:rPr>
                <w:b/>
                <w:spacing w:val="-4"/>
                <w:sz w:val="20"/>
              </w:rPr>
              <w:t xml:space="preserve"> </w:t>
            </w:r>
            <w:r>
              <w:rPr>
                <w:b/>
                <w:sz w:val="20"/>
              </w:rPr>
              <w:t>Earth-to-Air</w:t>
            </w:r>
            <w:r>
              <w:rPr>
                <w:b/>
                <w:spacing w:val="-4"/>
                <w:sz w:val="20"/>
              </w:rPr>
              <w:t xml:space="preserve"> </w:t>
            </w:r>
            <w:r>
              <w:rPr>
                <w:b/>
                <w:sz w:val="20"/>
              </w:rPr>
              <w:t>Heat</w:t>
            </w:r>
            <w:r>
              <w:rPr>
                <w:b/>
                <w:spacing w:val="-4"/>
                <w:sz w:val="20"/>
              </w:rPr>
              <w:t xml:space="preserve"> </w:t>
            </w:r>
            <w:r>
              <w:rPr>
                <w:b/>
                <w:sz w:val="20"/>
              </w:rPr>
              <w:t>Exchangers:</w:t>
            </w:r>
            <w:r>
              <w:rPr>
                <w:b/>
                <w:spacing w:val="-4"/>
                <w:sz w:val="20"/>
              </w:rPr>
              <w:t xml:space="preserve"> </w:t>
            </w:r>
            <w:r>
              <w:rPr>
                <w:b/>
                <w:sz w:val="20"/>
              </w:rPr>
              <w:t>A Comparative Study of U-Type and Z-Type Configurations</w:t>
            </w:r>
          </w:p>
        </w:tc>
      </w:tr>
      <w:tr w:rsidR="003E4FD1" w14:paraId="1FCA5D9A" w14:textId="77777777">
        <w:trPr>
          <w:trHeight w:val="460"/>
        </w:trPr>
        <w:tc>
          <w:tcPr>
            <w:tcW w:w="3296" w:type="dxa"/>
          </w:tcPr>
          <w:p w14:paraId="20804D05" w14:textId="77777777" w:rsidR="003E4FD1" w:rsidRDefault="001B24B6">
            <w:pPr>
              <w:pStyle w:val="TableParagraph"/>
              <w:spacing w:line="225"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14:paraId="75177402" w14:textId="77777777" w:rsidR="003E4FD1" w:rsidRDefault="001B24B6">
            <w:pPr>
              <w:pStyle w:val="TableParagraph"/>
              <w:rPr>
                <w:b/>
                <w:sz w:val="20"/>
              </w:rPr>
            </w:pPr>
            <w:r>
              <w:rPr>
                <w:b/>
                <w:sz w:val="20"/>
              </w:rPr>
              <w:t>Research</w:t>
            </w:r>
            <w:r>
              <w:rPr>
                <w:b/>
                <w:spacing w:val="-8"/>
                <w:sz w:val="20"/>
              </w:rPr>
              <w:t xml:space="preserve"> </w:t>
            </w:r>
            <w:r>
              <w:rPr>
                <w:b/>
                <w:spacing w:val="-2"/>
                <w:sz w:val="20"/>
              </w:rPr>
              <w:t>Article</w:t>
            </w:r>
          </w:p>
        </w:tc>
      </w:tr>
    </w:tbl>
    <w:p w14:paraId="31758D93" w14:textId="77777777" w:rsidR="003E4FD1" w:rsidRDefault="003E4FD1">
      <w:pPr>
        <w:rPr>
          <w:sz w:val="20"/>
        </w:rPr>
      </w:pPr>
    </w:p>
    <w:p w14:paraId="05C515D3" w14:textId="77777777" w:rsidR="003E4FD1" w:rsidRDefault="003E4FD1">
      <w:pPr>
        <w:rPr>
          <w:sz w:val="20"/>
        </w:rPr>
      </w:pPr>
    </w:p>
    <w:p w14:paraId="74E2F5D3" w14:textId="77777777" w:rsidR="003E4FD1" w:rsidRDefault="003E4FD1">
      <w:pPr>
        <w:spacing w:before="10"/>
        <w:rPr>
          <w:sz w:val="20"/>
        </w:rPr>
      </w:pPr>
    </w:p>
    <w:p w14:paraId="41FD8601" w14:textId="77777777" w:rsidR="003E4FD1" w:rsidRDefault="003E4FD1">
      <w:pPr>
        <w:rPr>
          <w:sz w:val="20"/>
        </w:rPr>
      </w:pPr>
    </w:p>
    <w:p w14:paraId="360AB300" w14:textId="77777777" w:rsidR="003E4FD1" w:rsidRDefault="003E4FD1">
      <w:pPr>
        <w:spacing w:before="73"/>
        <w:rPr>
          <w:sz w:val="20"/>
        </w:rPr>
      </w:pPr>
    </w:p>
    <w:p w14:paraId="5381CA49" w14:textId="77777777" w:rsidR="003E4FD1" w:rsidRDefault="001B24B6">
      <w:pPr>
        <w:pStyle w:val="a3"/>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353A30B5" w14:textId="77777777" w:rsidR="003E4FD1" w:rsidRDefault="003E4FD1">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3E4FD1" w14:paraId="569C555C" w14:textId="77777777">
        <w:trPr>
          <w:trHeight w:val="637"/>
        </w:trPr>
        <w:tc>
          <w:tcPr>
            <w:tcW w:w="4971" w:type="dxa"/>
          </w:tcPr>
          <w:p w14:paraId="146B4F99" w14:textId="77777777" w:rsidR="003E4FD1" w:rsidRDefault="003E4FD1">
            <w:pPr>
              <w:pStyle w:val="TableParagraph"/>
              <w:ind w:left="0"/>
              <w:rPr>
                <w:sz w:val="18"/>
              </w:rPr>
            </w:pPr>
          </w:p>
        </w:tc>
        <w:tc>
          <w:tcPr>
            <w:tcW w:w="5124" w:type="dxa"/>
          </w:tcPr>
          <w:p w14:paraId="73D94AC4" w14:textId="77777777" w:rsidR="003E4FD1" w:rsidRDefault="001B24B6">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72162528" w14:textId="77777777" w:rsidR="003E4FD1" w:rsidRDefault="001B24B6">
            <w:pPr>
              <w:pStyle w:val="TableParagraph"/>
              <w:spacing w:line="228" w:lineRule="exact"/>
              <w:ind w:left="108"/>
              <w:rPr>
                <w:b/>
                <w:sz w:val="20"/>
              </w:rPr>
            </w:pPr>
            <w:r>
              <w:rPr>
                <w:b/>
                <w:sz w:val="20"/>
              </w:rPr>
              <w:t>Author’s</w:t>
            </w:r>
            <w:r>
              <w:rPr>
                <w:b/>
                <w:spacing w:val="-11"/>
                <w:sz w:val="20"/>
              </w:rPr>
              <w:t xml:space="preserve"> </w:t>
            </w:r>
            <w:r>
              <w:rPr>
                <w:b/>
                <w:spacing w:val="-2"/>
                <w:sz w:val="20"/>
              </w:rPr>
              <w:t>Feedback</w:t>
            </w:r>
          </w:p>
        </w:tc>
      </w:tr>
      <w:tr w:rsidR="003E4FD1" w14:paraId="160A4E5B" w14:textId="77777777">
        <w:trPr>
          <w:trHeight w:val="1610"/>
        </w:trPr>
        <w:tc>
          <w:tcPr>
            <w:tcW w:w="4971" w:type="dxa"/>
          </w:tcPr>
          <w:p w14:paraId="46837E91" w14:textId="77777777" w:rsidR="003E4FD1" w:rsidRDefault="001B24B6">
            <w:pPr>
              <w:pStyle w:val="TableParagraph"/>
              <w:spacing w:before="2" w:line="237" w:lineRule="auto"/>
              <w:ind w:right="241"/>
              <w:rPr>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3D9B59D7" w14:textId="77777777" w:rsidR="003E4FD1" w:rsidRDefault="001B24B6">
            <w:pPr>
              <w:pStyle w:val="TableParagraph"/>
              <w:ind w:left="108"/>
              <w:rPr>
                <w:b/>
                <w:sz w:val="20"/>
              </w:rPr>
            </w:pPr>
            <w:r>
              <w:rPr>
                <w:b/>
                <w:sz w:val="20"/>
              </w:rPr>
              <w:t xml:space="preserve">This is a novel work using EAHE for green house application suing 2 different geometries viz. U and Z configurations of 100 mm </w:t>
            </w:r>
            <w:proofErr w:type="spellStart"/>
            <w:r>
              <w:rPr>
                <w:b/>
                <w:sz w:val="20"/>
              </w:rPr>
              <w:t>dia</w:t>
            </w:r>
            <w:proofErr w:type="spellEnd"/>
            <w:r>
              <w:rPr>
                <w:b/>
                <w:sz w:val="20"/>
              </w:rPr>
              <w:t xml:space="preserve"> pipe 3.5 m below earth surface.</w:t>
            </w:r>
            <w:r>
              <w:rPr>
                <w:b/>
                <w:spacing w:val="-5"/>
                <w:sz w:val="20"/>
              </w:rPr>
              <w:t xml:space="preserve"> </w:t>
            </w:r>
            <w:r>
              <w:rPr>
                <w:b/>
                <w:sz w:val="20"/>
              </w:rPr>
              <w:t>Lot</w:t>
            </w:r>
            <w:r>
              <w:rPr>
                <w:b/>
                <w:spacing w:val="-5"/>
                <w:sz w:val="20"/>
              </w:rPr>
              <w:t xml:space="preserve"> </w:t>
            </w:r>
            <w:r>
              <w:rPr>
                <w:b/>
                <w:sz w:val="20"/>
              </w:rPr>
              <w:t>of</w:t>
            </w:r>
            <w:r>
              <w:rPr>
                <w:b/>
                <w:spacing w:val="-5"/>
                <w:sz w:val="20"/>
              </w:rPr>
              <w:t xml:space="preserve"> </w:t>
            </w:r>
            <w:r>
              <w:rPr>
                <w:b/>
                <w:sz w:val="20"/>
              </w:rPr>
              <w:t>detailed</w:t>
            </w:r>
            <w:r>
              <w:rPr>
                <w:b/>
                <w:spacing w:val="-8"/>
                <w:sz w:val="20"/>
              </w:rPr>
              <w:t xml:space="preserve"> </w:t>
            </w:r>
            <w:r>
              <w:rPr>
                <w:b/>
                <w:sz w:val="20"/>
              </w:rPr>
              <w:t>work</w:t>
            </w:r>
            <w:r>
              <w:rPr>
                <w:b/>
                <w:spacing w:val="-5"/>
                <w:sz w:val="20"/>
              </w:rPr>
              <w:t xml:space="preserve"> </w:t>
            </w:r>
            <w:r>
              <w:rPr>
                <w:b/>
                <w:sz w:val="20"/>
              </w:rPr>
              <w:t>has</w:t>
            </w:r>
            <w:r>
              <w:rPr>
                <w:b/>
                <w:spacing w:val="-5"/>
                <w:sz w:val="20"/>
              </w:rPr>
              <w:t xml:space="preserve"> </w:t>
            </w:r>
            <w:r>
              <w:rPr>
                <w:b/>
                <w:sz w:val="20"/>
              </w:rPr>
              <w:t>been</w:t>
            </w:r>
            <w:r>
              <w:rPr>
                <w:b/>
                <w:spacing w:val="-5"/>
                <w:sz w:val="20"/>
              </w:rPr>
              <w:t xml:space="preserve"> </w:t>
            </w:r>
            <w:r>
              <w:rPr>
                <w:b/>
                <w:sz w:val="20"/>
              </w:rPr>
              <w:t>undertaken</w:t>
            </w:r>
            <w:r>
              <w:rPr>
                <w:b/>
                <w:spacing w:val="-5"/>
                <w:sz w:val="20"/>
              </w:rPr>
              <w:t xml:space="preserve"> </w:t>
            </w:r>
            <w:r>
              <w:rPr>
                <w:b/>
                <w:sz w:val="20"/>
              </w:rPr>
              <w:t>using mathematical modelling and experimental work duly taking various flow and inlet temperature conditions.</w:t>
            </w:r>
          </w:p>
          <w:p w14:paraId="0BD26CCB" w14:textId="77777777" w:rsidR="003E4FD1" w:rsidRDefault="001B24B6">
            <w:pPr>
              <w:pStyle w:val="TableParagraph"/>
              <w:spacing w:line="210" w:lineRule="exact"/>
              <w:ind w:left="108"/>
              <w:rPr>
                <w:b/>
                <w:sz w:val="20"/>
              </w:rPr>
            </w:pPr>
            <w:r>
              <w:rPr>
                <w:b/>
                <w:sz w:val="20"/>
              </w:rPr>
              <w:t>The</w:t>
            </w:r>
            <w:r>
              <w:rPr>
                <w:b/>
                <w:spacing w:val="-6"/>
                <w:sz w:val="20"/>
              </w:rPr>
              <w:t xml:space="preserve"> </w:t>
            </w:r>
            <w:r>
              <w:rPr>
                <w:b/>
                <w:sz w:val="20"/>
              </w:rPr>
              <w:t>results</w:t>
            </w:r>
            <w:r>
              <w:rPr>
                <w:b/>
                <w:spacing w:val="-6"/>
                <w:sz w:val="20"/>
              </w:rPr>
              <w:t xml:space="preserve"> </w:t>
            </w:r>
            <w:r>
              <w:rPr>
                <w:b/>
                <w:sz w:val="20"/>
              </w:rPr>
              <w:t>are</w:t>
            </w:r>
            <w:r>
              <w:rPr>
                <w:b/>
                <w:spacing w:val="-6"/>
                <w:sz w:val="20"/>
              </w:rPr>
              <w:t xml:space="preserve"> </w:t>
            </w:r>
            <w:r>
              <w:rPr>
                <w:b/>
                <w:sz w:val="20"/>
              </w:rPr>
              <w:t>satisfactory</w:t>
            </w:r>
            <w:r>
              <w:rPr>
                <w:b/>
                <w:spacing w:val="-6"/>
                <w:sz w:val="20"/>
              </w:rPr>
              <w:t xml:space="preserve"> </w:t>
            </w:r>
            <w:r>
              <w:rPr>
                <w:b/>
                <w:sz w:val="20"/>
              </w:rPr>
              <w:t>and</w:t>
            </w:r>
            <w:r>
              <w:rPr>
                <w:b/>
                <w:spacing w:val="-5"/>
                <w:sz w:val="20"/>
              </w:rPr>
              <w:t xml:space="preserve"> </w:t>
            </w:r>
            <w:r>
              <w:rPr>
                <w:b/>
                <w:spacing w:val="-2"/>
                <w:sz w:val="20"/>
              </w:rPr>
              <w:t>detailed</w:t>
            </w:r>
          </w:p>
        </w:tc>
        <w:tc>
          <w:tcPr>
            <w:tcW w:w="3797" w:type="dxa"/>
          </w:tcPr>
          <w:p w14:paraId="22A45980" w14:textId="276E3C33" w:rsidR="003E4FD1" w:rsidRDefault="002016BB">
            <w:pPr>
              <w:pStyle w:val="TableParagraph"/>
              <w:ind w:left="0"/>
              <w:rPr>
                <w:sz w:val="18"/>
              </w:rPr>
            </w:pPr>
            <w:r w:rsidRPr="002016BB">
              <w:rPr>
                <w:sz w:val="18"/>
              </w:rPr>
              <w:t>This manuscript is important to the scientific community because it provides a controlled and systematic numerical comparison between two grid-type EAHE layouts under identical geometric and operating conditions. The study combines thermal and hydraulic performance indicators within a unified assessment framework, which helps clarify the effect of flow-path arrangement on airflow distribution, pressure loss, and overall system efficiency. The findings contribute to a better understanding of passive greenhouse-conditioning systems in hot climates. In addition, the results offer useful design guidance for selecting more effective grid configurations for sustainable greenhouse ventilation applications.</w:t>
            </w:r>
          </w:p>
        </w:tc>
      </w:tr>
    </w:tbl>
    <w:p w14:paraId="246CBE25" w14:textId="77777777" w:rsidR="003E4FD1" w:rsidRDefault="003E4FD1">
      <w:pPr>
        <w:rPr>
          <w:b/>
          <w:sz w:val="20"/>
        </w:rPr>
      </w:pPr>
    </w:p>
    <w:p w14:paraId="7AC7570C" w14:textId="77777777" w:rsidR="003E4FD1" w:rsidRDefault="003E4FD1">
      <w:pPr>
        <w:rPr>
          <w:b/>
          <w:sz w:val="20"/>
        </w:rPr>
      </w:pPr>
    </w:p>
    <w:p w14:paraId="4C635DBF" w14:textId="77777777" w:rsidR="003E4FD1" w:rsidRDefault="003E4FD1">
      <w:pPr>
        <w:spacing w:before="69"/>
        <w:rPr>
          <w:b/>
          <w:sz w:val="20"/>
        </w:rPr>
      </w:pPr>
    </w:p>
    <w:p w14:paraId="1B1041EE" w14:textId="77777777" w:rsidR="003E4FD1" w:rsidRDefault="001B24B6">
      <w:pPr>
        <w:pStyle w:val="a3"/>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59BDFD42" w14:textId="77777777" w:rsidR="003E4FD1" w:rsidRDefault="003E4FD1">
      <w:pPr>
        <w:spacing w:before="94"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3E4FD1" w14:paraId="77DED112" w14:textId="77777777">
        <w:trPr>
          <w:trHeight w:val="407"/>
        </w:trPr>
        <w:tc>
          <w:tcPr>
            <w:tcW w:w="4974" w:type="dxa"/>
          </w:tcPr>
          <w:p w14:paraId="68A9B6D9" w14:textId="77777777" w:rsidR="003E4FD1" w:rsidRDefault="003E4FD1">
            <w:pPr>
              <w:pStyle w:val="TableParagraph"/>
              <w:ind w:left="0"/>
              <w:rPr>
                <w:sz w:val="18"/>
              </w:rPr>
            </w:pPr>
          </w:p>
        </w:tc>
        <w:tc>
          <w:tcPr>
            <w:tcW w:w="5122" w:type="dxa"/>
          </w:tcPr>
          <w:p w14:paraId="51D895EC" w14:textId="77777777" w:rsidR="003E4FD1" w:rsidRDefault="001B24B6">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7CFC5892" w14:textId="77777777" w:rsidR="003E4FD1" w:rsidRDefault="001B24B6">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3E4FD1" w14:paraId="65E62BA5" w14:textId="77777777">
        <w:trPr>
          <w:trHeight w:val="918"/>
        </w:trPr>
        <w:tc>
          <w:tcPr>
            <w:tcW w:w="4974" w:type="dxa"/>
          </w:tcPr>
          <w:p w14:paraId="3A079F71" w14:textId="77777777" w:rsidR="003E4FD1" w:rsidRDefault="001B24B6">
            <w:pPr>
              <w:pStyle w:val="TableParagraph"/>
              <w:spacing w:line="228"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517C8E49" w14:textId="77777777" w:rsidR="003E4FD1" w:rsidRDefault="001B24B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326B775D" w14:textId="77777777" w:rsidR="003E4FD1" w:rsidRDefault="001B24B6">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FCEF364" w14:textId="77777777" w:rsidR="003E4FD1" w:rsidRDefault="001B24B6">
            <w:pPr>
              <w:pStyle w:val="TableParagraph"/>
              <w:ind w:left="467"/>
              <w:rPr>
                <w:b/>
                <w:sz w:val="20"/>
              </w:rPr>
            </w:pPr>
            <w:r>
              <w:rPr>
                <w:b/>
                <w:sz w:val="20"/>
              </w:rPr>
              <w:t>2</w:t>
            </w:r>
            <w:r>
              <w:rPr>
                <w:b/>
                <w:spacing w:val="-5"/>
                <w:sz w:val="20"/>
              </w:rPr>
              <w:t xml:space="preserve"> </w:t>
            </w:r>
            <w:r>
              <w:rPr>
                <w:b/>
                <w:sz w:val="20"/>
              </w:rPr>
              <w:t>Is</w:t>
            </w:r>
            <w:r>
              <w:rPr>
                <w:b/>
                <w:spacing w:val="-6"/>
                <w:sz w:val="20"/>
              </w:rPr>
              <w:t xml:space="preserve"> </w:t>
            </w:r>
            <w:r>
              <w:rPr>
                <w:b/>
                <w:sz w:val="20"/>
              </w:rPr>
              <w:t>it</w:t>
            </w:r>
            <w:r>
              <w:rPr>
                <w:b/>
                <w:spacing w:val="-5"/>
                <w:sz w:val="20"/>
              </w:rPr>
              <w:t xml:space="preserve"> </w:t>
            </w:r>
            <w:r>
              <w:rPr>
                <w:b/>
                <w:sz w:val="20"/>
              </w:rPr>
              <w:t>just</w:t>
            </w:r>
            <w:r>
              <w:rPr>
                <w:b/>
                <w:spacing w:val="-5"/>
                <w:sz w:val="20"/>
              </w:rPr>
              <w:t xml:space="preserve"> </w:t>
            </w:r>
            <w:r>
              <w:rPr>
                <w:b/>
                <w:sz w:val="20"/>
              </w:rPr>
              <w:t>numerical</w:t>
            </w:r>
            <w:r>
              <w:rPr>
                <w:b/>
                <w:spacing w:val="-5"/>
                <w:sz w:val="20"/>
              </w:rPr>
              <w:t xml:space="preserve"> </w:t>
            </w:r>
            <w:proofErr w:type="spellStart"/>
            <w:r>
              <w:rPr>
                <w:b/>
                <w:sz w:val="20"/>
              </w:rPr>
              <w:t>analysir</w:t>
            </w:r>
            <w:proofErr w:type="spellEnd"/>
            <w:r>
              <w:rPr>
                <w:b/>
                <w:spacing w:val="-5"/>
                <w:sz w:val="20"/>
              </w:rPr>
              <w:t xml:space="preserve"> </w:t>
            </w:r>
            <w:r>
              <w:rPr>
                <w:b/>
                <w:sz w:val="20"/>
              </w:rPr>
              <w:t>or</w:t>
            </w:r>
            <w:r>
              <w:rPr>
                <w:b/>
                <w:spacing w:val="-5"/>
                <w:sz w:val="20"/>
              </w:rPr>
              <w:t xml:space="preserve"> </w:t>
            </w:r>
            <w:r>
              <w:rPr>
                <w:b/>
                <w:sz w:val="20"/>
              </w:rPr>
              <w:t>even</w:t>
            </w:r>
            <w:r>
              <w:rPr>
                <w:b/>
                <w:spacing w:val="-5"/>
                <w:sz w:val="20"/>
              </w:rPr>
              <w:t xml:space="preserve"> </w:t>
            </w:r>
            <w:r>
              <w:rPr>
                <w:b/>
                <w:sz w:val="20"/>
              </w:rPr>
              <w:t>experimental work ??</w:t>
            </w:r>
          </w:p>
        </w:tc>
        <w:tc>
          <w:tcPr>
            <w:tcW w:w="3797" w:type="dxa"/>
          </w:tcPr>
          <w:p w14:paraId="159E74A0" w14:textId="77777777" w:rsidR="00167DB3" w:rsidRPr="00167DB3" w:rsidRDefault="00167DB3" w:rsidP="00167DB3">
            <w:pPr>
              <w:pStyle w:val="a5"/>
              <w:rPr>
                <w:sz w:val="20"/>
                <w:szCs w:val="20"/>
              </w:rPr>
            </w:pPr>
            <w:r w:rsidRPr="00167DB3">
              <w:rPr>
                <w:sz w:val="20"/>
                <w:szCs w:val="20"/>
              </w:rPr>
              <w:t>Thank you for this observation. The manuscript has been revised to clarify that the present article reports only a numerical CFD-based comparison between the U-type and Z-type layouts. No experimental results are presented in this paper.</w:t>
            </w:r>
          </w:p>
          <w:p w14:paraId="215C1D8B" w14:textId="77777777" w:rsidR="003E4FD1" w:rsidRPr="00167DB3" w:rsidRDefault="003E4FD1" w:rsidP="00DE52A5">
            <w:pPr>
              <w:pStyle w:val="TableParagraph"/>
              <w:ind w:left="0"/>
              <w:rPr>
                <w:sz w:val="20"/>
                <w:szCs w:val="20"/>
              </w:rPr>
            </w:pPr>
          </w:p>
        </w:tc>
      </w:tr>
      <w:tr w:rsidR="003E4FD1" w14:paraId="734D378C" w14:textId="77777777">
        <w:trPr>
          <w:trHeight w:val="921"/>
        </w:trPr>
        <w:tc>
          <w:tcPr>
            <w:tcW w:w="4974" w:type="dxa"/>
          </w:tcPr>
          <w:p w14:paraId="4A254417" w14:textId="77777777" w:rsidR="003E4FD1" w:rsidRDefault="001B24B6">
            <w:pPr>
              <w:pStyle w:val="TableParagraph"/>
              <w:spacing w:line="228"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12B1F675" w14:textId="77777777" w:rsidR="003E4FD1" w:rsidRDefault="001B24B6">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5048A0A6" w14:textId="77777777" w:rsidR="003E4FD1" w:rsidRDefault="001B24B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D47D859" w14:textId="77777777" w:rsidR="003E4FD1" w:rsidRDefault="001B24B6">
            <w:pPr>
              <w:pStyle w:val="TableParagraph"/>
              <w:ind w:left="467"/>
              <w:rPr>
                <w:b/>
                <w:sz w:val="20"/>
              </w:rPr>
            </w:pPr>
            <w:r>
              <w:rPr>
                <w:b/>
                <w:spacing w:val="-4"/>
                <w:sz w:val="20"/>
              </w:rPr>
              <w:t>5yes</w:t>
            </w:r>
          </w:p>
        </w:tc>
        <w:tc>
          <w:tcPr>
            <w:tcW w:w="3797" w:type="dxa"/>
          </w:tcPr>
          <w:p w14:paraId="18439238" w14:textId="77777777" w:rsidR="003E4FD1" w:rsidRDefault="003E4FD1">
            <w:pPr>
              <w:pStyle w:val="TableParagraph"/>
              <w:ind w:left="0"/>
              <w:rPr>
                <w:sz w:val="18"/>
              </w:rPr>
            </w:pPr>
          </w:p>
        </w:tc>
      </w:tr>
      <w:tr w:rsidR="003E4FD1" w14:paraId="74BDF2BF" w14:textId="77777777">
        <w:trPr>
          <w:trHeight w:val="918"/>
        </w:trPr>
        <w:tc>
          <w:tcPr>
            <w:tcW w:w="4974" w:type="dxa"/>
          </w:tcPr>
          <w:p w14:paraId="7458E174" w14:textId="77777777" w:rsidR="003E4FD1" w:rsidRDefault="001B24B6">
            <w:pPr>
              <w:pStyle w:val="TableParagraph"/>
              <w:spacing w:line="228"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10CE190D" w14:textId="77777777" w:rsidR="003E4FD1" w:rsidRDefault="001B24B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4DA3CF94" w14:textId="77777777" w:rsidR="003E4FD1" w:rsidRDefault="001B24B6">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05F4206" w14:textId="77777777" w:rsidR="003E4FD1" w:rsidRDefault="001B24B6">
            <w:pPr>
              <w:pStyle w:val="TableParagraph"/>
              <w:ind w:left="467"/>
              <w:rPr>
                <w:b/>
                <w:sz w:val="20"/>
              </w:rPr>
            </w:pPr>
            <w:r>
              <w:rPr>
                <w:b/>
                <w:spacing w:val="-4"/>
                <w:sz w:val="20"/>
              </w:rPr>
              <w:t>5yes</w:t>
            </w:r>
          </w:p>
        </w:tc>
        <w:tc>
          <w:tcPr>
            <w:tcW w:w="3797" w:type="dxa"/>
          </w:tcPr>
          <w:p w14:paraId="0174B12E" w14:textId="77777777" w:rsidR="003E4FD1" w:rsidRDefault="003E4FD1">
            <w:pPr>
              <w:pStyle w:val="TableParagraph"/>
              <w:ind w:left="0"/>
              <w:rPr>
                <w:sz w:val="18"/>
              </w:rPr>
            </w:pPr>
          </w:p>
        </w:tc>
      </w:tr>
      <w:tr w:rsidR="003E4FD1" w14:paraId="37968BF5" w14:textId="77777777">
        <w:trPr>
          <w:trHeight w:val="1149"/>
        </w:trPr>
        <w:tc>
          <w:tcPr>
            <w:tcW w:w="4974" w:type="dxa"/>
          </w:tcPr>
          <w:p w14:paraId="36167CB4" w14:textId="77777777" w:rsidR="003E4FD1" w:rsidRDefault="001B24B6">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17BAD963" w14:textId="77777777" w:rsidR="003E4FD1" w:rsidRDefault="001B24B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76327631" w14:textId="77777777" w:rsidR="003E4FD1" w:rsidRDefault="001B24B6">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8ED1DBB" w14:textId="77777777" w:rsidR="003E4FD1" w:rsidRDefault="001B24B6">
            <w:pPr>
              <w:pStyle w:val="TableParagraph"/>
              <w:ind w:left="467"/>
              <w:rPr>
                <w:b/>
                <w:sz w:val="20"/>
              </w:rPr>
            </w:pPr>
            <w:r>
              <w:rPr>
                <w:b/>
                <w:spacing w:val="-4"/>
                <w:sz w:val="20"/>
              </w:rPr>
              <w:t>5yes</w:t>
            </w:r>
          </w:p>
        </w:tc>
        <w:tc>
          <w:tcPr>
            <w:tcW w:w="3797" w:type="dxa"/>
          </w:tcPr>
          <w:p w14:paraId="0B9A4004" w14:textId="77777777" w:rsidR="003E4FD1" w:rsidRDefault="003E4FD1">
            <w:pPr>
              <w:pStyle w:val="TableParagraph"/>
              <w:ind w:left="0"/>
              <w:rPr>
                <w:sz w:val="18"/>
              </w:rPr>
            </w:pPr>
          </w:p>
        </w:tc>
      </w:tr>
      <w:tr w:rsidR="003E4FD1" w14:paraId="0BA0697C" w14:textId="77777777">
        <w:trPr>
          <w:trHeight w:val="1152"/>
        </w:trPr>
        <w:tc>
          <w:tcPr>
            <w:tcW w:w="4974" w:type="dxa"/>
          </w:tcPr>
          <w:p w14:paraId="2583F9D1" w14:textId="77777777" w:rsidR="003E4FD1" w:rsidRDefault="001B24B6">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53138929" w14:textId="77777777" w:rsidR="003E4FD1" w:rsidRDefault="001B24B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2F81D99D" w14:textId="77777777" w:rsidR="003E4FD1" w:rsidRDefault="001B24B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3862F35" w14:textId="77777777" w:rsidR="003E4FD1" w:rsidRDefault="001B24B6">
            <w:pPr>
              <w:pStyle w:val="TableParagraph"/>
              <w:ind w:left="467"/>
              <w:rPr>
                <w:b/>
                <w:sz w:val="20"/>
              </w:rPr>
            </w:pPr>
            <w:r>
              <w:rPr>
                <w:b/>
                <w:spacing w:val="-4"/>
                <w:sz w:val="20"/>
              </w:rPr>
              <w:t>5yes</w:t>
            </w:r>
          </w:p>
        </w:tc>
        <w:tc>
          <w:tcPr>
            <w:tcW w:w="3797" w:type="dxa"/>
          </w:tcPr>
          <w:p w14:paraId="6DCDCF8E" w14:textId="77777777" w:rsidR="003E4FD1" w:rsidRDefault="003E4FD1">
            <w:pPr>
              <w:pStyle w:val="TableParagraph"/>
              <w:ind w:left="0"/>
              <w:rPr>
                <w:sz w:val="18"/>
              </w:rPr>
            </w:pPr>
          </w:p>
        </w:tc>
      </w:tr>
      <w:tr w:rsidR="003E4FD1" w14:paraId="53C22C2F" w14:textId="77777777">
        <w:trPr>
          <w:trHeight w:val="918"/>
        </w:trPr>
        <w:tc>
          <w:tcPr>
            <w:tcW w:w="4974" w:type="dxa"/>
          </w:tcPr>
          <w:p w14:paraId="23FB66EE" w14:textId="77777777" w:rsidR="003E4FD1" w:rsidRDefault="001B24B6">
            <w:pPr>
              <w:pStyle w:val="TableParagraph"/>
              <w:spacing w:line="228"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7EA88ABB" w14:textId="77777777" w:rsidR="003E4FD1" w:rsidRDefault="001B24B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22DF12B5" w14:textId="77777777" w:rsidR="003E4FD1" w:rsidRDefault="001B24B6">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2DD7D72" w14:textId="77777777" w:rsidR="003E4FD1" w:rsidRDefault="001B24B6">
            <w:pPr>
              <w:pStyle w:val="TableParagraph"/>
              <w:ind w:left="467"/>
              <w:rPr>
                <w:b/>
                <w:sz w:val="20"/>
              </w:rPr>
            </w:pPr>
            <w:r>
              <w:rPr>
                <w:b/>
                <w:sz w:val="20"/>
              </w:rPr>
              <w:t>2,</w:t>
            </w:r>
            <w:r>
              <w:rPr>
                <w:b/>
                <w:spacing w:val="-5"/>
                <w:sz w:val="20"/>
              </w:rPr>
              <w:t xml:space="preserve"> </w:t>
            </w:r>
            <w:r>
              <w:rPr>
                <w:b/>
                <w:sz w:val="20"/>
              </w:rPr>
              <w:t>can</w:t>
            </w:r>
            <w:r>
              <w:rPr>
                <w:b/>
                <w:spacing w:val="-6"/>
                <w:sz w:val="20"/>
              </w:rPr>
              <w:t xml:space="preserve"> </w:t>
            </w:r>
            <w:r>
              <w:rPr>
                <w:b/>
                <w:sz w:val="20"/>
              </w:rPr>
              <w:t>include</w:t>
            </w:r>
            <w:r>
              <w:rPr>
                <w:b/>
                <w:spacing w:val="-3"/>
                <w:sz w:val="20"/>
              </w:rPr>
              <w:t xml:space="preserve"> </w:t>
            </w:r>
            <w:r>
              <w:rPr>
                <w:b/>
                <w:sz w:val="20"/>
              </w:rPr>
              <w:t>more</w:t>
            </w:r>
            <w:r>
              <w:rPr>
                <w:b/>
                <w:spacing w:val="-6"/>
                <w:sz w:val="20"/>
              </w:rPr>
              <w:t xml:space="preserve"> </w:t>
            </w:r>
            <w:r>
              <w:rPr>
                <w:b/>
                <w:spacing w:val="-2"/>
                <w:sz w:val="20"/>
              </w:rPr>
              <w:t>articles</w:t>
            </w:r>
          </w:p>
        </w:tc>
        <w:tc>
          <w:tcPr>
            <w:tcW w:w="3797" w:type="dxa"/>
          </w:tcPr>
          <w:p w14:paraId="5AF9CB42" w14:textId="77777777" w:rsidR="00ED1971" w:rsidRPr="00ED1971" w:rsidRDefault="00ED1971" w:rsidP="00ED1971">
            <w:pPr>
              <w:pStyle w:val="a5"/>
              <w:rPr>
                <w:sz w:val="20"/>
                <w:szCs w:val="20"/>
              </w:rPr>
            </w:pPr>
            <w:r w:rsidRPr="00ED1971">
              <w:rPr>
                <w:sz w:val="20"/>
                <w:szCs w:val="20"/>
              </w:rPr>
              <w:t>Thank you for the suggestion. We have expanded the literature review by adding several recent journal articles directly related to EAHE systems, greenhouse applications, and layout-sensitive thermal–hydraulic performance. These additions were included in the Introduction to improve the coverage and currency of the cited literature.</w:t>
            </w:r>
          </w:p>
          <w:p w14:paraId="66227A7E" w14:textId="77777777" w:rsidR="003E4FD1" w:rsidRPr="00ED1971" w:rsidRDefault="003E4FD1">
            <w:pPr>
              <w:pStyle w:val="TableParagraph"/>
              <w:ind w:left="0"/>
              <w:rPr>
                <w:sz w:val="20"/>
                <w:szCs w:val="20"/>
              </w:rPr>
            </w:pPr>
          </w:p>
        </w:tc>
      </w:tr>
      <w:tr w:rsidR="003E4FD1" w14:paraId="5C792B98" w14:textId="77777777">
        <w:trPr>
          <w:trHeight w:val="1151"/>
        </w:trPr>
        <w:tc>
          <w:tcPr>
            <w:tcW w:w="4974" w:type="dxa"/>
          </w:tcPr>
          <w:p w14:paraId="5B25DCF1" w14:textId="77777777" w:rsidR="003E4FD1" w:rsidRDefault="001B24B6">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3"/>
                <w:sz w:val="20"/>
              </w:rPr>
              <w:t xml:space="preserve"> </w:t>
            </w:r>
            <w:r>
              <w:rPr>
                <w:b/>
                <w:sz w:val="20"/>
              </w:rPr>
              <w:t>methodology</w:t>
            </w:r>
            <w:r>
              <w:rPr>
                <w:b/>
                <w:spacing w:val="-6"/>
                <w:sz w:val="20"/>
              </w:rPr>
              <w:t xml:space="preserve"> </w:t>
            </w:r>
            <w:r>
              <w:rPr>
                <w:b/>
                <w:sz w:val="20"/>
              </w:rPr>
              <w:t>appropriate</w:t>
            </w:r>
            <w:r>
              <w:rPr>
                <w:b/>
                <w:spacing w:val="-6"/>
                <w:sz w:val="20"/>
              </w:rPr>
              <w:t xml:space="preserve"> </w:t>
            </w:r>
            <w:r>
              <w:rPr>
                <w:b/>
                <w:sz w:val="20"/>
              </w:rPr>
              <w:t>for</w:t>
            </w:r>
            <w:r>
              <w:rPr>
                <w:b/>
                <w:spacing w:val="-7"/>
                <w:sz w:val="20"/>
              </w:rPr>
              <w:t xml:space="preserve"> </w:t>
            </w:r>
            <w:r>
              <w:rPr>
                <w:b/>
                <w:sz w:val="20"/>
              </w:rPr>
              <w:t xml:space="preserve">the </w:t>
            </w:r>
            <w:r>
              <w:rPr>
                <w:b/>
                <w:spacing w:val="-2"/>
                <w:sz w:val="20"/>
              </w:rPr>
              <w:t>study?</w:t>
            </w:r>
          </w:p>
          <w:p w14:paraId="5699E988" w14:textId="77777777" w:rsidR="003E4FD1" w:rsidRDefault="001B24B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69A0FA65" w14:textId="77777777" w:rsidR="003E4FD1" w:rsidRDefault="001B24B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FB2D56C" w14:textId="77777777" w:rsidR="003E4FD1" w:rsidRDefault="001B24B6">
            <w:pPr>
              <w:pStyle w:val="TableParagraph"/>
              <w:ind w:left="467"/>
              <w:rPr>
                <w:b/>
                <w:sz w:val="20"/>
              </w:rPr>
            </w:pPr>
            <w:r>
              <w:rPr>
                <w:b/>
                <w:sz w:val="20"/>
              </w:rPr>
              <w:t xml:space="preserve">4 </w:t>
            </w:r>
            <w:r>
              <w:rPr>
                <w:b/>
                <w:spacing w:val="-5"/>
                <w:sz w:val="20"/>
              </w:rPr>
              <w:t>yes</w:t>
            </w:r>
          </w:p>
        </w:tc>
        <w:tc>
          <w:tcPr>
            <w:tcW w:w="3797" w:type="dxa"/>
          </w:tcPr>
          <w:p w14:paraId="6AB27D2E" w14:textId="77777777" w:rsidR="003E4FD1" w:rsidRDefault="003E4FD1">
            <w:pPr>
              <w:pStyle w:val="TableParagraph"/>
              <w:ind w:left="0"/>
              <w:rPr>
                <w:sz w:val="18"/>
              </w:rPr>
            </w:pPr>
          </w:p>
        </w:tc>
      </w:tr>
      <w:tr w:rsidR="003E4FD1" w14:paraId="026BFD5C" w14:textId="77777777">
        <w:trPr>
          <w:trHeight w:val="1149"/>
        </w:trPr>
        <w:tc>
          <w:tcPr>
            <w:tcW w:w="4974" w:type="dxa"/>
          </w:tcPr>
          <w:p w14:paraId="2F8A56EA" w14:textId="77777777" w:rsidR="003E4FD1" w:rsidRDefault="001B24B6">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693509AD" w14:textId="77777777" w:rsidR="003E4FD1" w:rsidRDefault="001B24B6">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32C1144E" w14:textId="77777777" w:rsidR="003E4FD1" w:rsidRDefault="001B24B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434C1BD" w14:textId="77777777" w:rsidR="003E4FD1" w:rsidRDefault="001B24B6">
            <w:pPr>
              <w:pStyle w:val="TableParagraph"/>
              <w:ind w:left="467"/>
              <w:rPr>
                <w:b/>
                <w:sz w:val="20"/>
              </w:rPr>
            </w:pPr>
            <w:r>
              <w:rPr>
                <w:b/>
                <w:spacing w:val="-5"/>
                <w:sz w:val="20"/>
              </w:rPr>
              <w:t>5no</w:t>
            </w:r>
          </w:p>
        </w:tc>
        <w:tc>
          <w:tcPr>
            <w:tcW w:w="3797" w:type="dxa"/>
          </w:tcPr>
          <w:p w14:paraId="66F93B7C" w14:textId="77777777" w:rsidR="003E4FD1" w:rsidRDefault="003E4FD1">
            <w:pPr>
              <w:pStyle w:val="TableParagraph"/>
              <w:ind w:left="0"/>
              <w:rPr>
                <w:sz w:val="18"/>
              </w:rPr>
            </w:pPr>
          </w:p>
        </w:tc>
      </w:tr>
      <w:tr w:rsidR="003E4FD1" w14:paraId="205EA0CD" w14:textId="77777777">
        <w:trPr>
          <w:trHeight w:val="690"/>
        </w:trPr>
        <w:tc>
          <w:tcPr>
            <w:tcW w:w="4974" w:type="dxa"/>
          </w:tcPr>
          <w:p w14:paraId="03E368D3" w14:textId="77777777" w:rsidR="003E4FD1" w:rsidRDefault="001B24B6">
            <w:pPr>
              <w:pStyle w:val="TableParagraph"/>
              <w:spacing w:line="228"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4639152F" w14:textId="77777777" w:rsidR="003E4FD1" w:rsidRDefault="001B24B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16EE9531" w14:textId="77777777" w:rsidR="003E4FD1" w:rsidRDefault="001B24B6">
            <w:pPr>
              <w:pStyle w:val="TableParagraph"/>
              <w:spacing w:line="216"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4"/>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7"/>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pacing w:val="-2"/>
                <w:sz w:val="20"/>
              </w:rPr>
              <w:t>Needs</w:t>
            </w:r>
          </w:p>
        </w:tc>
        <w:tc>
          <w:tcPr>
            <w:tcW w:w="5122" w:type="dxa"/>
          </w:tcPr>
          <w:p w14:paraId="59DE3D49" w14:textId="77777777" w:rsidR="003E4FD1" w:rsidRDefault="001B24B6">
            <w:pPr>
              <w:pStyle w:val="TableParagraph"/>
              <w:spacing w:line="225" w:lineRule="exact"/>
              <w:rPr>
                <w:sz w:val="20"/>
              </w:rPr>
            </w:pPr>
            <w:r>
              <w:rPr>
                <w:spacing w:val="-5"/>
                <w:sz w:val="20"/>
              </w:rPr>
              <w:t>yes</w:t>
            </w:r>
          </w:p>
        </w:tc>
        <w:tc>
          <w:tcPr>
            <w:tcW w:w="3797" w:type="dxa"/>
          </w:tcPr>
          <w:p w14:paraId="3DE1F41C" w14:textId="77777777" w:rsidR="003E4FD1" w:rsidRDefault="003E4FD1">
            <w:pPr>
              <w:pStyle w:val="TableParagraph"/>
              <w:ind w:left="0"/>
              <w:rPr>
                <w:sz w:val="18"/>
              </w:rPr>
            </w:pPr>
          </w:p>
        </w:tc>
      </w:tr>
    </w:tbl>
    <w:p w14:paraId="694BAF03" w14:textId="77777777" w:rsidR="003E4FD1" w:rsidRDefault="003E4FD1">
      <w:pPr>
        <w:pStyle w:val="TableParagraph"/>
        <w:rPr>
          <w:sz w:val="18"/>
        </w:rPr>
        <w:sectPr w:rsidR="003E4FD1">
          <w:headerReference w:type="default" r:id="rId7"/>
          <w:footerReference w:type="default" r:id="rId8"/>
          <w:type w:val="continuous"/>
          <w:pgSz w:w="16840" w:h="23820"/>
          <w:pgMar w:top="1760" w:right="1417" w:bottom="1917" w:left="1417" w:header="1279" w:footer="1432"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3E4FD1" w14:paraId="5A3A0DC6" w14:textId="77777777">
        <w:trPr>
          <w:trHeight w:val="407"/>
        </w:trPr>
        <w:tc>
          <w:tcPr>
            <w:tcW w:w="4974" w:type="dxa"/>
          </w:tcPr>
          <w:p w14:paraId="1785FE6D" w14:textId="77777777" w:rsidR="003E4FD1" w:rsidRDefault="003E4FD1">
            <w:pPr>
              <w:pStyle w:val="TableParagraph"/>
              <w:ind w:left="0"/>
              <w:rPr>
                <w:sz w:val="18"/>
              </w:rPr>
            </w:pPr>
          </w:p>
        </w:tc>
        <w:tc>
          <w:tcPr>
            <w:tcW w:w="5122" w:type="dxa"/>
          </w:tcPr>
          <w:p w14:paraId="0A7E6A80" w14:textId="77777777" w:rsidR="003E4FD1" w:rsidRDefault="001B24B6">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2EC86E3E" w14:textId="77777777" w:rsidR="003E4FD1" w:rsidRDefault="001B24B6">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3E4FD1" w14:paraId="02F1F806" w14:textId="77777777">
        <w:trPr>
          <w:trHeight w:val="230"/>
        </w:trPr>
        <w:tc>
          <w:tcPr>
            <w:tcW w:w="4974" w:type="dxa"/>
          </w:tcPr>
          <w:p w14:paraId="002F4930" w14:textId="77777777" w:rsidR="003E4FD1" w:rsidRDefault="001B24B6">
            <w:pPr>
              <w:pStyle w:val="TableParagraph"/>
              <w:spacing w:line="210" w:lineRule="exact"/>
              <w:rPr>
                <w:sz w:val="20"/>
              </w:rPr>
            </w:pPr>
            <w:r>
              <w:rPr>
                <w:color w:val="404040"/>
                <w:sz w:val="20"/>
              </w:rPr>
              <w:t>Improvement</w:t>
            </w:r>
            <w:r>
              <w:rPr>
                <w:color w:val="404040"/>
                <w:spacing w:val="-5"/>
                <w:sz w:val="20"/>
              </w:rPr>
              <w:t xml:space="preserve"> </w:t>
            </w:r>
            <w:r>
              <w:rPr>
                <w:color w:val="404040"/>
                <w:sz w:val="20"/>
              </w:rPr>
              <w:t>1</w:t>
            </w:r>
            <w:r>
              <w:rPr>
                <w:color w:val="404040"/>
                <w:spacing w:val="-2"/>
                <w:sz w:val="20"/>
              </w:rPr>
              <w:t xml:space="preserve"> </w:t>
            </w:r>
            <w:r>
              <w:rPr>
                <w:color w:val="404040"/>
                <w:sz w:val="20"/>
              </w:rPr>
              <w:t>=</w:t>
            </w:r>
            <w:r>
              <w:rPr>
                <w:color w:val="404040"/>
                <w:spacing w:val="-4"/>
                <w:sz w:val="20"/>
              </w:rPr>
              <w:t xml:space="preserve"> </w:t>
            </w:r>
            <w:r>
              <w:rPr>
                <w:color w:val="404040"/>
                <w:sz w:val="20"/>
              </w:rPr>
              <w:t>Poor</w:t>
            </w:r>
            <w:r>
              <w:rPr>
                <w:color w:val="404040"/>
                <w:spacing w:val="-5"/>
                <w:sz w:val="20"/>
              </w:rPr>
              <w:t xml:space="preserve"> </w:t>
            </w:r>
            <w:r>
              <w:rPr>
                <w:color w:val="404040"/>
                <w:sz w:val="20"/>
              </w:rPr>
              <w:t>N/A</w:t>
            </w:r>
            <w:r>
              <w:rPr>
                <w:color w:val="404040"/>
                <w:spacing w:val="-6"/>
                <w:sz w:val="20"/>
              </w:rPr>
              <w:t xml:space="preserve"> </w:t>
            </w:r>
            <w:r>
              <w:rPr>
                <w:color w:val="404040"/>
                <w:sz w:val="20"/>
              </w:rPr>
              <w:t>=</w:t>
            </w:r>
            <w:r>
              <w:rPr>
                <w:color w:val="404040"/>
                <w:spacing w:val="-1"/>
                <w:sz w:val="20"/>
              </w:rPr>
              <w:t xml:space="preserve"> </w:t>
            </w:r>
            <w:r>
              <w:rPr>
                <w:color w:val="404040"/>
                <w:sz w:val="20"/>
              </w:rPr>
              <w:t>Not</w:t>
            </w:r>
            <w:r>
              <w:rPr>
                <w:color w:val="404040"/>
                <w:spacing w:val="-5"/>
                <w:sz w:val="20"/>
              </w:rPr>
              <w:t xml:space="preserve"> </w:t>
            </w:r>
            <w:r>
              <w:rPr>
                <w:color w:val="404040"/>
                <w:spacing w:val="-2"/>
                <w:sz w:val="20"/>
              </w:rPr>
              <w:t>Applicable</w:t>
            </w:r>
          </w:p>
        </w:tc>
        <w:tc>
          <w:tcPr>
            <w:tcW w:w="5122" w:type="dxa"/>
          </w:tcPr>
          <w:p w14:paraId="31176B43" w14:textId="77777777" w:rsidR="003E4FD1" w:rsidRDefault="003E4FD1">
            <w:pPr>
              <w:pStyle w:val="TableParagraph"/>
              <w:ind w:left="0"/>
              <w:rPr>
                <w:sz w:val="16"/>
              </w:rPr>
            </w:pPr>
          </w:p>
        </w:tc>
        <w:tc>
          <w:tcPr>
            <w:tcW w:w="3797" w:type="dxa"/>
          </w:tcPr>
          <w:p w14:paraId="6A7AC55A" w14:textId="77777777" w:rsidR="003E4FD1" w:rsidRDefault="003E4FD1">
            <w:pPr>
              <w:pStyle w:val="TableParagraph"/>
              <w:ind w:left="0"/>
              <w:rPr>
                <w:sz w:val="16"/>
              </w:rPr>
            </w:pPr>
          </w:p>
        </w:tc>
      </w:tr>
      <w:tr w:rsidR="003E4FD1" w14:paraId="20618E9E" w14:textId="77777777">
        <w:trPr>
          <w:trHeight w:val="1151"/>
        </w:trPr>
        <w:tc>
          <w:tcPr>
            <w:tcW w:w="4974" w:type="dxa"/>
          </w:tcPr>
          <w:p w14:paraId="17C4A7FE" w14:textId="77777777" w:rsidR="003E4FD1" w:rsidRDefault="001B24B6">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6"/>
                <w:sz w:val="20"/>
              </w:rPr>
              <w:t xml:space="preserve"> </w:t>
            </w:r>
            <w:r>
              <w:rPr>
                <w:b/>
                <w:sz w:val="20"/>
              </w:rPr>
              <w:t>and</w:t>
            </w:r>
            <w:r>
              <w:rPr>
                <w:b/>
                <w:spacing w:val="-6"/>
                <w:sz w:val="20"/>
              </w:rPr>
              <w:t xml:space="preserve"> </w:t>
            </w:r>
            <w:r>
              <w:rPr>
                <w:b/>
                <w:sz w:val="20"/>
              </w:rPr>
              <w:t>figures</w:t>
            </w:r>
            <w:r>
              <w:rPr>
                <w:b/>
                <w:spacing w:val="-6"/>
                <w:sz w:val="20"/>
              </w:rPr>
              <w:t xml:space="preserve"> </w:t>
            </w:r>
            <w:r>
              <w:rPr>
                <w:b/>
                <w:sz w:val="20"/>
              </w:rPr>
              <w:t>clear,</w:t>
            </w:r>
            <w:r>
              <w:rPr>
                <w:b/>
                <w:spacing w:val="-5"/>
                <w:sz w:val="20"/>
              </w:rPr>
              <w:t xml:space="preserve"> </w:t>
            </w:r>
            <w:r>
              <w:rPr>
                <w:b/>
                <w:sz w:val="20"/>
              </w:rPr>
              <w:t>relevant,</w:t>
            </w:r>
            <w:r>
              <w:rPr>
                <w:b/>
                <w:spacing w:val="-3"/>
                <w:sz w:val="20"/>
              </w:rPr>
              <w:t xml:space="preserve"> </w:t>
            </w:r>
            <w:r>
              <w:rPr>
                <w:b/>
                <w:sz w:val="20"/>
              </w:rPr>
              <w:t xml:space="preserve">and </w:t>
            </w:r>
            <w:r>
              <w:rPr>
                <w:b/>
                <w:spacing w:val="-2"/>
                <w:sz w:val="20"/>
              </w:rPr>
              <w:t>necessary?</w:t>
            </w:r>
          </w:p>
          <w:p w14:paraId="6E6D7C63" w14:textId="77777777" w:rsidR="003E4FD1" w:rsidRDefault="001B24B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7949CCE2" w14:textId="77777777" w:rsidR="003E4FD1" w:rsidRDefault="001B24B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F460219" w14:textId="77777777" w:rsidR="003E4FD1" w:rsidRDefault="001B24B6">
            <w:pPr>
              <w:pStyle w:val="TableParagraph"/>
              <w:spacing w:line="225" w:lineRule="exact"/>
              <w:rPr>
                <w:sz w:val="20"/>
              </w:rPr>
            </w:pPr>
            <w:r>
              <w:rPr>
                <w:sz w:val="20"/>
              </w:rPr>
              <w:t xml:space="preserve">5 </w:t>
            </w:r>
            <w:r>
              <w:rPr>
                <w:spacing w:val="-5"/>
                <w:sz w:val="20"/>
              </w:rPr>
              <w:t>yes</w:t>
            </w:r>
          </w:p>
        </w:tc>
        <w:tc>
          <w:tcPr>
            <w:tcW w:w="3797" w:type="dxa"/>
          </w:tcPr>
          <w:p w14:paraId="5BCB46A2" w14:textId="77777777" w:rsidR="003E4FD1" w:rsidRDefault="003E4FD1">
            <w:pPr>
              <w:pStyle w:val="TableParagraph"/>
              <w:ind w:left="0"/>
              <w:rPr>
                <w:sz w:val="18"/>
              </w:rPr>
            </w:pPr>
          </w:p>
        </w:tc>
      </w:tr>
      <w:tr w:rsidR="003E4FD1" w14:paraId="4C2A0760" w14:textId="77777777">
        <w:trPr>
          <w:trHeight w:val="1149"/>
        </w:trPr>
        <w:tc>
          <w:tcPr>
            <w:tcW w:w="4974" w:type="dxa"/>
          </w:tcPr>
          <w:p w14:paraId="59A90E1A" w14:textId="77777777" w:rsidR="003E4FD1" w:rsidRDefault="001B24B6">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458ED8F5" w14:textId="77777777" w:rsidR="003E4FD1" w:rsidRDefault="001B24B6">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1425FCDB" w14:textId="77777777" w:rsidR="003E4FD1" w:rsidRDefault="001B24B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0622CD6" w14:textId="77777777" w:rsidR="003E4FD1" w:rsidRDefault="001B24B6">
            <w:pPr>
              <w:pStyle w:val="TableParagraph"/>
              <w:spacing w:line="225" w:lineRule="exact"/>
              <w:rPr>
                <w:sz w:val="20"/>
              </w:rPr>
            </w:pPr>
            <w:r>
              <w:rPr>
                <w:sz w:val="20"/>
              </w:rPr>
              <w:t xml:space="preserve">4 </w:t>
            </w:r>
            <w:r>
              <w:rPr>
                <w:spacing w:val="-5"/>
                <w:sz w:val="20"/>
              </w:rPr>
              <w:t>yes</w:t>
            </w:r>
          </w:p>
        </w:tc>
        <w:tc>
          <w:tcPr>
            <w:tcW w:w="3797" w:type="dxa"/>
          </w:tcPr>
          <w:p w14:paraId="215EC7F7" w14:textId="77777777" w:rsidR="003E4FD1" w:rsidRDefault="003E4FD1">
            <w:pPr>
              <w:pStyle w:val="TableParagraph"/>
              <w:ind w:left="0"/>
              <w:rPr>
                <w:sz w:val="18"/>
              </w:rPr>
            </w:pPr>
          </w:p>
        </w:tc>
      </w:tr>
      <w:tr w:rsidR="003E4FD1" w14:paraId="4BD91A14" w14:textId="77777777">
        <w:trPr>
          <w:trHeight w:val="918"/>
        </w:trPr>
        <w:tc>
          <w:tcPr>
            <w:tcW w:w="4974" w:type="dxa"/>
          </w:tcPr>
          <w:p w14:paraId="0369D402" w14:textId="77777777" w:rsidR="003E4FD1" w:rsidRDefault="001B24B6">
            <w:pPr>
              <w:pStyle w:val="TableParagraph"/>
              <w:spacing w:line="228"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0DF6F3F2" w14:textId="77777777" w:rsidR="003E4FD1" w:rsidRDefault="001B24B6">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55F94CA0" w14:textId="77777777" w:rsidR="003E4FD1" w:rsidRDefault="001B24B6">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7FD7B6D" w14:textId="77777777" w:rsidR="003E4FD1" w:rsidRDefault="001B24B6">
            <w:pPr>
              <w:pStyle w:val="TableParagraph"/>
              <w:spacing w:line="225" w:lineRule="exact"/>
              <w:rPr>
                <w:sz w:val="20"/>
              </w:rPr>
            </w:pPr>
            <w:r>
              <w:rPr>
                <w:sz w:val="20"/>
              </w:rPr>
              <w:t xml:space="preserve">4 </w:t>
            </w:r>
            <w:r>
              <w:rPr>
                <w:spacing w:val="-5"/>
                <w:sz w:val="20"/>
              </w:rPr>
              <w:t>yes</w:t>
            </w:r>
          </w:p>
        </w:tc>
        <w:tc>
          <w:tcPr>
            <w:tcW w:w="3797" w:type="dxa"/>
          </w:tcPr>
          <w:p w14:paraId="3274F49E" w14:textId="77777777" w:rsidR="003E4FD1" w:rsidRDefault="003E4FD1">
            <w:pPr>
              <w:pStyle w:val="TableParagraph"/>
              <w:ind w:left="0"/>
              <w:rPr>
                <w:sz w:val="18"/>
              </w:rPr>
            </w:pPr>
          </w:p>
        </w:tc>
      </w:tr>
      <w:tr w:rsidR="003E4FD1" w14:paraId="004AEDD6" w14:textId="77777777">
        <w:trPr>
          <w:trHeight w:val="921"/>
        </w:trPr>
        <w:tc>
          <w:tcPr>
            <w:tcW w:w="4974" w:type="dxa"/>
          </w:tcPr>
          <w:p w14:paraId="62CA5272" w14:textId="77777777" w:rsidR="003E4FD1" w:rsidRDefault="001B24B6">
            <w:pPr>
              <w:pStyle w:val="TableParagraph"/>
              <w:spacing w:line="228"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14:paraId="06C9CFCF" w14:textId="77777777" w:rsidR="003E4FD1" w:rsidRDefault="001B24B6">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0735FD5D" w14:textId="77777777" w:rsidR="003E4FD1" w:rsidRDefault="001B24B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D457F00" w14:textId="77777777" w:rsidR="003E4FD1" w:rsidRDefault="001B24B6">
            <w:pPr>
              <w:pStyle w:val="TableParagraph"/>
              <w:spacing w:line="225" w:lineRule="exact"/>
              <w:rPr>
                <w:sz w:val="20"/>
              </w:rPr>
            </w:pPr>
            <w:r>
              <w:rPr>
                <w:sz w:val="20"/>
              </w:rPr>
              <w:t xml:space="preserve">3 </w:t>
            </w:r>
            <w:r>
              <w:rPr>
                <w:spacing w:val="-5"/>
                <w:sz w:val="20"/>
              </w:rPr>
              <w:t>yes</w:t>
            </w:r>
          </w:p>
        </w:tc>
        <w:tc>
          <w:tcPr>
            <w:tcW w:w="3797" w:type="dxa"/>
          </w:tcPr>
          <w:p w14:paraId="7EF9DF81" w14:textId="77777777" w:rsidR="00840C0E" w:rsidRPr="00DC58C0" w:rsidRDefault="00840C0E" w:rsidP="00840C0E">
            <w:pPr>
              <w:spacing w:beforeAutospacing="1" w:afterAutospacing="1"/>
              <w:rPr>
                <w:sz w:val="20"/>
                <w:szCs w:val="20"/>
              </w:rPr>
            </w:pPr>
            <w:r w:rsidRPr="00DC58C0">
              <w:rPr>
                <w:sz w:val="20"/>
                <w:szCs w:val="20"/>
              </w:rPr>
              <w:t>Thank you. The limitations section has been strengthened. A dedicated paragraph was added before the Conclusions to clarify the main modelling assumptions, operating-range restrictions, and the limited applicability of the findings beyond the investigated case.</w:t>
            </w:r>
          </w:p>
          <w:p w14:paraId="2E25EEE7" w14:textId="77777777" w:rsidR="003E4FD1" w:rsidRDefault="003E4FD1">
            <w:pPr>
              <w:pStyle w:val="TableParagraph"/>
              <w:ind w:left="0"/>
              <w:rPr>
                <w:sz w:val="18"/>
              </w:rPr>
            </w:pPr>
          </w:p>
        </w:tc>
      </w:tr>
      <w:tr w:rsidR="003E4FD1" w14:paraId="27B87A30" w14:textId="77777777">
        <w:trPr>
          <w:trHeight w:val="1380"/>
        </w:trPr>
        <w:tc>
          <w:tcPr>
            <w:tcW w:w="4974" w:type="dxa"/>
          </w:tcPr>
          <w:p w14:paraId="5592DD05" w14:textId="77777777" w:rsidR="003E4FD1" w:rsidRDefault="001B24B6">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7E35DE15" w14:textId="77777777" w:rsidR="003E4FD1" w:rsidRDefault="001B24B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7395CEFA" w14:textId="77777777" w:rsidR="003E4FD1" w:rsidRDefault="001B24B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553236B1" w14:textId="77777777" w:rsidR="003E4FD1" w:rsidRDefault="001B24B6">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1"/>
                <w:sz w:val="20"/>
              </w:rPr>
              <w:t xml:space="preserve"> </w:t>
            </w:r>
            <w:r>
              <w:rPr>
                <w:color w:val="404040"/>
                <w:sz w:val="20"/>
              </w:rPr>
              <w:t>Not</w:t>
            </w:r>
            <w:r>
              <w:rPr>
                <w:color w:val="404040"/>
                <w:spacing w:val="-2"/>
                <w:sz w:val="20"/>
              </w:rPr>
              <w:t xml:space="preserve"> Applicable</w:t>
            </w:r>
          </w:p>
        </w:tc>
        <w:tc>
          <w:tcPr>
            <w:tcW w:w="5122" w:type="dxa"/>
          </w:tcPr>
          <w:p w14:paraId="02691778" w14:textId="77777777" w:rsidR="003E4FD1" w:rsidRDefault="001B24B6">
            <w:pPr>
              <w:pStyle w:val="TableParagraph"/>
              <w:spacing w:line="225" w:lineRule="exact"/>
              <w:rPr>
                <w:sz w:val="20"/>
              </w:rPr>
            </w:pPr>
            <w:r>
              <w:rPr>
                <w:sz w:val="20"/>
              </w:rPr>
              <w:t xml:space="preserve">4 </w:t>
            </w:r>
            <w:r>
              <w:rPr>
                <w:spacing w:val="-5"/>
                <w:sz w:val="20"/>
              </w:rPr>
              <w:t>yes</w:t>
            </w:r>
          </w:p>
        </w:tc>
        <w:tc>
          <w:tcPr>
            <w:tcW w:w="3797" w:type="dxa"/>
          </w:tcPr>
          <w:p w14:paraId="14B6110A" w14:textId="77777777" w:rsidR="003E4FD1" w:rsidRDefault="003E4FD1">
            <w:pPr>
              <w:pStyle w:val="TableParagraph"/>
              <w:ind w:left="0"/>
              <w:rPr>
                <w:sz w:val="18"/>
              </w:rPr>
            </w:pPr>
          </w:p>
        </w:tc>
      </w:tr>
      <w:tr w:rsidR="003E4FD1" w14:paraId="2EEA345D" w14:textId="77777777">
        <w:trPr>
          <w:trHeight w:val="1379"/>
        </w:trPr>
        <w:tc>
          <w:tcPr>
            <w:tcW w:w="4974" w:type="dxa"/>
          </w:tcPr>
          <w:p w14:paraId="6B344DD7" w14:textId="77777777" w:rsidR="003E4FD1" w:rsidRDefault="001B24B6">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509B191B" w14:textId="77777777" w:rsidR="003E4FD1" w:rsidRDefault="001B24B6">
            <w:pPr>
              <w:pStyle w:val="TableParagraph"/>
              <w:spacing w:line="225" w:lineRule="exact"/>
              <w:rPr>
                <w:sz w:val="20"/>
              </w:rPr>
            </w:pPr>
            <w:r>
              <w:rPr>
                <w:color w:val="404040"/>
                <w:sz w:val="20"/>
              </w:rPr>
              <w:t>Rating</w:t>
            </w:r>
            <w:r>
              <w:rPr>
                <w:color w:val="404040"/>
                <w:spacing w:val="-8"/>
                <w:sz w:val="20"/>
              </w:rPr>
              <w:t xml:space="preserve"> </w:t>
            </w:r>
            <w:r>
              <w:rPr>
                <w:color w:val="404040"/>
                <w:spacing w:val="-2"/>
                <w:sz w:val="20"/>
              </w:rPr>
              <w:t>Scale:</w:t>
            </w:r>
          </w:p>
          <w:p w14:paraId="691EFF24" w14:textId="77777777" w:rsidR="003E4FD1" w:rsidRDefault="001B24B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652EFC37" w14:textId="77777777" w:rsidR="003E4FD1" w:rsidRDefault="001B24B6">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2" w:type="dxa"/>
          </w:tcPr>
          <w:p w14:paraId="568EB8A6" w14:textId="77777777" w:rsidR="003E4FD1" w:rsidRDefault="001B24B6">
            <w:pPr>
              <w:pStyle w:val="TableParagraph"/>
              <w:spacing w:line="225" w:lineRule="exact"/>
              <w:rPr>
                <w:sz w:val="20"/>
              </w:rPr>
            </w:pPr>
            <w:r>
              <w:rPr>
                <w:sz w:val="20"/>
              </w:rPr>
              <w:t xml:space="preserve">5 </w:t>
            </w:r>
            <w:r>
              <w:rPr>
                <w:spacing w:val="-5"/>
                <w:sz w:val="20"/>
              </w:rPr>
              <w:t>yes</w:t>
            </w:r>
          </w:p>
        </w:tc>
        <w:tc>
          <w:tcPr>
            <w:tcW w:w="3797" w:type="dxa"/>
          </w:tcPr>
          <w:p w14:paraId="3C4E9D02" w14:textId="77777777" w:rsidR="003E4FD1" w:rsidRDefault="003E4FD1">
            <w:pPr>
              <w:pStyle w:val="TableParagraph"/>
              <w:ind w:left="0"/>
              <w:rPr>
                <w:sz w:val="18"/>
              </w:rPr>
            </w:pPr>
          </w:p>
        </w:tc>
      </w:tr>
    </w:tbl>
    <w:p w14:paraId="69E79712" w14:textId="77777777" w:rsidR="003E4FD1" w:rsidRDefault="003E4FD1">
      <w:pPr>
        <w:rPr>
          <w:b/>
          <w:sz w:val="20"/>
        </w:rPr>
      </w:pPr>
    </w:p>
    <w:p w14:paraId="749B6BB9" w14:textId="77777777" w:rsidR="003E4FD1" w:rsidRDefault="003E4FD1">
      <w:pPr>
        <w:rPr>
          <w:b/>
          <w:sz w:val="20"/>
        </w:rPr>
      </w:pPr>
    </w:p>
    <w:p w14:paraId="09807E6A" w14:textId="77777777" w:rsidR="003E4FD1" w:rsidRDefault="003E4FD1">
      <w:pPr>
        <w:spacing w:before="14"/>
        <w:rPr>
          <w:b/>
          <w:sz w:val="20"/>
        </w:rPr>
      </w:pPr>
    </w:p>
    <w:p w14:paraId="217E52B2" w14:textId="77777777" w:rsidR="003E4FD1" w:rsidRDefault="001B24B6">
      <w:pPr>
        <w:pStyle w:val="a3"/>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06373442" w14:textId="77777777" w:rsidR="003E4FD1" w:rsidRDefault="003E4FD1">
      <w:pPr>
        <w:spacing w:before="45"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3E4FD1" w14:paraId="1AA3C4E8" w14:textId="77777777">
        <w:trPr>
          <w:trHeight w:val="885"/>
        </w:trPr>
        <w:tc>
          <w:tcPr>
            <w:tcW w:w="4647" w:type="dxa"/>
          </w:tcPr>
          <w:p w14:paraId="0EDC874B" w14:textId="77777777" w:rsidR="003E4FD1" w:rsidRDefault="003E4FD1">
            <w:pPr>
              <w:pStyle w:val="TableParagraph"/>
              <w:ind w:left="0"/>
              <w:rPr>
                <w:sz w:val="18"/>
              </w:rPr>
            </w:pPr>
          </w:p>
        </w:tc>
        <w:tc>
          <w:tcPr>
            <w:tcW w:w="4961" w:type="dxa"/>
          </w:tcPr>
          <w:p w14:paraId="3D3F0E61" w14:textId="77777777" w:rsidR="003E4FD1" w:rsidRDefault="001B24B6">
            <w:pPr>
              <w:pStyle w:val="TableParagraph"/>
              <w:ind w:left="108"/>
              <w:rPr>
                <w:b/>
                <w:sz w:val="20"/>
              </w:rPr>
            </w:pPr>
            <w:r>
              <w:rPr>
                <w:b/>
                <w:sz w:val="20"/>
              </w:rPr>
              <w:t>Reviewer’s</w:t>
            </w:r>
            <w:r>
              <w:rPr>
                <w:b/>
                <w:spacing w:val="-10"/>
                <w:sz w:val="20"/>
              </w:rPr>
              <w:t xml:space="preserve"> </w:t>
            </w:r>
            <w:r>
              <w:rPr>
                <w:b/>
                <w:spacing w:val="-2"/>
                <w:sz w:val="20"/>
              </w:rPr>
              <w:t>comment</w:t>
            </w:r>
          </w:p>
        </w:tc>
        <w:tc>
          <w:tcPr>
            <w:tcW w:w="4284" w:type="dxa"/>
          </w:tcPr>
          <w:p w14:paraId="371779AD" w14:textId="77777777" w:rsidR="003E4FD1" w:rsidRDefault="001B24B6">
            <w:pPr>
              <w:pStyle w:val="TableParagraph"/>
              <w:spacing w:line="256" w:lineRule="auto"/>
              <w:ind w:left="108" w:right="215"/>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5"/>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3E4FD1" w14:paraId="4F881C6F" w14:textId="77777777">
        <w:trPr>
          <w:trHeight w:val="921"/>
        </w:trPr>
        <w:tc>
          <w:tcPr>
            <w:tcW w:w="4647" w:type="dxa"/>
          </w:tcPr>
          <w:p w14:paraId="17C5B0B4" w14:textId="77777777" w:rsidR="003E4FD1" w:rsidRDefault="001B24B6">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618BA9E" w14:textId="77777777" w:rsidR="003E4FD1" w:rsidRDefault="001B24B6">
            <w:pPr>
              <w:pStyle w:val="TableParagraph"/>
              <w:spacing w:before="211"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4DBBEEFA" w14:textId="77777777" w:rsidR="003E4FD1" w:rsidRDefault="001B24B6">
            <w:pPr>
              <w:pStyle w:val="TableParagraph"/>
              <w:ind w:left="468" w:right="91"/>
              <w:rPr>
                <w:rFonts w:hint="cs"/>
                <w:b/>
                <w:sz w:val="20"/>
                <w:rtl/>
                <w:lang w:bidi="ar-IQ"/>
              </w:rPr>
            </w:pPr>
            <w:r>
              <w:rPr>
                <w:b/>
                <w:sz w:val="20"/>
              </w:rPr>
              <w:t>I</w:t>
            </w:r>
            <w:r>
              <w:rPr>
                <w:b/>
                <w:spacing w:val="-5"/>
                <w:sz w:val="20"/>
              </w:rPr>
              <w:t xml:space="preserve"> </w:t>
            </w:r>
            <w:r>
              <w:rPr>
                <w:b/>
                <w:sz w:val="20"/>
              </w:rPr>
              <w:t>think</w:t>
            </w:r>
            <w:r>
              <w:rPr>
                <w:b/>
                <w:spacing w:val="-7"/>
                <w:sz w:val="20"/>
              </w:rPr>
              <w:t xml:space="preserve"> </w:t>
            </w:r>
            <w:r>
              <w:rPr>
                <w:b/>
                <w:sz w:val="20"/>
              </w:rPr>
              <w:t>the</w:t>
            </w:r>
            <w:r>
              <w:rPr>
                <w:b/>
                <w:spacing w:val="-4"/>
                <w:sz w:val="20"/>
              </w:rPr>
              <w:t xml:space="preserve"> </w:t>
            </w:r>
            <w:r>
              <w:rPr>
                <w:b/>
                <w:sz w:val="20"/>
              </w:rPr>
              <w:t>work</w:t>
            </w:r>
            <w:r>
              <w:rPr>
                <w:b/>
                <w:spacing w:val="-7"/>
                <w:sz w:val="20"/>
              </w:rPr>
              <w:t xml:space="preserve"> </w:t>
            </w:r>
            <w:r>
              <w:rPr>
                <w:b/>
                <w:sz w:val="20"/>
              </w:rPr>
              <w:t>includes</w:t>
            </w:r>
            <w:r>
              <w:rPr>
                <w:b/>
                <w:spacing w:val="-5"/>
                <w:sz w:val="20"/>
              </w:rPr>
              <w:t xml:space="preserve"> </w:t>
            </w:r>
            <w:r>
              <w:rPr>
                <w:b/>
                <w:sz w:val="20"/>
              </w:rPr>
              <w:t>experimental</w:t>
            </w:r>
            <w:r>
              <w:rPr>
                <w:b/>
                <w:spacing w:val="-4"/>
                <w:sz w:val="20"/>
              </w:rPr>
              <w:t xml:space="preserve"> </w:t>
            </w:r>
            <w:r>
              <w:rPr>
                <w:b/>
                <w:sz w:val="20"/>
              </w:rPr>
              <w:t>work</w:t>
            </w:r>
            <w:r>
              <w:rPr>
                <w:b/>
                <w:spacing w:val="-7"/>
                <w:sz w:val="20"/>
              </w:rPr>
              <w:t xml:space="preserve"> </w:t>
            </w:r>
            <w:r>
              <w:rPr>
                <w:b/>
                <w:sz w:val="20"/>
              </w:rPr>
              <w:t>too and thus can be revisited</w:t>
            </w:r>
          </w:p>
        </w:tc>
        <w:tc>
          <w:tcPr>
            <w:tcW w:w="4284" w:type="dxa"/>
          </w:tcPr>
          <w:p w14:paraId="72AC956D" w14:textId="77777777" w:rsidR="006A3CF0" w:rsidRPr="006A3CF0" w:rsidRDefault="006A3CF0" w:rsidP="006A3CF0">
            <w:pPr>
              <w:pStyle w:val="a5"/>
              <w:rPr>
                <w:sz w:val="20"/>
                <w:szCs w:val="20"/>
              </w:rPr>
            </w:pPr>
            <w:r w:rsidRPr="006A3CF0">
              <w:rPr>
                <w:sz w:val="20"/>
                <w:szCs w:val="20"/>
              </w:rPr>
              <w:t>Thank you for this helpful observation. We agree that some wording in the original version could unintentionally suggest that the paper includes an experimental component. The manuscript has been revised throughout to clarify that the present article reports only the numerical comparative part of the broader study. No new experimental results are presented in this paper. In particular, we revised the end of the Introduction to state the scope explicitly, and we modified the boundary-condition descriptions to avoid phrases such as “measured experimentally in the present study.” The prescribed soil temperature is now clearly referenced to our previously published experimental work and used only as a site-specific boundary condition for the CFD analysis.</w:t>
            </w:r>
          </w:p>
          <w:p w14:paraId="3DCBD3C6" w14:textId="77777777" w:rsidR="003E4FD1" w:rsidRPr="006A3CF0" w:rsidRDefault="003E4FD1">
            <w:pPr>
              <w:pStyle w:val="TableParagraph"/>
              <w:ind w:left="0"/>
              <w:rPr>
                <w:sz w:val="20"/>
                <w:szCs w:val="20"/>
              </w:rPr>
            </w:pPr>
          </w:p>
        </w:tc>
      </w:tr>
      <w:tr w:rsidR="003E4FD1" w14:paraId="4B1F19C7" w14:textId="77777777">
        <w:trPr>
          <w:trHeight w:val="918"/>
        </w:trPr>
        <w:tc>
          <w:tcPr>
            <w:tcW w:w="4647" w:type="dxa"/>
          </w:tcPr>
          <w:p w14:paraId="33B7AF6F" w14:textId="77777777" w:rsidR="003E4FD1" w:rsidRDefault="001B24B6">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28D1F863" w14:textId="77777777" w:rsidR="003E4FD1" w:rsidRDefault="001B24B6">
            <w:pPr>
              <w:pStyle w:val="TableParagraph"/>
              <w:spacing w:before="209"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1A32B73F" w14:textId="77777777" w:rsidR="003E4FD1" w:rsidRDefault="001B24B6">
            <w:pPr>
              <w:pStyle w:val="TableParagraph"/>
              <w:ind w:left="468"/>
              <w:rPr>
                <w:b/>
                <w:sz w:val="20"/>
              </w:rPr>
            </w:pPr>
            <w:r>
              <w:rPr>
                <w:b/>
                <w:spacing w:val="-5"/>
                <w:sz w:val="20"/>
              </w:rPr>
              <w:t>yes</w:t>
            </w:r>
          </w:p>
        </w:tc>
        <w:tc>
          <w:tcPr>
            <w:tcW w:w="4284" w:type="dxa"/>
          </w:tcPr>
          <w:p w14:paraId="26ACB817" w14:textId="77777777" w:rsidR="003E4FD1" w:rsidRDefault="003E4FD1">
            <w:pPr>
              <w:pStyle w:val="TableParagraph"/>
              <w:ind w:left="0"/>
              <w:rPr>
                <w:sz w:val="18"/>
              </w:rPr>
            </w:pPr>
          </w:p>
        </w:tc>
      </w:tr>
      <w:tr w:rsidR="003E4FD1" w14:paraId="47AD5398" w14:textId="77777777">
        <w:trPr>
          <w:trHeight w:val="918"/>
        </w:trPr>
        <w:tc>
          <w:tcPr>
            <w:tcW w:w="4647" w:type="dxa"/>
          </w:tcPr>
          <w:p w14:paraId="032CD5D1" w14:textId="77777777" w:rsidR="003E4FD1" w:rsidRDefault="001B24B6">
            <w:pPr>
              <w:pStyle w:val="TableParagraph"/>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14:paraId="6A136354" w14:textId="77777777" w:rsidR="003E4FD1" w:rsidRDefault="001B24B6">
            <w:pPr>
              <w:pStyle w:val="TableParagraph"/>
              <w:spacing w:before="213" w:line="228" w:lineRule="exac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04D67466" w14:textId="77777777" w:rsidR="003E4FD1" w:rsidRDefault="001B24B6">
            <w:pPr>
              <w:pStyle w:val="TableParagraph"/>
              <w:spacing w:line="225" w:lineRule="exact"/>
              <w:ind w:left="108"/>
              <w:rPr>
                <w:sz w:val="20"/>
              </w:rPr>
            </w:pPr>
            <w:r>
              <w:rPr>
                <w:spacing w:val="-5"/>
                <w:sz w:val="20"/>
              </w:rPr>
              <w:t>yes</w:t>
            </w:r>
          </w:p>
        </w:tc>
        <w:tc>
          <w:tcPr>
            <w:tcW w:w="4284" w:type="dxa"/>
          </w:tcPr>
          <w:p w14:paraId="323C203B" w14:textId="77777777" w:rsidR="003E4FD1" w:rsidRDefault="003E4FD1">
            <w:pPr>
              <w:pStyle w:val="TableParagraph"/>
              <w:ind w:left="0"/>
              <w:rPr>
                <w:sz w:val="18"/>
              </w:rPr>
            </w:pPr>
          </w:p>
        </w:tc>
      </w:tr>
      <w:tr w:rsidR="003E4FD1" w14:paraId="54F086C2" w14:textId="77777777">
        <w:trPr>
          <w:trHeight w:val="1151"/>
        </w:trPr>
        <w:tc>
          <w:tcPr>
            <w:tcW w:w="4647" w:type="dxa"/>
          </w:tcPr>
          <w:p w14:paraId="5F6CD817" w14:textId="77777777" w:rsidR="003E4FD1" w:rsidRDefault="001B24B6">
            <w:pPr>
              <w:pStyle w:val="TableParagraph"/>
              <w:spacing w:line="228"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6DAADD71" w14:textId="77777777" w:rsidR="003E4FD1" w:rsidRDefault="001B24B6">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4EFE3841" w14:textId="77777777" w:rsidR="003E4FD1" w:rsidRDefault="001B24B6">
            <w:pPr>
              <w:pStyle w:val="TableParagraph"/>
              <w:spacing w:before="216" w:line="230" w:lineRule="atLeast"/>
              <w:ind w:right="219"/>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961" w:type="dxa"/>
          </w:tcPr>
          <w:p w14:paraId="09C0E75D" w14:textId="77777777" w:rsidR="003E4FD1" w:rsidRDefault="001B24B6">
            <w:pPr>
              <w:pStyle w:val="TableParagraph"/>
              <w:spacing w:line="225" w:lineRule="exact"/>
              <w:ind w:left="108"/>
              <w:rPr>
                <w:sz w:val="20"/>
              </w:rPr>
            </w:pPr>
            <w:r>
              <w:rPr>
                <w:spacing w:val="-5"/>
                <w:sz w:val="20"/>
              </w:rPr>
              <w:t>yes</w:t>
            </w:r>
          </w:p>
        </w:tc>
        <w:tc>
          <w:tcPr>
            <w:tcW w:w="4284" w:type="dxa"/>
          </w:tcPr>
          <w:p w14:paraId="487894C8" w14:textId="77777777" w:rsidR="003E4FD1" w:rsidRDefault="003E4FD1">
            <w:pPr>
              <w:pStyle w:val="TableParagraph"/>
              <w:ind w:left="0"/>
              <w:rPr>
                <w:sz w:val="18"/>
              </w:rPr>
            </w:pPr>
          </w:p>
        </w:tc>
      </w:tr>
      <w:tr w:rsidR="003E4FD1" w14:paraId="3B1B1DFE" w14:textId="77777777">
        <w:trPr>
          <w:trHeight w:val="1379"/>
        </w:trPr>
        <w:tc>
          <w:tcPr>
            <w:tcW w:w="4647" w:type="dxa"/>
          </w:tcPr>
          <w:p w14:paraId="2A6EB2F8" w14:textId="77777777" w:rsidR="003E4FD1" w:rsidRDefault="001B24B6">
            <w:pPr>
              <w:pStyle w:val="TableParagraph"/>
              <w:spacing w:line="228"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14:paraId="73D49C8C" w14:textId="77777777" w:rsidR="003E4FD1" w:rsidRDefault="001B24B6">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3E869980" w14:textId="77777777" w:rsidR="003E4FD1" w:rsidRDefault="001B24B6">
            <w:pPr>
              <w:pStyle w:val="TableParagraph"/>
              <w:spacing w:before="228"/>
              <w:ind w:right="219"/>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7"/>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961" w:type="dxa"/>
          </w:tcPr>
          <w:p w14:paraId="4CBB9A0B" w14:textId="77777777" w:rsidR="003E4FD1" w:rsidRDefault="001B24B6">
            <w:pPr>
              <w:pStyle w:val="TableParagraph"/>
              <w:spacing w:line="225" w:lineRule="exact"/>
              <w:ind w:left="108"/>
              <w:rPr>
                <w:sz w:val="20"/>
              </w:rPr>
            </w:pPr>
            <w:r>
              <w:rPr>
                <w:spacing w:val="-5"/>
                <w:sz w:val="20"/>
              </w:rPr>
              <w:t>no</w:t>
            </w:r>
          </w:p>
        </w:tc>
        <w:tc>
          <w:tcPr>
            <w:tcW w:w="4284" w:type="dxa"/>
          </w:tcPr>
          <w:p w14:paraId="541169F7" w14:textId="77777777" w:rsidR="003E4FD1" w:rsidRDefault="003E4FD1">
            <w:pPr>
              <w:pStyle w:val="TableParagraph"/>
              <w:ind w:left="0"/>
              <w:rPr>
                <w:sz w:val="18"/>
              </w:rPr>
            </w:pPr>
          </w:p>
        </w:tc>
      </w:tr>
    </w:tbl>
    <w:p w14:paraId="1A5A7D61" w14:textId="77777777" w:rsidR="003E4FD1" w:rsidRDefault="003E4FD1">
      <w:pPr>
        <w:rPr>
          <w:b/>
          <w:sz w:val="20"/>
        </w:rPr>
      </w:pPr>
    </w:p>
    <w:p w14:paraId="1C88BF7E" w14:textId="77777777" w:rsidR="003E4FD1" w:rsidRDefault="003E4FD1">
      <w:pPr>
        <w:rPr>
          <w:b/>
          <w:sz w:val="20"/>
        </w:rPr>
      </w:pPr>
    </w:p>
    <w:sectPr w:rsidR="003E4FD1" w:rsidSect="00E709B0">
      <w:type w:val="continuous"/>
      <w:pgSz w:w="16840" w:h="23820"/>
      <w:pgMar w:top="1760" w:right="1417" w:bottom="1620" w:left="1417" w:header="1279"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CDC22" w14:textId="77777777" w:rsidR="00334780" w:rsidRDefault="00334780">
      <w:r>
        <w:separator/>
      </w:r>
    </w:p>
  </w:endnote>
  <w:endnote w:type="continuationSeparator" w:id="0">
    <w:p w14:paraId="56A72143" w14:textId="77777777" w:rsidR="00334780" w:rsidRDefault="0033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530F1" w14:textId="77777777" w:rsidR="003E4FD1" w:rsidRDefault="001B24B6">
    <w:pPr>
      <w:pStyle w:val="a3"/>
      <w:spacing w:line="14" w:lineRule="auto"/>
      <w:rPr>
        <w:b w:val="0"/>
      </w:rPr>
    </w:pPr>
    <w:r>
      <w:rPr>
        <w:b w:val="0"/>
        <w:noProof/>
      </w:rPr>
      <mc:AlternateContent>
        <mc:Choice Requires="wps">
          <w:drawing>
            <wp:anchor distT="0" distB="0" distL="0" distR="0" simplePos="0" relativeHeight="487324160" behindDoc="1" locked="0" layoutInCell="1" allowOverlap="1" wp14:anchorId="1791696E" wp14:editId="40866179">
              <wp:simplePos x="0" y="0"/>
              <wp:positionH relativeFrom="page">
                <wp:posOffset>9192006</wp:posOffset>
              </wp:positionH>
              <wp:positionV relativeFrom="page">
                <wp:posOffset>14072165</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20F2E525" w14:textId="77777777" w:rsidR="003E4FD1" w:rsidRDefault="001B24B6">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791696E" id="_x0000_t202" coordsize="21600,21600" o:spt="202" path="m,l,21600r21600,l21600,xe">
              <v:stroke joinstyle="miter"/>
              <v:path gradientshapeok="t" o:connecttype="rect"/>
            </v:shapetype>
            <v:shape id="Textbox 2" o:spid="_x0000_s1027" type="#_x0000_t202" style="position:absolute;margin-left:723.8pt;margin-top:1108.05pt;width:47.3pt;height:24.8pt;z-index:-15992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" filled="f" stroked="f">
              <v:textbox inset="0,0,0,0">
                <w:txbxContent>
                  <w:p w14:paraId="20F2E525" w14:textId="77777777" w:rsidR="003E4FD1" w:rsidRDefault="001B24B6">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A9B9" w14:textId="77777777" w:rsidR="00334780" w:rsidRDefault="00334780">
      <w:r>
        <w:separator/>
      </w:r>
    </w:p>
  </w:footnote>
  <w:footnote w:type="continuationSeparator" w:id="0">
    <w:p w14:paraId="6CB74508" w14:textId="77777777" w:rsidR="00334780" w:rsidRDefault="0033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3AA93" w14:textId="77777777" w:rsidR="003E4FD1" w:rsidRDefault="001B24B6">
    <w:pPr>
      <w:pStyle w:val="a3"/>
      <w:spacing w:line="14" w:lineRule="auto"/>
      <w:rPr>
        <w:b w:val="0"/>
      </w:rPr>
    </w:pPr>
    <w:r>
      <w:rPr>
        <w:b w:val="0"/>
        <w:noProof/>
      </w:rPr>
      <mc:AlternateContent>
        <mc:Choice Requires="wps">
          <w:drawing>
            <wp:anchor distT="0" distB="0" distL="0" distR="0" simplePos="0" relativeHeight="487323648" behindDoc="1" locked="0" layoutInCell="1" allowOverlap="1" wp14:anchorId="06D9079A" wp14:editId="4F0540BD">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7E5647DA" w14:textId="77777777" w:rsidR="003E4FD1" w:rsidRDefault="001B24B6">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6D9079A" id="_x0000_t202" coordsize="21600,21600" o:spt="202" path="m,l,21600r21600,l21600,xe">
              <v:stroke joinstyle="miter"/>
              <v:path gradientshapeok="t" o:connecttype="rect"/>
            </v:shapetype>
            <v:shape id="Textbox 1" o:spid="_x0000_s1026" type="#_x0000_t202" style="position:absolute;margin-left:369.75pt;margin-top:62.95pt;width:102.35pt;height:13.05pt;z-index:-1599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14:paraId="7E5647DA" w14:textId="77777777" w:rsidR="003E4FD1" w:rsidRDefault="001B24B6">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25CD4"/>
    <w:multiLevelType w:val="hybridMultilevel"/>
    <w:tmpl w:val="127EC9B4"/>
    <w:lvl w:ilvl="0" w:tplc="A20E6E28">
      <w:start w:val="1"/>
      <w:numFmt w:val="decimal"/>
      <w:lvlText w:val="%1."/>
      <w:lvlJc w:val="left"/>
      <w:pPr>
        <w:ind w:left="224" w:hanging="201"/>
        <w:jc w:val="left"/>
      </w:pPr>
      <w:rPr>
        <w:rFonts w:hint="default"/>
        <w:spacing w:val="0"/>
        <w:w w:val="86"/>
        <w:lang w:val="en-US" w:eastAsia="en-US" w:bidi="ar-SA"/>
      </w:rPr>
    </w:lvl>
    <w:lvl w:ilvl="1" w:tplc="6090F25E">
      <w:numFmt w:val="bullet"/>
      <w:lvlText w:val="•"/>
      <w:lvlJc w:val="left"/>
      <w:pPr>
        <w:ind w:left="1598" w:hanging="201"/>
      </w:pPr>
      <w:rPr>
        <w:rFonts w:hint="default"/>
        <w:lang w:val="en-US" w:eastAsia="en-US" w:bidi="ar-SA"/>
      </w:rPr>
    </w:lvl>
    <w:lvl w:ilvl="2" w:tplc="9230E4D2">
      <w:numFmt w:val="bullet"/>
      <w:lvlText w:val="•"/>
      <w:lvlJc w:val="left"/>
      <w:pPr>
        <w:ind w:left="2976" w:hanging="201"/>
      </w:pPr>
      <w:rPr>
        <w:rFonts w:hint="default"/>
        <w:lang w:val="en-US" w:eastAsia="en-US" w:bidi="ar-SA"/>
      </w:rPr>
    </w:lvl>
    <w:lvl w:ilvl="3" w:tplc="CFA20372">
      <w:numFmt w:val="bullet"/>
      <w:lvlText w:val="•"/>
      <w:lvlJc w:val="left"/>
      <w:pPr>
        <w:ind w:left="4355" w:hanging="201"/>
      </w:pPr>
      <w:rPr>
        <w:rFonts w:hint="default"/>
        <w:lang w:val="en-US" w:eastAsia="en-US" w:bidi="ar-SA"/>
      </w:rPr>
    </w:lvl>
    <w:lvl w:ilvl="4" w:tplc="849E081E">
      <w:numFmt w:val="bullet"/>
      <w:lvlText w:val="•"/>
      <w:lvlJc w:val="left"/>
      <w:pPr>
        <w:ind w:left="5733" w:hanging="201"/>
      </w:pPr>
      <w:rPr>
        <w:rFonts w:hint="default"/>
        <w:lang w:val="en-US" w:eastAsia="en-US" w:bidi="ar-SA"/>
      </w:rPr>
    </w:lvl>
    <w:lvl w:ilvl="5" w:tplc="D0C0D266">
      <w:numFmt w:val="bullet"/>
      <w:lvlText w:val="•"/>
      <w:lvlJc w:val="left"/>
      <w:pPr>
        <w:ind w:left="7112" w:hanging="201"/>
      </w:pPr>
      <w:rPr>
        <w:rFonts w:hint="default"/>
        <w:lang w:val="en-US" w:eastAsia="en-US" w:bidi="ar-SA"/>
      </w:rPr>
    </w:lvl>
    <w:lvl w:ilvl="6" w:tplc="3EC09D10">
      <w:numFmt w:val="bullet"/>
      <w:lvlText w:val="•"/>
      <w:lvlJc w:val="left"/>
      <w:pPr>
        <w:ind w:left="8490" w:hanging="201"/>
      </w:pPr>
      <w:rPr>
        <w:rFonts w:hint="default"/>
        <w:lang w:val="en-US" w:eastAsia="en-US" w:bidi="ar-SA"/>
      </w:rPr>
    </w:lvl>
    <w:lvl w:ilvl="7" w:tplc="1D4C2D4E">
      <w:numFmt w:val="bullet"/>
      <w:lvlText w:val="•"/>
      <w:lvlJc w:val="left"/>
      <w:pPr>
        <w:ind w:left="9869" w:hanging="201"/>
      </w:pPr>
      <w:rPr>
        <w:rFonts w:hint="default"/>
        <w:lang w:val="en-US" w:eastAsia="en-US" w:bidi="ar-SA"/>
      </w:rPr>
    </w:lvl>
    <w:lvl w:ilvl="8" w:tplc="66C4E89C">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D1"/>
    <w:rsid w:val="00167DB3"/>
    <w:rsid w:val="001B24B6"/>
    <w:rsid w:val="002016BB"/>
    <w:rsid w:val="00334780"/>
    <w:rsid w:val="003E4FD1"/>
    <w:rsid w:val="004023B4"/>
    <w:rsid w:val="006A3CF0"/>
    <w:rsid w:val="00793592"/>
    <w:rsid w:val="00840C0E"/>
    <w:rsid w:val="009A3C88"/>
    <w:rsid w:val="00AA79E4"/>
    <w:rsid w:val="00DE52A5"/>
    <w:rsid w:val="00E53C69"/>
    <w:rsid w:val="00E709B0"/>
    <w:rsid w:val="00ED1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C0A95"/>
  <w15:docId w15:val="{95A92CC7-1557-4130-A208-3FBFD1C1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b/>
      <w:bCs/>
      <w:sz w:val="20"/>
      <w:szCs w:val="20"/>
    </w:rPr>
  </w:style>
  <w:style w:type="paragraph" w:styleId="a4">
    <w:name w:val="List Paragraph"/>
    <w:basedOn w:val="a"/>
    <w:uiPriority w:val="1"/>
    <w:qFormat/>
    <w:pPr>
      <w:spacing w:before="1"/>
      <w:ind w:left="223" w:hanging="200"/>
    </w:pPr>
  </w:style>
  <w:style w:type="paragraph" w:customStyle="1" w:styleId="TableParagraph">
    <w:name w:val="Table Paragraph"/>
    <w:basedOn w:val="a"/>
    <w:uiPriority w:val="1"/>
    <w:qFormat/>
    <w:pPr>
      <w:ind w:left="107"/>
    </w:pPr>
  </w:style>
  <w:style w:type="paragraph" w:styleId="a5">
    <w:name w:val="Normal (Web)"/>
    <w:basedOn w:val="a"/>
    <w:uiPriority w:val="99"/>
    <w:semiHidden/>
    <w:unhideWhenUsed/>
    <w:rsid w:val="00DE52A5"/>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19974">
      <w:bodyDiv w:val="1"/>
      <w:marLeft w:val="0"/>
      <w:marRight w:val="0"/>
      <w:marTop w:val="0"/>
      <w:marBottom w:val="0"/>
      <w:divBdr>
        <w:top w:val="none" w:sz="0" w:space="0" w:color="auto"/>
        <w:left w:val="none" w:sz="0" w:space="0" w:color="auto"/>
        <w:bottom w:val="none" w:sz="0" w:space="0" w:color="auto"/>
        <w:right w:val="none" w:sz="0" w:space="0" w:color="auto"/>
      </w:divBdr>
      <w:divsChild>
        <w:div w:id="1172063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0225552">
      <w:bodyDiv w:val="1"/>
      <w:marLeft w:val="0"/>
      <w:marRight w:val="0"/>
      <w:marTop w:val="0"/>
      <w:marBottom w:val="0"/>
      <w:divBdr>
        <w:top w:val="none" w:sz="0" w:space="0" w:color="auto"/>
        <w:left w:val="none" w:sz="0" w:space="0" w:color="auto"/>
        <w:bottom w:val="none" w:sz="0" w:space="0" w:color="auto"/>
        <w:right w:val="none" w:sz="0" w:space="0" w:color="auto"/>
      </w:divBdr>
      <w:divsChild>
        <w:div w:id="2339788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103888">
      <w:bodyDiv w:val="1"/>
      <w:marLeft w:val="0"/>
      <w:marRight w:val="0"/>
      <w:marTop w:val="0"/>
      <w:marBottom w:val="0"/>
      <w:divBdr>
        <w:top w:val="none" w:sz="0" w:space="0" w:color="auto"/>
        <w:left w:val="none" w:sz="0" w:space="0" w:color="auto"/>
        <w:bottom w:val="none" w:sz="0" w:space="0" w:color="auto"/>
        <w:right w:val="none" w:sz="0" w:space="0" w:color="auto"/>
      </w:divBdr>
      <w:divsChild>
        <w:div w:id="1512524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5764083">
      <w:bodyDiv w:val="1"/>
      <w:marLeft w:val="0"/>
      <w:marRight w:val="0"/>
      <w:marTop w:val="0"/>
      <w:marBottom w:val="0"/>
      <w:divBdr>
        <w:top w:val="none" w:sz="0" w:space="0" w:color="auto"/>
        <w:left w:val="none" w:sz="0" w:space="0" w:color="auto"/>
        <w:bottom w:val="none" w:sz="0" w:space="0" w:color="auto"/>
        <w:right w:val="none" w:sz="0" w:space="0" w:color="auto"/>
      </w:divBdr>
      <w:divsChild>
        <w:div w:id="1758020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1020</Words>
  <Characters>5816</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‪hussein alnasry‬‏</cp:lastModifiedBy>
  <cp:revision>4</cp:revision>
  <dcterms:created xsi:type="dcterms:W3CDTF">2026-04-09T15:31:00Z</dcterms:created>
  <dcterms:modified xsi:type="dcterms:W3CDTF">2026-04-09T15:35:00Z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2016</vt:lpwstr>
  </property>
  <property fmtid="{D5CDD505-2E9C-101B-9397-08002B2CF9AE}" pid="4" name="LastSaved">
    <vt:filetime>2026-04-08T00:00:00Z</vt:filetime>
  </property>
  <property fmtid="{D5CDD505-2E9C-101B-9397-08002B2CF9AE}" pid="5" name="Producer">
    <vt:lpwstr>Microsoft® Word 2016</vt:lpwstr>
  </property>
</Properties>
</file>