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B72EC" w:rsidRPr="00C56F9E" w14:paraId="73A29BAE" w14:textId="77777777">
        <w:trPr>
          <w:trHeight w:val="20"/>
          <w:jc w:val="center"/>
        </w:trPr>
        <w:tc>
          <w:tcPr>
            <w:tcW w:w="1186" w:type="pct"/>
          </w:tcPr>
          <w:p w14:paraId="6267AD79" w14:textId="77777777" w:rsidR="002B72EC" w:rsidRPr="00C56F9E" w:rsidRDefault="007876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76EE59" w14:textId="77777777" w:rsidR="002B72EC" w:rsidRPr="00C56F9E" w:rsidRDefault="007876E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Energy Research and Reviews</w:t>
            </w:r>
          </w:p>
        </w:tc>
      </w:tr>
      <w:tr w:rsidR="002B72EC" w:rsidRPr="00C56F9E" w14:paraId="62BABDD0" w14:textId="77777777">
        <w:trPr>
          <w:trHeight w:val="20"/>
          <w:jc w:val="center"/>
        </w:trPr>
        <w:tc>
          <w:tcPr>
            <w:tcW w:w="1186" w:type="pct"/>
          </w:tcPr>
          <w:p w14:paraId="403B49C3" w14:textId="77777777" w:rsidR="002B72EC" w:rsidRPr="00C56F9E" w:rsidRDefault="007876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D8998E1" w14:textId="77777777" w:rsidR="002B72EC" w:rsidRPr="00C56F9E" w:rsidRDefault="007876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Ms_JENRR_156385</w:t>
            </w:r>
          </w:p>
        </w:tc>
      </w:tr>
      <w:tr w:rsidR="002B72EC" w:rsidRPr="00C56F9E" w14:paraId="407D9BA8" w14:textId="77777777">
        <w:trPr>
          <w:trHeight w:val="20"/>
          <w:jc w:val="center"/>
        </w:trPr>
        <w:tc>
          <w:tcPr>
            <w:tcW w:w="1186" w:type="pct"/>
          </w:tcPr>
          <w:p w14:paraId="3110B8BE" w14:textId="77777777" w:rsidR="002B72EC" w:rsidRPr="00C56F9E" w:rsidRDefault="007876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98C253E" w14:textId="77777777" w:rsidR="002B72EC" w:rsidRPr="00C56F9E" w:rsidRDefault="007876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sz w:val="20"/>
                <w:szCs w:val="20"/>
                <w:lang w:val="en-GB"/>
              </w:rPr>
              <w:t>Optimization of Biodiesel Production from the transesterification of Rubber seed oil</w:t>
            </w:r>
          </w:p>
        </w:tc>
      </w:tr>
      <w:tr w:rsidR="002B72EC" w:rsidRPr="00C56F9E" w14:paraId="0CDA559F" w14:textId="77777777">
        <w:trPr>
          <w:trHeight w:val="20"/>
          <w:jc w:val="center"/>
        </w:trPr>
        <w:tc>
          <w:tcPr>
            <w:tcW w:w="1186" w:type="pct"/>
          </w:tcPr>
          <w:p w14:paraId="2DC95798" w14:textId="77777777" w:rsidR="002B72EC" w:rsidRPr="00C56F9E" w:rsidRDefault="007876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323AB6" w14:textId="77777777" w:rsidR="002B72EC" w:rsidRPr="00C56F9E" w:rsidRDefault="007876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2031F73" w14:textId="77777777" w:rsidR="002B72EC" w:rsidRPr="00C56F9E" w:rsidRDefault="002B72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F9A9A22" w14:textId="77777777" w:rsidR="002B72EC" w:rsidRPr="00C56F9E" w:rsidRDefault="002B72E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917EED5" w14:textId="77777777" w:rsidR="002B72EC" w:rsidRPr="00C56F9E" w:rsidRDefault="007876E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56F9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 xml:space="preserve">PART 1 </w:t>
      </w:r>
      <w:r w:rsidRPr="00C56F9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(Importance of the manuscript)</w:t>
      </w:r>
      <w:r w:rsidRPr="00C56F9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6322B1C" w14:textId="77777777" w:rsidR="002B72EC" w:rsidRPr="00C56F9E" w:rsidRDefault="002B72E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B72EC" w:rsidRPr="00C56F9E" w14:paraId="1787B6F7" w14:textId="77777777">
        <w:trPr>
          <w:trHeight w:val="20"/>
          <w:jc w:val="center"/>
        </w:trPr>
        <w:tc>
          <w:tcPr>
            <w:tcW w:w="1789" w:type="pct"/>
            <w:noWrap/>
          </w:tcPr>
          <w:p w14:paraId="3DACA0D2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2A2755A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56F9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D7CC819" w14:textId="77777777" w:rsidR="002B72EC" w:rsidRPr="00C56F9E" w:rsidRDefault="007876E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56F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56F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7154F15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479DC4C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C82EF81" w14:textId="77777777" w:rsidR="002B72EC" w:rsidRPr="00C56F9E" w:rsidRDefault="007876E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62B1688" w14:textId="77777777" w:rsidR="002B72EC" w:rsidRPr="00C56F9E" w:rsidRDefault="007876E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Research on al</w:t>
            </w: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ternative fuel resources like biodiesel is a sustainable step to achieve energy </w:t>
            </w:r>
            <w:proofErr w:type="spellStart"/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requirments</w:t>
            </w:r>
            <w:proofErr w:type="spellEnd"/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globally.Production</w:t>
            </w:r>
            <w:proofErr w:type="spellEnd"/>
            <w:proofErr w:type="gramEnd"/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fuel from plant based sources will have less production cost compared to fossil fuel exploration as it has less  impact on </w:t>
            </w:r>
            <w:proofErr w:type="spellStart"/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environment.Howeve</w:t>
            </w: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</w:t>
            </w:r>
            <w:proofErr w:type="spellEnd"/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quality of emission from biofuel should be under threshold as per OSHA standards</w:t>
            </w:r>
          </w:p>
        </w:tc>
        <w:tc>
          <w:tcPr>
            <w:tcW w:w="1367" w:type="pct"/>
          </w:tcPr>
          <w:p w14:paraId="4E0C441C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C56F9E"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</w:tbl>
    <w:p w14:paraId="0A93FC7D" w14:textId="77777777" w:rsidR="002B72EC" w:rsidRPr="00C56F9E" w:rsidRDefault="002B72EC">
      <w:pPr>
        <w:rPr>
          <w:rFonts w:ascii="Arial" w:hAnsi="Arial" w:cs="Arial"/>
          <w:sz w:val="20"/>
          <w:szCs w:val="20"/>
          <w:lang w:val="en-GB"/>
        </w:rPr>
      </w:pPr>
    </w:p>
    <w:p w14:paraId="02751DC4" w14:textId="77777777" w:rsidR="002B72EC" w:rsidRPr="00C56F9E" w:rsidRDefault="007876E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C56F9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203A5CB" w14:textId="77777777" w:rsidR="002B72EC" w:rsidRPr="00C56F9E" w:rsidRDefault="002B72E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3"/>
        <w:gridCol w:w="5040"/>
        <w:gridCol w:w="3737"/>
      </w:tblGrid>
      <w:tr w:rsidR="002B72EC" w:rsidRPr="00C56F9E" w14:paraId="72EBF8FF" w14:textId="77777777">
        <w:trPr>
          <w:trHeight w:val="20"/>
          <w:tblHeader/>
          <w:jc w:val="center"/>
        </w:trPr>
        <w:tc>
          <w:tcPr>
            <w:tcW w:w="1789" w:type="pct"/>
            <w:noWrap/>
          </w:tcPr>
          <w:p w14:paraId="40FC426D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88D2CBC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56F9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6" w:type="pct"/>
          </w:tcPr>
          <w:p w14:paraId="4AF9F9AB" w14:textId="77777777" w:rsidR="002B72EC" w:rsidRPr="00C56F9E" w:rsidRDefault="007876E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6F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56F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B72EC" w:rsidRPr="00C56F9E" w14:paraId="31AFD2F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1BC53B5" w14:textId="77777777" w:rsidR="002B72EC" w:rsidRPr="00C56F9E" w:rsidRDefault="007876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E43760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D1194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14:paraId="42081AFB" w14:textId="77777777" w:rsidR="002B72EC" w:rsidRPr="00C56F9E" w:rsidRDefault="0078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4BFFDC36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645EA30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3D3548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56F9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431E60B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31A7F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2C668F" w14:textId="77777777" w:rsidR="002B72EC" w:rsidRPr="00C56F9E" w:rsidRDefault="0078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26674F6C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36AF2283" w14:textId="77777777">
        <w:trPr>
          <w:trHeight w:val="20"/>
          <w:jc w:val="center"/>
        </w:trPr>
        <w:tc>
          <w:tcPr>
            <w:tcW w:w="1789" w:type="pct"/>
            <w:noWrap/>
          </w:tcPr>
          <w:p w14:paraId="1DA1E1C5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6F9E">
              <w:rPr>
                <w:rFonts w:ascii="Arial" w:hAnsi="Arial" w:cs="Arial"/>
                <w:lang w:val="en-GB"/>
              </w:rPr>
              <w:t xml:space="preserve">3. </w:t>
            </w:r>
            <w:r w:rsidRPr="00C56F9E">
              <w:rPr>
                <w:rFonts w:ascii="Arial" w:hAnsi="Arial" w:cs="Arial"/>
                <w:lang w:val="en-GB"/>
              </w:rPr>
              <w:t>Are the keywords appropriate and useful?</w:t>
            </w:r>
          </w:p>
          <w:p w14:paraId="665F174F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E1C3F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5E81F7" w14:textId="77777777" w:rsidR="002B72EC" w:rsidRPr="00C56F9E" w:rsidRDefault="0078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0DACBBD9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7105554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CBDBA5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6F9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2B643E6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7AB3F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14:paraId="0F513774" w14:textId="77777777" w:rsidR="002B72EC" w:rsidRPr="00C56F9E" w:rsidRDefault="0078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39C90D05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378C07A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A5642C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6F9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800F508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4EFED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351D88" w14:textId="77777777" w:rsidR="002B72EC" w:rsidRPr="00C56F9E" w:rsidRDefault="0078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15BABA5C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473C8D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20D8BC6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6F9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CB7EE11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4D26D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7967AE" w14:textId="77777777" w:rsidR="002B72EC" w:rsidRPr="00C56F9E" w:rsidRDefault="0078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6" w:type="pct"/>
          </w:tcPr>
          <w:p w14:paraId="3C8B4E03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296E8642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15DABB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6F9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67520AF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73B103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 3 = Satisfactory 2 = Needs Improvement 1 = Poor N/A = Not Applicable</w:t>
            </w:r>
          </w:p>
        </w:tc>
        <w:tc>
          <w:tcPr>
            <w:tcW w:w="1843" w:type="pct"/>
          </w:tcPr>
          <w:p w14:paraId="7F5ABF51" w14:textId="77777777" w:rsidR="002B72EC" w:rsidRPr="00C56F9E" w:rsidRDefault="0078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6" w:type="pct"/>
          </w:tcPr>
          <w:p w14:paraId="576A7099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225CC407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21624E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6F9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BC4F305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BF8DB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76D515" w14:textId="77777777" w:rsidR="002B72EC" w:rsidRPr="00C56F9E" w:rsidRDefault="0078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6ED95347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708FC29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D9167C" w14:textId="77777777" w:rsidR="002B72EC" w:rsidRPr="00C56F9E" w:rsidRDefault="007876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2407A00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51B81" w14:textId="77777777" w:rsidR="002B72EC" w:rsidRPr="00C56F9E" w:rsidRDefault="007876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4D04F8" w14:textId="77777777" w:rsidR="002B72EC" w:rsidRPr="00C56F9E" w:rsidRDefault="007876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2. Include component list of </w:t>
            </w:r>
            <w:r w:rsidRPr="00C56F9E">
              <w:rPr>
                <w:rFonts w:ascii="Arial" w:hAnsi="Arial" w:cs="Arial"/>
                <w:bCs/>
                <w:sz w:val="20"/>
                <w:szCs w:val="20"/>
              </w:rPr>
              <w:t>Fatty acid composition</w:t>
            </w:r>
            <w:r w:rsidRPr="00C56F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56F9E">
              <w:rPr>
                <w:rFonts w:ascii="Arial" w:hAnsi="Arial" w:cs="Arial"/>
                <w:bCs/>
                <w:sz w:val="20"/>
                <w:szCs w:val="20"/>
              </w:rPr>
              <w:t>as</w:t>
            </w:r>
            <w:r w:rsidRPr="00C56F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table in Gas Chromatography results.</w:t>
            </w:r>
          </w:p>
        </w:tc>
        <w:tc>
          <w:tcPr>
            <w:tcW w:w="1366" w:type="pct"/>
          </w:tcPr>
          <w:p w14:paraId="4AC48784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C56F9E">
              <w:rPr>
                <w:rFonts w:ascii="Arial" w:hAnsi="Arial" w:cs="Arial"/>
                <w:b w:val="0"/>
                <w:lang w:val="en-US" w:eastAsia="en-US"/>
              </w:rPr>
              <w:t xml:space="preserve">This has been </w:t>
            </w:r>
            <w:r w:rsidRPr="00C56F9E">
              <w:rPr>
                <w:rFonts w:ascii="Arial" w:hAnsi="Arial" w:cs="Arial"/>
                <w:b w:val="0"/>
                <w:lang w:val="en-US" w:eastAsia="en-US"/>
              </w:rPr>
              <w:t>included (please see the manuscript}</w:t>
            </w:r>
          </w:p>
        </w:tc>
      </w:tr>
      <w:tr w:rsidR="002B72EC" w:rsidRPr="00C56F9E" w14:paraId="5EF0FC4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62933C8" w14:textId="77777777" w:rsidR="002B72EC" w:rsidRPr="00C56F9E" w:rsidRDefault="007876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5B47586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D3E70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2147B2" w14:textId="77777777" w:rsidR="002B72EC" w:rsidRPr="00C56F9E" w:rsidRDefault="007876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2.Refer section 9</w:t>
            </w:r>
          </w:p>
        </w:tc>
        <w:tc>
          <w:tcPr>
            <w:tcW w:w="1366" w:type="pct"/>
          </w:tcPr>
          <w:p w14:paraId="61C85EFD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C56F9E">
              <w:rPr>
                <w:rFonts w:ascii="Arial" w:hAnsi="Arial" w:cs="Arial"/>
                <w:b w:val="0"/>
                <w:lang w:val="en-US" w:eastAsia="en-US"/>
              </w:rPr>
              <w:t xml:space="preserve">I have improved on the figures. I </w:t>
            </w:r>
            <w:r w:rsidRPr="00C56F9E">
              <w:rPr>
                <w:rFonts w:ascii="Arial" w:hAnsi="Arial" w:cs="Arial"/>
                <w:b w:val="0"/>
                <w:lang w:val="en-US" w:eastAsia="en-US"/>
              </w:rPr>
              <w:t>used higher dpi (please see the manuscript}</w:t>
            </w:r>
          </w:p>
        </w:tc>
      </w:tr>
      <w:tr w:rsidR="002B72EC" w:rsidRPr="00C56F9E" w14:paraId="610B422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E0A3C7A" w14:textId="77777777" w:rsidR="002B72EC" w:rsidRPr="00C56F9E" w:rsidRDefault="007876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9BEFF9E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612E6F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3F3098" w14:textId="77777777" w:rsidR="002B72EC" w:rsidRPr="00C56F9E" w:rsidRDefault="007876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2937E9A6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2B5E50FA" w14:textId="77777777">
        <w:trPr>
          <w:trHeight w:val="20"/>
          <w:jc w:val="center"/>
        </w:trPr>
        <w:tc>
          <w:tcPr>
            <w:tcW w:w="1789" w:type="pct"/>
            <w:noWrap/>
          </w:tcPr>
          <w:p w14:paraId="07F5722B" w14:textId="77777777" w:rsidR="002B72EC" w:rsidRPr="00C56F9E" w:rsidRDefault="007876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</w:t>
            </w:r>
            <w:r w:rsidRPr="00C56F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data?</w:t>
            </w:r>
          </w:p>
          <w:p w14:paraId="6E297E3C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CC0DA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DF4B2D" w14:textId="77777777" w:rsidR="002B72EC" w:rsidRPr="00C56F9E" w:rsidRDefault="007876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2C53F157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7897628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554D67" w14:textId="77777777" w:rsidR="002B72EC" w:rsidRPr="00C56F9E" w:rsidRDefault="007876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87464D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0E8AB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0AA2CB" w14:textId="77777777" w:rsidR="002B72EC" w:rsidRPr="00C56F9E" w:rsidRDefault="007876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1.Limitation of the study is not discussed.</w:t>
            </w:r>
          </w:p>
        </w:tc>
        <w:tc>
          <w:tcPr>
            <w:tcW w:w="1366" w:type="pct"/>
          </w:tcPr>
          <w:p w14:paraId="761401D6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C56F9E">
              <w:rPr>
                <w:rFonts w:ascii="Arial" w:hAnsi="Arial" w:cs="Arial"/>
                <w:b w:val="0"/>
                <w:lang w:val="en-US" w:eastAsia="en-US"/>
              </w:rPr>
              <w:t>This has been done. Please, see the manuscript (conclusion)</w:t>
            </w:r>
          </w:p>
        </w:tc>
      </w:tr>
      <w:tr w:rsidR="002B72EC" w:rsidRPr="00C56F9E" w14:paraId="4BE9D715" w14:textId="77777777">
        <w:trPr>
          <w:trHeight w:val="20"/>
          <w:jc w:val="center"/>
        </w:trPr>
        <w:tc>
          <w:tcPr>
            <w:tcW w:w="1789" w:type="pct"/>
            <w:noWrap/>
          </w:tcPr>
          <w:p w14:paraId="62AAE121" w14:textId="77777777" w:rsidR="002B72EC" w:rsidRPr="00C56F9E" w:rsidRDefault="007876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08B88FA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2BE6F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E20531C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212826" w14:textId="77777777" w:rsidR="002B72EC" w:rsidRPr="00C56F9E" w:rsidRDefault="007876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6" w:type="pct"/>
          </w:tcPr>
          <w:p w14:paraId="780DFE83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4BCC847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ED2541" w14:textId="77777777" w:rsidR="002B72EC" w:rsidRPr="00C56F9E" w:rsidRDefault="007876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8BB2CA4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C7D59" w14:textId="77777777" w:rsidR="002B72EC" w:rsidRPr="00C56F9E" w:rsidRDefault="0078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519D37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  <w:r w:rsidRPr="00C56F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Not Applicable</w:t>
            </w:r>
          </w:p>
        </w:tc>
        <w:tc>
          <w:tcPr>
            <w:tcW w:w="1843" w:type="pct"/>
          </w:tcPr>
          <w:p w14:paraId="710937AC" w14:textId="77777777" w:rsidR="002B72EC" w:rsidRPr="00C56F9E" w:rsidRDefault="007876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09A9A285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CC79617" w14:textId="77777777" w:rsidR="002B72EC" w:rsidRPr="00C56F9E" w:rsidRDefault="002B72E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2FD5B10F" w14:textId="77777777" w:rsidR="002B72EC" w:rsidRPr="00C56F9E" w:rsidRDefault="007876E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C56F9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3F64D3A" w14:textId="77777777" w:rsidR="002B72EC" w:rsidRPr="00C56F9E" w:rsidRDefault="002B72E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2B72EC" w:rsidRPr="00C56F9E" w14:paraId="04B0DCD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FD71D1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804228D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56F9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1AE3F39" w14:textId="77777777" w:rsidR="002B72EC" w:rsidRPr="00C56F9E" w:rsidRDefault="002B72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4BC2E25" w14:textId="77777777" w:rsidR="002B72EC" w:rsidRPr="00C56F9E" w:rsidRDefault="007876E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56F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56F9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432360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3579960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15CC9A" w14:textId="77777777" w:rsidR="002B72EC" w:rsidRPr="00C56F9E" w:rsidRDefault="007876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56D9E8" w14:textId="77777777" w:rsidR="002B72EC" w:rsidRPr="00C56F9E" w:rsidRDefault="002B72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F26855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</w:t>
            </w: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1786" w:type="pct"/>
          </w:tcPr>
          <w:p w14:paraId="3B99508F" w14:textId="77777777" w:rsidR="002B72EC" w:rsidRPr="00C56F9E" w:rsidRDefault="0078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3B442F6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0ACCEE5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7C9EE0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56F9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BE7AA2E" w14:textId="77777777" w:rsidR="002B72EC" w:rsidRPr="00C56F9E" w:rsidRDefault="002B72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786008" w14:textId="77777777" w:rsidR="002B72EC" w:rsidRPr="00C56F9E" w:rsidRDefault="00787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208EB06" w14:textId="77777777" w:rsidR="002B72EC" w:rsidRPr="00C56F9E" w:rsidRDefault="0078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B2D1008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37A0835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2E0DED0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6F9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56F9E">
              <w:rPr>
                <w:rFonts w:ascii="Arial" w:hAnsi="Arial" w:cs="Arial"/>
                <w:lang w:val="en-GB" w:eastAsia="en-US"/>
              </w:rPr>
              <w:br/>
            </w:r>
          </w:p>
          <w:p w14:paraId="37D0D5E3" w14:textId="77777777" w:rsidR="002B72EC" w:rsidRPr="00C56F9E" w:rsidRDefault="007876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</w:t>
            </w: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brief, clear suggestion for improvement.</w:t>
            </w:r>
          </w:p>
        </w:tc>
        <w:tc>
          <w:tcPr>
            <w:tcW w:w="1786" w:type="pct"/>
          </w:tcPr>
          <w:p w14:paraId="61AA36E9" w14:textId="77777777" w:rsidR="002B72EC" w:rsidRPr="00C56F9E" w:rsidRDefault="007876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No.Include</w:t>
            </w:r>
            <w:proofErr w:type="spellEnd"/>
            <w:proofErr w:type="gramEnd"/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more result data especially in Chromatography</w:t>
            </w:r>
          </w:p>
        </w:tc>
        <w:tc>
          <w:tcPr>
            <w:tcW w:w="1543" w:type="pct"/>
          </w:tcPr>
          <w:p w14:paraId="5A09737E" w14:textId="77777777" w:rsidR="002B72EC" w:rsidRPr="00C56F9E" w:rsidRDefault="007876E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C56F9E">
              <w:rPr>
                <w:rFonts w:ascii="Arial" w:hAnsi="Arial" w:cs="Arial"/>
                <w:b w:val="0"/>
                <w:lang w:val="en-US" w:eastAsia="en-US"/>
              </w:rPr>
              <w:t xml:space="preserve">That’s been done </w:t>
            </w:r>
          </w:p>
        </w:tc>
      </w:tr>
      <w:tr w:rsidR="002B72EC" w:rsidRPr="00C56F9E" w14:paraId="42CC8268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DC516A" w14:textId="77777777" w:rsidR="002B72EC" w:rsidRPr="00C56F9E" w:rsidRDefault="007876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2C260D" w14:textId="77777777" w:rsidR="002B72EC" w:rsidRPr="00C56F9E" w:rsidRDefault="007876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6BC92B1" w14:textId="77777777" w:rsidR="002B72EC" w:rsidRPr="00C56F9E" w:rsidRDefault="002B72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548590" w14:textId="77777777" w:rsidR="002B72EC" w:rsidRPr="00C56F9E" w:rsidRDefault="007876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494C97E" w14:textId="77777777" w:rsidR="002B72EC" w:rsidRPr="00C56F9E" w:rsidRDefault="007876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B02BAFE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72EC" w:rsidRPr="00C56F9E" w14:paraId="20EDB1A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AB3AB58" w14:textId="77777777" w:rsidR="002B72EC" w:rsidRPr="00C56F9E" w:rsidRDefault="007876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</w:t>
            </w:r>
            <w:r w:rsidRPr="00C56F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ethical issues in this manuscript?</w:t>
            </w:r>
          </w:p>
          <w:p w14:paraId="19C12776" w14:textId="77777777" w:rsidR="002B72EC" w:rsidRPr="00C56F9E" w:rsidRDefault="007876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13A133" w14:textId="77777777" w:rsidR="002B72EC" w:rsidRPr="00C56F9E" w:rsidRDefault="002B72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1BF85E" w14:textId="77777777" w:rsidR="002B72EC" w:rsidRPr="00C56F9E" w:rsidRDefault="007876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A141BFE" w14:textId="77777777" w:rsidR="002B72EC" w:rsidRPr="00C56F9E" w:rsidRDefault="002B72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082C40D" w14:textId="77777777" w:rsidR="002B72EC" w:rsidRPr="00C56F9E" w:rsidRDefault="007876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3A80C53" w14:textId="77777777" w:rsidR="002B72EC" w:rsidRPr="00C56F9E" w:rsidRDefault="002B72E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9C63EC5" w14:textId="77777777" w:rsidR="002B72EC" w:rsidRPr="00C56F9E" w:rsidRDefault="002B72E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2B72EC" w:rsidRPr="00C56F9E" w14:paraId="0CE1094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54F024F" w14:textId="77777777" w:rsidR="002B72EC" w:rsidRPr="00C56F9E" w:rsidRDefault="007876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31878D9" w14:textId="77777777" w:rsidR="002B72EC" w:rsidRPr="00C56F9E" w:rsidRDefault="002B72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B72EC" w:rsidRPr="00C56F9E" w14:paraId="57408923" w14:textId="77777777">
        <w:trPr>
          <w:trHeight w:val="20"/>
          <w:jc w:val="center"/>
        </w:trPr>
        <w:tc>
          <w:tcPr>
            <w:tcW w:w="2784" w:type="pct"/>
            <w:noWrap/>
          </w:tcPr>
          <w:p w14:paraId="302CD629" w14:textId="77777777" w:rsidR="002B72EC" w:rsidRPr="00C56F9E" w:rsidRDefault="002B72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320AAAD" w14:textId="77777777" w:rsidR="002B72EC" w:rsidRPr="00C56F9E" w:rsidRDefault="007876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sz w:val="20"/>
                <w:szCs w:val="20"/>
                <w:lang w:val="en-GB"/>
              </w:rPr>
              <w:t xml:space="preserve">Author’s </w:t>
            </w:r>
            <w:r w:rsidRPr="00C56F9E">
              <w:rPr>
                <w:rFonts w:ascii="Arial" w:hAnsi="Arial" w:cs="Arial"/>
                <w:sz w:val="20"/>
                <w:szCs w:val="20"/>
                <w:lang w:val="en-GB"/>
              </w:rPr>
              <w:t>Feedback</w:t>
            </w:r>
          </w:p>
        </w:tc>
      </w:tr>
      <w:tr w:rsidR="002B72EC" w:rsidRPr="00C56F9E" w14:paraId="22AB9604" w14:textId="77777777">
        <w:trPr>
          <w:trHeight w:val="20"/>
          <w:jc w:val="center"/>
        </w:trPr>
        <w:tc>
          <w:tcPr>
            <w:tcW w:w="2784" w:type="pct"/>
            <w:noWrap/>
          </w:tcPr>
          <w:p w14:paraId="61D9D8D5" w14:textId="77777777" w:rsidR="002B72EC" w:rsidRPr="00C56F9E" w:rsidRDefault="007876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6F9E">
              <w:rPr>
                <w:rFonts w:ascii="Arial" w:hAnsi="Arial" w:cs="Arial"/>
                <w:sz w:val="20"/>
                <w:szCs w:val="20"/>
                <w:lang w:val="en-GB"/>
              </w:rPr>
              <w:t xml:space="preserve">Suggest to include GC data on Fatty acid composition as table. Include mathematical model derived after </w:t>
            </w:r>
            <w:proofErr w:type="spellStart"/>
            <w:r w:rsidRPr="00C56F9E">
              <w:rPr>
                <w:rFonts w:ascii="Arial" w:hAnsi="Arial" w:cs="Arial"/>
                <w:sz w:val="20"/>
                <w:szCs w:val="20"/>
                <w:lang w:val="en-GB"/>
              </w:rPr>
              <w:t>optimasation</w:t>
            </w:r>
            <w:proofErr w:type="spellEnd"/>
            <w:r w:rsidRPr="00C56F9E">
              <w:rPr>
                <w:rFonts w:ascii="Arial" w:hAnsi="Arial" w:cs="Arial"/>
                <w:sz w:val="20"/>
                <w:szCs w:val="20"/>
                <w:lang w:val="en-GB"/>
              </w:rPr>
              <w:t xml:space="preserve"> using DOE software.</w:t>
            </w:r>
          </w:p>
          <w:p w14:paraId="7D604A67" w14:textId="77777777" w:rsidR="002B72EC" w:rsidRPr="00C56F9E" w:rsidRDefault="002B72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134840" w14:textId="77777777" w:rsidR="002B72EC" w:rsidRPr="00C56F9E" w:rsidRDefault="002B72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C7C2BF" w14:textId="77777777" w:rsidR="002B72EC" w:rsidRPr="00C56F9E" w:rsidRDefault="002B72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2871132" w14:textId="77777777" w:rsidR="002B72EC" w:rsidRPr="00C56F9E" w:rsidRDefault="007876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6F9E">
              <w:rPr>
                <w:rFonts w:ascii="Arial" w:hAnsi="Arial" w:cs="Arial"/>
                <w:b/>
                <w:bCs/>
                <w:sz w:val="20"/>
                <w:szCs w:val="20"/>
              </w:rPr>
              <w:t>The mathematical model is presented in Equation 3. The fatty acids have been added to Table 6. Please, see</w:t>
            </w:r>
            <w:r w:rsidRPr="00C56F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manuscript</w:t>
            </w:r>
          </w:p>
        </w:tc>
      </w:tr>
    </w:tbl>
    <w:p w14:paraId="6C7BE060" w14:textId="77777777" w:rsidR="002B72EC" w:rsidRPr="00C56F9E" w:rsidRDefault="002B72EC">
      <w:pPr>
        <w:rPr>
          <w:rFonts w:ascii="Arial" w:hAnsi="Arial" w:cs="Arial"/>
          <w:sz w:val="20"/>
          <w:szCs w:val="20"/>
        </w:rPr>
      </w:pPr>
    </w:p>
    <w:sectPr w:rsidR="002B72EC" w:rsidRPr="00C56F9E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FA1E1" w14:textId="77777777" w:rsidR="007876EB" w:rsidRDefault="007876EB">
      <w:r>
        <w:separator/>
      </w:r>
    </w:p>
  </w:endnote>
  <w:endnote w:type="continuationSeparator" w:id="0">
    <w:p w14:paraId="407E1790" w14:textId="77777777" w:rsidR="007876EB" w:rsidRDefault="0078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C0560" w14:textId="77777777" w:rsidR="002B72EC" w:rsidRDefault="002B72EC">
    <w:pPr>
      <w:pStyle w:val="Footer"/>
      <w:jc w:val="right"/>
    </w:pPr>
  </w:p>
  <w:p w14:paraId="4C86E9E6" w14:textId="77777777" w:rsidR="002B72EC" w:rsidRDefault="007876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EC7F4F8" w14:textId="77777777" w:rsidR="002B72EC" w:rsidRDefault="007876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80DB4D3" w14:textId="77777777" w:rsidR="002B72EC" w:rsidRDefault="002B72EC">
    <w:pPr>
      <w:pStyle w:val="Footer"/>
      <w:jc w:val="right"/>
    </w:pPr>
  </w:p>
  <w:p w14:paraId="10DEB755" w14:textId="77777777" w:rsidR="002B72EC" w:rsidRDefault="002B72E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F3AD6" w14:textId="77777777" w:rsidR="007876EB" w:rsidRDefault="007876EB">
      <w:r>
        <w:separator/>
      </w:r>
    </w:p>
  </w:footnote>
  <w:footnote w:type="continuationSeparator" w:id="0">
    <w:p w14:paraId="39AF25C0" w14:textId="77777777" w:rsidR="007876EB" w:rsidRDefault="00787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9CA33" w14:textId="77777777" w:rsidR="002B72EC" w:rsidRDefault="002B72E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5EEADC" w14:textId="77777777" w:rsidR="002B72EC" w:rsidRDefault="007876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167"/>
    <w:rsid w:val="00183C9B"/>
    <w:rsid w:val="001D26F6"/>
    <w:rsid w:val="0023586D"/>
    <w:rsid w:val="002B72EC"/>
    <w:rsid w:val="002E068E"/>
    <w:rsid w:val="00326C3B"/>
    <w:rsid w:val="00353994"/>
    <w:rsid w:val="004A0547"/>
    <w:rsid w:val="004A5ADC"/>
    <w:rsid w:val="004F0167"/>
    <w:rsid w:val="005C11FD"/>
    <w:rsid w:val="006743B1"/>
    <w:rsid w:val="006756DC"/>
    <w:rsid w:val="006D0C2B"/>
    <w:rsid w:val="00734691"/>
    <w:rsid w:val="00782F49"/>
    <w:rsid w:val="007876EB"/>
    <w:rsid w:val="007F6312"/>
    <w:rsid w:val="0083288A"/>
    <w:rsid w:val="00B773FC"/>
    <w:rsid w:val="00C56F9E"/>
    <w:rsid w:val="00D3479C"/>
    <w:rsid w:val="00D54BE3"/>
    <w:rsid w:val="00DD6BCD"/>
    <w:rsid w:val="00E6507B"/>
    <w:rsid w:val="00E94178"/>
    <w:rsid w:val="00F76043"/>
    <w:rsid w:val="00FA0C7B"/>
    <w:rsid w:val="7BC3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D40BB7-E853-4B26-8455-76AD5D8C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751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21</cp:revision>
  <dcterms:created xsi:type="dcterms:W3CDTF">2026-04-08T11:06:00Z</dcterms:created>
  <dcterms:modified xsi:type="dcterms:W3CDTF">2026-04-09T10:22:00Z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eyJoZGlkIjoiYmU4NmFmZTJkZjc5MTJkNzViMTI5Y2YyNWRkMzhlZDQiLCJ1c2VySWQiOiIyNzY2MjM2OTg1MTcwIn0=</vt:lpwstr>
  </property>
  <property fmtid="{D5CDD505-2E9C-101B-9397-08002B2CF9AE}" pid="4" name="KSOProductBuildVer">
    <vt:lpwstr>1033-12.1.0.25830</vt:lpwstr>
  </property>
  <property fmtid="{D5CDD505-2E9C-101B-9397-08002B2CF9AE}" pid="5" name="ICV">
    <vt:lpwstr>57FACC2D0DDC438FA57E672DB9A78A22_12</vt:lpwstr>
  </property>
</Properties>
</file>