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7F816" w14:textId="77777777" w:rsidR="003A2CB2" w:rsidRPr="00657A89" w:rsidRDefault="003A2CB2">
      <w:pPr>
        <w:pStyle w:val="BodyText"/>
        <w:spacing w:before="4"/>
        <w:rPr>
          <w:b w:val="0"/>
          <w:sz w:val="22"/>
          <w:szCs w:val="2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3A2CB2" w:rsidRPr="00657A89" w14:paraId="7B9E66D3" w14:textId="77777777">
        <w:trPr>
          <w:trHeight w:val="290"/>
        </w:trPr>
        <w:tc>
          <w:tcPr>
            <w:tcW w:w="5168" w:type="dxa"/>
          </w:tcPr>
          <w:p w14:paraId="59D55761" w14:textId="77777777" w:rsidR="003A2CB2" w:rsidRPr="00657A89" w:rsidRDefault="00000000">
            <w:pPr>
              <w:pStyle w:val="TableParagraph"/>
              <w:spacing w:line="229" w:lineRule="exact"/>
              <w:ind w:left="95"/>
            </w:pPr>
            <w:r w:rsidRPr="00657A89">
              <w:t>Journal</w:t>
            </w:r>
            <w:r w:rsidRPr="00657A89">
              <w:rPr>
                <w:spacing w:val="-10"/>
              </w:rPr>
              <w:t xml:space="preserve"> </w:t>
            </w:r>
            <w:r w:rsidRPr="00657A89">
              <w:rPr>
                <w:spacing w:val="-2"/>
              </w:rPr>
              <w:t>Name:</w:t>
            </w:r>
          </w:p>
        </w:tc>
        <w:tc>
          <w:tcPr>
            <w:tcW w:w="15770" w:type="dxa"/>
          </w:tcPr>
          <w:p w14:paraId="688619F3" w14:textId="77777777" w:rsidR="003A2CB2" w:rsidRPr="00657A89" w:rsidRDefault="00000000">
            <w:pPr>
              <w:pStyle w:val="TableParagraph"/>
              <w:spacing w:before="30"/>
              <w:ind w:left="107"/>
              <w:rPr>
                <w:b/>
              </w:rPr>
            </w:pPr>
            <w:hyperlink r:id="rId6">
              <w:r w:rsidRPr="00657A89">
                <w:rPr>
                  <w:b/>
                  <w:color w:val="0000FF"/>
                  <w:u w:val="single" w:color="0000FF"/>
                </w:rPr>
                <w:t>Journal</w:t>
              </w:r>
              <w:r w:rsidRPr="00657A89">
                <w:rPr>
                  <w:b/>
                  <w:color w:val="0000FF"/>
                  <w:spacing w:val="-7"/>
                  <w:u w:val="single" w:color="0000FF"/>
                </w:rPr>
                <w:t xml:space="preserve"> </w:t>
              </w:r>
              <w:r w:rsidRPr="00657A89">
                <w:rPr>
                  <w:b/>
                  <w:color w:val="0000FF"/>
                  <w:u w:val="single" w:color="0000FF"/>
                </w:rPr>
                <w:t>of</w:t>
              </w:r>
              <w:r w:rsidRPr="00657A89">
                <w:rPr>
                  <w:b/>
                  <w:color w:val="0000FF"/>
                  <w:spacing w:val="-5"/>
                  <w:u w:val="single" w:color="0000FF"/>
                </w:rPr>
                <w:t xml:space="preserve"> </w:t>
              </w:r>
              <w:r w:rsidRPr="00657A89">
                <w:rPr>
                  <w:b/>
                  <w:color w:val="0000FF"/>
                  <w:u w:val="single" w:color="0000FF"/>
                </w:rPr>
                <w:t>Energy</w:t>
              </w:r>
              <w:r w:rsidRPr="00657A89">
                <w:rPr>
                  <w:b/>
                  <w:color w:val="0000FF"/>
                  <w:spacing w:val="-7"/>
                  <w:u w:val="single" w:color="0000FF"/>
                </w:rPr>
                <w:t xml:space="preserve"> </w:t>
              </w:r>
              <w:r w:rsidRPr="00657A89">
                <w:rPr>
                  <w:b/>
                  <w:color w:val="0000FF"/>
                  <w:u w:val="single" w:color="0000FF"/>
                </w:rPr>
                <w:t>Research</w:t>
              </w:r>
              <w:r w:rsidRPr="00657A89">
                <w:rPr>
                  <w:b/>
                  <w:color w:val="0000FF"/>
                  <w:spacing w:val="-7"/>
                  <w:u w:val="single" w:color="0000FF"/>
                </w:rPr>
                <w:t xml:space="preserve"> </w:t>
              </w:r>
              <w:r w:rsidRPr="00657A89">
                <w:rPr>
                  <w:b/>
                  <w:color w:val="0000FF"/>
                  <w:u w:val="single" w:color="0000FF"/>
                </w:rPr>
                <w:t>and</w:t>
              </w:r>
              <w:r w:rsidRPr="00657A89">
                <w:rPr>
                  <w:b/>
                  <w:color w:val="0000FF"/>
                  <w:spacing w:val="-6"/>
                  <w:u w:val="single" w:color="0000FF"/>
                </w:rPr>
                <w:t xml:space="preserve"> </w:t>
              </w:r>
              <w:r w:rsidRPr="00657A89">
                <w:rPr>
                  <w:b/>
                  <w:color w:val="0000FF"/>
                  <w:spacing w:val="-2"/>
                  <w:u w:val="single" w:color="0000FF"/>
                </w:rPr>
                <w:t>Reviews</w:t>
              </w:r>
            </w:hyperlink>
          </w:p>
        </w:tc>
      </w:tr>
      <w:tr w:rsidR="003A2CB2" w:rsidRPr="00657A89" w14:paraId="2D2E9E2A" w14:textId="77777777">
        <w:trPr>
          <w:trHeight w:val="290"/>
        </w:trPr>
        <w:tc>
          <w:tcPr>
            <w:tcW w:w="5168" w:type="dxa"/>
          </w:tcPr>
          <w:p w14:paraId="06DBADE8" w14:textId="77777777" w:rsidR="003A2CB2" w:rsidRPr="00657A89" w:rsidRDefault="00000000">
            <w:pPr>
              <w:pStyle w:val="TableParagraph"/>
              <w:spacing w:line="229" w:lineRule="exact"/>
              <w:ind w:left="95"/>
            </w:pPr>
            <w:r w:rsidRPr="00657A89">
              <w:t>Manuscript</w:t>
            </w:r>
            <w:r w:rsidRPr="00657A89">
              <w:rPr>
                <w:spacing w:val="-14"/>
              </w:rPr>
              <w:t xml:space="preserve"> </w:t>
            </w:r>
            <w:r w:rsidRPr="00657A89">
              <w:rPr>
                <w:spacing w:val="-2"/>
              </w:rPr>
              <w:t>Number:</w:t>
            </w:r>
          </w:p>
        </w:tc>
        <w:tc>
          <w:tcPr>
            <w:tcW w:w="15770" w:type="dxa"/>
          </w:tcPr>
          <w:p w14:paraId="34AB5D7F" w14:textId="77777777" w:rsidR="003A2CB2" w:rsidRPr="00657A89" w:rsidRDefault="00000000">
            <w:pPr>
              <w:pStyle w:val="TableParagraph"/>
              <w:spacing w:before="30"/>
              <w:ind w:left="107"/>
              <w:rPr>
                <w:b/>
              </w:rPr>
            </w:pPr>
            <w:r w:rsidRPr="00657A89">
              <w:rPr>
                <w:b/>
                <w:spacing w:val="-2"/>
              </w:rPr>
              <w:t>Ms_JENRR_155406</w:t>
            </w:r>
          </w:p>
        </w:tc>
      </w:tr>
      <w:tr w:rsidR="003A2CB2" w:rsidRPr="00657A89" w14:paraId="1DBE4FF6" w14:textId="77777777">
        <w:trPr>
          <w:trHeight w:val="650"/>
        </w:trPr>
        <w:tc>
          <w:tcPr>
            <w:tcW w:w="5168" w:type="dxa"/>
          </w:tcPr>
          <w:p w14:paraId="7076809B" w14:textId="77777777" w:rsidR="003A2CB2" w:rsidRPr="00657A89" w:rsidRDefault="00000000">
            <w:pPr>
              <w:pStyle w:val="TableParagraph"/>
              <w:spacing w:line="229" w:lineRule="exact"/>
              <w:ind w:left="95"/>
            </w:pPr>
            <w:r w:rsidRPr="00657A89">
              <w:t>Title</w:t>
            </w:r>
            <w:r w:rsidRPr="00657A89">
              <w:rPr>
                <w:spacing w:val="-4"/>
              </w:rPr>
              <w:t xml:space="preserve"> </w:t>
            </w:r>
            <w:r w:rsidRPr="00657A89">
              <w:t>of</w:t>
            </w:r>
            <w:r w:rsidRPr="00657A89">
              <w:rPr>
                <w:spacing w:val="-5"/>
              </w:rPr>
              <w:t xml:space="preserve"> </w:t>
            </w:r>
            <w:r w:rsidRPr="00657A89">
              <w:t>the</w:t>
            </w:r>
            <w:r w:rsidRPr="00657A89">
              <w:rPr>
                <w:spacing w:val="-5"/>
              </w:rPr>
              <w:t xml:space="preserve"> </w:t>
            </w:r>
            <w:r w:rsidRPr="00657A89">
              <w:rPr>
                <w:spacing w:val="-2"/>
              </w:rPr>
              <w:t>Manuscript:</w:t>
            </w:r>
          </w:p>
        </w:tc>
        <w:tc>
          <w:tcPr>
            <w:tcW w:w="15770" w:type="dxa"/>
          </w:tcPr>
          <w:p w14:paraId="0D30A1DD" w14:textId="77777777" w:rsidR="003A2CB2" w:rsidRPr="00657A89" w:rsidRDefault="00000000">
            <w:pPr>
              <w:pStyle w:val="TableParagraph"/>
              <w:spacing w:before="210"/>
              <w:ind w:left="107"/>
              <w:rPr>
                <w:b/>
              </w:rPr>
            </w:pPr>
            <w:r w:rsidRPr="00657A89">
              <w:rPr>
                <w:b/>
              </w:rPr>
              <w:t>Fast</w:t>
            </w:r>
            <w:r w:rsidRPr="00657A89">
              <w:rPr>
                <w:b/>
                <w:spacing w:val="-7"/>
              </w:rPr>
              <w:t xml:space="preserve"> </w:t>
            </w:r>
            <w:r w:rsidRPr="00657A89">
              <w:rPr>
                <w:b/>
              </w:rPr>
              <w:t>and</w:t>
            </w:r>
            <w:r w:rsidRPr="00657A89">
              <w:rPr>
                <w:b/>
                <w:spacing w:val="-7"/>
              </w:rPr>
              <w:t xml:space="preserve"> </w:t>
            </w:r>
            <w:r w:rsidRPr="00657A89">
              <w:rPr>
                <w:b/>
              </w:rPr>
              <w:t>Physically</w:t>
            </w:r>
            <w:r w:rsidRPr="00657A89">
              <w:rPr>
                <w:b/>
                <w:spacing w:val="-8"/>
              </w:rPr>
              <w:t xml:space="preserve"> </w:t>
            </w:r>
            <w:r w:rsidRPr="00657A89">
              <w:rPr>
                <w:b/>
              </w:rPr>
              <w:t>Constrained</w:t>
            </w:r>
            <w:r w:rsidRPr="00657A89">
              <w:rPr>
                <w:b/>
                <w:spacing w:val="-8"/>
              </w:rPr>
              <w:t xml:space="preserve"> </w:t>
            </w:r>
            <w:r w:rsidRPr="00657A89">
              <w:rPr>
                <w:b/>
              </w:rPr>
              <w:t>Modelling</w:t>
            </w:r>
            <w:r w:rsidRPr="00657A89">
              <w:rPr>
                <w:b/>
                <w:spacing w:val="-7"/>
              </w:rPr>
              <w:t xml:space="preserve"> </w:t>
            </w:r>
            <w:r w:rsidRPr="00657A89">
              <w:rPr>
                <w:b/>
              </w:rPr>
              <w:t>of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Solar</w:t>
            </w:r>
            <w:r w:rsidRPr="00657A89">
              <w:rPr>
                <w:b/>
                <w:spacing w:val="-7"/>
              </w:rPr>
              <w:t xml:space="preserve"> </w:t>
            </w:r>
            <w:r w:rsidRPr="00657A89">
              <w:rPr>
                <w:b/>
              </w:rPr>
              <w:t>PV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Power</w:t>
            </w:r>
            <w:r w:rsidRPr="00657A89">
              <w:rPr>
                <w:b/>
                <w:spacing w:val="-7"/>
              </w:rPr>
              <w:t xml:space="preserve"> </w:t>
            </w:r>
            <w:r w:rsidRPr="00657A89">
              <w:rPr>
                <w:b/>
              </w:rPr>
              <w:t>Output</w:t>
            </w:r>
            <w:r w:rsidRPr="00657A89">
              <w:rPr>
                <w:b/>
                <w:spacing w:val="-7"/>
              </w:rPr>
              <w:t xml:space="preserve"> </w:t>
            </w:r>
            <w:r w:rsidRPr="00657A89">
              <w:rPr>
                <w:b/>
              </w:rPr>
              <w:t>Using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Optimized</w:t>
            </w:r>
            <w:r w:rsidRPr="00657A89">
              <w:rPr>
                <w:b/>
                <w:spacing w:val="-8"/>
              </w:rPr>
              <w:t xml:space="preserve"> </w:t>
            </w:r>
            <w:r w:rsidRPr="00657A89">
              <w:rPr>
                <w:b/>
              </w:rPr>
              <w:t>Ordinary</w:t>
            </w:r>
            <w:r w:rsidRPr="00657A89">
              <w:rPr>
                <w:b/>
                <w:spacing w:val="-7"/>
              </w:rPr>
              <w:t xml:space="preserve"> </w:t>
            </w:r>
            <w:r w:rsidRPr="00657A89">
              <w:rPr>
                <w:b/>
              </w:rPr>
              <w:t>Differential</w:t>
            </w:r>
            <w:r w:rsidRPr="00657A89">
              <w:rPr>
                <w:b/>
                <w:spacing w:val="-8"/>
              </w:rPr>
              <w:t xml:space="preserve"> </w:t>
            </w:r>
            <w:r w:rsidRPr="00657A89">
              <w:rPr>
                <w:b/>
              </w:rPr>
              <w:t>Equation</w:t>
            </w:r>
            <w:r w:rsidRPr="00657A89">
              <w:rPr>
                <w:b/>
                <w:spacing w:val="-7"/>
              </w:rPr>
              <w:t xml:space="preserve"> </w:t>
            </w:r>
            <w:r w:rsidRPr="00657A89">
              <w:rPr>
                <w:b/>
                <w:spacing w:val="-2"/>
              </w:rPr>
              <w:t>(ODE)</w:t>
            </w:r>
          </w:p>
        </w:tc>
      </w:tr>
      <w:tr w:rsidR="003A2CB2" w:rsidRPr="00657A89" w14:paraId="5BEB20A7" w14:textId="77777777">
        <w:trPr>
          <w:trHeight w:val="333"/>
        </w:trPr>
        <w:tc>
          <w:tcPr>
            <w:tcW w:w="5168" w:type="dxa"/>
          </w:tcPr>
          <w:p w14:paraId="290E5E72" w14:textId="77777777" w:rsidR="003A2CB2" w:rsidRPr="00657A89" w:rsidRDefault="00000000">
            <w:pPr>
              <w:pStyle w:val="TableParagraph"/>
              <w:spacing w:line="229" w:lineRule="exact"/>
              <w:ind w:left="95"/>
            </w:pPr>
            <w:r w:rsidRPr="00657A89">
              <w:t>Type</w:t>
            </w:r>
            <w:r w:rsidRPr="00657A89">
              <w:rPr>
                <w:spacing w:val="-5"/>
              </w:rPr>
              <w:t xml:space="preserve"> </w:t>
            </w:r>
            <w:r w:rsidRPr="00657A89">
              <w:t>of</w:t>
            </w:r>
            <w:r w:rsidRPr="00657A89">
              <w:rPr>
                <w:spacing w:val="-4"/>
              </w:rPr>
              <w:t xml:space="preserve"> </w:t>
            </w:r>
            <w:r w:rsidRPr="00657A89">
              <w:t>the</w:t>
            </w:r>
            <w:r w:rsidRPr="00657A89">
              <w:rPr>
                <w:spacing w:val="-3"/>
              </w:rPr>
              <w:t xml:space="preserve"> </w:t>
            </w:r>
            <w:r w:rsidRPr="00657A89">
              <w:rPr>
                <w:spacing w:val="-2"/>
              </w:rPr>
              <w:t>Article</w:t>
            </w:r>
          </w:p>
        </w:tc>
        <w:tc>
          <w:tcPr>
            <w:tcW w:w="15770" w:type="dxa"/>
          </w:tcPr>
          <w:p w14:paraId="2749F93B" w14:textId="77777777" w:rsidR="003A2CB2" w:rsidRPr="00657A89" w:rsidRDefault="00000000">
            <w:pPr>
              <w:pStyle w:val="TableParagraph"/>
              <w:spacing w:before="52"/>
              <w:ind w:left="107"/>
              <w:rPr>
                <w:b/>
              </w:rPr>
            </w:pPr>
            <w:r w:rsidRPr="00657A89">
              <w:rPr>
                <w:b/>
                <w:spacing w:val="-2"/>
              </w:rPr>
              <w:t>Research</w:t>
            </w:r>
            <w:r w:rsidRPr="00657A89">
              <w:rPr>
                <w:b/>
                <w:spacing w:val="-1"/>
              </w:rPr>
              <w:t xml:space="preserve"> </w:t>
            </w:r>
            <w:r w:rsidRPr="00657A89">
              <w:rPr>
                <w:b/>
                <w:spacing w:val="-2"/>
              </w:rPr>
              <w:t>paper</w:t>
            </w:r>
          </w:p>
        </w:tc>
      </w:tr>
    </w:tbl>
    <w:p w14:paraId="665086CD" w14:textId="77777777" w:rsidR="003A2CB2" w:rsidRPr="00657A89" w:rsidRDefault="003A2CB2">
      <w:pPr>
        <w:pStyle w:val="BodyText"/>
        <w:rPr>
          <w:b w:val="0"/>
          <w:sz w:val="22"/>
          <w:szCs w:val="22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3A2CB2" w:rsidRPr="00657A89" w14:paraId="34022BC3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3A504209" w14:textId="77777777" w:rsidR="003A2CB2" w:rsidRPr="00657A89" w:rsidRDefault="00000000">
            <w:pPr>
              <w:pStyle w:val="TableParagraph"/>
              <w:spacing w:line="221" w:lineRule="exact"/>
              <w:ind w:left="112"/>
              <w:rPr>
                <w:b/>
              </w:rPr>
            </w:pPr>
            <w:r w:rsidRPr="00657A89">
              <w:rPr>
                <w:b/>
                <w:color w:val="000000"/>
                <w:highlight w:val="yellow"/>
              </w:rPr>
              <w:t>PART</w:t>
            </w:r>
            <w:r w:rsidRPr="00657A89">
              <w:rPr>
                <w:b/>
                <w:color w:val="000000"/>
                <w:spacing w:val="45"/>
                <w:highlight w:val="yellow"/>
              </w:rPr>
              <w:t xml:space="preserve"> </w:t>
            </w:r>
            <w:r w:rsidRPr="00657A89">
              <w:rPr>
                <w:b/>
                <w:color w:val="000000"/>
                <w:highlight w:val="yellow"/>
              </w:rPr>
              <w:t>1:</w:t>
            </w:r>
            <w:r w:rsidRPr="00657A89">
              <w:rPr>
                <w:b/>
                <w:color w:val="000000"/>
              </w:rPr>
              <w:t xml:space="preserve"> </w:t>
            </w:r>
            <w:r w:rsidRPr="00657A89">
              <w:rPr>
                <w:b/>
                <w:color w:val="000000"/>
                <w:spacing w:val="-2"/>
              </w:rPr>
              <w:t>Comments</w:t>
            </w:r>
          </w:p>
        </w:tc>
      </w:tr>
      <w:tr w:rsidR="003A2CB2" w:rsidRPr="00657A89" w14:paraId="4A57939C" w14:textId="77777777">
        <w:trPr>
          <w:trHeight w:val="964"/>
        </w:trPr>
        <w:tc>
          <w:tcPr>
            <w:tcW w:w="5352" w:type="dxa"/>
          </w:tcPr>
          <w:p w14:paraId="52559F2C" w14:textId="77777777" w:rsidR="003A2CB2" w:rsidRPr="00657A89" w:rsidRDefault="003A2CB2">
            <w:pPr>
              <w:pStyle w:val="TableParagraph"/>
            </w:pPr>
          </w:p>
        </w:tc>
        <w:tc>
          <w:tcPr>
            <w:tcW w:w="9356" w:type="dxa"/>
          </w:tcPr>
          <w:p w14:paraId="39C831D4" w14:textId="77777777" w:rsidR="003A2CB2" w:rsidRPr="00657A89" w:rsidRDefault="00000000">
            <w:pPr>
              <w:pStyle w:val="TableParagraph"/>
              <w:ind w:left="108"/>
              <w:rPr>
                <w:b/>
              </w:rPr>
            </w:pPr>
            <w:r w:rsidRPr="00657A89">
              <w:rPr>
                <w:b/>
              </w:rPr>
              <w:t>Reviewer’s</w:t>
            </w:r>
            <w:r w:rsidRPr="00657A89">
              <w:rPr>
                <w:b/>
                <w:spacing w:val="-9"/>
              </w:rPr>
              <w:t xml:space="preserve"> </w:t>
            </w:r>
            <w:r w:rsidRPr="00657A89">
              <w:rPr>
                <w:b/>
                <w:spacing w:val="-2"/>
              </w:rPr>
              <w:t>comment</w:t>
            </w:r>
          </w:p>
          <w:p w14:paraId="502C597F" w14:textId="77777777" w:rsidR="003A2CB2" w:rsidRPr="00657A89" w:rsidRDefault="003A2CB2">
            <w:pPr>
              <w:pStyle w:val="TableParagraph"/>
              <w:ind w:left="108" w:right="131"/>
              <w:rPr>
                <w:b/>
              </w:rPr>
            </w:pPr>
          </w:p>
        </w:tc>
        <w:tc>
          <w:tcPr>
            <w:tcW w:w="6445" w:type="dxa"/>
          </w:tcPr>
          <w:p w14:paraId="507241EA" w14:textId="77777777" w:rsidR="003A2CB2" w:rsidRPr="00657A89" w:rsidRDefault="00000000">
            <w:pPr>
              <w:pStyle w:val="TableParagraph"/>
              <w:spacing w:line="254" w:lineRule="auto"/>
              <w:ind w:left="108" w:right="738"/>
            </w:pPr>
            <w:r w:rsidRPr="00657A89">
              <w:rPr>
                <w:b/>
              </w:rPr>
              <w:t>Author’s</w:t>
            </w:r>
            <w:r w:rsidRPr="00657A89">
              <w:rPr>
                <w:b/>
                <w:spacing w:val="-7"/>
              </w:rPr>
              <w:t xml:space="preserve"> </w:t>
            </w:r>
            <w:r w:rsidRPr="00657A89">
              <w:rPr>
                <w:b/>
              </w:rPr>
              <w:t>Feedback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t>(It</w:t>
            </w:r>
            <w:r w:rsidRPr="00657A89">
              <w:rPr>
                <w:spacing w:val="-7"/>
              </w:rPr>
              <w:t xml:space="preserve"> </w:t>
            </w:r>
            <w:r w:rsidRPr="00657A89">
              <w:t>is</w:t>
            </w:r>
            <w:r w:rsidRPr="00657A89">
              <w:rPr>
                <w:spacing w:val="-7"/>
              </w:rPr>
              <w:t xml:space="preserve"> </w:t>
            </w:r>
            <w:r w:rsidRPr="00657A89">
              <w:t>mandatory</w:t>
            </w:r>
            <w:r w:rsidRPr="00657A89">
              <w:rPr>
                <w:spacing w:val="-5"/>
              </w:rPr>
              <w:t xml:space="preserve"> </w:t>
            </w:r>
            <w:r w:rsidRPr="00657A89">
              <w:t>that</w:t>
            </w:r>
            <w:r w:rsidRPr="00657A89">
              <w:rPr>
                <w:spacing w:val="-6"/>
              </w:rPr>
              <w:t xml:space="preserve"> </w:t>
            </w:r>
            <w:r w:rsidRPr="00657A89">
              <w:t>authors</w:t>
            </w:r>
            <w:r w:rsidRPr="00657A89">
              <w:rPr>
                <w:spacing w:val="-7"/>
              </w:rPr>
              <w:t xml:space="preserve"> </w:t>
            </w:r>
            <w:r w:rsidRPr="00657A89">
              <w:t>should</w:t>
            </w:r>
            <w:r w:rsidRPr="00657A89">
              <w:rPr>
                <w:spacing w:val="-5"/>
              </w:rPr>
              <w:t xml:space="preserve"> </w:t>
            </w:r>
            <w:r w:rsidRPr="00657A89">
              <w:t>write</w:t>
            </w:r>
            <w:r w:rsidRPr="00657A89">
              <w:rPr>
                <w:spacing w:val="-6"/>
              </w:rPr>
              <w:t xml:space="preserve"> </w:t>
            </w:r>
            <w:r w:rsidRPr="00657A89">
              <w:t>his/her feedback here)</w:t>
            </w:r>
          </w:p>
        </w:tc>
      </w:tr>
      <w:tr w:rsidR="003A2CB2" w:rsidRPr="00657A89" w14:paraId="59B69ACA" w14:textId="77777777">
        <w:trPr>
          <w:trHeight w:val="1264"/>
        </w:trPr>
        <w:tc>
          <w:tcPr>
            <w:tcW w:w="5352" w:type="dxa"/>
          </w:tcPr>
          <w:p w14:paraId="1CC6AD34" w14:textId="77777777" w:rsidR="003A2CB2" w:rsidRPr="00657A89" w:rsidRDefault="00000000">
            <w:pPr>
              <w:pStyle w:val="TableParagraph"/>
              <w:ind w:left="467" w:right="199"/>
              <w:rPr>
                <w:b/>
              </w:rPr>
            </w:pPr>
            <w:r w:rsidRPr="00657A89">
              <w:rPr>
                <w:b/>
              </w:rPr>
              <w:t>Please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write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a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few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sentences</w:t>
            </w:r>
            <w:r w:rsidRPr="00657A89">
              <w:rPr>
                <w:b/>
                <w:spacing w:val="-7"/>
              </w:rPr>
              <w:t xml:space="preserve"> </w:t>
            </w:r>
            <w:r w:rsidRPr="00657A89">
              <w:rPr>
                <w:b/>
              </w:rPr>
              <w:t>regarding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the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 xml:space="preserve">importance of this manuscript for the scientific community. A minimum of 3-4 sentences may be required for this </w:t>
            </w:r>
            <w:r w:rsidRPr="00657A89">
              <w:rPr>
                <w:b/>
                <w:spacing w:val="-2"/>
              </w:rPr>
              <w:t>part.</w:t>
            </w:r>
          </w:p>
        </w:tc>
        <w:tc>
          <w:tcPr>
            <w:tcW w:w="9356" w:type="dxa"/>
          </w:tcPr>
          <w:p w14:paraId="0CEF5C17" w14:textId="77777777" w:rsidR="003A2CB2" w:rsidRPr="00657A89" w:rsidRDefault="00000000">
            <w:pPr>
              <w:pStyle w:val="TableParagraph"/>
              <w:ind w:left="108" w:right="131"/>
              <w:rPr>
                <w:b/>
              </w:rPr>
            </w:pPr>
            <w:r w:rsidRPr="00657A89">
              <w:rPr>
                <w:b/>
              </w:rPr>
              <w:t>The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manuscript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addresses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a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critical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need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to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enhance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the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behavior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predictability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of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PV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systems.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Therefore, the framework and its importance, along with its physics-informed basis, demonstrate a reliable method for visualizing the effects of the thermal impact on electrical dynamics governing PV performance. This allows manufacturers, decision-makers, scientists, and other readers to consider it for these systems' forecasting. The physical alignment of parameters provides strong support to this approach.</w:t>
            </w:r>
          </w:p>
        </w:tc>
        <w:tc>
          <w:tcPr>
            <w:tcW w:w="6445" w:type="dxa"/>
          </w:tcPr>
          <w:p w14:paraId="55AC9AAC" w14:textId="791540A2" w:rsidR="003A2CB2" w:rsidRPr="00657A89" w:rsidRDefault="00657A89">
            <w:pPr>
              <w:pStyle w:val="TableParagraph"/>
            </w:pPr>
            <w:r w:rsidRPr="00D50691">
              <w:rPr>
                <w:b/>
                <w:color w:val="FF0000"/>
                <w:lang w:val="en-GB"/>
              </w:rPr>
              <w:t xml:space="preserve">Thanks to </w:t>
            </w:r>
            <w:r>
              <w:rPr>
                <w:b/>
                <w:color w:val="FF0000"/>
                <w:lang w:val="en-GB"/>
              </w:rPr>
              <w:t xml:space="preserve">the </w:t>
            </w:r>
            <w:r w:rsidRPr="00D50691">
              <w:rPr>
                <w:b/>
                <w:color w:val="FF0000"/>
                <w:lang w:val="en-GB"/>
              </w:rPr>
              <w:t>reviewer</w:t>
            </w:r>
          </w:p>
        </w:tc>
      </w:tr>
      <w:tr w:rsidR="003A2CB2" w:rsidRPr="00657A89" w14:paraId="237FFF79" w14:textId="77777777">
        <w:trPr>
          <w:trHeight w:val="1262"/>
        </w:trPr>
        <w:tc>
          <w:tcPr>
            <w:tcW w:w="5352" w:type="dxa"/>
          </w:tcPr>
          <w:p w14:paraId="4D5D1D36" w14:textId="77777777" w:rsidR="003A2CB2" w:rsidRPr="00657A89" w:rsidRDefault="00000000">
            <w:pPr>
              <w:pStyle w:val="TableParagraph"/>
              <w:ind w:left="467"/>
              <w:rPr>
                <w:b/>
              </w:rPr>
            </w:pPr>
            <w:r w:rsidRPr="00657A89">
              <w:rPr>
                <w:b/>
              </w:rPr>
              <w:t>Is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the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title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of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the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article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  <w:spacing w:val="-2"/>
              </w:rPr>
              <w:t>suitable?</w:t>
            </w:r>
          </w:p>
          <w:p w14:paraId="083674B1" w14:textId="77777777" w:rsidR="003A2CB2" w:rsidRPr="00657A89" w:rsidRDefault="00000000">
            <w:pPr>
              <w:pStyle w:val="TableParagraph"/>
              <w:ind w:left="467"/>
              <w:rPr>
                <w:b/>
              </w:rPr>
            </w:pPr>
            <w:r w:rsidRPr="00657A89">
              <w:rPr>
                <w:b/>
              </w:rPr>
              <w:t>(If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not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please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suggest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an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alternative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  <w:spacing w:val="-2"/>
              </w:rPr>
              <w:t>title)</w:t>
            </w:r>
          </w:p>
        </w:tc>
        <w:tc>
          <w:tcPr>
            <w:tcW w:w="9356" w:type="dxa"/>
          </w:tcPr>
          <w:p w14:paraId="2C275623" w14:textId="77777777" w:rsidR="003A2CB2" w:rsidRPr="00657A89" w:rsidRDefault="003A2CB2">
            <w:pPr>
              <w:pStyle w:val="TableParagraph"/>
            </w:pPr>
          </w:p>
          <w:p w14:paraId="7C203A27" w14:textId="77777777" w:rsidR="003A2CB2" w:rsidRPr="00657A89" w:rsidRDefault="003A2CB2">
            <w:pPr>
              <w:pStyle w:val="TableParagraph"/>
              <w:spacing w:before="56"/>
            </w:pPr>
          </w:p>
          <w:p w14:paraId="7B63E845" w14:textId="77777777" w:rsidR="003A2CB2" w:rsidRPr="00657A89" w:rsidRDefault="00000000">
            <w:pPr>
              <w:pStyle w:val="TableParagraph"/>
              <w:spacing w:before="1"/>
              <w:ind w:left="468"/>
              <w:rPr>
                <w:b/>
              </w:rPr>
            </w:pPr>
            <w:r w:rsidRPr="00657A89">
              <w:rPr>
                <w:b/>
                <w:spacing w:val="-5"/>
              </w:rPr>
              <w:t>Yes</w:t>
            </w:r>
          </w:p>
        </w:tc>
        <w:tc>
          <w:tcPr>
            <w:tcW w:w="6445" w:type="dxa"/>
          </w:tcPr>
          <w:p w14:paraId="42D293E1" w14:textId="729AA45E" w:rsidR="003A2CB2" w:rsidRPr="00657A89" w:rsidRDefault="00657A89">
            <w:pPr>
              <w:pStyle w:val="TableParagraph"/>
            </w:pPr>
            <w:r w:rsidRPr="00D50691">
              <w:rPr>
                <w:b/>
                <w:color w:val="FF0000"/>
                <w:lang w:val="en-GB"/>
              </w:rPr>
              <w:t xml:space="preserve">Thanks to </w:t>
            </w:r>
            <w:r>
              <w:rPr>
                <w:b/>
                <w:color w:val="FF0000"/>
                <w:lang w:val="en-GB"/>
              </w:rPr>
              <w:t xml:space="preserve">the </w:t>
            </w:r>
            <w:r w:rsidRPr="00D50691">
              <w:rPr>
                <w:b/>
                <w:color w:val="FF0000"/>
                <w:lang w:val="en-GB"/>
              </w:rPr>
              <w:t>reviewer</w:t>
            </w:r>
          </w:p>
        </w:tc>
      </w:tr>
      <w:tr w:rsidR="003A2CB2" w:rsidRPr="00657A89" w14:paraId="0CDC3218" w14:textId="77777777">
        <w:trPr>
          <w:trHeight w:val="1262"/>
        </w:trPr>
        <w:tc>
          <w:tcPr>
            <w:tcW w:w="5352" w:type="dxa"/>
          </w:tcPr>
          <w:p w14:paraId="00788B8B" w14:textId="77777777" w:rsidR="003A2CB2" w:rsidRPr="00657A89" w:rsidRDefault="00000000">
            <w:pPr>
              <w:pStyle w:val="TableParagraph"/>
              <w:ind w:left="467" w:right="199"/>
              <w:rPr>
                <w:b/>
              </w:rPr>
            </w:pPr>
            <w:r w:rsidRPr="00657A89">
              <w:rPr>
                <w:b/>
              </w:rPr>
              <w:t>Is the abstract of the article comprehensive? Do you suggest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the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addition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(or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deletion)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of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some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points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in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this section? Please write your suggestions here.</w:t>
            </w:r>
          </w:p>
        </w:tc>
        <w:tc>
          <w:tcPr>
            <w:tcW w:w="9356" w:type="dxa"/>
          </w:tcPr>
          <w:p w14:paraId="2B8E0B05" w14:textId="77777777" w:rsidR="003A2CB2" w:rsidRPr="00657A89" w:rsidRDefault="003A2CB2">
            <w:pPr>
              <w:pStyle w:val="TableParagraph"/>
            </w:pPr>
          </w:p>
          <w:p w14:paraId="03498927" w14:textId="77777777" w:rsidR="003A2CB2" w:rsidRPr="00657A89" w:rsidRDefault="003A2CB2">
            <w:pPr>
              <w:pStyle w:val="TableParagraph"/>
              <w:spacing w:before="56"/>
            </w:pPr>
          </w:p>
          <w:p w14:paraId="371F3CFA" w14:textId="77777777" w:rsidR="003A2CB2" w:rsidRPr="00657A89" w:rsidRDefault="00000000">
            <w:pPr>
              <w:pStyle w:val="TableParagraph"/>
              <w:ind w:left="468"/>
              <w:rPr>
                <w:b/>
              </w:rPr>
            </w:pPr>
            <w:r w:rsidRPr="00657A89">
              <w:rPr>
                <w:b/>
              </w:rPr>
              <w:t>Yes,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I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do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not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suggest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nothing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  <w:spacing w:val="-2"/>
              </w:rPr>
              <w:t>else.</w:t>
            </w:r>
          </w:p>
        </w:tc>
        <w:tc>
          <w:tcPr>
            <w:tcW w:w="6445" w:type="dxa"/>
          </w:tcPr>
          <w:p w14:paraId="44730D90" w14:textId="6A207D5C" w:rsidR="003A2CB2" w:rsidRPr="00657A89" w:rsidRDefault="00657A89">
            <w:pPr>
              <w:pStyle w:val="TableParagraph"/>
            </w:pPr>
            <w:r w:rsidRPr="00D50691">
              <w:rPr>
                <w:b/>
                <w:color w:val="FF0000"/>
                <w:lang w:val="en-GB"/>
              </w:rPr>
              <w:t xml:space="preserve">Thanks to </w:t>
            </w:r>
            <w:r>
              <w:rPr>
                <w:b/>
                <w:color w:val="FF0000"/>
                <w:lang w:val="en-GB"/>
              </w:rPr>
              <w:t xml:space="preserve">the </w:t>
            </w:r>
            <w:r w:rsidRPr="00D50691">
              <w:rPr>
                <w:b/>
                <w:color w:val="FF0000"/>
                <w:lang w:val="en-GB"/>
              </w:rPr>
              <w:t>reviewer</w:t>
            </w:r>
          </w:p>
        </w:tc>
      </w:tr>
      <w:tr w:rsidR="003A2CB2" w:rsidRPr="00657A89" w14:paraId="2E076A58" w14:textId="77777777">
        <w:trPr>
          <w:trHeight w:val="705"/>
        </w:trPr>
        <w:tc>
          <w:tcPr>
            <w:tcW w:w="5352" w:type="dxa"/>
          </w:tcPr>
          <w:p w14:paraId="767A81F5" w14:textId="77777777" w:rsidR="003A2CB2" w:rsidRPr="00657A89" w:rsidRDefault="00000000">
            <w:pPr>
              <w:pStyle w:val="TableParagraph"/>
              <w:ind w:left="467" w:right="199"/>
              <w:rPr>
                <w:b/>
              </w:rPr>
            </w:pPr>
            <w:r w:rsidRPr="00657A89">
              <w:rPr>
                <w:b/>
              </w:rPr>
              <w:t>Is</w:t>
            </w:r>
            <w:r w:rsidRPr="00657A89">
              <w:rPr>
                <w:b/>
                <w:spacing w:val="-8"/>
              </w:rPr>
              <w:t xml:space="preserve"> </w:t>
            </w:r>
            <w:r w:rsidRPr="00657A89">
              <w:rPr>
                <w:b/>
              </w:rPr>
              <w:t>the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manuscript</w:t>
            </w:r>
            <w:r w:rsidRPr="00657A89">
              <w:rPr>
                <w:b/>
                <w:spacing w:val="-7"/>
              </w:rPr>
              <w:t xml:space="preserve"> </w:t>
            </w:r>
            <w:r w:rsidRPr="00657A89">
              <w:rPr>
                <w:b/>
              </w:rPr>
              <w:t>scientifically,</w:t>
            </w:r>
            <w:r w:rsidRPr="00657A89">
              <w:rPr>
                <w:b/>
                <w:spacing w:val="-7"/>
              </w:rPr>
              <w:t xml:space="preserve"> </w:t>
            </w:r>
            <w:r w:rsidRPr="00657A89">
              <w:rPr>
                <w:b/>
              </w:rPr>
              <w:t>correct?</w:t>
            </w:r>
            <w:r w:rsidRPr="00657A89">
              <w:rPr>
                <w:b/>
                <w:spacing w:val="-8"/>
              </w:rPr>
              <w:t xml:space="preserve"> </w:t>
            </w:r>
            <w:r w:rsidRPr="00657A89">
              <w:rPr>
                <w:b/>
              </w:rPr>
              <w:t>Please</w:t>
            </w:r>
            <w:r w:rsidRPr="00657A89">
              <w:rPr>
                <w:b/>
                <w:spacing w:val="-7"/>
              </w:rPr>
              <w:t xml:space="preserve"> </w:t>
            </w:r>
            <w:r w:rsidRPr="00657A89">
              <w:rPr>
                <w:b/>
              </w:rPr>
              <w:t xml:space="preserve">write </w:t>
            </w:r>
            <w:r w:rsidRPr="00657A89">
              <w:rPr>
                <w:b/>
                <w:spacing w:val="-2"/>
              </w:rPr>
              <w:t>here.</w:t>
            </w:r>
          </w:p>
        </w:tc>
        <w:tc>
          <w:tcPr>
            <w:tcW w:w="9356" w:type="dxa"/>
          </w:tcPr>
          <w:p w14:paraId="54D87988" w14:textId="77777777" w:rsidR="003A2CB2" w:rsidRPr="00657A89" w:rsidRDefault="003A2CB2">
            <w:pPr>
              <w:pStyle w:val="TableParagraph"/>
              <w:spacing w:before="7"/>
            </w:pPr>
          </w:p>
          <w:p w14:paraId="0FBB350B" w14:textId="77777777" w:rsidR="003A2CB2" w:rsidRPr="00657A89" w:rsidRDefault="00000000">
            <w:pPr>
              <w:pStyle w:val="TableParagraph"/>
              <w:spacing w:before="1"/>
              <w:ind w:left="461"/>
              <w:rPr>
                <w:b/>
              </w:rPr>
            </w:pPr>
            <w:r w:rsidRPr="00657A89">
              <w:rPr>
                <w:b/>
                <w:spacing w:val="-5"/>
              </w:rPr>
              <w:t>Yes</w:t>
            </w:r>
          </w:p>
        </w:tc>
        <w:tc>
          <w:tcPr>
            <w:tcW w:w="6445" w:type="dxa"/>
          </w:tcPr>
          <w:p w14:paraId="1BEEAA49" w14:textId="7C2584CB" w:rsidR="003A2CB2" w:rsidRPr="00657A89" w:rsidRDefault="00657A89">
            <w:pPr>
              <w:pStyle w:val="TableParagraph"/>
            </w:pPr>
            <w:r w:rsidRPr="00D50691">
              <w:rPr>
                <w:b/>
                <w:color w:val="FF0000"/>
                <w:lang w:val="en-GB"/>
              </w:rPr>
              <w:t xml:space="preserve">Thanks to </w:t>
            </w:r>
            <w:r>
              <w:rPr>
                <w:b/>
                <w:color w:val="FF0000"/>
                <w:lang w:val="en-GB"/>
              </w:rPr>
              <w:t xml:space="preserve">the </w:t>
            </w:r>
            <w:r w:rsidRPr="00D50691">
              <w:rPr>
                <w:b/>
                <w:color w:val="FF0000"/>
                <w:lang w:val="en-GB"/>
              </w:rPr>
              <w:t>reviewer</w:t>
            </w:r>
          </w:p>
        </w:tc>
      </w:tr>
      <w:tr w:rsidR="003A2CB2" w:rsidRPr="00657A89" w14:paraId="50E046EE" w14:textId="77777777">
        <w:trPr>
          <w:trHeight w:val="702"/>
        </w:trPr>
        <w:tc>
          <w:tcPr>
            <w:tcW w:w="5352" w:type="dxa"/>
          </w:tcPr>
          <w:p w14:paraId="6D8771CE" w14:textId="77777777" w:rsidR="003A2CB2" w:rsidRPr="00657A89" w:rsidRDefault="00000000">
            <w:pPr>
              <w:pStyle w:val="TableParagraph"/>
              <w:ind w:left="467"/>
              <w:rPr>
                <w:b/>
              </w:rPr>
            </w:pPr>
            <w:r w:rsidRPr="00657A89">
              <w:rPr>
                <w:b/>
              </w:rPr>
              <w:t>Are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the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references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sufficient</w:t>
            </w:r>
            <w:r w:rsidRPr="00657A89">
              <w:rPr>
                <w:b/>
                <w:spacing w:val="-1"/>
              </w:rPr>
              <w:t xml:space="preserve"> </w:t>
            </w:r>
            <w:r w:rsidRPr="00657A89">
              <w:rPr>
                <w:b/>
              </w:rPr>
              <w:t>and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recent?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If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you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  <w:spacing w:val="-4"/>
              </w:rPr>
              <w:t>have</w:t>
            </w:r>
          </w:p>
          <w:p w14:paraId="0025E2C0" w14:textId="77777777" w:rsidR="003A2CB2" w:rsidRPr="00657A89" w:rsidRDefault="00000000">
            <w:pPr>
              <w:pStyle w:val="TableParagraph"/>
              <w:spacing w:line="228" w:lineRule="exact"/>
              <w:ind w:left="467" w:right="199"/>
              <w:rPr>
                <w:b/>
              </w:rPr>
            </w:pPr>
            <w:r w:rsidRPr="00657A89">
              <w:rPr>
                <w:b/>
              </w:rPr>
              <w:t>suggestions</w:t>
            </w:r>
            <w:r w:rsidRPr="00657A89">
              <w:rPr>
                <w:b/>
                <w:spacing w:val="-9"/>
              </w:rPr>
              <w:t xml:space="preserve"> </w:t>
            </w:r>
            <w:r w:rsidRPr="00657A89">
              <w:rPr>
                <w:b/>
              </w:rPr>
              <w:t>of</w:t>
            </w:r>
            <w:r w:rsidRPr="00657A89">
              <w:rPr>
                <w:b/>
                <w:spacing w:val="-9"/>
              </w:rPr>
              <w:t xml:space="preserve"> </w:t>
            </w:r>
            <w:r w:rsidRPr="00657A89">
              <w:rPr>
                <w:b/>
              </w:rPr>
              <w:t>additional</w:t>
            </w:r>
            <w:r w:rsidRPr="00657A89">
              <w:rPr>
                <w:b/>
                <w:spacing w:val="-9"/>
              </w:rPr>
              <w:t xml:space="preserve"> </w:t>
            </w:r>
            <w:r w:rsidRPr="00657A89">
              <w:rPr>
                <w:b/>
              </w:rPr>
              <w:t>references,</w:t>
            </w:r>
            <w:r w:rsidRPr="00657A89">
              <w:rPr>
                <w:b/>
                <w:spacing w:val="-9"/>
              </w:rPr>
              <w:t xml:space="preserve"> </w:t>
            </w:r>
            <w:r w:rsidRPr="00657A89">
              <w:rPr>
                <w:b/>
              </w:rPr>
              <w:t>please</w:t>
            </w:r>
            <w:r w:rsidRPr="00657A89">
              <w:rPr>
                <w:b/>
                <w:spacing w:val="-9"/>
              </w:rPr>
              <w:t xml:space="preserve"> </w:t>
            </w:r>
            <w:r w:rsidRPr="00657A89">
              <w:rPr>
                <w:b/>
              </w:rPr>
              <w:t>mention them in the review form.</w:t>
            </w:r>
          </w:p>
        </w:tc>
        <w:tc>
          <w:tcPr>
            <w:tcW w:w="9356" w:type="dxa"/>
          </w:tcPr>
          <w:p w14:paraId="48789D6A" w14:textId="77777777" w:rsidR="003A2CB2" w:rsidRPr="00657A89" w:rsidRDefault="00000000">
            <w:pPr>
              <w:pStyle w:val="TableParagraph"/>
              <w:ind w:left="158"/>
              <w:rPr>
                <w:b/>
              </w:rPr>
            </w:pPr>
            <w:r w:rsidRPr="00657A89">
              <w:rPr>
                <w:b/>
              </w:rPr>
              <w:t>The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list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of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references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is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updated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but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should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be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better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to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increase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it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bit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  <w:spacing w:val="-2"/>
              </w:rPr>
              <w:t>more.</w:t>
            </w:r>
          </w:p>
        </w:tc>
        <w:tc>
          <w:tcPr>
            <w:tcW w:w="6445" w:type="dxa"/>
          </w:tcPr>
          <w:p w14:paraId="563BD827" w14:textId="2E27CE61" w:rsidR="003A2CB2" w:rsidRPr="00657A89" w:rsidRDefault="00512C18">
            <w:pPr>
              <w:pStyle w:val="TableParagraph"/>
            </w:pPr>
            <w:r w:rsidRPr="00657A89">
              <w:rPr>
                <w:color w:val="EE0000"/>
              </w:rPr>
              <w:t xml:space="preserve">Now updated. </w:t>
            </w:r>
            <w:r w:rsidR="00657A89" w:rsidRPr="00657A89">
              <w:rPr>
                <w:b/>
                <w:color w:val="FF0000"/>
                <w:lang w:val="en-GB"/>
              </w:rPr>
              <w:t>Thanks to the reviewer</w:t>
            </w:r>
          </w:p>
        </w:tc>
      </w:tr>
      <w:tr w:rsidR="003A2CB2" w:rsidRPr="00657A89" w14:paraId="480224EA" w14:textId="77777777">
        <w:trPr>
          <w:trHeight w:val="688"/>
        </w:trPr>
        <w:tc>
          <w:tcPr>
            <w:tcW w:w="5352" w:type="dxa"/>
          </w:tcPr>
          <w:p w14:paraId="470DEE7A" w14:textId="77777777" w:rsidR="003A2CB2" w:rsidRPr="00657A89" w:rsidRDefault="00000000">
            <w:pPr>
              <w:pStyle w:val="TableParagraph"/>
              <w:ind w:left="467" w:right="199"/>
              <w:rPr>
                <w:b/>
              </w:rPr>
            </w:pPr>
            <w:r w:rsidRPr="00657A89">
              <w:rPr>
                <w:b/>
              </w:rPr>
              <w:t>Is</w:t>
            </w:r>
            <w:r w:rsidRPr="00657A89">
              <w:rPr>
                <w:b/>
                <w:spacing w:val="-7"/>
              </w:rPr>
              <w:t xml:space="preserve"> </w:t>
            </w:r>
            <w:r w:rsidRPr="00657A89">
              <w:rPr>
                <w:b/>
              </w:rPr>
              <w:t>the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language/English</w:t>
            </w:r>
            <w:r w:rsidRPr="00657A89">
              <w:rPr>
                <w:b/>
                <w:spacing w:val="-7"/>
              </w:rPr>
              <w:t xml:space="preserve"> </w:t>
            </w:r>
            <w:r w:rsidRPr="00657A89">
              <w:rPr>
                <w:b/>
              </w:rPr>
              <w:t>quality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of</w:t>
            </w:r>
            <w:r w:rsidRPr="00657A89">
              <w:rPr>
                <w:b/>
                <w:spacing w:val="-8"/>
              </w:rPr>
              <w:t xml:space="preserve"> </w:t>
            </w:r>
            <w:r w:rsidRPr="00657A89">
              <w:rPr>
                <w:b/>
              </w:rPr>
              <w:t>the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article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suitable for scholarly communications?</w:t>
            </w:r>
          </w:p>
        </w:tc>
        <w:tc>
          <w:tcPr>
            <w:tcW w:w="9356" w:type="dxa"/>
          </w:tcPr>
          <w:p w14:paraId="7C82AC3D" w14:textId="77777777" w:rsidR="003A2CB2" w:rsidRPr="00657A89" w:rsidRDefault="00000000">
            <w:pPr>
              <w:pStyle w:val="TableParagraph"/>
              <w:ind w:left="158"/>
              <w:rPr>
                <w:b/>
              </w:rPr>
            </w:pPr>
            <w:r w:rsidRPr="00657A89">
              <w:rPr>
                <w:b/>
              </w:rPr>
              <w:t>The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manuscript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is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both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well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written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and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  <w:spacing w:val="-2"/>
              </w:rPr>
              <w:t>understandable.</w:t>
            </w:r>
          </w:p>
        </w:tc>
        <w:tc>
          <w:tcPr>
            <w:tcW w:w="6445" w:type="dxa"/>
          </w:tcPr>
          <w:p w14:paraId="3C168BE8" w14:textId="74EA612B" w:rsidR="003A2CB2" w:rsidRPr="00657A89" w:rsidRDefault="00657A89">
            <w:pPr>
              <w:pStyle w:val="TableParagraph"/>
            </w:pPr>
            <w:r w:rsidRPr="00657A89">
              <w:rPr>
                <w:b/>
                <w:color w:val="FF0000"/>
                <w:lang w:val="en-GB"/>
              </w:rPr>
              <w:t>Thanks to the reviewer</w:t>
            </w:r>
          </w:p>
        </w:tc>
      </w:tr>
      <w:tr w:rsidR="003A2CB2" w:rsidRPr="00657A89" w14:paraId="55A503F0" w14:textId="77777777">
        <w:trPr>
          <w:trHeight w:val="5080"/>
        </w:trPr>
        <w:tc>
          <w:tcPr>
            <w:tcW w:w="5352" w:type="dxa"/>
          </w:tcPr>
          <w:p w14:paraId="154EF27D" w14:textId="77777777" w:rsidR="003A2CB2" w:rsidRPr="00657A89" w:rsidRDefault="00000000">
            <w:pPr>
              <w:pStyle w:val="TableParagraph"/>
              <w:ind w:left="107"/>
            </w:pPr>
            <w:r w:rsidRPr="00657A89">
              <w:rPr>
                <w:b/>
                <w:u w:val="single"/>
              </w:rPr>
              <w:lastRenderedPageBreak/>
              <w:t>Optional/General</w:t>
            </w:r>
            <w:r w:rsidRPr="00657A89">
              <w:rPr>
                <w:b/>
                <w:spacing w:val="-12"/>
              </w:rPr>
              <w:t xml:space="preserve"> </w:t>
            </w:r>
            <w:r w:rsidRPr="00657A89">
              <w:rPr>
                <w:spacing w:val="-2"/>
              </w:rPr>
              <w:t>comments</w:t>
            </w:r>
          </w:p>
        </w:tc>
        <w:tc>
          <w:tcPr>
            <w:tcW w:w="9356" w:type="dxa"/>
          </w:tcPr>
          <w:p w14:paraId="10B951D9" w14:textId="77777777" w:rsidR="003A2CB2" w:rsidRPr="00657A89" w:rsidRDefault="00000000">
            <w:pPr>
              <w:pStyle w:val="TableParagraph"/>
              <w:ind w:left="108"/>
              <w:rPr>
                <w:b/>
              </w:rPr>
            </w:pPr>
            <w:r w:rsidRPr="00657A89">
              <w:rPr>
                <w:b/>
              </w:rPr>
              <w:t>Suggestions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to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authors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to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reduce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the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model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underprediction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bias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for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other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future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  <w:spacing w:val="-2"/>
              </w:rPr>
              <w:t>applications:</w:t>
            </w:r>
          </w:p>
          <w:p w14:paraId="30859A4B" w14:textId="77777777" w:rsidR="003A2CB2" w:rsidRPr="00657A89" w:rsidRDefault="003A2CB2">
            <w:pPr>
              <w:pStyle w:val="TableParagraph"/>
              <w:spacing w:before="49"/>
            </w:pPr>
          </w:p>
          <w:p w14:paraId="107D0C63" w14:textId="77777777" w:rsidR="003A2CB2" w:rsidRPr="00657A89" w:rsidRDefault="00000000">
            <w:pPr>
              <w:pStyle w:val="TableParagraph"/>
              <w:spacing w:line="242" w:lineRule="auto"/>
              <w:ind w:left="108"/>
              <w:rPr>
                <w:b/>
              </w:rPr>
            </w:pPr>
            <w:r w:rsidRPr="00657A89">
              <w:rPr>
                <w:b/>
              </w:rPr>
              <w:t>-The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sensitivity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of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the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model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is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distorted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(underprediction)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by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input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redundancy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(wind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direction,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pressure, humidity, and other multi-parameter environmental forcing as input parameters).</w:t>
            </w:r>
          </w:p>
          <w:p w14:paraId="2850DCFA" w14:textId="77777777" w:rsidR="003A2CB2" w:rsidRPr="00657A89" w:rsidRDefault="003A2CB2">
            <w:pPr>
              <w:pStyle w:val="TableParagraph"/>
              <w:spacing w:before="47"/>
            </w:pPr>
          </w:p>
          <w:p w14:paraId="413A2056" w14:textId="77777777" w:rsidR="003A2CB2" w:rsidRPr="00657A89" w:rsidRDefault="00000000">
            <w:pPr>
              <w:pStyle w:val="TableParagraph"/>
              <w:ind w:left="108" w:right="548"/>
              <w:rPr>
                <w:b/>
              </w:rPr>
            </w:pPr>
            <w:r w:rsidRPr="00657A89">
              <w:rPr>
                <w:b/>
              </w:rPr>
              <w:t>-Treat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humidity,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pressure,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and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wind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direction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as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pilot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variables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and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only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include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them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if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they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increase cross-validation accuracy. Prioritize temperature, wind speed, and irradiance as key predictors.</w:t>
            </w:r>
          </w:p>
          <w:p w14:paraId="6DF761F3" w14:textId="77777777" w:rsidR="003A2CB2" w:rsidRPr="00657A89" w:rsidRDefault="003A2CB2">
            <w:pPr>
              <w:pStyle w:val="TableParagraph"/>
              <w:spacing w:before="51"/>
            </w:pPr>
          </w:p>
          <w:p w14:paraId="467597E5" w14:textId="77777777" w:rsidR="003A2CB2" w:rsidRPr="00657A89" w:rsidRDefault="00000000">
            <w:pPr>
              <w:pStyle w:val="TableParagraph"/>
              <w:spacing w:before="1"/>
              <w:ind w:left="108" w:right="131"/>
              <w:rPr>
                <w:b/>
              </w:rPr>
            </w:pPr>
            <w:r w:rsidRPr="00657A89">
              <w:rPr>
                <w:b/>
              </w:rPr>
              <w:t>-In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first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instance,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there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is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usually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a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strong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positive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correlation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between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temperature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and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irradiance,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and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a negative one (cooling effect) between temperature and wind speed. Thus, they are the model main predictors to capture the dominant physical processes governing PV performance.</w:t>
            </w:r>
          </w:p>
          <w:p w14:paraId="28510655" w14:textId="77777777" w:rsidR="003A2CB2" w:rsidRPr="00657A89" w:rsidRDefault="003A2CB2">
            <w:pPr>
              <w:pStyle w:val="TableParagraph"/>
              <w:spacing w:before="50"/>
            </w:pPr>
          </w:p>
          <w:p w14:paraId="476CB210" w14:textId="77777777" w:rsidR="003A2CB2" w:rsidRPr="00657A89" w:rsidRDefault="00000000">
            <w:pPr>
              <w:pStyle w:val="TableParagraph"/>
              <w:ind w:left="108" w:right="104"/>
              <w:rPr>
                <w:b/>
              </w:rPr>
            </w:pPr>
            <w:r w:rsidRPr="00657A89">
              <w:rPr>
                <w:b/>
              </w:rPr>
              <w:t>-On the second instance, there is a weak negative correlation between humidity and wind speed, and a</w:t>
            </w:r>
            <w:r w:rsidRPr="00657A89">
              <w:rPr>
                <w:b/>
                <w:spacing w:val="40"/>
              </w:rPr>
              <w:t xml:space="preserve"> </w:t>
            </w:r>
            <w:r w:rsidRPr="00657A89">
              <w:rPr>
                <w:b/>
              </w:rPr>
              <w:t>weak to moderate negative correlation between humidity and irradiance. In addition, the relationship between pressure and wind direction is weak or nonlinear. RMSE can be increased by including weakly correlated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variables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(such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as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wind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direction,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pressure,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humidity,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and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other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multi-parameter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environmental forcing as input parameters).</w:t>
            </w:r>
          </w:p>
          <w:p w14:paraId="2FF7D8B8" w14:textId="77777777" w:rsidR="003A2CB2" w:rsidRPr="00657A89" w:rsidRDefault="003A2CB2">
            <w:pPr>
              <w:pStyle w:val="TableParagraph"/>
              <w:spacing w:before="50"/>
            </w:pPr>
          </w:p>
          <w:p w14:paraId="5241DA91" w14:textId="77777777" w:rsidR="003A2CB2" w:rsidRPr="00657A89" w:rsidRDefault="00000000">
            <w:pPr>
              <w:pStyle w:val="TableParagraph"/>
              <w:ind w:left="108" w:right="131"/>
              <w:rPr>
                <w:b/>
              </w:rPr>
            </w:pPr>
            <w:r w:rsidRPr="00657A89">
              <w:rPr>
                <w:b/>
              </w:rPr>
              <w:t>-The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RMSE’s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result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is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about</w:t>
            </w:r>
            <w:r w:rsidRPr="00657A89">
              <w:rPr>
                <w:b/>
                <w:spacing w:val="-1"/>
              </w:rPr>
              <w:t xml:space="preserve"> </w:t>
            </w:r>
            <w:r w:rsidRPr="00657A89">
              <w:rPr>
                <w:b/>
              </w:rPr>
              <w:t>the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upper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bound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of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the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normalized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acceptable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range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(%),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between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7 –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20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%, (in this model case 20.26 % of mean) to consider a model as a well-behaved predictive one, due to earlier</w:t>
            </w:r>
          </w:p>
          <w:p w14:paraId="436AD0B5" w14:textId="77777777" w:rsidR="003A2CB2" w:rsidRPr="00657A89" w:rsidRDefault="00000000">
            <w:pPr>
              <w:pStyle w:val="TableParagraph"/>
              <w:spacing w:line="208" w:lineRule="exact"/>
              <w:ind w:left="108"/>
              <w:rPr>
                <w:b/>
                <w:spacing w:val="-2"/>
              </w:rPr>
            </w:pPr>
            <w:r w:rsidRPr="00657A89">
              <w:rPr>
                <w:b/>
                <w:spacing w:val="-2"/>
              </w:rPr>
              <w:t>reasons.</w:t>
            </w:r>
          </w:p>
          <w:p w14:paraId="73D57609" w14:textId="77777777" w:rsidR="003A2CB2" w:rsidRPr="00657A89" w:rsidRDefault="003A2CB2">
            <w:pPr>
              <w:pStyle w:val="TableParagraph"/>
              <w:spacing w:line="208" w:lineRule="exact"/>
              <w:ind w:left="108"/>
              <w:rPr>
                <w:b/>
              </w:rPr>
            </w:pPr>
          </w:p>
          <w:p w14:paraId="5F1E1FA5" w14:textId="77777777" w:rsidR="003A2CB2" w:rsidRPr="00657A89" w:rsidRDefault="00000000">
            <w:pPr>
              <w:pStyle w:val="TableParagraph"/>
              <w:spacing w:line="208" w:lineRule="exact"/>
              <w:ind w:left="108"/>
              <w:rPr>
                <w:b/>
              </w:rPr>
            </w:pPr>
            <w:r w:rsidRPr="00657A89">
              <w:rPr>
                <w:b/>
              </w:rPr>
              <w:t>I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approve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it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for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submission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as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long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as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the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resolution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of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figures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2,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4,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6,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7,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8,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and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10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is enhanced regarding their aspect ratios and the list of references is increased a bit more.</w:t>
            </w:r>
          </w:p>
          <w:p w14:paraId="21B0D7D5" w14:textId="77777777" w:rsidR="003A2CB2" w:rsidRPr="00657A89" w:rsidRDefault="003A2CB2">
            <w:pPr>
              <w:pStyle w:val="TableParagraph"/>
              <w:spacing w:line="208" w:lineRule="exact"/>
              <w:ind w:left="108"/>
              <w:rPr>
                <w:b/>
              </w:rPr>
            </w:pPr>
          </w:p>
          <w:p w14:paraId="1854C685" w14:textId="77777777" w:rsidR="003A2CB2" w:rsidRPr="00657A89" w:rsidRDefault="00000000">
            <w:pPr>
              <w:pStyle w:val="TableParagraph"/>
              <w:ind w:left="107"/>
              <w:rPr>
                <w:b/>
              </w:rPr>
            </w:pPr>
            <w:r w:rsidRPr="00657A89">
              <w:rPr>
                <w:b/>
              </w:rPr>
              <w:t>In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my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opinion,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the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manuscript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addresses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a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critical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need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to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enhance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the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predictability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of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PV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systems.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Therefore,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the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framework</w:t>
            </w:r>
            <w:r w:rsidRPr="00657A89">
              <w:rPr>
                <w:b/>
                <w:spacing w:val="5"/>
              </w:rPr>
              <w:t xml:space="preserve"> </w:t>
            </w:r>
            <w:r w:rsidRPr="00657A89">
              <w:rPr>
                <w:b/>
              </w:rPr>
              <w:t>and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its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  <w:spacing w:val="-2"/>
              </w:rPr>
              <w:t>importance,</w:t>
            </w:r>
          </w:p>
          <w:p w14:paraId="0750A261" w14:textId="77777777" w:rsidR="003A2CB2" w:rsidRPr="00657A89" w:rsidRDefault="00000000">
            <w:pPr>
              <w:pStyle w:val="TableParagraph"/>
              <w:ind w:left="107"/>
              <w:rPr>
                <w:b/>
              </w:rPr>
            </w:pPr>
            <w:r w:rsidRPr="00657A89">
              <w:rPr>
                <w:b/>
              </w:rPr>
              <w:t>along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with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its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physics-informed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basis,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demonstrate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a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reliable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method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for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visualizing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the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effects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of</w:t>
            </w:r>
            <w:r w:rsidRPr="00657A89">
              <w:rPr>
                <w:b/>
                <w:spacing w:val="-7"/>
              </w:rPr>
              <w:t xml:space="preserve"> </w:t>
            </w:r>
            <w:r w:rsidRPr="00657A89">
              <w:rPr>
                <w:b/>
              </w:rPr>
              <w:t>the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thermal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impact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on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electrical</w:t>
            </w:r>
            <w:r w:rsidRPr="00657A89">
              <w:rPr>
                <w:b/>
                <w:spacing w:val="-6"/>
              </w:rPr>
              <w:t xml:space="preserve"> </w:t>
            </w:r>
            <w:r w:rsidRPr="00657A89">
              <w:rPr>
                <w:b/>
              </w:rPr>
              <w:t>dynamics</w:t>
            </w:r>
            <w:r w:rsidRPr="00657A89">
              <w:rPr>
                <w:b/>
                <w:spacing w:val="-8"/>
              </w:rPr>
              <w:t xml:space="preserve"> </w:t>
            </w:r>
            <w:r w:rsidRPr="00657A89">
              <w:rPr>
                <w:b/>
              </w:rPr>
              <w:t>governing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PV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  <w:spacing w:val="-2"/>
              </w:rPr>
              <w:t>performance.</w:t>
            </w:r>
          </w:p>
          <w:p w14:paraId="3B721059" w14:textId="77777777" w:rsidR="003A2CB2" w:rsidRPr="00657A89" w:rsidRDefault="00000000">
            <w:pPr>
              <w:pStyle w:val="TableParagraph"/>
              <w:spacing w:before="1"/>
              <w:ind w:left="107" w:right="405"/>
              <w:rPr>
                <w:b/>
              </w:rPr>
            </w:pPr>
            <w:r w:rsidRPr="00657A89">
              <w:rPr>
                <w:b/>
              </w:rPr>
              <w:t>This allows manufacturers, decision-makers, scientists, and other readers to consider it for these systems' forecasting. The physical alignment of parameters provides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strong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support</w:t>
            </w:r>
            <w:r w:rsidRPr="00657A89">
              <w:rPr>
                <w:b/>
                <w:spacing w:val="-1"/>
              </w:rPr>
              <w:t xml:space="preserve"> </w:t>
            </w:r>
            <w:r w:rsidRPr="00657A89">
              <w:rPr>
                <w:b/>
              </w:rPr>
              <w:t>to</w:t>
            </w:r>
            <w:r w:rsidRPr="00657A89">
              <w:rPr>
                <w:b/>
                <w:spacing w:val="-1"/>
              </w:rPr>
              <w:t xml:space="preserve"> </w:t>
            </w:r>
            <w:r w:rsidRPr="00657A89">
              <w:rPr>
                <w:b/>
              </w:rPr>
              <w:t>this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approach.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Accordingly,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I</w:t>
            </w:r>
            <w:r w:rsidRPr="00657A89">
              <w:rPr>
                <w:b/>
                <w:spacing w:val="-1"/>
              </w:rPr>
              <w:t xml:space="preserve"> </w:t>
            </w:r>
            <w:r w:rsidRPr="00657A89">
              <w:rPr>
                <w:b/>
              </w:rPr>
              <w:t>approve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it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for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submission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as</w:t>
            </w:r>
            <w:r w:rsidRPr="00657A89">
              <w:rPr>
                <w:b/>
                <w:spacing w:val="-1"/>
              </w:rPr>
              <w:t xml:space="preserve"> </w:t>
            </w:r>
            <w:r w:rsidRPr="00657A89">
              <w:rPr>
                <w:b/>
              </w:rPr>
              <w:t>long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as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the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resolution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of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figures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2,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4,</w:t>
            </w:r>
            <w:r w:rsidRPr="00657A89">
              <w:rPr>
                <w:b/>
                <w:spacing w:val="12"/>
              </w:rPr>
              <w:t xml:space="preserve"> </w:t>
            </w:r>
            <w:r w:rsidRPr="00657A89">
              <w:rPr>
                <w:b/>
              </w:rPr>
              <w:t>6,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7,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8,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and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10</w:t>
            </w:r>
            <w:r w:rsidRPr="00657A89">
              <w:rPr>
                <w:b/>
                <w:spacing w:val="-1"/>
              </w:rPr>
              <w:t xml:space="preserve"> </w:t>
            </w:r>
            <w:r w:rsidRPr="00657A89">
              <w:rPr>
                <w:b/>
              </w:rPr>
              <w:t>is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enhanced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regarding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their</w:t>
            </w:r>
          </w:p>
          <w:p w14:paraId="21E9E726" w14:textId="77777777" w:rsidR="003A2CB2" w:rsidRPr="00657A89" w:rsidRDefault="00000000">
            <w:pPr>
              <w:pStyle w:val="TableParagraph"/>
              <w:spacing w:line="208" w:lineRule="exact"/>
              <w:ind w:left="108"/>
              <w:rPr>
                <w:b/>
              </w:rPr>
            </w:pPr>
            <w:r w:rsidRPr="00657A89">
              <w:rPr>
                <w:b/>
              </w:rPr>
              <w:t>aspect</w:t>
            </w:r>
            <w:r w:rsidRPr="00657A89">
              <w:rPr>
                <w:b/>
                <w:spacing w:val="-1"/>
              </w:rPr>
              <w:t xml:space="preserve"> </w:t>
            </w:r>
            <w:r w:rsidRPr="00657A89">
              <w:rPr>
                <w:b/>
              </w:rPr>
              <w:t>ratios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and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the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list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of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references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is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increased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a</w:t>
            </w:r>
            <w:r w:rsidRPr="00657A89">
              <w:rPr>
                <w:b/>
                <w:spacing w:val="-1"/>
              </w:rPr>
              <w:t xml:space="preserve"> </w:t>
            </w:r>
            <w:r w:rsidRPr="00657A89">
              <w:rPr>
                <w:b/>
              </w:rPr>
              <w:t>bit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more.</w:t>
            </w:r>
            <w:r w:rsidRPr="00657A89">
              <w:rPr>
                <w:b/>
                <w:spacing w:val="21"/>
              </w:rPr>
              <w:t xml:space="preserve"> </w:t>
            </w:r>
            <w:r w:rsidRPr="00657A89">
              <w:rPr>
                <w:b/>
              </w:rPr>
              <w:t>I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provided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several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suggestions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to</w:t>
            </w:r>
            <w:r w:rsidRPr="00657A89">
              <w:rPr>
                <w:b/>
                <w:spacing w:val="-1"/>
              </w:rPr>
              <w:t xml:space="preserve"> </w:t>
            </w:r>
            <w:r w:rsidRPr="00657A89">
              <w:rPr>
                <w:b/>
              </w:rPr>
              <w:t>reduce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the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model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underprediction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bias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for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its</w:t>
            </w:r>
            <w:r w:rsidRPr="00657A89">
              <w:rPr>
                <w:b/>
                <w:spacing w:val="-3"/>
              </w:rPr>
              <w:t xml:space="preserve"> </w:t>
            </w:r>
            <w:r w:rsidRPr="00657A89">
              <w:rPr>
                <w:b/>
              </w:rPr>
              <w:t>future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rPr>
                <w:b/>
              </w:rPr>
              <w:t>applications,</w:t>
            </w:r>
            <w:r w:rsidRPr="00657A89">
              <w:rPr>
                <w:b/>
                <w:spacing w:val="-1"/>
              </w:rPr>
              <w:t xml:space="preserve"> </w:t>
            </w:r>
            <w:r w:rsidRPr="00657A89">
              <w:rPr>
                <w:b/>
              </w:rPr>
              <w:t>which do not contradict my decision regarding its minor revision (in section Optional/General comments).</w:t>
            </w:r>
          </w:p>
        </w:tc>
        <w:tc>
          <w:tcPr>
            <w:tcW w:w="6445" w:type="dxa"/>
          </w:tcPr>
          <w:p w14:paraId="255554DA" w14:textId="13C035EA" w:rsidR="003A2CB2" w:rsidRPr="00657A89" w:rsidRDefault="00512C18">
            <w:pPr>
              <w:pStyle w:val="TableParagraph"/>
            </w:pPr>
            <w:r w:rsidRPr="00657A89">
              <w:rPr>
                <w:color w:val="EE0000"/>
              </w:rPr>
              <w:t xml:space="preserve">Good observations. All suggestions and observations have been taken care of in the revised manuscript. </w:t>
            </w:r>
            <w:r w:rsidR="00657A89" w:rsidRPr="00657A89">
              <w:rPr>
                <w:b/>
                <w:color w:val="FF0000"/>
                <w:lang w:val="en-GB"/>
              </w:rPr>
              <w:t>Thanks to the reviewer</w:t>
            </w:r>
          </w:p>
        </w:tc>
      </w:tr>
    </w:tbl>
    <w:p w14:paraId="3694F8BD" w14:textId="77777777" w:rsidR="003A2CB2" w:rsidRPr="00657A89" w:rsidRDefault="003A2CB2">
      <w:pPr>
        <w:pStyle w:val="TableParagraph"/>
        <w:sectPr w:rsidR="003A2CB2" w:rsidRPr="00657A89">
          <w:headerReference w:type="default" r:id="rId7"/>
          <w:footerReference w:type="default" r:id="rId8"/>
          <w:pgSz w:w="23820" w:h="16840" w:orient="landscape"/>
          <w:pgMar w:top="2000" w:right="1275" w:bottom="880" w:left="1275" w:header="1285" w:footer="694" w:gutter="0"/>
          <w:cols w:space="720"/>
        </w:sectPr>
      </w:pPr>
    </w:p>
    <w:p w14:paraId="0C172961" w14:textId="77777777" w:rsidR="003A2CB2" w:rsidRPr="00657A89" w:rsidRDefault="003A2CB2">
      <w:pPr>
        <w:pStyle w:val="BodyText"/>
        <w:rPr>
          <w:b w:val="0"/>
          <w:sz w:val="22"/>
          <w:szCs w:val="22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3A2CB2" w:rsidRPr="00657A89" w14:paraId="2D9A18F5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6F9B22FC" w14:textId="77777777" w:rsidR="003A2CB2" w:rsidRPr="00657A89" w:rsidRDefault="00000000">
            <w:pPr>
              <w:pStyle w:val="TableParagraph"/>
              <w:spacing w:line="221" w:lineRule="exact"/>
              <w:ind w:left="112"/>
              <w:rPr>
                <w:b/>
              </w:rPr>
            </w:pPr>
            <w:r w:rsidRPr="00657A89">
              <w:rPr>
                <w:b/>
                <w:color w:val="000000"/>
                <w:highlight w:val="yellow"/>
                <w:u w:val="single"/>
              </w:rPr>
              <w:t>PART</w:t>
            </w:r>
            <w:r w:rsidRPr="00657A89">
              <w:rPr>
                <w:b/>
                <w:color w:val="000000"/>
                <w:spacing w:val="44"/>
                <w:highlight w:val="yellow"/>
                <w:u w:val="single"/>
              </w:rPr>
              <w:t xml:space="preserve"> </w:t>
            </w:r>
            <w:r w:rsidRPr="00657A89">
              <w:rPr>
                <w:b/>
                <w:color w:val="000000"/>
                <w:spacing w:val="-5"/>
                <w:highlight w:val="yellow"/>
                <w:u w:val="single"/>
              </w:rPr>
              <w:t>2:</w:t>
            </w:r>
          </w:p>
        </w:tc>
      </w:tr>
      <w:tr w:rsidR="003A2CB2" w:rsidRPr="00657A89" w14:paraId="50355109" w14:textId="77777777">
        <w:trPr>
          <w:trHeight w:val="936"/>
        </w:trPr>
        <w:tc>
          <w:tcPr>
            <w:tcW w:w="6831" w:type="dxa"/>
          </w:tcPr>
          <w:p w14:paraId="0BBC28C7" w14:textId="77777777" w:rsidR="003A2CB2" w:rsidRPr="00657A89" w:rsidRDefault="003A2CB2">
            <w:pPr>
              <w:pStyle w:val="TableParagraph"/>
            </w:pPr>
          </w:p>
        </w:tc>
        <w:tc>
          <w:tcPr>
            <w:tcW w:w="8643" w:type="dxa"/>
          </w:tcPr>
          <w:p w14:paraId="4C750F7E" w14:textId="77777777" w:rsidR="003A2CB2" w:rsidRPr="00657A89" w:rsidRDefault="00000000">
            <w:pPr>
              <w:pStyle w:val="TableParagraph"/>
              <w:ind w:left="108"/>
              <w:rPr>
                <w:b/>
              </w:rPr>
            </w:pPr>
            <w:r w:rsidRPr="00657A89">
              <w:rPr>
                <w:b/>
              </w:rPr>
              <w:t>Reviewer’s</w:t>
            </w:r>
            <w:r w:rsidRPr="00657A89">
              <w:rPr>
                <w:b/>
                <w:spacing w:val="-9"/>
              </w:rPr>
              <w:t xml:space="preserve"> </w:t>
            </w:r>
            <w:r w:rsidRPr="00657A89">
              <w:rPr>
                <w:b/>
                <w:spacing w:val="-2"/>
              </w:rPr>
              <w:t>comment</w:t>
            </w:r>
          </w:p>
        </w:tc>
        <w:tc>
          <w:tcPr>
            <w:tcW w:w="5678" w:type="dxa"/>
          </w:tcPr>
          <w:p w14:paraId="41E02D44" w14:textId="77777777" w:rsidR="003A2CB2" w:rsidRPr="00657A89" w:rsidRDefault="00000000">
            <w:pPr>
              <w:pStyle w:val="TableParagraph"/>
              <w:spacing w:line="256" w:lineRule="auto"/>
              <w:ind w:left="5" w:right="74"/>
            </w:pPr>
            <w:r w:rsidRPr="00657A89">
              <w:rPr>
                <w:b/>
              </w:rPr>
              <w:t>Author’s</w:t>
            </w:r>
            <w:r w:rsidRPr="00657A89">
              <w:rPr>
                <w:b/>
                <w:spacing w:val="-7"/>
              </w:rPr>
              <w:t xml:space="preserve"> </w:t>
            </w:r>
            <w:r w:rsidRPr="00657A89">
              <w:rPr>
                <w:b/>
              </w:rPr>
              <w:t>Feedback</w:t>
            </w:r>
            <w:r w:rsidRPr="00657A89">
              <w:rPr>
                <w:b/>
                <w:spacing w:val="-2"/>
              </w:rPr>
              <w:t xml:space="preserve"> </w:t>
            </w:r>
            <w:r w:rsidRPr="00657A89">
              <w:t>(It</w:t>
            </w:r>
            <w:r w:rsidRPr="00657A89">
              <w:rPr>
                <w:spacing w:val="-7"/>
              </w:rPr>
              <w:t xml:space="preserve"> </w:t>
            </w:r>
            <w:r w:rsidRPr="00657A89">
              <w:t>is</w:t>
            </w:r>
            <w:r w:rsidRPr="00657A89">
              <w:rPr>
                <w:spacing w:val="-7"/>
              </w:rPr>
              <w:t xml:space="preserve"> </w:t>
            </w:r>
            <w:r w:rsidRPr="00657A89">
              <w:t>mandatory</w:t>
            </w:r>
            <w:r w:rsidRPr="00657A89">
              <w:rPr>
                <w:spacing w:val="-5"/>
              </w:rPr>
              <w:t xml:space="preserve"> </w:t>
            </w:r>
            <w:r w:rsidRPr="00657A89">
              <w:t>that</w:t>
            </w:r>
            <w:r w:rsidRPr="00657A89">
              <w:rPr>
                <w:spacing w:val="-6"/>
              </w:rPr>
              <w:t xml:space="preserve"> </w:t>
            </w:r>
            <w:r w:rsidRPr="00657A89">
              <w:t>authors</w:t>
            </w:r>
            <w:r w:rsidRPr="00657A89">
              <w:rPr>
                <w:spacing w:val="-7"/>
              </w:rPr>
              <w:t xml:space="preserve"> </w:t>
            </w:r>
            <w:r w:rsidRPr="00657A89">
              <w:t>should</w:t>
            </w:r>
            <w:r w:rsidRPr="00657A89">
              <w:rPr>
                <w:spacing w:val="-5"/>
              </w:rPr>
              <w:t xml:space="preserve"> </w:t>
            </w:r>
            <w:r w:rsidRPr="00657A89">
              <w:t>write</w:t>
            </w:r>
            <w:r w:rsidRPr="00657A89">
              <w:rPr>
                <w:spacing w:val="-6"/>
              </w:rPr>
              <w:t xml:space="preserve"> </w:t>
            </w:r>
            <w:r w:rsidRPr="00657A89">
              <w:t>his/her feedback here)</w:t>
            </w:r>
          </w:p>
        </w:tc>
      </w:tr>
      <w:tr w:rsidR="003A2CB2" w:rsidRPr="00657A89" w14:paraId="1C1C4ABF" w14:textId="77777777">
        <w:trPr>
          <w:trHeight w:val="918"/>
        </w:trPr>
        <w:tc>
          <w:tcPr>
            <w:tcW w:w="6831" w:type="dxa"/>
          </w:tcPr>
          <w:p w14:paraId="28729D1D" w14:textId="77777777" w:rsidR="003A2CB2" w:rsidRPr="00657A89" w:rsidRDefault="003A2CB2">
            <w:pPr>
              <w:pStyle w:val="TableParagraph"/>
            </w:pPr>
          </w:p>
          <w:p w14:paraId="50022904" w14:textId="77777777" w:rsidR="003A2CB2" w:rsidRPr="00657A89" w:rsidRDefault="00000000">
            <w:pPr>
              <w:pStyle w:val="TableParagraph"/>
              <w:ind w:left="107"/>
              <w:rPr>
                <w:b/>
              </w:rPr>
            </w:pPr>
            <w:r w:rsidRPr="00657A89">
              <w:rPr>
                <w:b/>
              </w:rPr>
              <w:t>Are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there</w:t>
            </w:r>
            <w:r w:rsidRPr="00657A89">
              <w:rPr>
                <w:b/>
                <w:spacing w:val="-4"/>
              </w:rPr>
              <w:t xml:space="preserve"> </w:t>
            </w:r>
            <w:r w:rsidRPr="00657A89">
              <w:rPr>
                <w:b/>
              </w:rPr>
              <w:t>ethical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issues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in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</w:rPr>
              <w:t>this</w:t>
            </w:r>
            <w:r w:rsidRPr="00657A89">
              <w:rPr>
                <w:b/>
                <w:spacing w:val="-5"/>
              </w:rPr>
              <w:t xml:space="preserve"> </w:t>
            </w:r>
            <w:r w:rsidRPr="00657A89">
              <w:rPr>
                <w:b/>
                <w:spacing w:val="-2"/>
              </w:rPr>
              <w:t>manuscript?</w:t>
            </w:r>
          </w:p>
        </w:tc>
        <w:tc>
          <w:tcPr>
            <w:tcW w:w="8643" w:type="dxa"/>
          </w:tcPr>
          <w:p w14:paraId="7DEC633A" w14:textId="77777777" w:rsidR="003A2CB2" w:rsidRPr="00657A89" w:rsidRDefault="003A2CB2">
            <w:pPr>
              <w:pStyle w:val="TableParagraph"/>
              <w:spacing w:before="115"/>
            </w:pPr>
          </w:p>
          <w:p w14:paraId="70A7B409" w14:textId="77777777" w:rsidR="003A2CB2" w:rsidRPr="00657A89" w:rsidRDefault="00000000">
            <w:pPr>
              <w:pStyle w:val="TableParagraph"/>
              <w:spacing w:before="1"/>
              <w:ind w:left="108"/>
              <w:rPr>
                <w:b/>
              </w:rPr>
            </w:pPr>
            <w:r w:rsidRPr="00657A89">
              <w:rPr>
                <w:b/>
                <w:spacing w:val="-5"/>
              </w:rPr>
              <w:t>No</w:t>
            </w:r>
          </w:p>
        </w:tc>
        <w:tc>
          <w:tcPr>
            <w:tcW w:w="5678" w:type="dxa"/>
          </w:tcPr>
          <w:p w14:paraId="6CB2A2CC" w14:textId="353EBC9F" w:rsidR="003A2CB2" w:rsidRPr="00657A89" w:rsidRDefault="00657A89">
            <w:pPr>
              <w:pStyle w:val="TableParagraph"/>
            </w:pPr>
            <w:r w:rsidRPr="00657A89">
              <w:rPr>
                <w:b/>
                <w:color w:val="FF0000"/>
                <w:lang w:val="en-GB"/>
              </w:rPr>
              <w:t>Thanks to the reviewer</w:t>
            </w:r>
          </w:p>
        </w:tc>
      </w:tr>
    </w:tbl>
    <w:p w14:paraId="046C44C0" w14:textId="77777777" w:rsidR="003A2CB2" w:rsidRPr="00657A89" w:rsidRDefault="003A2CB2"/>
    <w:sectPr w:rsidR="003A2CB2" w:rsidRPr="00657A89">
      <w:pgSz w:w="23820" w:h="16840" w:orient="landscape"/>
      <w:pgMar w:top="200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026F4" w14:textId="77777777" w:rsidR="004D77BF" w:rsidRDefault="004D77BF">
      <w:r>
        <w:separator/>
      </w:r>
    </w:p>
  </w:endnote>
  <w:endnote w:type="continuationSeparator" w:id="0">
    <w:p w14:paraId="065F0853" w14:textId="77777777" w:rsidR="004D77BF" w:rsidRDefault="004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2048C" w14:textId="77777777" w:rsidR="003A2CB2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1472" behindDoc="1" locked="0" layoutInCell="1" allowOverlap="1" wp14:anchorId="5B2171A8" wp14:editId="2D123404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E91883" w14:textId="77777777" w:rsidR="003A2CB2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2171A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1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" filled="f" stroked="f">
              <v:textbox inset="0,0,0,0">
                <w:txbxContent>
                  <w:p w14:paraId="6BE91883" w14:textId="77777777" w:rsidR="003A2CB2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1984" behindDoc="1" locked="0" layoutInCell="1" allowOverlap="1" wp14:anchorId="2E624C34" wp14:editId="0C123D10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ADD4D8" w14:textId="77777777" w:rsidR="003A2CB2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E624C34" id="Textbox 3" o:spid="_x0000_s1028" type="#_x0000_t202" style="position:absolute;margin-left:207.95pt;margin-top:796.2pt;width:55.7pt;height:10.95pt;z-index:-1591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03ADD4D8" w14:textId="77777777" w:rsidR="003A2CB2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2496" behindDoc="1" locked="0" layoutInCell="1" allowOverlap="1" wp14:anchorId="32BD3DF2" wp14:editId="20FE2A0F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0A629E" w14:textId="77777777" w:rsidR="003A2CB2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BD3DF2" id="Textbox 4" o:spid="_x0000_s1029" type="#_x0000_t202" style="position:absolute;margin-left:347.75pt;margin-top:796.2pt;width:67.8pt;height:10.95pt;z-index:-15913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DT1RBf&#10;4gAAAA0BAAAPAAAAAAAAAAAAAAAAAPEDAABkcnMvZG93bnJldi54bWxQSwUGAAAAAAQABADzAAAA&#10;AAUAAAAA&#10;" filled="f" stroked="f">
              <v:textbox inset="0,0,0,0">
                <w:txbxContent>
                  <w:p w14:paraId="0F0A629E" w14:textId="77777777" w:rsidR="003A2CB2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3008" behindDoc="1" locked="0" layoutInCell="1" allowOverlap="1" wp14:anchorId="51A03D51" wp14:editId="0B5D2B4A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069677" w14:textId="77777777" w:rsidR="003A2CB2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A03D51" id="Textbox 5" o:spid="_x0000_s1030" type="#_x0000_t202" style="position:absolute;margin-left:539.05pt;margin-top:796.2pt;width:80.45pt;height:10.95pt;z-index:-1591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" filled="f" stroked="f">
              <v:textbox inset="0,0,0,0">
                <w:txbxContent>
                  <w:p w14:paraId="75069677" w14:textId="77777777" w:rsidR="003A2CB2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075F1" w14:textId="77777777" w:rsidR="004D77BF" w:rsidRDefault="004D77BF">
      <w:r>
        <w:separator/>
      </w:r>
    </w:p>
  </w:footnote>
  <w:footnote w:type="continuationSeparator" w:id="0">
    <w:p w14:paraId="142D6F50" w14:textId="77777777" w:rsidR="004D77BF" w:rsidRDefault="004D7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CC5FD" w14:textId="77777777" w:rsidR="003A2CB2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0960" behindDoc="1" locked="0" layoutInCell="1" allowOverlap="1" wp14:anchorId="3BAB3842" wp14:editId="329A0E40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5267B7" w14:textId="77777777" w:rsidR="003A2CB2" w:rsidRDefault="000000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AB384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1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105267B7" w14:textId="77777777" w:rsidR="003A2CB2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tLA0NjOxNDczsDS3NDFT0lEKTi0uzszPAykwrAUANZ+0kSwAAAA="/>
  </w:docVars>
  <w:rsids>
    <w:rsidRoot w:val="003A2CB2"/>
    <w:rsid w:val="00077B9D"/>
    <w:rsid w:val="003A2CB2"/>
    <w:rsid w:val="004D77BF"/>
    <w:rsid w:val="00512C18"/>
    <w:rsid w:val="0065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9AA30"/>
  <w15:docId w15:val="{DCC417B1-42D4-4869-96B5-CEFB449AC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nrr.com/index.php/JEN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724</Words>
  <Characters>4133</Characters>
  <Application>Microsoft Office Word</Application>
  <DocSecurity>0</DocSecurity>
  <Lines>34</Lines>
  <Paragraphs>9</Paragraphs>
  <ScaleCrop>false</ScaleCrop>
  <Company/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Soji Fatunmbi</cp:lastModifiedBy>
  <cp:revision>3</cp:revision>
  <dcterms:created xsi:type="dcterms:W3CDTF">2026-03-25T18:24:00Z</dcterms:created>
  <dcterms:modified xsi:type="dcterms:W3CDTF">2026-03-25T18:26:00Z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2026-03-21T00:00:00Z</vt:filetime>
  </property>
  <property fmtid="{D5CDD505-2E9C-101B-9397-08002B2CF9AE}" pid="5" name="Producer">
    <vt:lpwstr>Microsoft® Word for Microsoft 365</vt:lpwstr>
  </property>
</Properties>
</file>