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568D6">
        <w:trPr>
          <w:trHeight w:val="20"/>
          <w:jc w:val="center"/>
        </w:trPr>
        <w:tc>
          <w:tcPr>
            <w:tcW w:w="1186" w:type="pct"/>
            <w:shd w:val="clear" w:color="auto" w:fill="auto"/>
          </w:tcPr>
          <w:p w:rsidR="00A568D6" w:rsidRDefault="003C068F">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shd w:val="clear" w:color="auto" w:fill="auto"/>
          </w:tcPr>
          <w:p w:rsidR="00A568D6" w:rsidRDefault="003C068F">
            <w:pPr>
              <w:rPr>
                <w:b/>
                <w:bCs/>
                <w:color w:val="0000FF"/>
                <w:sz w:val="20"/>
                <w:szCs w:val="20"/>
                <w:lang w:val="en-GB"/>
              </w:rPr>
            </w:pPr>
            <w:r>
              <w:rPr>
                <w:b/>
                <w:bCs/>
                <w:color w:val="0000FF"/>
                <w:sz w:val="20"/>
                <w:szCs w:val="20"/>
                <w:lang w:val="en-GB"/>
              </w:rPr>
              <w:t>Journal of Experimental Agriculture International</w:t>
            </w:r>
          </w:p>
        </w:tc>
      </w:tr>
      <w:tr w:rsidR="00A568D6">
        <w:trPr>
          <w:trHeight w:val="20"/>
          <w:jc w:val="center"/>
        </w:trPr>
        <w:tc>
          <w:tcPr>
            <w:tcW w:w="1186" w:type="pct"/>
            <w:shd w:val="clear" w:color="auto" w:fill="auto"/>
          </w:tcPr>
          <w:p w:rsidR="00A568D6" w:rsidRDefault="003C068F">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shd w:val="clear" w:color="auto" w:fill="auto"/>
          </w:tcPr>
          <w:p w:rsidR="00A568D6" w:rsidRDefault="003F24FB">
            <w:pPr>
              <w:pStyle w:val="NormalWeb"/>
              <w:spacing w:before="0" w:beforeAutospacing="0" w:after="0" w:afterAutospacing="0"/>
              <w:rPr>
                <w:rFonts w:ascii="Times New Roman" w:hAnsi="Times New Roman" w:cs="Times New Roman"/>
                <w:b/>
                <w:bCs/>
                <w:sz w:val="20"/>
                <w:szCs w:val="28"/>
                <w:lang w:val="en-GB"/>
              </w:rPr>
            </w:pPr>
            <w:r w:rsidRPr="003F24FB">
              <w:rPr>
                <w:rFonts w:ascii="Times New Roman" w:hAnsi="Times New Roman" w:cs="Times New Roman"/>
                <w:b/>
                <w:bCs/>
                <w:sz w:val="20"/>
                <w:szCs w:val="28"/>
                <w:lang w:val="en-GB"/>
              </w:rPr>
              <w:t>Ms_JEAI_156762</w:t>
            </w:r>
          </w:p>
        </w:tc>
      </w:tr>
      <w:tr w:rsidR="00A568D6">
        <w:trPr>
          <w:trHeight w:val="20"/>
          <w:jc w:val="center"/>
        </w:trPr>
        <w:tc>
          <w:tcPr>
            <w:tcW w:w="1186" w:type="pct"/>
            <w:shd w:val="clear" w:color="auto" w:fill="auto"/>
          </w:tcPr>
          <w:p w:rsidR="00A568D6" w:rsidRDefault="003C068F">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shd w:val="clear" w:color="auto" w:fill="auto"/>
          </w:tcPr>
          <w:p w:rsidR="00A568D6" w:rsidRDefault="003F24FB">
            <w:pPr>
              <w:pStyle w:val="NormalWeb"/>
              <w:spacing w:before="0" w:beforeAutospacing="0" w:after="0" w:afterAutospacing="0"/>
              <w:rPr>
                <w:rFonts w:ascii="Times New Roman" w:hAnsi="Times New Roman" w:cs="Times New Roman"/>
                <w:b/>
                <w:sz w:val="20"/>
                <w:szCs w:val="28"/>
                <w:lang w:val="en-GB"/>
              </w:rPr>
            </w:pPr>
            <w:r w:rsidRPr="003F24FB">
              <w:rPr>
                <w:rFonts w:ascii="Times New Roman" w:hAnsi="Times New Roman" w:cs="Times New Roman"/>
                <w:b/>
                <w:sz w:val="20"/>
                <w:szCs w:val="28"/>
                <w:lang w:val="en-GB"/>
              </w:rPr>
              <w:t xml:space="preserve">Socio Economic Status and Production- Marketing Constraints of Pineapple Farmers: Comparative Study of </w:t>
            </w:r>
            <w:proofErr w:type="spellStart"/>
            <w:r w:rsidRPr="003F24FB">
              <w:rPr>
                <w:rFonts w:ascii="Times New Roman" w:hAnsi="Times New Roman" w:cs="Times New Roman"/>
                <w:b/>
                <w:sz w:val="20"/>
                <w:szCs w:val="28"/>
                <w:lang w:val="en-GB"/>
              </w:rPr>
              <w:t>Thoubal</w:t>
            </w:r>
            <w:proofErr w:type="spellEnd"/>
            <w:r w:rsidRPr="003F24FB">
              <w:rPr>
                <w:rFonts w:ascii="Times New Roman" w:hAnsi="Times New Roman" w:cs="Times New Roman"/>
                <w:b/>
                <w:sz w:val="20"/>
                <w:szCs w:val="28"/>
                <w:lang w:val="en-GB"/>
              </w:rPr>
              <w:t xml:space="preserve"> and Imphal East Districts of Manipur</w:t>
            </w:r>
          </w:p>
        </w:tc>
      </w:tr>
      <w:tr w:rsidR="00A568D6">
        <w:trPr>
          <w:trHeight w:val="20"/>
          <w:jc w:val="center"/>
        </w:trPr>
        <w:tc>
          <w:tcPr>
            <w:tcW w:w="1186" w:type="pct"/>
            <w:shd w:val="clear" w:color="auto" w:fill="auto"/>
          </w:tcPr>
          <w:p w:rsidR="00A568D6" w:rsidRDefault="003C068F">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shd w:val="clear" w:color="auto" w:fill="auto"/>
          </w:tcPr>
          <w:p w:rsidR="00A568D6" w:rsidRDefault="003C068F">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A568D6" w:rsidRDefault="00A568D6">
            <w:pPr>
              <w:pStyle w:val="NormalWeb"/>
              <w:spacing w:before="0" w:beforeAutospacing="0" w:after="0" w:afterAutospacing="0"/>
              <w:rPr>
                <w:rFonts w:ascii="Times New Roman" w:hAnsi="Times New Roman" w:cs="Times New Roman"/>
                <w:b/>
                <w:sz w:val="20"/>
                <w:szCs w:val="28"/>
                <w:lang w:val="en-GB"/>
              </w:rPr>
            </w:pPr>
          </w:p>
        </w:tc>
      </w:tr>
    </w:tbl>
    <w:p w:rsidR="00A568D6" w:rsidRDefault="00A568D6">
      <w:pPr>
        <w:pStyle w:val="BodyText"/>
        <w:rPr>
          <w:rFonts w:ascii="Times New Roman" w:hAnsi="Times New Roman"/>
          <w:i/>
          <w:sz w:val="20"/>
          <w:szCs w:val="20"/>
          <w:u w:val="single"/>
          <w:lang w:val="en-GB"/>
        </w:rPr>
      </w:pPr>
    </w:p>
    <w:p w:rsidR="00A568D6" w:rsidRDefault="00A568D6">
      <w:pPr>
        <w:pStyle w:val="BodyText"/>
        <w:rPr>
          <w:rFonts w:ascii="Times New Roman" w:hAnsi="Times New Roman"/>
          <w:i/>
          <w:sz w:val="20"/>
          <w:szCs w:val="20"/>
          <w:u w:val="single"/>
          <w:lang w:val="en-GB"/>
        </w:rPr>
      </w:pPr>
    </w:p>
    <w:p w:rsidR="00A568D6" w:rsidRDefault="00A568D6">
      <w:pPr>
        <w:pStyle w:val="BodyText"/>
        <w:rPr>
          <w:rFonts w:ascii="Times New Roman" w:hAnsi="Times New Roman"/>
          <w:i/>
          <w:sz w:val="20"/>
          <w:szCs w:val="20"/>
          <w:u w:val="single"/>
          <w:lang w:val="en-GB"/>
        </w:rPr>
      </w:pPr>
    </w:p>
    <w:p w:rsidR="00A568D6" w:rsidRDefault="00A568D6">
      <w:pPr>
        <w:pStyle w:val="BodyText"/>
        <w:rPr>
          <w:rFonts w:ascii="Times New Roman" w:hAnsi="Times New Roman"/>
          <w:sz w:val="22"/>
          <w:szCs w:val="20"/>
          <w:lang w:val="en-GB"/>
        </w:rPr>
      </w:pPr>
    </w:p>
    <w:p w:rsidR="00A568D6" w:rsidRDefault="00A568D6">
      <w:pPr>
        <w:pStyle w:val="BodyText"/>
        <w:rPr>
          <w:rFonts w:ascii="Times New Roman" w:hAnsi="Times New Roman"/>
          <w:sz w:val="22"/>
          <w:szCs w:val="20"/>
          <w:lang w:val="en-GB"/>
        </w:rPr>
      </w:pPr>
    </w:p>
    <w:p w:rsidR="00A568D6" w:rsidRDefault="003C068F">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rsidR="00A568D6" w:rsidRDefault="00A568D6">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A568D6" w:rsidTr="000616E8">
        <w:trPr>
          <w:trHeight w:val="163"/>
          <w:jc w:val="center"/>
        </w:trPr>
        <w:tc>
          <w:tcPr>
            <w:tcW w:w="1789" w:type="pct"/>
            <w:shd w:val="clear" w:color="auto" w:fill="auto"/>
            <w:noWrap/>
          </w:tcPr>
          <w:p w:rsidR="00A568D6" w:rsidRDefault="00A568D6">
            <w:pPr>
              <w:pStyle w:val="Heading2"/>
              <w:jc w:val="left"/>
              <w:rPr>
                <w:rFonts w:ascii="Times New Roman" w:hAnsi="Times New Roman"/>
                <w:lang w:val="en-GB"/>
              </w:rPr>
            </w:pPr>
          </w:p>
        </w:tc>
        <w:tc>
          <w:tcPr>
            <w:tcW w:w="1844" w:type="pct"/>
            <w:shd w:val="clear" w:color="auto" w:fill="auto"/>
          </w:tcPr>
          <w:p w:rsidR="00A568D6" w:rsidRDefault="003C068F">
            <w:pPr>
              <w:pStyle w:val="Heading2"/>
              <w:jc w:val="left"/>
              <w:rPr>
                <w:rFonts w:ascii="Times New Roman" w:hAnsi="Times New Roman"/>
                <w:lang w:val="en-GB"/>
              </w:rPr>
            </w:pPr>
            <w:r>
              <w:rPr>
                <w:rFonts w:ascii="Times New Roman" w:hAnsi="Times New Roman"/>
                <w:lang w:val="en-GB"/>
              </w:rPr>
              <w:t>Comments of the Reviewers</w:t>
            </w:r>
          </w:p>
        </w:tc>
        <w:tc>
          <w:tcPr>
            <w:tcW w:w="1367" w:type="pct"/>
            <w:shd w:val="clear" w:color="auto" w:fill="auto"/>
          </w:tcPr>
          <w:p w:rsidR="00A568D6" w:rsidRDefault="003C068F">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A568D6" w:rsidRDefault="00A568D6">
            <w:pPr>
              <w:pStyle w:val="Heading2"/>
              <w:jc w:val="left"/>
              <w:rPr>
                <w:rFonts w:ascii="Times New Roman" w:hAnsi="Times New Roman"/>
                <w:b w:val="0"/>
                <w:lang w:val="en-GB"/>
              </w:rPr>
            </w:pPr>
          </w:p>
        </w:tc>
      </w:tr>
      <w:tr w:rsidR="000616E8">
        <w:trPr>
          <w:trHeight w:val="20"/>
          <w:jc w:val="center"/>
        </w:trPr>
        <w:tc>
          <w:tcPr>
            <w:tcW w:w="1789" w:type="pct"/>
            <w:shd w:val="clear" w:color="auto" w:fill="auto"/>
            <w:noWrap/>
          </w:tcPr>
          <w:p w:rsidR="000616E8" w:rsidRDefault="000616E8" w:rsidP="000616E8">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rsidR="000616E8" w:rsidRPr="000616E8" w:rsidRDefault="000616E8" w:rsidP="000616E8">
            <w:pPr>
              <w:pStyle w:val="Heading2"/>
              <w:jc w:val="left"/>
              <w:rPr>
                <w:rFonts w:ascii="Times New Roman" w:hAnsi="Times New Roman"/>
                <w:b w:val="0"/>
                <w:lang w:val="en-GB"/>
              </w:rPr>
            </w:pPr>
            <w:r w:rsidRPr="000616E8">
              <w:rPr>
                <w:rFonts w:ascii="Times New Roman" w:hAnsi="Times New Roman"/>
                <w:b w:val="0"/>
                <w:lang w:val="en-GB"/>
              </w:rPr>
              <w:t>It is important for the pineapple growers along with the marketers dealing in it which add value to the production</w:t>
            </w:r>
          </w:p>
        </w:tc>
        <w:tc>
          <w:tcPr>
            <w:tcW w:w="1367" w:type="pct"/>
            <w:shd w:val="clear" w:color="auto" w:fill="auto"/>
          </w:tcPr>
          <w:p w:rsidR="000616E8" w:rsidRDefault="003B369E" w:rsidP="000616E8">
            <w:pPr>
              <w:pStyle w:val="Heading2"/>
              <w:jc w:val="left"/>
              <w:rPr>
                <w:rFonts w:ascii="Times New Roman" w:hAnsi="Times New Roman"/>
                <w:b w:val="0"/>
                <w:lang w:val="en-GB"/>
              </w:rPr>
            </w:pPr>
            <w:r w:rsidRPr="003B369E">
              <w:rPr>
                <w:rFonts w:ascii="Times New Roman" w:hAnsi="Times New Roman"/>
                <w:b w:val="0"/>
                <w:lang w:val="en-GB"/>
              </w:rPr>
              <w:t>This study identifies infrastructure and market inefficiencies as the primary bottlenecks in Manipur’s pineapple value chain, proving these constraints are systemic rather than demographic. By highlighting that land fragmentation persists regardless of age or education, the research provides a critical evidence-based framework for regional policy interventions. It offers the scientific community a rare, comparative look at the socio-economic realities of horticultural development in Northeast India.</w:t>
            </w:r>
          </w:p>
        </w:tc>
      </w:tr>
    </w:tbl>
    <w:p w:rsidR="00A568D6" w:rsidRDefault="00A568D6">
      <w:pPr>
        <w:rPr>
          <w:sz w:val="22"/>
          <w:szCs w:val="20"/>
          <w:lang w:val="en-GB"/>
        </w:rPr>
      </w:pPr>
    </w:p>
    <w:p w:rsidR="00A568D6" w:rsidRDefault="00A568D6">
      <w:pPr>
        <w:rPr>
          <w:sz w:val="22"/>
          <w:szCs w:val="20"/>
          <w:lang w:val="en-GB"/>
        </w:rPr>
      </w:pPr>
    </w:p>
    <w:p w:rsidR="00A568D6" w:rsidRDefault="00A568D6">
      <w:pPr>
        <w:rPr>
          <w:sz w:val="22"/>
          <w:szCs w:val="20"/>
          <w:lang w:val="en-GB"/>
        </w:rPr>
      </w:pPr>
    </w:p>
    <w:p w:rsidR="00A568D6" w:rsidRDefault="003C068F">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rsidR="00A568D6" w:rsidRDefault="00A568D6">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A568D6">
        <w:trPr>
          <w:trHeight w:val="20"/>
          <w:tblHeader/>
          <w:jc w:val="center"/>
        </w:trPr>
        <w:tc>
          <w:tcPr>
            <w:tcW w:w="1790" w:type="pct"/>
            <w:shd w:val="clear" w:color="auto" w:fill="auto"/>
            <w:noWrap/>
          </w:tcPr>
          <w:p w:rsidR="00A568D6" w:rsidRDefault="00A568D6">
            <w:pPr>
              <w:pStyle w:val="Heading2"/>
              <w:jc w:val="left"/>
              <w:rPr>
                <w:rFonts w:ascii="Times New Roman" w:hAnsi="Times New Roman"/>
                <w:lang w:val="en-GB"/>
              </w:rPr>
            </w:pPr>
          </w:p>
        </w:tc>
        <w:tc>
          <w:tcPr>
            <w:tcW w:w="1843" w:type="pct"/>
            <w:shd w:val="clear" w:color="auto" w:fill="auto"/>
          </w:tcPr>
          <w:p w:rsidR="00A568D6" w:rsidRDefault="003C068F">
            <w:pPr>
              <w:pStyle w:val="Heading2"/>
              <w:jc w:val="left"/>
              <w:rPr>
                <w:rFonts w:ascii="Times New Roman" w:hAnsi="Times New Roman"/>
                <w:lang w:val="en-GB"/>
              </w:rPr>
            </w:pPr>
            <w:r>
              <w:rPr>
                <w:rFonts w:ascii="Times New Roman" w:hAnsi="Times New Roman"/>
                <w:lang w:val="en-GB"/>
              </w:rPr>
              <w:t>Rating of the Reviewers</w:t>
            </w:r>
          </w:p>
        </w:tc>
        <w:tc>
          <w:tcPr>
            <w:tcW w:w="1367" w:type="pct"/>
            <w:shd w:val="clear" w:color="auto" w:fill="auto"/>
          </w:tcPr>
          <w:p w:rsidR="00A568D6" w:rsidRDefault="003C068F">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A568D6">
        <w:trPr>
          <w:trHeight w:val="20"/>
          <w:jc w:val="center"/>
        </w:trPr>
        <w:tc>
          <w:tcPr>
            <w:tcW w:w="1790" w:type="pct"/>
            <w:shd w:val="clear" w:color="auto" w:fill="auto"/>
            <w:noWrap/>
          </w:tcPr>
          <w:p w:rsidR="00A568D6" w:rsidRDefault="003C068F">
            <w:pPr>
              <w:rPr>
                <w:b/>
                <w:bCs/>
                <w:sz w:val="20"/>
                <w:szCs w:val="20"/>
                <w:lang w:val="en-GB"/>
              </w:rPr>
            </w:pPr>
            <w:r>
              <w:rPr>
                <w:b/>
                <w:bCs/>
                <w:sz w:val="20"/>
                <w:szCs w:val="20"/>
                <w:lang w:val="en-GB"/>
              </w:rPr>
              <w:t xml:space="preserve">1. Is the title clear and appropriate for the study? </w:t>
            </w:r>
          </w:p>
          <w:p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rsidR="00A568D6" w:rsidRDefault="003C068F">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568D6" w:rsidRDefault="000616E8">
            <w:pPr>
              <w:ind w:left="360"/>
              <w:rPr>
                <w:b/>
                <w:bCs/>
                <w:sz w:val="20"/>
                <w:szCs w:val="20"/>
                <w:lang w:val="en-GB"/>
              </w:rPr>
            </w:pPr>
            <w:r>
              <w:rPr>
                <w:b/>
                <w:bCs/>
                <w:sz w:val="20"/>
                <w:szCs w:val="20"/>
                <w:lang w:val="en-GB"/>
              </w:rPr>
              <w:t>2</w:t>
            </w:r>
          </w:p>
        </w:tc>
        <w:tc>
          <w:tcPr>
            <w:tcW w:w="1367" w:type="pct"/>
            <w:shd w:val="clear" w:color="auto" w:fill="auto"/>
          </w:tcPr>
          <w:p w:rsidR="00A568D6" w:rsidRDefault="00A568D6">
            <w:pPr>
              <w:pStyle w:val="Heading2"/>
              <w:jc w:val="left"/>
              <w:rPr>
                <w:rFonts w:ascii="Times New Roman" w:hAnsi="Times New Roman"/>
                <w:b w:val="0"/>
                <w:lang w:val="en-GB"/>
              </w:rPr>
            </w:pPr>
          </w:p>
        </w:tc>
      </w:tr>
      <w:tr w:rsidR="00A568D6">
        <w:trPr>
          <w:trHeight w:val="20"/>
          <w:jc w:val="center"/>
        </w:trPr>
        <w:tc>
          <w:tcPr>
            <w:tcW w:w="1790" w:type="pct"/>
            <w:shd w:val="clear" w:color="auto" w:fill="auto"/>
            <w:noWrap/>
          </w:tcPr>
          <w:p w:rsidR="00A568D6" w:rsidRDefault="003C068F">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568D6" w:rsidRDefault="000616E8">
            <w:pPr>
              <w:ind w:left="360"/>
              <w:rPr>
                <w:b/>
                <w:bCs/>
                <w:sz w:val="20"/>
                <w:szCs w:val="20"/>
                <w:lang w:val="en-GB"/>
              </w:rPr>
            </w:pPr>
            <w:r>
              <w:rPr>
                <w:b/>
                <w:bCs/>
                <w:sz w:val="20"/>
                <w:szCs w:val="20"/>
                <w:lang w:val="en-GB"/>
              </w:rPr>
              <w:t>4</w:t>
            </w:r>
          </w:p>
        </w:tc>
        <w:tc>
          <w:tcPr>
            <w:tcW w:w="1367" w:type="pct"/>
            <w:shd w:val="clear" w:color="auto" w:fill="auto"/>
          </w:tcPr>
          <w:p w:rsidR="00A568D6" w:rsidRDefault="00A568D6">
            <w:pPr>
              <w:pStyle w:val="Heading2"/>
              <w:jc w:val="left"/>
              <w:rPr>
                <w:rFonts w:ascii="Times New Roman" w:hAnsi="Times New Roman"/>
                <w:b w:val="0"/>
                <w:lang w:val="en-GB"/>
              </w:rPr>
            </w:pPr>
          </w:p>
        </w:tc>
      </w:tr>
      <w:tr w:rsidR="00A568D6">
        <w:trPr>
          <w:trHeight w:val="20"/>
          <w:jc w:val="center"/>
        </w:trPr>
        <w:tc>
          <w:tcPr>
            <w:tcW w:w="1790" w:type="pct"/>
            <w:shd w:val="clear" w:color="auto" w:fill="auto"/>
            <w:noWrap/>
          </w:tcPr>
          <w:p w:rsidR="00A568D6" w:rsidRDefault="003C068F">
            <w:pPr>
              <w:pStyle w:val="Heading2"/>
              <w:jc w:val="left"/>
              <w:rPr>
                <w:rFonts w:ascii="Times New Roman" w:hAnsi="Times New Roman"/>
                <w:lang w:val="en-GB"/>
              </w:rPr>
            </w:pPr>
            <w:r>
              <w:rPr>
                <w:rFonts w:ascii="Times New Roman" w:hAnsi="Times New Roman"/>
                <w:lang w:val="en-GB"/>
              </w:rPr>
              <w:t>3. Are the keywords appropriate and useful?</w:t>
            </w:r>
          </w:p>
          <w:p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568D6" w:rsidRDefault="000616E8">
            <w:pPr>
              <w:ind w:left="360"/>
              <w:rPr>
                <w:b/>
                <w:bCs/>
                <w:sz w:val="20"/>
                <w:szCs w:val="20"/>
                <w:lang w:val="en-GB"/>
              </w:rPr>
            </w:pPr>
            <w:r>
              <w:rPr>
                <w:b/>
                <w:bCs/>
                <w:sz w:val="20"/>
                <w:szCs w:val="20"/>
                <w:lang w:val="en-GB"/>
              </w:rPr>
              <w:t>4</w:t>
            </w:r>
          </w:p>
        </w:tc>
        <w:tc>
          <w:tcPr>
            <w:tcW w:w="1367" w:type="pct"/>
            <w:shd w:val="clear" w:color="auto" w:fill="auto"/>
          </w:tcPr>
          <w:p w:rsidR="00A568D6" w:rsidRDefault="00A568D6">
            <w:pPr>
              <w:pStyle w:val="Heading2"/>
              <w:jc w:val="left"/>
              <w:rPr>
                <w:rFonts w:ascii="Times New Roman" w:hAnsi="Times New Roman"/>
                <w:b w:val="0"/>
                <w:lang w:val="en-GB"/>
              </w:rPr>
            </w:pPr>
          </w:p>
        </w:tc>
      </w:tr>
      <w:tr w:rsidR="00A568D6">
        <w:trPr>
          <w:trHeight w:val="20"/>
          <w:jc w:val="center"/>
        </w:trPr>
        <w:tc>
          <w:tcPr>
            <w:tcW w:w="1790" w:type="pct"/>
            <w:shd w:val="clear" w:color="auto" w:fill="auto"/>
            <w:noWrap/>
          </w:tcPr>
          <w:p w:rsidR="00A568D6" w:rsidRDefault="003C068F">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568D6" w:rsidRDefault="000616E8">
            <w:pPr>
              <w:ind w:left="360"/>
              <w:rPr>
                <w:b/>
                <w:bCs/>
                <w:sz w:val="20"/>
                <w:szCs w:val="20"/>
                <w:lang w:val="en-GB"/>
              </w:rPr>
            </w:pPr>
            <w:r>
              <w:rPr>
                <w:b/>
                <w:bCs/>
                <w:sz w:val="20"/>
                <w:szCs w:val="20"/>
                <w:lang w:val="en-GB"/>
              </w:rPr>
              <w:t>3</w:t>
            </w:r>
          </w:p>
        </w:tc>
        <w:tc>
          <w:tcPr>
            <w:tcW w:w="1367" w:type="pct"/>
            <w:shd w:val="clear" w:color="auto" w:fill="auto"/>
          </w:tcPr>
          <w:p w:rsidR="00A568D6" w:rsidRDefault="00A568D6">
            <w:pPr>
              <w:pStyle w:val="Heading2"/>
              <w:jc w:val="left"/>
              <w:rPr>
                <w:rFonts w:ascii="Times New Roman" w:hAnsi="Times New Roman"/>
                <w:b w:val="0"/>
                <w:lang w:val="en-GB"/>
              </w:rPr>
            </w:pPr>
          </w:p>
        </w:tc>
      </w:tr>
      <w:tr w:rsidR="00A568D6">
        <w:trPr>
          <w:trHeight w:val="20"/>
          <w:jc w:val="center"/>
        </w:trPr>
        <w:tc>
          <w:tcPr>
            <w:tcW w:w="1790" w:type="pct"/>
            <w:shd w:val="clear" w:color="auto" w:fill="auto"/>
            <w:noWrap/>
          </w:tcPr>
          <w:p w:rsidR="00A568D6" w:rsidRDefault="003C068F">
            <w:pPr>
              <w:pStyle w:val="Heading2"/>
              <w:jc w:val="left"/>
              <w:rPr>
                <w:rFonts w:ascii="Times New Roman" w:hAnsi="Times New Roman"/>
                <w:lang w:val="en-GB"/>
              </w:rPr>
            </w:pPr>
            <w:r>
              <w:rPr>
                <w:rFonts w:ascii="Times New Roman" w:hAnsi="Times New Roman"/>
                <w:lang w:val="en-GB"/>
              </w:rPr>
              <w:t>5. Are the research objectives/hypotheses clearly stated?</w:t>
            </w:r>
          </w:p>
          <w:p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568D6" w:rsidRDefault="000616E8">
            <w:pPr>
              <w:ind w:left="360"/>
              <w:rPr>
                <w:b/>
                <w:bCs/>
                <w:sz w:val="20"/>
                <w:szCs w:val="20"/>
                <w:lang w:val="en-GB"/>
              </w:rPr>
            </w:pPr>
            <w:r>
              <w:rPr>
                <w:b/>
                <w:bCs/>
                <w:sz w:val="20"/>
                <w:szCs w:val="20"/>
                <w:lang w:val="en-GB"/>
              </w:rPr>
              <w:t>4</w:t>
            </w:r>
          </w:p>
        </w:tc>
        <w:tc>
          <w:tcPr>
            <w:tcW w:w="1367" w:type="pct"/>
            <w:shd w:val="clear" w:color="auto" w:fill="auto"/>
          </w:tcPr>
          <w:p w:rsidR="00A568D6" w:rsidRDefault="00A568D6">
            <w:pPr>
              <w:pStyle w:val="Heading2"/>
              <w:jc w:val="left"/>
              <w:rPr>
                <w:rFonts w:ascii="Times New Roman" w:hAnsi="Times New Roman"/>
                <w:b w:val="0"/>
                <w:lang w:val="en-GB"/>
              </w:rPr>
            </w:pPr>
          </w:p>
        </w:tc>
      </w:tr>
      <w:tr w:rsidR="00A568D6">
        <w:trPr>
          <w:trHeight w:val="20"/>
          <w:jc w:val="center"/>
        </w:trPr>
        <w:tc>
          <w:tcPr>
            <w:tcW w:w="1790" w:type="pct"/>
            <w:shd w:val="clear" w:color="auto" w:fill="auto"/>
            <w:noWrap/>
          </w:tcPr>
          <w:p w:rsidR="00A568D6" w:rsidRDefault="003C068F">
            <w:pPr>
              <w:pStyle w:val="Heading2"/>
              <w:jc w:val="left"/>
              <w:rPr>
                <w:rFonts w:ascii="Times New Roman" w:hAnsi="Times New Roman"/>
                <w:lang w:val="en-GB"/>
              </w:rPr>
            </w:pPr>
            <w:r>
              <w:rPr>
                <w:rFonts w:ascii="Times New Roman" w:hAnsi="Times New Roman"/>
                <w:lang w:val="en-GB"/>
              </w:rPr>
              <w:t>6. Is the literature review relevant and up to date?</w:t>
            </w:r>
          </w:p>
          <w:p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568D6" w:rsidRDefault="000616E8">
            <w:pPr>
              <w:ind w:left="360"/>
              <w:rPr>
                <w:b/>
                <w:bCs/>
                <w:sz w:val="20"/>
                <w:szCs w:val="20"/>
                <w:lang w:val="en-GB"/>
              </w:rPr>
            </w:pPr>
            <w:r>
              <w:rPr>
                <w:b/>
                <w:bCs/>
                <w:sz w:val="20"/>
                <w:szCs w:val="20"/>
                <w:lang w:val="en-GB"/>
              </w:rPr>
              <w:t>3</w:t>
            </w:r>
          </w:p>
        </w:tc>
        <w:tc>
          <w:tcPr>
            <w:tcW w:w="1367" w:type="pct"/>
            <w:shd w:val="clear" w:color="auto" w:fill="auto"/>
          </w:tcPr>
          <w:p w:rsidR="00A568D6" w:rsidRDefault="00A568D6">
            <w:pPr>
              <w:pStyle w:val="Heading2"/>
              <w:jc w:val="left"/>
              <w:rPr>
                <w:rFonts w:ascii="Times New Roman" w:hAnsi="Times New Roman"/>
                <w:b w:val="0"/>
                <w:lang w:val="en-GB"/>
              </w:rPr>
            </w:pPr>
          </w:p>
        </w:tc>
      </w:tr>
      <w:tr w:rsidR="00A568D6">
        <w:trPr>
          <w:trHeight w:val="20"/>
          <w:jc w:val="center"/>
        </w:trPr>
        <w:tc>
          <w:tcPr>
            <w:tcW w:w="1790" w:type="pct"/>
            <w:shd w:val="clear" w:color="auto" w:fill="auto"/>
            <w:noWrap/>
          </w:tcPr>
          <w:p w:rsidR="00A568D6" w:rsidRDefault="003C068F">
            <w:pPr>
              <w:pStyle w:val="Heading2"/>
              <w:jc w:val="left"/>
              <w:rPr>
                <w:rFonts w:ascii="Times New Roman" w:hAnsi="Times New Roman"/>
                <w:lang w:val="en-GB"/>
              </w:rPr>
            </w:pPr>
            <w:r>
              <w:rPr>
                <w:rFonts w:ascii="Times New Roman" w:hAnsi="Times New Roman"/>
                <w:lang w:val="en-GB"/>
              </w:rPr>
              <w:t>7. Is the research methodology appropriate for the study?</w:t>
            </w:r>
          </w:p>
          <w:p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568D6" w:rsidRDefault="000616E8">
            <w:pPr>
              <w:ind w:left="360"/>
              <w:rPr>
                <w:b/>
                <w:bCs/>
                <w:sz w:val="20"/>
                <w:szCs w:val="20"/>
                <w:lang w:val="en-GB"/>
              </w:rPr>
            </w:pPr>
            <w:r>
              <w:rPr>
                <w:b/>
                <w:bCs/>
                <w:sz w:val="20"/>
                <w:szCs w:val="20"/>
                <w:lang w:val="en-GB"/>
              </w:rPr>
              <w:t>4</w:t>
            </w:r>
          </w:p>
        </w:tc>
        <w:tc>
          <w:tcPr>
            <w:tcW w:w="1367" w:type="pct"/>
            <w:shd w:val="clear" w:color="auto" w:fill="auto"/>
          </w:tcPr>
          <w:p w:rsidR="00A568D6" w:rsidRDefault="00A568D6">
            <w:pPr>
              <w:pStyle w:val="Heading2"/>
              <w:jc w:val="left"/>
              <w:rPr>
                <w:rFonts w:ascii="Times New Roman" w:hAnsi="Times New Roman"/>
                <w:b w:val="0"/>
                <w:lang w:val="en-GB"/>
              </w:rPr>
            </w:pPr>
          </w:p>
        </w:tc>
      </w:tr>
      <w:tr w:rsidR="00A568D6">
        <w:trPr>
          <w:trHeight w:val="20"/>
          <w:jc w:val="center"/>
        </w:trPr>
        <w:tc>
          <w:tcPr>
            <w:tcW w:w="1790" w:type="pct"/>
            <w:shd w:val="clear" w:color="auto" w:fill="auto"/>
            <w:noWrap/>
          </w:tcPr>
          <w:p w:rsidR="00A568D6" w:rsidRDefault="003C068F">
            <w:pPr>
              <w:pStyle w:val="Heading2"/>
              <w:jc w:val="left"/>
              <w:rPr>
                <w:rFonts w:ascii="Times New Roman" w:hAnsi="Times New Roman"/>
                <w:lang w:val="en-GB"/>
              </w:rPr>
            </w:pPr>
            <w:r>
              <w:rPr>
                <w:rFonts w:ascii="Times New Roman" w:hAnsi="Times New Roman"/>
                <w:lang w:val="en-GB"/>
              </w:rPr>
              <w:t>8. Were ethical issues properly addressed (if applicable)?</w:t>
            </w:r>
          </w:p>
          <w:p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568D6" w:rsidRDefault="000616E8">
            <w:pPr>
              <w:ind w:left="360"/>
              <w:rPr>
                <w:b/>
                <w:bCs/>
                <w:sz w:val="20"/>
                <w:szCs w:val="20"/>
                <w:lang w:val="en-GB"/>
              </w:rPr>
            </w:pPr>
            <w:r>
              <w:rPr>
                <w:b/>
                <w:bCs/>
                <w:sz w:val="20"/>
                <w:szCs w:val="20"/>
                <w:lang w:val="en-GB"/>
              </w:rPr>
              <w:t>3</w:t>
            </w:r>
          </w:p>
        </w:tc>
        <w:tc>
          <w:tcPr>
            <w:tcW w:w="1367" w:type="pct"/>
            <w:shd w:val="clear" w:color="auto" w:fill="auto"/>
          </w:tcPr>
          <w:p w:rsidR="00A568D6" w:rsidRDefault="00A568D6">
            <w:pPr>
              <w:pStyle w:val="Heading2"/>
              <w:jc w:val="left"/>
              <w:rPr>
                <w:rFonts w:ascii="Times New Roman" w:hAnsi="Times New Roman"/>
                <w:b w:val="0"/>
                <w:lang w:val="en-GB"/>
              </w:rPr>
            </w:pPr>
          </w:p>
        </w:tc>
      </w:tr>
      <w:tr w:rsidR="00A568D6">
        <w:trPr>
          <w:trHeight w:val="20"/>
          <w:jc w:val="center"/>
        </w:trPr>
        <w:tc>
          <w:tcPr>
            <w:tcW w:w="1790" w:type="pct"/>
            <w:shd w:val="clear" w:color="auto" w:fill="auto"/>
            <w:noWrap/>
          </w:tcPr>
          <w:p w:rsidR="00A568D6" w:rsidRDefault="003C068F">
            <w:pPr>
              <w:rPr>
                <w:b/>
                <w:sz w:val="20"/>
                <w:szCs w:val="20"/>
                <w:lang w:val="en-GB"/>
              </w:rPr>
            </w:pPr>
            <w:r>
              <w:rPr>
                <w:b/>
                <w:sz w:val="20"/>
                <w:szCs w:val="20"/>
                <w:lang w:val="en-GB"/>
              </w:rPr>
              <w:t xml:space="preserve">9. Are the results presented clearly? </w:t>
            </w:r>
          </w:p>
          <w:p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rsidR="00A568D6" w:rsidRDefault="003C068F">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568D6" w:rsidRDefault="000616E8">
            <w:pPr>
              <w:pStyle w:val="ListParagraph"/>
              <w:ind w:left="0"/>
              <w:rPr>
                <w:bCs/>
                <w:sz w:val="20"/>
                <w:szCs w:val="20"/>
                <w:lang w:val="en-GB"/>
              </w:rPr>
            </w:pPr>
            <w:r>
              <w:rPr>
                <w:bCs/>
                <w:sz w:val="20"/>
                <w:szCs w:val="20"/>
                <w:lang w:val="en-GB"/>
              </w:rPr>
              <w:t>3</w:t>
            </w:r>
          </w:p>
        </w:tc>
        <w:tc>
          <w:tcPr>
            <w:tcW w:w="1367" w:type="pct"/>
            <w:shd w:val="clear" w:color="auto" w:fill="auto"/>
          </w:tcPr>
          <w:p w:rsidR="00A568D6" w:rsidRDefault="00A568D6">
            <w:pPr>
              <w:pStyle w:val="Heading2"/>
              <w:jc w:val="left"/>
              <w:rPr>
                <w:rFonts w:ascii="Times New Roman" w:hAnsi="Times New Roman"/>
                <w:b w:val="0"/>
                <w:lang w:val="en-GB"/>
              </w:rPr>
            </w:pPr>
          </w:p>
        </w:tc>
      </w:tr>
      <w:tr w:rsidR="00A568D6">
        <w:trPr>
          <w:trHeight w:val="20"/>
          <w:jc w:val="center"/>
        </w:trPr>
        <w:tc>
          <w:tcPr>
            <w:tcW w:w="1790" w:type="pct"/>
            <w:shd w:val="clear" w:color="auto" w:fill="auto"/>
            <w:noWrap/>
          </w:tcPr>
          <w:p w:rsidR="00A568D6" w:rsidRDefault="003C068F">
            <w:pPr>
              <w:rPr>
                <w:b/>
                <w:sz w:val="20"/>
                <w:szCs w:val="20"/>
                <w:lang w:val="en-GB"/>
              </w:rPr>
            </w:pPr>
            <w:r>
              <w:rPr>
                <w:b/>
                <w:sz w:val="20"/>
                <w:szCs w:val="20"/>
                <w:lang w:val="en-GB"/>
              </w:rPr>
              <w:t>10. Are tables and figures clear, relevant, and necessary?</w:t>
            </w:r>
          </w:p>
          <w:p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568D6" w:rsidRDefault="000616E8">
            <w:pPr>
              <w:pStyle w:val="ListParagraph"/>
              <w:ind w:left="0"/>
              <w:rPr>
                <w:bCs/>
                <w:sz w:val="20"/>
                <w:szCs w:val="20"/>
                <w:lang w:val="en-GB"/>
              </w:rPr>
            </w:pPr>
            <w:r>
              <w:rPr>
                <w:bCs/>
                <w:sz w:val="20"/>
                <w:szCs w:val="20"/>
                <w:lang w:val="en-GB"/>
              </w:rPr>
              <w:t>3</w:t>
            </w:r>
          </w:p>
        </w:tc>
        <w:tc>
          <w:tcPr>
            <w:tcW w:w="1367" w:type="pct"/>
            <w:shd w:val="clear" w:color="auto" w:fill="auto"/>
          </w:tcPr>
          <w:p w:rsidR="00A568D6" w:rsidRDefault="00A568D6">
            <w:pPr>
              <w:pStyle w:val="Heading2"/>
              <w:jc w:val="left"/>
              <w:rPr>
                <w:rFonts w:ascii="Times New Roman" w:hAnsi="Times New Roman"/>
                <w:b w:val="0"/>
                <w:lang w:val="en-GB"/>
              </w:rPr>
            </w:pPr>
          </w:p>
        </w:tc>
      </w:tr>
      <w:tr w:rsidR="00A568D6">
        <w:trPr>
          <w:trHeight w:val="20"/>
          <w:jc w:val="center"/>
        </w:trPr>
        <w:tc>
          <w:tcPr>
            <w:tcW w:w="1790" w:type="pct"/>
            <w:shd w:val="clear" w:color="auto" w:fill="auto"/>
            <w:noWrap/>
          </w:tcPr>
          <w:p w:rsidR="00A568D6" w:rsidRDefault="003C068F">
            <w:pPr>
              <w:rPr>
                <w:b/>
                <w:sz w:val="20"/>
                <w:szCs w:val="20"/>
                <w:lang w:val="en-GB"/>
              </w:rPr>
            </w:pPr>
            <w:r>
              <w:rPr>
                <w:b/>
                <w:sz w:val="20"/>
                <w:szCs w:val="20"/>
                <w:lang w:val="en-GB"/>
              </w:rPr>
              <w:t>11. Does the discussion relate findings to existing literature?</w:t>
            </w:r>
          </w:p>
          <w:p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rsidR="00A568D6" w:rsidRDefault="003C068F">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shd w:val="clear" w:color="auto" w:fill="auto"/>
          </w:tcPr>
          <w:p w:rsidR="00A568D6" w:rsidRDefault="000616E8">
            <w:pPr>
              <w:pStyle w:val="ListParagraph"/>
              <w:ind w:left="0"/>
              <w:rPr>
                <w:bCs/>
                <w:sz w:val="20"/>
                <w:szCs w:val="20"/>
                <w:lang w:val="en-GB"/>
              </w:rPr>
            </w:pPr>
            <w:r>
              <w:rPr>
                <w:bCs/>
                <w:sz w:val="20"/>
                <w:szCs w:val="20"/>
                <w:lang w:val="en-GB"/>
              </w:rPr>
              <w:lastRenderedPageBreak/>
              <w:t>3</w:t>
            </w:r>
          </w:p>
        </w:tc>
        <w:tc>
          <w:tcPr>
            <w:tcW w:w="1367" w:type="pct"/>
            <w:shd w:val="clear" w:color="auto" w:fill="auto"/>
          </w:tcPr>
          <w:p w:rsidR="00A568D6" w:rsidRDefault="00A568D6">
            <w:pPr>
              <w:pStyle w:val="Heading2"/>
              <w:jc w:val="left"/>
              <w:rPr>
                <w:rFonts w:ascii="Times New Roman" w:hAnsi="Times New Roman"/>
                <w:b w:val="0"/>
                <w:lang w:val="en-GB"/>
              </w:rPr>
            </w:pPr>
          </w:p>
        </w:tc>
      </w:tr>
      <w:tr w:rsidR="00A568D6">
        <w:trPr>
          <w:trHeight w:val="20"/>
          <w:jc w:val="center"/>
        </w:trPr>
        <w:tc>
          <w:tcPr>
            <w:tcW w:w="1790" w:type="pct"/>
            <w:shd w:val="clear" w:color="auto" w:fill="auto"/>
            <w:noWrap/>
          </w:tcPr>
          <w:p w:rsidR="00A568D6" w:rsidRDefault="003C068F">
            <w:pPr>
              <w:rPr>
                <w:b/>
                <w:sz w:val="20"/>
                <w:szCs w:val="20"/>
                <w:lang w:val="en-GB"/>
              </w:rPr>
            </w:pPr>
            <w:r>
              <w:rPr>
                <w:b/>
                <w:sz w:val="20"/>
                <w:szCs w:val="20"/>
                <w:lang w:val="en-GB"/>
              </w:rPr>
              <w:t>12. Are the conclusions supported by the data?</w:t>
            </w:r>
          </w:p>
          <w:p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568D6" w:rsidRDefault="000616E8">
            <w:pPr>
              <w:pStyle w:val="ListParagraph"/>
              <w:ind w:left="0"/>
              <w:rPr>
                <w:bCs/>
                <w:sz w:val="20"/>
                <w:szCs w:val="20"/>
                <w:lang w:val="en-GB"/>
              </w:rPr>
            </w:pPr>
            <w:r>
              <w:rPr>
                <w:bCs/>
                <w:sz w:val="20"/>
                <w:szCs w:val="20"/>
                <w:lang w:val="en-GB"/>
              </w:rPr>
              <w:t>3</w:t>
            </w:r>
          </w:p>
        </w:tc>
        <w:tc>
          <w:tcPr>
            <w:tcW w:w="1367" w:type="pct"/>
            <w:shd w:val="clear" w:color="auto" w:fill="auto"/>
          </w:tcPr>
          <w:p w:rsidR="00A568D6" w:rsidRDefault="00A568D6">
            <w:pPr>
              <w:pStyle w:val="Heading2"/>
              <w:jc w:val="left"/>
              <w:rPr>
                <w:rFonts w:ascii="Times New Roman" w:hAnsi="Times New Roman"/>
                <w:b w:val="0"/>
                <w:lang w:val="en-GB"/>
              </w:rPr>
            </w:pPr>
          </w:p>
        </w:tc>
      </w:tr>
      <w:tr w:rsidR="00A568D6">
        <w:trPr>
          <w:trHeight w:val="20"/>
          <w:jc w:val="center"/>
        </w:trPr>
        <w:tc>
          <w:tcPr>
            <w:tcW w:w="1790" w:type="pct"/>
            <w:shd w:val="clear" w:color="auto" w:fill="auto"/>
            <w:noWrap/>
          </w:tcPr>
          <w:p w:rsidR="00A568D6" w:rsidRDefault="003C068F">
            <w:pPr>
              <w:rPr>
                <w:b/>
                <w:sz w:val="20"/>
                <w:szCs w:val="20"/>
                <w:lang w:val="en-GB"/>
              </w:rPr>
            </w:pPr>
            <w:r>
              <w:rPr>
                <w:b/>
                <w:sz w:val="20"/>
                <w:szCs w:val="20"/>
                <w:lang w:val="en-GB"/>
              </w:rPr>
              <w:t>13. Are the limitations of the study discussed?</w:t>
            </w:r>
          </w:p>
          <w:p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568D6" w:rsidRDefault="00C9506C">
            <w:pPr>
              <w:pStyle w:val="ListParagraph"/>
              <w:ind w:left="0"/>
              <w:rPr>
                <w:bCs/>
                <w:sz w:val="20"/>
                <w:szCs w:val="20"/>
                <w:lang w:val="en-GB"/>
              </w:rPr>
            </w:pPr>
            <w:r>
              <w:rPr>
                <w:bCs/>
                <w:sz w:val="20"/>
                <w:szCs w:val="20"/>
                <w:lang w:val="en-GB"/>
              </w:rPr>
              <w:t>NA</w:t>
            </w:r>
          </w:p>
        </w:tc>
        <w:tc>
          <w:tcPr>
            <w:tcW w:w="1367" w:type="pct"/>
            <w:shd w:val="clear" w:color="auto" w:fill="auto"/>
          </w:tcPr>
          <w:p w:rsidR="00A568D6" w:rsidRDefault="003B369E">
            <w:pPr>
              <w:pStyle w:val="Heading2"/>
              <w:jc w:val="left"/>
              <w:rPr>
                <w:rFonts w:ascii="Times New Roman" w:hAnsi="Times New Roman"/>
                <w:b w:val="0"/>
                <w:lang w:val="en-GB"/>
              </w:rPr>
            </w:pPr>
            <w:r>
              <w:rPr>
                <w:rFonts w:ascii="Times New Roman" w:hAnsi="Times New Roman"/>
                <w:b w:val="0"/>
                <w:lang w:val="en-GB"/>
              </w:rPr>
              <w:t>NA</w:t>
            </w:r>
          </w:p>
        </w:tc>
      </w:tr>
      <w:tr w:rsidR="00A568D6">
        <w:trPr>
          <w:trHeight w:val="20"/>
          <w:jc w:val="center"/>
        </w:trPr>
        <w:tc>
          <w:tcPr>
            <w:tcW w:w="1790" w:type="pct"/>
            <w:shd w:val="clear" w:color="auto" w:fill="auto"/>
            <w:noWrap/>
          </w:tcPr>
          <w:p w:rsidR="00A568D6" w:rsidRDefault="003C068F">
            <w:pPr>
              <w:rPr>
                <w:b/>
                <w:sz w:val="20"/>
                <w:szCs w:val="20"/>
                <w:lang w:val="en-GB"/>
              </w:rPr>
            </w:pPr>
            <w:r>
              <w:rPr>
                <w:b/>
                <w:sz w:val="20"/>
                <w:szCs w:val="20"/>
                <w:lang w:val="en-GB"/>
              </w:rPr>
              <w:t>14. Are the references relevant and sufficient (in number)?</w:t>
            </w:r>
          </w:p>
          <w:p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A568D6" w:rsidRDefault="003C068F">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A568D6" w:rsidRDefault="000616E8">
            <w:pPr>
              <w:pStyle w:val="ListParagraph"/>
              <w:ind w:left="0"/>
              <w:rPr>
                <w:bCs/>
                <w:sz w:val="20"/>
                <w:szCs w:val="20"/>
                <w:lang w:val="en-GB"/>
              </w:rPr>
            </w:pPr>
            <w:r>
              <w:rPr>
                <w:bCs/>
                <w:sz w:val="20"/>
                <w:szCs w:val="20"/>
                <w:lang w:val="en-GB"/>
              </w:rPr>
              <w:t>4</w:t>
            </w:r>
          </w:p>
        </w:tc>
        <w:tc>
          <w:tcPr>
            <w:tcW w:w="1367" w:type="pct"/>
            <w:shd w:val="clear" w:color="auto" w:fill="auto"/>
          </w:tcPr>
          <w:p w:rsidR="00A568D6" w:rsidRDefault="00A568D6">
            <w:pPr>
              <w:pStyle w:val="Heading2"/>
              <w:jc w:val="left"/>
              <w:rPr>
                <w:rFonts w:ascii="Times New Roman" w:hAnsi="Times New Roman"/>
                <w:b w:val="0"/>
                <w:lang w:val="en-GB"/>
              </w:rPr>
            </w:pPr>
            <w:bookmarkStart w:id="0" w:name="_GoBack"/>
            <w:bookmarkEnd w:id="0"/>
          </w:p>
        </w:tc>
      </w:tr>
      <w:tr w:rsidR="00A568D6">
        <w:trPr>
          <w:trHeight w:val="20"/>
          <w:jc w:val="center"/>
        </w:trPr>
        <w:tc>
          <w:tcPr>
            <w:tcW w:w="1790" w:type="pct"/>
            <w:shd w:val="clear" w:color="auto" w:fill="auto"/>
            <w:noWrap/>
          </w:tcPr>
          <w:p w:rsidR="00A568D6" w:rsidRDefault="003C068F">
            <w:pPr>
              <w:rPr>
                <w:b/>
                <w:sz w:val="20"/>
                <w:szCs w:val="20"/>
                <w:lang w:val="en-GB"/>
              </w:rPr>
            </w:pPr>
            <w:r>
              <w:rPr>
                <w:b/>
                <w:sz w:val="20"/>
                <w:szCs w:val="20"/>
                <w:lang w:val="en-GB"/>
              </w:rPr>
              <w:t>15. Is the manuscript written in clear and understandable language?</w:t>
            </w:r>
          </w:p>
          <w:p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A568D6" w:rsidRDefault="003C068F">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A568D6" w:rsidRDefault="000616E8">
            <w:pPr>
              <w:pStyle w:val="ListParagraph"/>
              <w:ind w:left="0"/>
              <w:rPr>
                <w:bCs/>
                <w:sz w:val="20"/>
                <w:szCs w:val="20"/>
                <w:lang w:val="en-GB"/>
              </w:rPr>
            </w:pPr>
            <w:r>
              <w:rPr>
                <w:bCs/>
                <w:sz w:val="20"/>
                <w:szCs w:val="20"/>
                <w:lang w:val="en-GB"/>
              </w:rPr>
              <w:t>3</w:t>
            </w:r>
          </w:p>
        </w:tc>
        <w:tc>
          <w:tcPr>
            <w:tcW w:w="1367" w:type="pct"/>
            <w:shd w:val="clear" w:color="auto" w:fill="auto"/>
          </w:tcPr>
          <w:p w:rsidR="00A568D6" w:rsidRDefault="00A568D6">
            <w:pPr>
              <w:pStyle w:val="Heading2"/>
              <w:jc w:val="left"/>
              <w:rPr>
                <w:rFonts w:ascii="Times New Roman" w:hAnsi="Times New Roman"/>
                <w:b w:val="0"/>
                <w:lang w:val="en-GB"/>
              </w:rPr>
            </w:pPr>
          </w:p>
        </w:tc>
      </w:tr>
    </w:tbl>
    <w:p w:rsidR="00A568D6" w:rsidRDefault="00A568D6">
      <w:pPr>
        <w:pStyle w:val="BodyText"/>
        <w:rPr>
          <w:rFonts w:ascii="Times New Roman" w:hAnsi="Times New Roman"/>
          <w:b/>
          <w:bCs/>
          <w:sz w:val="20"/>
          <w:szCs w:val="20"/>
          <w:u w:val="single"/>
          <w:lang w:val="en-GB"/>
        </w:rPr>
      </w:pPr>
    </w:p>
    <w:p w:rsidR="00A568D6" w:rsidRDefault="00A568D6">
      <w:pPr>
        <w:pStyle w:val="BodyText"/>
        <w:rPr>
          <w:rFonts w:ascii="Times New Roman" w:hAnsi="Times New Roman"/>
          <w:b/>
          <w:bCs/>
          <w:sz w:val="20"/>
          <w:szCs w:val="20"/>
          <w:u w:val="single"/>
          <w:lang w:val="en-GB"/>
        </w:rPr>
      </w:pPr>
    </w:p>
    <w:p w:rsidR="00A568D6" w:rsidRDefault="00A568D6">
      <w:pPr>
        <w:pStyle w:val="BodyText"/>
        <w:rPr>
          <w:rFonts w:ascii="Times New Roman" w:hAnsi="Times New Roman"/>
          <w:b/>
          <w:bCs/>
          <w:sz w:val="20"/>
          <w:szCs w:val="20"/>
          <w:u w:val="single"/>
          <w:lang w:val="en-GB"/>
        </w:rPr>
      </w:pPr>
    </w:p>
    <w:p w:rsidR="00A568D6" w:rsidRDefault="003C068F">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rsidR="00A568D6" w:rsidRDefault="00A568D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A568D6">
        <w:trPr>
          <w:trHeight w:val="20"/>
          <w:jc w:val="center"/>
        </w:trPr>
        <w:tc>
          <w:tcPr>
            <w:tcW w:w="1672" w:type="pct"/>
            <w:shd w:val="clear" w:color="auto" w:fill="auto"/>
            <w:noWrap/>
          </w:tcPr>
          <w:p w:rsidR="00A568D6" w:rsidRDefault="00A568D6">
            <w:pPr>
              <w:pStyle w:val="Heading2"/>
              <w:jc w:val="left"/>
              <w:rPr>
                <w:rFonts w:ascii="Times New Roman" w:hAnsi="Times New Roman"/>
                <w:lang w:val="en-GB"/>
              </w:rPr>
            </w:pPr>
          </w:p>
        </w:tc>
        <w:tc>
          <w:tcPr>
            <w:tcW w:w="1786" w:type="pct"/>
            <w:shd w:val="clear" w:color="auto" w:fill="auto"/>
          </w:tcPr>
          <w:p w:rsidR="00A568D6" w:rsidRDefault="003C068F">
            <w:pPr>
              <w:pStyle w:val="Heading2"/>
              <w:jc w:val="left"/>
              <w:rPr>
                <w:rFonts w:ascii="Times New Roman" w:hAnsi="Times New Roman"/>
                <w:lang w:val="en-GB"/>
              </w:rPr>
            </w:pPr>
            <w:r>
              <w:rPr>
                <w:rFonts w:ascii="Times New Roman" w:hAnsi="Times New Roman"/>
                <w:lang w:val="en-GB"/>
              </w:rPr>
              <w:t>Reviewer’s comment</w:t>
            </w:r>
          </w:p>
          <w:p w:rsidR="00A568D6" w:rsidRDefault="00A568D6">
            <w:pPr>
              <w:rPr>
                <w:sz w:val="22"/>
                <w:szCs w:val="22"/>
                <w:lang w:val="en-GB"/>
              </w:rPr>
            </w:pPr>
          </w:p>
        </w:tc>
        <w:tc>
          <w:tcPr>
            <w:tcW w:w="1543" w:type="pct"/>
            <w:shd w:val="clear" w:color="auto" w:fill="auto"/>
          </w:tcPr>
          <w:p w:rsidR="00A568D6" w:rsidRDefault="003C068F">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A568D6" w:rsidRDefault="00A568D6">
            <w:pPr>
              <w:pStyle w:val="Heading2"/>
              <w:jc w:val="left"/>
              <w:rPr>
                <w:rFonts w:ascii="Times New Roman" w:hAnsi="Times New Roman"/>
                <w:b w:val="0"/>
                <w:lang w:val="en-GB"/>
              </w:rPr>
            </w:pPr>
          </w:p>
        </w:tc>
      </w:tr>
      <w:tr w:rsidR="00A568D6">
        <w:trPr>
          <w:trHeight w:val="20"/>
          <w:jc w:val="center"/>
        </w:trPr>
        <w:tc>
          <w:tcPr>
            <w:tcW w:w="1672" w:type="pct"/>
            <w:shd w:val="clear" w:color="auto" w:fill="auto"/>
            <w:noWrap/>
          </w:tcPr>
          <w:p w:rsidR="00A568D6" w:rsidRDefault="003C068F">
            <w:pPr>
              <w:rPr>
                <w:b/>
                <w:bCs/>
                <w:sz w:val="20"/>
                <w:szCs w:val="20"/>
                <w:lang w:val="en-GB"/>
              </w:rPr>
            </w:pPr>
            <w:r>
              <w:rPr>
                <w:b/>
                <w:bCs/>
                <w:sz w:val="20"/>
                <w:szCs w:val="20"/>
                <w:lang w:val="en-GB"/>
              </w:rPr>
              <w:t>Is the title of the article suitable?</w:t>
            </w:r>
          </w:p>
          <w:p w:rsidR="00A568D6" w:rsidRDefault="00A568D6">
            <w:pPr>
              <w:rPr>
                <w:bCs/>
                <w:sz w:val="20"/>
                <w:szCs w:val="20"/>
                <w:lang w:val="en-GB"/>
              </w:rPr>
            </w:pPr>
          </w:p>
          <w:p w:rsidR="00A568D6" w:rsidRDefault="003C068F">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rsidR="00A568D6" w:rsidRDefault="008136A7">
            <w:pPr>
              <w:ind w:left="360"/>
              <w:rPr>
                <w:b/>
                <w:bCs/>
                <w:sz w:val="20"/>
                <w:szCs w:val="20"/>
                <w:lang w:val="en-GB"/>
              </w:rPr>
            </w:pPr>
            <w:r>
              <w:rPr>
                <w:b/>
                <w:bCs/>
                <w:sz w:val="20"/>
                <w:szCs w:val="20"/>
                <w:lang w:val="en-GB"/>
              </w:rPr>
              <w:t>Not suitable. Please make changes like pre-post-harvest constraints and then socio-economic impact….</w:t>
            </w:r>
          </w:p>
        </w:tc>
        <w:tc>
          <w:tcPr>
            <w:tcW w:w="1543" w:type="pct"/>
            <w:shd w:val="clear" w:color="auto" w:fill="auto"/>
          </w:tcPr>
          <w:p w:rsidR="00A568D6" w:rsidRDefault="003B369E">
            <w:pPr>
              <w:pStyle w:val="Heading2"/>
              <w:jc w:val="left"/>
              <w:rPr>
                <w:rFonts w:ascii="Times New Roman" w:hAnsi="Times New Roman"/>
                <w:b w:val="0"/>
                <w:lang w:val="en-GB"/>
              </w:rPr>
            </w:pPr>
            <w:r w:rsidRPr="003B369E">
              <w:rPr>
                <w:rFonts w:ascii="Times New Roman" w:hAnsi="Times New Roman"/>
                <w:b w:val="0"/>
                <w:lang w:val="en-GB"/>
              </w:rPr>
              <w:t xml:space="preserve">The tittle is changed to “Assessment of Socio-Economic Status and Production-Marketing Constraints of Pineapple Farmers: A Cross-District Analysis of </w:t>
            </w:r>
            <w:proofErr w:type="spellStart"/>
            <w:r w:rsidRPr="003B369E">
              <w:rPr>
                <w:rFonts w:ascii="Times New Roman" w:hAnsi="Times New Roman"/>
                <w:b w:val="0"/>
                <w:lang w:val="en-GB"/>
              </w:rPr>
              <w:t>Thoubal</w:t>
            </w:r>
            <w:proofErr w:type="spellEnd"/>
            <w:r w:rsidRPr="003B369E">
              <w:rPr>
                <w:rFonts w:ascii="Times New Roman" w:hAnsi="Times New Roman"/>
                <w:b w:val="0"/>
                <w:lang w:val="en-GB"/>
              </w:rPr>
              <w:t xml:space="preserve"> and Imphal East, Manipur”</w:t>
            </w:r>
          </w:p>
        </w:tc>
      </w:tr>
      <w:tr w:rsidR="00A568D6">
        <w:trPr>
          <w:trHeight w:val="20"/>
          <w:jc w:val="center"/>
        </w:trPr>
        <w:tc>
          <w:tcPr>
            <w:tcW w:w="1672" w:type="pct"/>
            <w:shd w:val="clear" w:color="auto" w:fill="auto"/>
            <w:noWrap/>
          </w:tcPr>
          <w:p w:rsidR="00A568D6" w:rsidRDefault="003C068F">
            <w:pPr>
              <w:pStyle w:val="Heading2"/>
              <w:jc w:val="left"/>
              <w:rPr>
                <w:rFonts w:ascii="Times New Roman" w:hAnsi="Times New Roman"/>
                <w:lang w:val="en-GB"/>
              </w:rPr>
            </w:pPr>
            <w:r>
              <w:rPr>
                <w:rFonts w:ascii="Times New Roman" w:hAnsi="Times New Roman"/>
                <w:lang w:val="en-GB"/>
              </w:rPr>
              <w:t xml:space="preserve">Is the abstract of the article comprehensive? </w:t>
            </w:r>
          </w:p>
          <w:p w:rsidR="00A568D6" w:rsidRDefault="00A568D6">
            <w:pPr>
              <w:rPr>
                <w:bCs/>
                <w:sz w:val="20"/>
                <w:szCs w:val="20"/>
                <w:lang w:val="en-GB"/>
              </w:rPr>
            </w:pPr>
          </w:p>
          <w:p w:rsidR="00A568D6" w:rsidRDefault="003C068F">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A568D6" w:rsidRDefault="008136A7">
            <w:pPr>
              <w:ind w:left="360"/>
              <w:rPr>
                <w:b/>
                <w:bCs/>
                <w:sz w:val="20"/>
                <w:szCs w:val="20"/>
                <w:lang w:val="en-GB"/>
              </w:rPr>
            </w:pPr>
            <w:r>
              <w:rPr>
                <w:b/>
                <w:bCs/>
                <w:sz w:val="20"/>
                <w:szCs w:val="20"/>
                <w:lang w:val="en-GB"/>
              </w:rPr>
              <w:t>Yes</w:t>
            </w:r>
          </w:p>
        </w:tc>
        <w:tc>
          <w:tcPr>
            <w:tcW w:w="1543" w:type="pct"/>
            <w:shd w:val="clear" w:color="auto" w:fill="auto"/>
          </w:tcPr>
          <w:p w:rsidR="00A568D6" w:rsidRDefault="003B369E">
            <w:pPr>
              <w:pStyle w:val="Heading2"/>
              <w:jc w:val="left"/>
              <w:rPr>
                <w:rFonts w:ascii="Times New Roman" w:hAnsi="Times New Roman"/>
                <w:b w:val="0"/>
                <w:lang w:val="en-GB"/>
              </w:rPr>
            </w:pPr>
            <w:r>
              <w:rPr>
                <w:rFonts w:ascii="Times New Roman" w:hAnsi="Times New Roman"/>
                <w:b w:val="0"/>
                <w:lang w:val="en-GB"/>
              </w:rPr>
              <w:t>yes</w:t>
            </w:r>
          </w:p>
        </w:tc>
      </w:tr>
      <w:tr w:rsidR="00A568D6">
        <w:trPr>
          <w:trHeight w:val="20"/>
          <w:jc w:val="center"/>
        </w:trPr>
        <w:tc>
          <w:tcPr>
            <w:tcW w:w="1672" w:type="pct"/>
            <w:shd w:val="clear" w:color="auto" w:fill="auto"/>
            <w:noWrap/>
          </w:tcPr>
          <w:p w:rsidR="00A568D6" w:rsidRDefault="003C068F">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rsidR="00A568D6" w:rsidRDefault="003C068F">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A568D6" w:rsidRDefault="008136A7">
            <w:pPr>
              <w:pStyle w:val="ListParagraph"/>
              <w:ind w:left="0"/>
              <w:rPr>
                <w:bCs/>
                <w:sz w:val="20"/>
                <w:szCs w:val="20"/>
                <w:lang w:val="en-GB"/>
              </w:rPr>
            </w:pPr>
            <w:r>
              <w:rPr>
                <w:bCs/>
                <w:sz w:val="20"/>
                <w:szCs w:val="20"/>
                <w:lang w:val="en-GB"/>
              </w:rPr>
              <w:t>Yes</w:t>
            </w:r>
          </w:p>
        </w:tc>
        <w:tc>
          <w:tcPr>
            <w:tcW w:w="1543" w:type="pct"/>
            <w:shd w:val="clear" w:color="auto" w:fill="auto"/>
          </w:tcPr>
          <w:p w:rsidR="00A568D6" w:rsidRDefault="003B369E">
            <w:pPr>
              <w:pStyle w:val="Heading2"/>
              <w:jc w:val="left"/>
              <w:rPr>
                <w:rFonts w:ascii="Times New Roman" w:hAnsi="Times New Roman"/>
                <w:b w:val="0"/>
                <w:lang w:val="en-GB"/>
              </w:rPr>
            </w:pPr>
            <w:r>
              <w:rPr>
                <w:rFonts w:ascii="Times New Roman" w:hAnsi="Times New Roman"/>
                <w:b w:val="0"/>
                <w:lang w:val="en-GB"/>
              </w:rPr>
              <w:t>yes</w:t>
            </w:r>
          </w:p>
        </w:tc>
      </w:tr>
      <w:tr w:rsidR="00A568D6">
        <w:trPr>
          <w:trHeight w:val="20"/>
          <w:jc w:val="center"/>
        </w:trPr>
        <w:tc>
          <w:tcPr>
            <w:tcW w:w="1672" w:type="pct"/>
            <w:shd w:val="clear" w:color="auto" w:fill="auto"/>
            <w:noWrap/>
          </w:tcPr>
          <w:p w:rsidR="00A568D6" w:rsidRDefault="003C068F">
            <w:pPr>
              <w:rPr>
                <w:b/>
                <w:bCs/>
                <w:sz w:val="20"/>
                <w:szCs w:val="20"/>
                <w:lang w:val="en-GB"/>
              </w:rPr>
            </w:pPr>
            <w:r>
              <w:rPr>
                <w:b/>
                <w:bCs/>
                <w:sz w:val="20"/>
                <w:szCs w:val="20"/>
                <w:lang w:val="en-GB"/>
              </w:rPr>
              <w:t xml:space="preserve">Are the references sufficient and recent? </w:t>
            </w:r>
          </w:p>
          <w:p w:rsidR="00A568D6" w:rsidRDefault="003C068F">
            <w:pPr>
              <w:rPr>
                <w:bCs/>
                <w:sz w:val="20"/>
                <w:szCs w:val="20"/>
                <w:lang w:val="en-GB"/>
              </w:rPr>
            </w:pPr>
            <w:r>
              <w:rPr>
                <w:bCs/>
                <w:sz w:val="20"/>
                <w:szCs w:val="20"/>
                <w:lang w:val="en-GB"/>
              </w:rPr>
              <w:t>(YES or NO)</w:t>
            </w:r>
          </w:p>
          <w:p w:rsidR="00A568D6" w:rsidRDefault="00A568D6">
            <w:pPr>
              <w:rPr>
                <w:bCs/>
                <w:sz w:val="20"/>
                <w:szCs w:val="20"/>
                <w:lang w:val="en-GB"/>
              </w:rPr>
            </w:pPr>
          </w:p>
          <w:p w:rsidR="00A568D6" w:rsidRDefault="003C068F">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rsidR="00A568D6" w:rsidRDefault="008136A7">
            <w:pPr>
              <w:pStyle w:val="ListParagraph"/>
              <w:ind w:left="0"/>
              <w:rPr>
                <w:bCs/>
                <w:sz w:val="20"/>
                <w:szCs w:val="20"/>
                <w:lang w:val="en-GB"/>
              </w:rPr>
            </w:pPr>
            <w:r>
              <w:rPr>
                <w:bCs/>
                <w:sz w:val="20"/>
                <w:szCs w:val="20"/>
                <w:lang w:val="en-GB"/>
              </w:rPr>
              <w:t>Yes</w:t>
            </w:r>
          </w:p>
        </w:tc>
        <w:tc>
          <w:tcPr>
            <w:tcW w:w="1543" w:type="pct"/>
            <w:shd w:val="clear" w:color="auto" w:fill="auto"/>
          </w:tcPr>
          <w:p w:rsidR="00A568D6" w:rsidRDefault="003B369E">
            <w:pPr>
              <w:pStyle w:val="Heading2"/>
              <w:jc w:val="left"/>
              <w:rPr>
                <w:rFonts w:ascii="Times New Roman" w:hAnsi="Times New Roman"/>
                <w:b w:val="0"/>
                <w:lang w:val="en-GB"/>
              </w:rPr>
            </w:pPr>
            <w:r>
              <w:rPr>
                <w:rFonts w:ascii="Times New Roman" w:hAnsi="Times New Roman"/>
                <w:b w:val="0"/>
                <w:lang w:val="en-GB"/>
              </w:rPr>
              <w:t>yes</w:t>
            </w:r>
          </w:p>
        </w:tc>
      </w:tr>
      <w:tr w:rsidR="00A568D6">
        <w:trPr>
          <w:trHeight w:val="896"/>
          <w:jc w:val="center"/>
        </w:trPr>
        <w:tc>
          <w:tcPr>
            <w:tcW w:w="1672" w:type="pct"/>
            <w:shd w:val="clear" w:color="auto" w:fill="auto"/>
            <w:noWrap/>
          </w:tcPr>
          <w:p w:rsidR="00A568D6" w:rsidRDefault="003C068F">
            <w:pPr>
              <w:rPr>
                <w:b/>
                <w:bCs/>
                <w:sz w:val="20"/>
                <w:szCs w:val="20"/>
                <w:lang w:val="en-GB"/>
              </w:rPr>
            </w:pPr>
            <w:r>
              <w:rPr>
                <w:b/>
                <w:bCs/>
                <w:sz w:val="20"/>
                <w:szCs w:val="20"/>
                <w:lang w:val="en-GB"/>
              </w:rPr>
              <w:t>Are there ethical issues in this manuscript?</w:t>
            </w:r>
          </w:p>
          <w:p w:rsidR="00A568D6" w:rsidRDefault="003C068F">
            <w:pPr>
              <w:rPr>
                <w:bCs/>
                <w:sz w:val="20"/>
                <w:szCs w:val="20"/>
                <w:lang w:val="en-GB"/>
              </w:rPr>
            </w:pPr>
            <w:r>
              <w:rPr>
                <w:bCs/>
                <w:sz w:val="20"/>
                <w:szCs w:val="20"/>
                <w:lang w:val="en-GB"/>
              </w:rPr>
              <w:t>(YES or NO)</w:t>
            </w:r>
          </w:p>
          <w:p w:rsidR="00A568D6" w:rsidRDefault="00A568D6">
            <w:pPr>
              <w:rPr>
                <w:bCs/>
                <w:sz w:val="20"/>
                <w:szCs w:val="20"/>
                <w:lang w:val="en-GB"/>
              </w:rPr>
            </w:pPr>
          </w:p>
          <w:p w:rsidR="00A568D6" w:rsidRDefault="003C068F">
            <w:pPr>
              <w:rPr>
                <w:bCs/>
                <w:sz w:val="20"/>
                <w:szCs w:val="20"/>
                <w:lang w:val="en-GB"/>
              </w:rPr>
            </w:pPr>
            <w:r>
              <w:rPr>
                <w:bCs/>
                <w:sz w:val="20"/>
                <w:szCs w:val="20"/>
                <w:lang w:val="en-GB"/>
              </w:rPr>
              <w:t>(If yes, kindly please write down the ethical issues here in details)</w:t>
            </w:r>
          </w:p>
          <w:p w:rsidR="00A568D6" w:rsidRDefault="00A568D6">
            <w:pPr>
              <w:rPr>
                <w:bCs/>
                <w:sz w:val="20"/>
                <w:szCs w:val="20"/>
                <w:lang w:val="en-GB"/>
              </w:rPr>
            </w:pPr>
          </w:p>
        </w:tc>
        <w:tc>
          <w:tcPr>
            <w:tcW w:w="1786" w:type="pct"/>
            <w:shd w:val="clear" w:color="auto" w:fill="auto"/>
          </w:tcPr>
          <w:p w:rsidR="00A568D6" w:rsidRDefault="008136A7">
            <w:pPr>
              <w:pStyle w:val="ListParagraph"/>
              <w:ind w:left="0"/>
              <w:rPr>
                <w:bCs/>
                <w:sz w:val="20"/>
                <w:szCs w:val="20"/>
                <w:lang w:val="en-GB"/>
              </w:rPr>
            </w:pPr>
            <w:r>
              <w:rPr>
                <w:bCs/>
                <w:sz w:val="20"/>
                <w:szCs w:val="20"/>
                <w:lang w:val="en-GB"/>
              </w:rPr>
              <w:t>No</w:t>
            </w:r>
          </w:p>
        </w:tc>
        <w:tc>
          <w:tcPr>
            <w:tcW w:w="1543" w:type="pct"/>
            <w:shd w:val="clear" w:color="auto" w:fill="auto"/>
          </w:tcPr>
          <w:p w:rsidR="00A568D6" w:rsidRDefault="003B369E">
            <w:pPr>
              <w:pStyle w:val="Heading2"/>
              <w:jc w:val="left"/>
              <w:rPr>
                <w:rFonts w:ascii="Times New Roman" w:hAnsi="Times New Roman"/>
                <w:b w:val="0"/>
                <w:lang w:val="en-GB"/>
              </w:rPr>
            </w:pPr>
            <w:r>
              <w:rPr>
                <w:rFonts w:ascii="Times New Roman" w:hAnsi="Times New Roman"/>
                <w:b w:val="0"/>
                <w:lang w:val="en-GB"/>
              </w:rPr>
              <w:t>no</w:t>
            </w:r>
          </w:p>
        </w:tc>
      </w:tr>
    </w:tbl>
    <w:p w:rsidR="00A568D6" w:rsidRDefault="00A568D6">
      <w:pPr>
        <w:pStyle w:val="Heading2"/>
        <w:jc w:val="left"/>
        <w:rPr>
          <w:rFonts w:ascii="Times New Roman" w:hAnsi="Times New Roman"/>
          <w:highlight w:val="yellow"/>
          <w:lang w:val="en-GB"/>
        </w:rPr>
      </w:pPr>
    </w:p>
    <w:p w:rsidR="00A568D6" w:rsidRDefault="00A568D6">
      <w:pPr>
        <w:rPr>
          <w:highlight w:val="yellow"/>
          <w:lang w:val="en-GB"/>
        </w:rPr>
      </w:pPr>
    </w:p>
    <w:p w:rsidR="00A568D6" w:rsidRDefault="00A568D6">
      <w:pPr>
        <w:rPr>
          <w:highlight w:val="yellow"/>
          <w:lang w:val="en-GB"/>
        </w:rPr>
      </w:pPr>
    </w:p>
    <w:p w:rsidR="00A568D6" w:rsidRDefault="003C068F">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C77D53">
        <w:rPr>
          <w:rFonts w:ascii="Times New Roman" w:hAnsi="Times New Roman" w:cs="Times New Roman"/>
          <w:b/>
          <w:bCs/>
          <w:sz w:val="20"/>
          <w:szCs w:val="20"/>
          <w:highlight w:val="yellow"/>
          <w:u w:val="single"/>
          <w:lang w:val="en-GB"/>
        </w:rPr>
        <w:t>3</w:t>
      </w:r>
    </w:p>
    <w:p w:rsidR="00A568D6" w:rsidRDefault="00A568D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A568D6">
        <w:trPr>
          <w:trHeight w:val="20"/>
          <w:jc w:val="center"/>
        </w:trPr>
        <w:tc>
          <w:tcPr>
            <w:tcW w:w="5000" w:type="pct"/>
            <w:gridSpan w:val="2"/>
            <w:shd w:val="clear" w:color="auto" w:fill="auto"/>
            <w:noWrap/>
          </w:tcPr>
          <w:p w:rsidR="00A568D6" w:rsidRDefault="003C068F">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A568D6" w:rsidRDefault="00A568D6">
            <w:pPr>
              <w:pStyle w:val="NormalWeb"/>
              <w:spacing w:before="0" w:beforeAutospacing="0" w:after="0" w:afterAutospacing="0"/>
              <w:rPr>
                <w:rFonts w:ascii="Times New Roman" w:hAnsi="Times New Roman" w:cs="Times New Roman"/>
                <w:b/>
                <w:bCs/>
                <w:sz w:val="20"/>
                <w:szCs w:val="20"/>
                <w:u w:val="single"/>
                <w:lang w:val="en-GB"/>
              </w:rPr>
            </w:pPr>
          </w:p>
        </w:tc>
      </w:tr>
      <w:tr w:rsidR="00A568D6">
        <w:trPr>
          <w:trHeight w:val="20"/>
          <w:jc w:val="center"/>
        </w:trPr>
        <w:tc>
          <w:tcPr>
            <w:tcW w:w="2784" w:type="pct"/>
            <w:shd w:val="clear" w:color="auto" w:fill="auto"/>
            <w:noWrap/>
          </w:tcPr>
          <w:p w:rsidR="00A568D6" w:rsidRDefault="00A568D6">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A568D6" w:rsidRDefault="003C068F">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A568D6">
        <w:trPr>
          <w:trHeight w:val="20"/>
          <w:jc w:val="center"/>
        </w:trPr>
        <w:tc>
          <w:tcPr>
            <w:tcW w:w="2784" w:type="pct"/>
            <w:shd w:val="clear" w:color="auto" w:fill="auto"/>
            <w:noWrap/>
          </w:tcPr>
          <w:p w:rsidR="000A1781" w:rsidRPr="000A1781" w:rsidRDefault="000A1781" w:rsidP="000A1781">
            <w:pPr>
              <w:pStyle w:val="NormalWeb"/>
              <w:rPr>
                <w:rFonts w:ascii="Times New Roman" w:hAnsi="Times New Roman" w:cs="Times New Roman"/>
                <w:sz w:val="20"/>
                <w:szCs w:val="20"/>
                <w:lang w:val="en-GB"/>
              </w:rPr>
            </w:pPr>
          </w:p>
          <w:p w:rsidR="000A1781" w:rsidRPr="000A1781" w:rsidRDefault="000A1781" w:rsidP="000A1781">
            <w:pPr>
              <w:pStyle w:val="NormalWeb"/>
              <w:rPr>
                <w:rFonts w:ascii="Times New Roman" w:hAnsi="Times New Roman" w:cs="Times New Roman"/>
                <w:sz w:val="20"/>
                <w:szCs w:val="20"/>
                <w:lang w:val="en-GB"/>
              </w:rPr>
            </w:pPr>
            <w:r w:rsidRPr="000A1781">
              <w:rPr>
                <w:rFonts w:ascii="Times New Roman" w:hAnsi="Times New Roman" w:cs="Times New Roman"/>
                <w:sz w:val="20"/>
                <w:szCs w:val="20"/>
                <w:lang w:val="en-GB"/>
              </w:rPr>
              <w:t xml:space="preserve">Title should need to correct again rest all is ok from my point of concerned </w:t>
            </w:r>
          </w:p>
          <w:p w:rsidR="00A568D6" w:rsidRDefault="00A568D6">
            <w:pPr>
              <w:pStyle w:val="NormalWeb"/>
              <w:spacing w:before="0" w:beforeAutospacing="0" w:after="0" w:afterAutospacing="0"/>
              <w:rPr>
                <w:rFonts w:ascii="Times New Roman" w:hAnsi="Times New Roman" w:cs="Times New Roman"/>
                <w:sz w:val="20"/>
                <w:szCs w:val="20"/>
                <w:lang w:val="en-GB"/>
              </w:rPr>
            </w:pPr>
          </w:p>
          <w:p w:rsidR="00A568D6" w:rsidRDefault="00A568D6">
            <w:pPr>
              <w:pStyle w:val="NormalWeb"/>
              <w:spacing w:before="0" w:beforeAutospacing="0" w:after="0" w:afterAutospacing="0"/>
              <w:rPr>
                <w:rFonts w:ascii="Times New Roman" w:hAnsi="Times New Roman" w:cs="Times New Roman"/>
                <w:sz w:val="20"/>
                <w:szCs w:val="20"/>
                <w:lang w:val="en-GB"/>
              </w:rPr>
            </w:pPr>
          </w:p>
          <w:p w:rsidR="00A568D6" w:rsidRDefault="00A568D6">
            <w:pPr>
              <w:pStyle w:val="NormalWeb"/>
              <w:spacing w:before="0" w:beforeAutospacing="0" w:after="0" w:afterAutospacing="0"/>
              <w:rPr>
                <w:rFonts w:ascii="Times New Roman" w:hAnsi="Times New Roman" w:cs="Times New Roman"/>
                <w:sz w:val="20"/>
                <w:szCs w:val="20"/>
                <w:lang w:val="en-GB"/>
              </w:rPr>
            </w:pPr>
          </w:p>
          <w:p w:rsidR="00A568D6" w:rsidRDefault="00A568D6">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A568D6" w:rsidRDefault="003B369E">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The tittle has been corrected.</w:t>
            </w:r>
          </w:p>
        </w:tc>
      </w:tr>
    </w:tbl>
    <w:p w:rsidR="00A568D6" w:rsidRDefault="00A568D6">
      <w:pPr>
        <w:rPr>
          <w:rFonts w:eastAsia="Arial Unicode MS"/>
          <w:b/>
          <w:bCs/>
          <w:sz w:val="20"/>
          <w:szCs w:val="20"/>
          <w:u w:val="single"/>
          <w:lang w:val="en-GB"/>
        </w:rPr>
      </w:pPr>
    </w:p>
    <w:p w:rsidR="00A568D6" w:rsidRDefault="00A568D6">
      <w:pPr>
        <w:rPr>
          <w:rFonts w:eastAsia="Arial Unicode MS"/>
          <w:b/>
          <w:bCs/>
          <w:sz w:val="20"/>
          <w:szCs w:val="20"/>
          <w:u w:val="single"/>
          <w:lang w:val="en-GB"/>
        </w:rPr>
      </w:pPr>
    </w:p>
    <w:p w:rsidR="00A568D6" w:rsidRDefault="00A568D6">
      <w:pPr>
        <w:rPr>
          <w:rFonts w:eastAsia="Arial Unicode MS"/>
          <w:b/>
          <w:bCs/>
          <w:sz w:val="20"/>
          <w:szCs w:val="20"/>
          <w:u w:val="single"/>
          <w:lang w:val="en-GB"/>
        </w:rPr>
      </w:pPr>
    </w:p>
    <w:sectPr w:rsidR="00A568D6">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76A37" w:rsidRDefault="00976A37">
      <w:r>
        <w:separator/>
      </w:r>
    </w:p>
  </w:endnote>
  <w:endnote w:type="continuationSeparator" w:id="0">
    <w:p w:rsidR="00976A37" w:rsidRDefault="00976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68D6" w:rsidRDefault="00A568D6">
    <w:pPr>
      <w:pStyle w:val="Footer"/>
      <w:jc w:val="right"/>
    </w:pPr>
  </w:p>
  <w:p w:rsidR="00A568D6" w:rsidRDefault="003C068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3B369E">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3B369E">
      <w:rPr>
        <w:b/>
        <w:noProof/>
        <w:sz w:val="20"/>
      </w:rPr>
      <w:t>2</w:t>
    </w:r>
    <w:r>
      <w:rPr>
        <w:b/>
        <w:sz w:val="20"/>
      </w:rPr>
      <w:fldChar w:fldCharType="end"/>
    </w:r>
  </w:p>
  <w:p w:rsidR="00A568D6" w:rsidRDefault="003C068F">
    <w:pPr>
      <w:pStyle w:val="Footer"/>
      <w:jc w:val="right"/>
      <w:rPr>
        <w:b/>
        <w:sz w:val="20"/>
      </w:rPr>
    </w:pPr>
    <w:r>
      <w:rPr>
        <w:b/>
        <w:sz w:val="20"/>
      </w:rPr>
      <w:t>V240326</w:t>
    </w:r>
  </w:p>
  <w:p w:rsidR="00A568D6" w:rsidRDefault="00A568D6">
    <w:pPr>
      <w:pStyle w:val="Footer"/>
      <w:jc w:val="right"/>
    </w:pPr>
  </w:p>
  <w:p w:rsidR="00A568D6" w:rsidRDefault="00A568D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76A37" w:rsidRDefault="00976A37">
      <w:r>
        <w:separator/>
      </w:r>
    </w:p>
  </w:footnote>
  <w:footnote w:type="continuationSeparator" w:id="0">
    <w:p w:rsidR="00976A37" w:rsidRDefault="00976A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68D6" w:rsidRDefault="00A568D6">
    <w:pPr>
      <w:spacing w:before="100" w:beforeAutospacing="1" w:after="100" w:afterAutospacing="1"/>
      <w:jc w:val="center"/>
      <w:rPr>
        <w:rFonts w:ascii="Arial" w:hAnsi="Arial" w:cs="Arial"/>
        <w:b/>
        <w:bCs/>
        <w:color w:val="003399"/>
        <w:szCs w:val="20"/>
        <w:u w:val="single"/>
        <w:lang w:val="en-GB"/>
      </w:rPr>
    </w:pPr>
  </w:p>
  <w:p w:rsidR="00A568D6" w:rsidRDefault="003C068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568D6"/>
    <w:rsid w:val="00057DB0"/>
    <w:rsid w:val="000616E8"/>
    <w:rsid w:val="00064C0A"/>
    <w:rsid w:val="00064F9D"/>
    <w:rsid w:val="000A1781"/>
    <w:rsid w:val="000A4E31"/>
    <w:rsid w:val="001F6E00"/>
    <w:rsid w:val="003B369E"/>
    <w:rsid w:val="003C068F"/>
    <w:rsid w:val="003F24FB"/>
    <w:rsid w:val="004174A7"/>
    <w:rsid w:val="00452620"/>
    <w:rsid w:val="004F5D14"/>
    <w:rsid w:val="00761A2C"/>
    <w:rsid w:val="008136A7"/>
    <w:rsid w:val="00976A37"/>
    <w:rsid w:val="00A568D6"/>
    <w:rsid w:val="00BB08C8"/>
    <w:rsid w:val="00BF217F"/>
    <w:rsid w:val="00C77D53"/>
    <w:rsid w:val="00C9506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4CC2BC1-3E4F-49EF-8D09-40FAC63506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7267726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85576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765</Words>
  <Characters>4361</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5116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1156</cp:lastModifiedBy>
  <cp:revision>3</cp:revision>
  <dcterms:created xsi:type="dcterms:W3CDTF">2026-04-16T17:03:00Z</dcterms:created>
  <dcterms:modified xsi:type="dcterms:W3CDTF">2026-04-17T10:22:00Z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