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rsidR="00A568D6" w:rsidRDefault="00520944">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Ms_JEAI_156490</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rsidR="00A568D6" w:rsidRDefault="00520944">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Genetic variability of tomato (</w:t>
            </w:r>
            <w:r>
              <w:rPr>
                <w:rFonts w:ascii="Times New Roman" w:hAnsi="Times New Roman" w:cs="Times New Roman"/>
                <w:b/>
                <w:i/>
                <w:iCs/>
                <w:sz w:val="20"/>
                <w:szCs w:val="28"/>
                <w:lang w:val="en-GB"/>
              </w:rPr>
              <w:t xml:space="preserve">Solanum </w:t>
            </w:r>
            <w:proofErr w:type="spellStart"/>
            <w:r>
              <w:rPr>
                <w:rFonts w:ascii="Times New Roman" w:hAnsi="Times New Roman" w:cs="Times New Roman"/>
                <w:b/>
                <w:i/>
                <w:iCs/>
                <w:sz w:val="20"/>
                <w:szCs w:val="28"/>
                <w:lang w:val="en-GB"/>
              </w:rPr>
              <w:t>lycopersicum</w:t>
            </w:r>
            <w:proofErr w:type="spellEnd"/>
            <w:r>
              <w:rPr>
                <w:rFonts w:ascii="Times New Roman" w:hAnsi="Times New Roman" w:cs="Times New Roman"/>
                <w:b/>
                <w:sz w:val="20"/>
                <w:szCs w:val="28"/>
                <w:lang w:val="en-GB"/>
              </w:rPr>
              <w:t xml:space="preserve"> L.) genotypes for growth and yield attributing traits</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A568D6" w:rsidRDefault="00A568D6">
            <w:pPr>
              <w:pStyle w:val="NormalWeb"/>
              <w:spacing w:before="0" w:beforeAutospacing="0" w:after="0" w:afterAutospacing="0"/>
              <w:rPr>
                <w:rFonts w:ascii="Times New Roman" w:hAnsi="Times New Roman" w:cs="Times New Roman"/>
                <w:b/>
                <w:sz w:val="20"/>
                <w:szCs w:val="28"/>
                <w:lang w:val="en-GB"/>
              </w:rPr>
            </w:pPr>
          </w:p>
        </w:tc>
      </w:tr>
    </w:tbl>
    <w:p w:rsidR="00A568D6" w:rsidRDefault="00A568D6">
      <w:pPr>
        <w:pStyle w:val="BodyText"/>
        <w:rPr>
          <w:rFonts w:ascii="Times New Roman" w:hAnsi="Times New Roman"/>
          <w:sz w:val="22"/>
          <w:szCs w:val="20"/>
          <w:lang w:val="en-GB"/>
        </w:rPr>
      </w:pPr>
    </w:p>
    <w:p w:rsidR="00A568D6" w:rsidRDefault="00A568D6">
      <w:pPr>
        <w:pStyle w:val="BodyText"/>
        <w:rPr>
          <w:rFonts w:ascii="Times New Roman" w:hAnsi="Times New Roman"/>
          <w:sz w:val="22"/>
          <w:szCs w:val="20"/>
          <w:lang w:val="en-GB"/>
        </w:rPr>
      </w:pPr>
    </w:p>
    <w:p w:rsidR="00A568D6" w:rsidRDefault="00A568D6">
      <w:pPr>
        <w:pStyle w:val="BodyText"/>
        <w:rPr>
          <w:rFonts w:ascii="Times New Roman" w:hAnsi="Times New Roman"/>
          <w:sz w:val="22"/>
          <w:szCs w:val="20"/>
          <w:lang w:val="en-GB"/>
        </w:rPr>
      </w:pPr>
    </w:p>
    <w:p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trPr>
          <w:trHeight w:val="20"/>
          <w:jc w:val="center"/>
        </w:trPr>
        <w:tc>
          <w:tcPr>
            <w:tcW w:w="1789" w:type="pct"/>
            <w:shd w:val="clear" w:color="auto" w:fill="auto"/>
            <w:noWrap/>
          </w:tcPr>
          <w:p w:rsidR="00A568D6" w:rsidRDefault="00A568D6">
            <w:pPr>
              <w:pStyle w:val="Heading2"/>
              <w:jc w:val="left"/>
              <w:rPr>
                <w:rFonts w:ascii="Times New Roman" w:hAnsi="Times New Roman"/>
                <w:lang w:val="en-GB" w:eastAsia="en-US"/>
              </w:rPr>
            </w:pPr>
          </w:p>
        </w:tc>
        <w:tc>
          <w:tcPr>
            <w:tcW w:w="1844" w:type="pct"/>
            <w:shd w:val="clear" w:color="auto" w:fill="auto"/>
          </w:tcPr>
          <w:p w:rsidR="00A568D6" w:rsidRDefault="003C06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A568D6" w:rsidRDefault="00A568D6">
            <w:pPr>
              <w:pStyle w:val="Heading2"/>
              <w:jc w:val="left"/>
              <w:rPr>
                <w:rFonts w:ascii="Times New Roman" w:hAnsi="Times New Roman"/>
                <w:b w:val="0"/>
                <w:lang w:val="en-GB" w:eastAsia="en-US"/>
              </w:rPr>
            </w:pPr>
          </w:p>
        </w:tc>
      </w:tr>
      <w:tr w:rsidR="00A568D6">
        <w:trPr>
          <w:trHeight w:val="20"/>
          <w:jc w:val="center"/>
        </w:trPr>
        <w:tc>
          <w:tcPr>
            <w:tcW w:w="1789" w:type="pct"/>
            <w:shd w:val="clear" w:color="auto" w:fill="auto"/>
            <w:noWrap/>
          </w:tcPr>
          <w:p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A568D6" w:rsidRDefault="00A568D6">
            <w:pPr>
              <w:pStyle w:val="ListParagraph"/>
              <w:ind w:left="0"/>
              <w:rPr>
                <w:b/>
                <w:bCs/>
                <w:sz w:val="20"/>
                <w:szCs w:val="20"/>
                <w:lang w:val="en-GB"/>
              </w:rPr>
            </w:pPr>
            <w:r>
              <w:rPr>
                <w:sz w:val="20"/>
                <w:szCs w:val="20"/>
                <w:lang w:val="en-GB"/>
              </w:rPr>
              <w:t>This manuscript investigates genetic variability in tomato (</w:t>
            </w:r>
            <w:r w:rsidRPr="00E808E4">
              <w:rPr>
                <w:i/>
                <w:iCs/>
                <w:sz w:val="20"/>
                <w:szCs w:val="20"/>
                <w:lang w:val="en-GB"/>
              </w:rPr>
              <w:t xml:space="preserve">Solanum </w:t>
            </w:r>
            <w:proofErr w:type="spellStart"/>
            <w:r w:rsidRPr="00E808E4">
              <w:rPr>
                <w:i/>
                <w:iCs/>
                <w:sz w:val="20"/>
                <w:szCs w:val="20"/>
                <w:lang w:val="en-GB"/>
              </w:rPr>
              <w:t>lycopersicum</w:t>
            </w:r>
            <w:proofErr w:type="spellEnd"/>
            <w:r>
              <w:rPr>
                <w:sz w:val="20"/>
                <w:szCs w:val="20"/>
                <w:lang w:val="en-GB"/>
              </w:rPr>
              <w:t>), one of the world’s most economically important vegetable crops. Estimates of GCV, PCV, heritability, and genetic advance across 24 genotypes provide practically useful parameters for selection-based breeding programs, particularly in tropical and subtropical regions. The study contributes to a growing body of literature on tomato improvement and may help breeders identify genotypes with superior additive gene effects. However, several issues including data discrepancies, missing figures, and inadequate methodology reporting must be addressed before this manuscript meets the standards for publication.</w:t>
            </w:r>
          </w:p>
        </w:tc>
        <w:tc>
          <w:tcPr>
            <w:tcW w:w="1367" w:type="pct"/>
            <w:shd w:val="clear" w:color="auto" w:fill="auto"/>
          </w:tcPr>
          <w:p w:rsidR="00A568D6" w:rsidRDefault="006F6330">
            <w:pPr>
              <w:pStyle w:val="Heading2"/>
              <w:jc w:val="left"/>
              <w:rPr>
                <w:rFonts w:ascii="Times New Roman" w:hAnsi="Times New Roman"/>
                <w:b w:val="0"/>
                <w:lang w:val="en-GB" w:eastAsia="en-US"/>
              </w:rPr>
            </w:pPr>
            <w:r>
              <w:rPr>
                <w:rFonts w:ascii="Times New Roman" w:hAnsi="Times New Roman"/>
                <w:b w:val="0"/>
                <w:lang w:val="en-GB" w:eastAsia="en-US"/>
              </w:rPr>
              <w:t>ok</w:t>
            </w:r>
          </w:p>
        </w:tc>
      </w:tr>
    </w:tbl>
    <w:p w:rsidR="00A568D6" w:rsidRDefault="00A568D6">
      <w:pPr>
        <w:rPr>
          <w:sz w:val="22"/>
          <w:szCs w:val="20"/>
          <w:lang w:val="en-GB"/>
        </w:rPr>
      </w:pPr>
    </w:p>
    <w:p w:rsidR="00A568D6" w:rsidRDefault="00A568D6">
      <w:pPr>
        <w:rPr>
          <w:sz w:val="22"/>
          <w:szCs w:val="20"/>
          <w:lang w:val="en-GB"/>
        </w:rPr>
      </w:pPr>
    </w:p>
    <w:p w:rsidR="00A568D6" w:rsidRDefault="00A568D6">
      <w:pPr>
        <w:rPr>
          <w:sz w:val="22"/>
          <w:szCs w:val="20"/>
          <w:lang w:val="en-GB"/>
        </w:rPr>
      </w:pPr>
    </w:p>
    <w:p w:rsidR="00A568D6" w:rsidRDefault="003C06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trPr>
          <w:trHeight w:val="20"/>
          <w:tblHeader/>
          <w:jc w:val="center"/>
        </w:trPr>
        <w:tc>
          <w:tcPr>
            <w:tcW w:w="1790" w:type="pct"/>
            <w:shd w:val="clear" w:color="auto" w:fill="auto"/>
            <w:noWrap/>
          </w:tcPr>
          <w:p w:rsidR="00A568D6" w:rsidRDefault="00A568D6">
            <w:pPr>
              <w:pStyle w:val="Heading2"/>
              <w:jc w:val="left"/>
              <w:rPr>
                <w:rFonts w:ascii="Times New Roman" w:hAnsi="Times New Roman"/>
                <w:lang w:val="en-GB" w:eastAsia="en-US"/>
              </w:rPr>
            </w:pPr>
          </w:p>
        </w:tc>
        <w:tc>
          <w:tcPr>
            <w:tcW w:w="1843" w:type="pct"/>
            <w:shd w:val="clear" w:color="auto" w:fill="auto"/>
          </w:tcPr>
          <w:p w:rsidR="00A568D6" w:rsidRDefault="003C06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trPr>
          <w:trHeight w:val="20"/>
          <w:jc w:val="center"/>
        </w:trPr>
        <w:tc>
          <w:tcPr>
            <w:tcW w:w="1790" w:type="pct"/>
            <w:shd w:val="clear" w:color="auto" w:fill="auto"/>
            <w:noWrap/>
          </w:tcPr>
          <w:p w:rsidR="00A568D6" w:rsidRDefault="003C068F">
            <w:pPr>
              <w:rPr>
                <w:b/>
                <w:bCs/>
                <w:sz w:val="20"/>
                <w:szCs w:val="20"/>
                <w:lang w:val="en-GB"/>
              </w:rPr>
            </w:pPr>
            <w:r>
              <w:rPr>
                <w:b/>
                <w:bCs/>
                <w:sz w:val="20"/>
                <w:szCs w:val="20"/>
                <w:lang w:val="en-GB"/>
              </w:rPr>
              <w:t xml:space="preserve">1. Is the title clear and appropriate for the study?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A568D6">
            <w:pPr>
              <w:ind w:left="360"/>
              <w:rPr>
                <w:b/>
                <w:bCs/>
                <w:sz w:val="20"/>
                <w:szCs w:val="20"/>
                <w:lang w:val="en-GB"/>
              </w:rPr>
            </w:pPr>
            <w:r>
              <w:rPr>
                <w:b/>
                <w:bCs/>
                <w:sz w:val="20"/>
                <w:szCs w:val="20"/>
                <w:lang w:val="en-GB"/>
              </w:rPr>
              <w:t>4</w:t>
            </w:r>
          </w:p>
        </w:tc>
        <w:tc>
          <w:tcPr>
            <w:tcW w:w="1367" w:type="pct"/>
            <w:shd w:val="clear" w:color="auto" w:fill="auto"/>
          </w:tcPr>
          <w:p w:rsidR="00A568D6" w:rsidRDefault="006F633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A568D6">
            <w:pPr>
              <w:ind w:left="360"/>
              <w:rPr>
                <w:b/>
                <w:bCs/>
                <w:sz w:val="20"/>
                <w:szCs w:val="20"/>
                <w:lang w:val="en-GB"/>
              </w:rPr>
            </w:pPr>
            <w:r>
              <w:rPr>
                <w:b/>
                <w:bCs/>
                <w:sz w:val="20"/>
                <w:szCs w:val="20"/>
                <w:lang w:val="en-GB"/>
              </w:rPr>
              <w:t>2</w:t>
            </w:r>
          </w:p>
        </w:tc>
        <w:tc>
          <w:tcPr>
            <w:tcW w:w="1367" w:type="pct"/>
            <w:shd w:val="clear" w:color="auto" w:fill="auto"/>
          </w:tcPr>
          <w:p w:rsidR="00A568D6" w:rsidRDefault="006F6330">
            <w:pPr>
              <w:pStyle w:val="Heading2"/>
              <w:jc w:val="left"/>
              <w:rPr>
                <w:rFonts w:ascii="Times New Roman" w:hAnsi="Times New Roman"/>
                <w:b w:val="0"/>
                <w:lang w:val="en-GB" w:eastAsia="en-US"/>
              </w:rPr>
            </w:pPr>
            <w:r>
              <w:rPr>
                <w:rFonts w:ascii="Times New Roman" w:hAnsi="Times New Roman"/>
                <w:b w:val="0"/>
                <w:lang w:val="en-GB" w:eastAsia="en-US"/>
              </w:rPr>
              <w:t>revised</w:t>
            </w: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A568D6">
            <w:pPr>
              <w:ind w:left="360"/>
              <w:rPr>
                <w:b/>
                <w:bCs/>
                <w:sz w:val="20"/>
                <w:szCs w:val="20"/>
                <w:lang w:val="en-GB"/>
              </w:rPr>
            </w:pPr>
            <w:r>
              <w:rPr>
                <w:b/>
                <w:bCs/>
                <w:sz w:val="20"/>
                <w:szCs w:val="20"/>
                <w:lang w:val="en-GB"/>
              </w:rPr>
              <w:t>4</w:t>
            </w:r>
          </w:p>
        </w:tc>
        <w:tc>
          <w:tcPr>
            <w:tcW w:w="1367" w:type="pct"/>
            <w:shd w:val="clear" w:color="auto" w:fill="auto"/>
          </w:tcPr>
          <w:p w:rsidR="00A568D6" w:rsidRDefault="00A568D6">
            <w:pPr>
              <w:pStyle w:val="Heading2"/>
              <w:jc w:val="left"/>
              <w:rPr>
                <w:rFonts w:ascii="Times New Roman" w:hAnsi="Times New Roman"/>
                <w:b w:val="0"/>
                <w:lang w:val="en-GB" w:eastAsia="en-US"/>
              </w:rPr>
            </w:pP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A568D6">
            <w:pPr>
              <w:ind w:left="360"/>
              <w:rPr>
                <w:b/>
                <w:bCs/>
                <w:sz w:val="20"/>
                <w:szCs w:val="20"/>
                <w:lang w:val="en-GB"/>
              </w:rPr>
            </w:pPr>
            <w:r>
              <w:rPr>
                <w:b/>
                <w:bCs/>
                <w:sz w:val="20"/>
                <w:szCs w:val="20"/>
                <w:lang w:val="en-GB"/>
              </w:rPr>
              <w:t>3</w:t>
            </w:r>
          </w:p>
        </w:tc>
        <w:tc>
          <w:tcPr>
            <w:tcW w:w="1367" w:type="pct"/>
            <w:shd w:val="clear" w:color="auto" w:fill="auto"/>
          </w:tcPr>
          <w:p w:rsidR="00A568D6" w:rsidRDefault="006F6330">
            <w:pPr>
              <w:pStyle w:val="Heading2"/>
              <w:jc w:val="left"/>
              <w:rPr>
                <w:rFonts w:ascii="Times New Roman" w:hAnsi="Times New Roman"/>
                <w:b w:val="0"/>
                <w:lang w:val="en-GB" w:eastAsia="en-US"/>
              </w:rPr>
            </w:pPr>
            <w:r w:rsidRPr="006F6330">
              <w:rPr>
                <w:rFonts w:ascii="Times New Roman" w:hAnsi="Times New Roman"/>
                <w:b w:val="0"/>
                <w:lang w:val="en-GB" w:eastAsia="en-US"/>
              </w:rPr>
              <w:t>revised</w:t>
            </w: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5. Are the research objectives/hypotheses clearly stated?</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A568D6">
            <w:pPr>
              <w:ind w:left="360"/>
              <w:rPr>
                <w:b/>
                <w:bCs/>
                <w:sz w:val="20"/>
                <w:szCs w:val="20"/>
                <w:lang w:val="en-GB"/>
              </w:rPr>
            </w:pPr>
            <w:r>
              <w:rPr>
                <w:b/>
                <w:bCs/>
                <w:sz w:val="20"/>
                <w:szCs w:val="20"/>
                <w:lang w:val="en-GB"/>
              </w:rPr>
              <w:t>2</w:t>
            </w:r>
          </w:p>
        </w:tc>
        <w:tc>
          <w:tcPr>
            <w:tcW w:w="1367" w:type="pct"/>
            <w:shd w:val="clear" w:color="auto" w:fill="auto"/>
          </w:tcPr>
          <w:p w:rsidR="00A568D6" w:rsidRDefault="006F6330">
            <w:pPr>
              <w:pStyle w:val="Heading2"/>
              <w:jc w:val="left"/>
              <w:rPr>
                <w:rFonts w:ascii="Times New Roman" w:hAnsi="Times New Roman"/>
                <w:b w:val="0"/>
                <w:lang w:val="en-GB" w:eastAsia="en-US"/>
              </w:rPr>
            </w:pPr>
            <w:r w:rsidRPr="006F6330">
              <w:rPr>
                <w:rFonts w:ascii="Times New Roman" w:hAnsi="Times New Roman"/>
                <w:b w:val="0"/>
                <w:lang w:val="en-GB" w:eastAsia="en-US"/>
              </w:rPr>
              <w:t>revised</w:t>
            </w: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6. Is the literature review relevant and up to date?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A568D6">
            <w:pPr>
              <w:ind w:left="360"/>
              <w:rPr>
                <w:b/>
                <w:bCs/>
                <w:sz w:val="20"/>
                <w:szCs w:val="20"/>
                <w:lang w:val="en-GB"/>
              </w:rPr>
            </w:pPr>
            <w:r>
              <w:rPr>
                <w:b/>
                <w:bCs/>
                <w:sz w:val="20"/>
                <w:szCs w:val="20"/>
                <w:lang w:val="en-GB"/>
              </w:rPr>
              <w:t>3</w:t>
            </w:r>
          </w:p>
        </w:tc>
        <w:tc>
          <w:tcPr>
            <w:tcW w:w="1367" w:type="pct"/>
            <w:shd w:val="clear" w:color="auto" w:fill="auto"/>
          </w:tcPr>
          <w:p w:rsidR="00A568D6" w:rsidRDefault="006F6330">
            <w:pPr>
              <w:pStyle w:val="Heading2"/>
              <w:jc w:val="left"/>
              <w:rPr>
                <w:rFonts w:ascii="Times New Roman" w:hAnsi="Times New Roman"/>
                <w:b w:val="0"/>
                <w:lang w:val="en-GB" w:eastAsia="en-US"/>
              </w:rPr>
            </w:pPr>
            <w:r w:rsidRPr="006F6330">
              <w:rPr>
                <w:rFonts w:ascii="Times New Roman" w:hAnsi="Times New Roman"/>
                <w:b w:val="0"/>
                <w:lang w:val="en-GB" w:eastAsia="en-US"/>
              </w:rPr>
              <w:t>revised</w:t>
            </w: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A568D6">
            <w:pPr>
              <w:ind w:left="360"/>
              <w:rPr>
                <w:b/>
                <w:bCs/>
                <w:sz w:val="20"/>
                <w:szCs w:val="20"/>
                <w:lang w:val="en-GB"/>
              </w:rPr>
            </w:pPr>
            <w:r>
              <w:rPr>
                <w:b/>
                <w:bCs/>
                <w:sz w:val="20"/>
                <w:szCs w:val="20"/>
                <w:lang w:val="en-GB"/>
              </w:rPr>
              <w:t>3</w:t>
            </w:r>
          </w:p>
        </w:tc>
        <w:tc>
          <w:tcPr>
            <w:tcW w:w="1367" w:type="pct"/>
            <w:shd w:val="clear" w:color="auto" w:fill="auto"/>
          </w:tcPr>
          <w:p w:rsidR="00A568D6" w:rsidRDefault="006F6330">
            <w:pPr>
              <w:pStyle w:val="Heading2"/>
              <w:jc w:val="left"/>
              <w:rPr>
                <w:rFonts w:ascii="Times New Roman" w:hAnsi="Times New Roman"/>
                <w:b w:val="0"/>
                <w:lang w:val="en-GB" w:eastAsia="en-US"/>
              </w:rPr>
            </w:pPr>
            <w:r w:rsidRPr="006F6330">
              <w:rPr>
                <w:rFonts w:ascii="Times New Roman" w:hAnsi="Times New Roman"/>
                <w:b w:val="0"/>
                <w:lang w:val="en-GB" w:eastAsia="en-US"/>
              </w:rPr>
              <w:t>revised</w:t>
            </w: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A568D6">
            <w:pPr>
              <w:ind w:left="360"/>
              <w:rPr>
                <w:b/>
                <w:bCs/>
                <w:sz w:val="20"/>
                <w:szCs w:val="20"/>
                <w:lang w:val="en-GB"/>
              </w:rPr>
            </w:pPr>
            <w:r>
              <w:rPr>
                <w:b/>
                <w:bCs/>
                <w:sz w:val="20"/>
                <w:szCs w:val="20"/>
                <w:lang w:val="en-GB"/>
              </w:rPr>
              <w:t>N/A</w:t>
            </w:r>
          </w:p>
        </w:tc>
        <w:tc>
          <w:tcPr>
            <w:tcW w:w="1367" w:type="pct"/>
            <w:shd w:val="clear" w:color="auto" w:fill="auto"/>
          </w:tcPr>
          <w:p w:rsidR="00A568D6" w:rsidRDefault="00A568D6">
            <w:pPr>
              <w:pStyle w:val="Heading2"/>
              <w:jc w:val="left"/>
              <w:rPr>
                <w:rFonts w:ascii="Times New Roman" w:hAnsi="Times New Roman"/>
                <w:b w:val="0"/>
                <w:lang w:val="en-GB" w:eastAsia="en-US"/>
              </w:rPr>
            </w:pP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 xml:space="preserve">9. Are the results presented clearly?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A568D6">
            <w:pPr>
              <w:pStyle w:val="ListParagraph"/>
              <w:ind w:left="0"/>
              <w:rPr>
                <w:bCs/>
                <w:sz w:val="20"/>
                <w:szCs w:val="20"/>
                <w:lang w:val="en-GB"/>
              </w:rPr>
            </w:pPr>
            <w:r>
              <w:rPr>
                <w:b/>
                <w:bCs/>
                <w:sz w:val="20"/>
                <w:szCs w:val="20"/>
                <w:lang w:val="en-GB"/>
              </w:rPr>
              <w:t>3</w:t>
            </w:r>
          </w:p>
        </w:tc>
        <w:tc>
          <w:tcPr>
            <w:tcW w:w="1367" w:type="pct"/>
            <w:shd w:val="clear" w:color="auto" w:fill="auto"/>
          </w:tcPr>
          <w:p w:rsidR="00A568D6" w:rsidRDefault="006F6330">
            <w:pPr>
              <w:pStyle w:val="Heading2"/>
              <w:jc w:val="left"/>
              <w:rPr>
                <w:rFonts w:ascii="Times New Roman" w:hAnsi="Times New Roman"/>
                <w:b w:val="0"/>
                <w:lang w:val="en-GB" w:eastAsia="en-US"/>
              </w:rPr>
            </w:pPr>
            <w:r w:rsidRPr="006F6330">
              <w:rPr>
                <w:rFonts w:ascii="Times New Roman" w:hAnsi="Times New Roman"/>
                <w:b w:val="0"/>
                <w:lang w:val="en-GB" w:eastAsia="en-US"/>
              </w:rPr>
              <w:t>revised</w:t>
            </w: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10. Are tables and figures clear, relevant, and necessary?</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A568D6">
            <w:pPr>
              <w:pStyle w:val="ListParagraph"/>
              <w:ind w:left="0"/>
              <w:rPr>
                <w:bCs/>
                <w:sz w:val="20"/>
                <w:szCs w:val="20"/>
                <w:lang w:val="en-GB"/>
              </w:rPr>
            </w:pPr>
            <w:r>
              <w:rPr>
                <w:b/>
                <w:bCs/>
                <w:sz w:val="20"/>
                <w:szCs w:val="20"/>
                <w:lang w:val="en-GB"/>
              </w:rPr>
              <w:t>2</w:t>
            </w:r>
          </w:p>
        </w:tc>
        <w:tc>
          <w:tcPr>
            <w:tcW w:w="1367" w:type="pct"/>
            <w:shd w:val="clear" w:color="auto" w:fill="auto"/>
          </w:tcPr>
          <w:p w:rsidR="00A568D6" w:rsidRDefault="006F6330">
            <w:pPr>
              <w:pStyle w:val="Heading2"/>
              <w:jc w:val="left"/>
              <w:rPr>
                <w:rFonts w:ascii="Times New Roman" w:hAnsi="Times New Roman"/>
                <w:b w:val="0"/>
                <w:lang w:val="en-GB" w:eastAsia="en-US"/>
              </w:rPr>
            </w:pPr>
            <w:r w:rsidRPr="006F6330">
              <w:rPr>
                <w:rFonts w:ascii="Times New Roman" w:hAnsi="Times New Roman"/>
                <w:b w:val="0"/>
                <w:lang w:val="en-GB" w:eastAsia="en-US"/>
              </w:rPr>
              <w:t>revised</w:t>
            </w: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11. Does the discussion relate findings to existing literature?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A568D6">
            <w:pPr>
              <w:pStyle w:val="ListParagraph"/>
              <w:ind w:left="0"/>
              <w:rPr>
                <w:bCs/>
                <w:sz w:val="20"/>
                <w:szCs w:val="20"/>
                <w:lang w:val="en-GB"/>
              </w:rPr>
            </w:pPr>
            <w:r>
              <w:rPr>
                <w:b/>
                <w:bCs/>
                <w:sz w:val="20"/>
                <w:szCs w:val="20"/>
                <w:lang w:val="en-GB"/>
              </w:rPr>
              <w:t>3</w:t>
            </w:r>
          </w:p>
        </w:tc>
        <w:tc>
          <w:tcPr>
            <w:tcW w:w="1367" w:type="pct"/>
            <w:shd w:val="clear" w:color="auto" w:fill="auto"/>
          </w:tcPr>
          <w:p w:rsidR="00A568D6" w:rsidRDefault="006F6330">
            <w:pPr>
              <w:pStyle w:val="Heading2"/>
              <w:jc w:val="left"/>
              <w:rPr>
                <w:rFonts w:ascii="Times New Roman" w:hAnsi="Times New Roman"/>
                <w:b w:val="0"/>
                <w:lang w:val="en-GB" w:eastAsia="en-US"/>
              </w:rPr>
            </w:pPr>
            <w:r w:rsidRPr="006F6330">
              <w:rPr>
                <w:rFonts w:ascii="Times New Roman" w:hAnsi="Times New Roman"/>
                <w:b w:val="0"/>
                <w:lang w:val="en-GB" w:eastAsia="en-US"/>
              </w:rPr>
              <w:t>revised</w:t>
            </w: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12. Are the conclusions supported by the data?</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shd w:val="clear" w:color="auto" w:fill="auto"/>
          </w:tcPr>
          <w:p w:rsidR="00A568D6" w:rsidRDefault="00A568D6">
            <w:pPr>
              <w:pStyle w:val="ListParagraph"/>
              <w:ind w:left="0"/>
              <w:rPr>
                <w:bCs/>
                <w:sz w:val="20"/>
                <w:szCs w:val="20"/>
                <w:lang w:val="en-GB"/>
              </w:rPr>
            </w:pPr>
            <w:r>
              <w:rPr>
                <w:b/>
                <w:bCs/>
                <w:sz w:val="20"/>
                <w:szCs w:val="20"/>
                <w:lang w:val="en-GB"/>
              </w:rPr>
              <w:lastRenderedPageBreak/>
              <w:t>2</w:t>
            </w:r>
          </w:p>
        </w:tc>
        <w:tc>
          <w:tcPr>
            <w:tcW w:w="1367" w:type="pct"/>
            <w:shd w:val="clear" w:color="auto" w:fill="auto"/>
          </w:tcPr>
          <w:p w:rsidR="00A568D6" w:rsidRDefault="006F6330">
            <w:pPr>
              <w:pStyle w:val="Heading2"/>
              <w:jc w:val="left"/>
              <w:rPr>
                <w:rFonts w:ascii="Times New Roman" w:hAnsi="Times New Roman"/>
                <w:b w:val="0"/>
                <w:lang w:val="en-GB" w:eastAsia="en-US"/>
              </w:rPr>
            </w:pPr>
            <w:r w:rsidRPr="006F6330">
              <w:rPr>
                <w:rFonts w:ascii="Times New Roman" w:hAnsi="Times New Roman"/>
                <w:b w:val="0"/>
                <w:lang w:val="en-GB" w:eastAsia="en-US"/>
              </w:rPr>
              <w:t>revised</w:t>
            </w: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13. Are the limitations of the study discussed?</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A568D6">
            <w:pPr>
              <w:pStyle w:val="ListParagraph"/>
              <w:ind w:left="0"/>
              <w:rPr>
                <w:bCs/>
                <w:sz w:val="20"/>
                <w:szCs w:val="20"/>
                <w:lang w:val="en-GB"/>
              </w:rPr>
            </w:pPr>
            <w:r>
              <w:rPr>
                <w:b/>
                <w:bCs/>
                <w:sz w:val="20"/>
                <w:szCs w:val="20"/>
                <w:lang w:val="en-GB"/>
              </w:rPr>
              <w:t>1</w:t>
            </w:r>
          </w:p>
        </w:tc>
        <w:tc>
          <w:tcPr>
            <w:tcW w:w="1367" w:type="pct"/>
            <w:shd w:val="clear" w:color="auto" w:fill="auto"/>
          </w:tcPr>
          <w:p w:rsidR="00A568D6" w:rsidRDefault="006F6330">
            <w:pPr>
              <w:pStyle w:val="Heading2"/>
              <w:jc w:val="left"/>
              <w:rPr>
                <w:rFonts w:ascii="Times New Roman" w:hAnsi="Times New Roman"/>
                <w:b w:val="0"/>
                <w:lang w:val="en-GB" w:eastAsia="en-US"/>
              </w:rPr>
            </w:pPr>
            <w:r w:rsidRPr="006F6330">
              <w:rPr>
                <w:rFonts w:ascii="Times New Roman" w:hAnsi="Times New Roman"/>
                <w:b w:val="0"/>
                <w:lang w:val="en-GB" w:eastAsia="en-US"/>
              </w:rPr>
              <w:t>revised</w:t>
            </w: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14. Are the references relevant and sufficient (in number)?</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568D6" w:rsidRDefault="003C068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568D6" w:rsidRDefault="00A568D6">
            <w:pPr>
              <w:pStyle w:val="ListParagraph"/>
              <w:ind w:left="0"/>
              <w:rPr>
                <w:bCs/>
                <w:sz w:val="20"/>
                <w:szCs w:val="20"/>
                <w:lang w:val="en-GB"/>
              </w:rPr>
            </w:pPr>
            <w:r>
              <w:rPr>
                <w:b/>
                <w:bCs/>
                <w:sz w:val="20"/>
                <w:szCs w:val="20"/>
                <w:lang w:val="en-GB"/>
              </w:rPr>
              <w:t>3</w:t>
            </w:r>
          </w:p>
        </w:tc>
        <w:tc>
          <w:tcPr>
            <w:tcW w:w="1367" w:type="pct"/>
            <w:shd w:val="clear" w:color="auto" w:fill="auto"/>
          </w:tcPr>
          <w:p w:rsidR="00A568D6" w:rsidRDefault="006F6330">
            <w:pPr>
              <w:pStyle w:val="Heading2"/>
              <w:jc w:val="left"/>
              <w:rPr>
                <w:rFonts w:ascii="Times New Roman" w:hAnsi="Times New Roman"/>
                <w:b w:val="0"/>
                <w:lang w:val="en-GB" w:eastAsia="en-US"/>
              </w:rPr>
            </w:pPr>
            <w:r w:rsidRPr="006F6330">
              <w:rPr>
                <w:rFonts w:ascii="Times New Roman" w:hAnsi="Times New Roman"/>
                <w:b w:val="0"/>
                <w:lang w:val="en-GB" w:eastAsia="en-US"/>
              </w:rPr>
              <w:t>revised</w:t>
            </w: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15. Is the manuscript written in clear and understandable language?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568D6" w:rsidRDefault="003C068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568D6" w:rsidRDefault="00A568D6">
            <w:pPr>
              <w:pStyle w:val="ListParagraph"/>
              <w:ind w:left="0"/>
              <w:rPr>
                <w:bCs/>
                <w:sz w:val="20"/>
                <w:szCs w:val="20"/>
                <w:lang w:val="en-GB"/>
              </w:rPr>
            </w:pPr>
            <w:r>
              <w:rPr>
                <w:b/>
                <w:bCs/>
                <w:sz w:val="20"/>
                <w:szCs w:val="20"/>
                <w:lang w:val="en-GB"/>
              </w:rPr>
              <w:t>3</w:t>
            </w:r>
          </w:p>
        </w:tc>
        <w:tc>
          <w:tcPr>
            <w:tcW w:w="1367" w:type="pct"/>
            <w:shd w:val="clear" w:color="auto" w:fill="auto"/>
          </w:tcPr>
          <w:p w:rsidR="00A568D6" w:rsidRDefault="006F6330">
            <w:pPr>
              <w:pStyle w:val="Heading2"/>
              <w:jc w:val="left"/>
              <w:rPr>
                <w:rFonts w:ascii="Times New Roman" w:hAnsi="Times New Roman"/>
                <w:b w:val="0"/>
                <w:lang w:val="en-GB" w:eastAsia="en-US"/>
              </w:rPr>
            </w:pPr>
            <w:r w:rsidRPr="006F6330">
              <w:rPr>
                <w:rFonts w:ascii="Times New Roman" w:hAnsi="Times New Roman"/>
                <w:b w:val="0"/>
                <w:lang w:val="en-GB" w:eastAsia="en-US"/>
              </w:rPr>
              <w:t>revised</w:t>
            </w:r>
          </w:p>
        </w:tc>
      </w:tr>
    </w:tbl>
    <w:p w:rsidR="00A568D6" w:rsidRDefault="00A568D6">
      <w:pPr>
        <w:pStyle w:val="BodyText"/>
        <w:rPr>
          <w:rFonts w:ascii="Times New Roman" w:hAnsi="Times New Roman"/>
          <w:b/>
          <w:bCs/>
          <w:sz w:val="20"/>
          <w:szCs w:val="20"/>
          <w:u w:val="single"/>
          <w:lang w:val="en-GB"/>
        </w:rPr>
      </w:pPr>
    </w:p>
    <w:p w:rsidR="00A568D6" w:rsidRDefault="00A568D6">
      <w:pPr>
        <w:pStyle w:val="BodyText"/>
        <w:rPr>
          <w:rFonts w:ascii="Times New Roman" w:hAnsi="Times New Roman"/>
          <w:b/>
          <w:bCs/>
          <w:sz w:val="20"/>
          <w:szCs w:val="20"/>
          <w:u w:val="single"/>
          <w:lang w:val="en-GB"/>
        </w:rPr>
      </w:pPr>
    </w:p>
    <w:p w:rsidR="00A568D6" w:rsidRDefault="00A568D6">
      <w:pPr>
        <w:pStyle w:val="BodyText"/>
        <w:rPr>
          <w:rFonts w:ascii="Times New Roman" w:hAnsi="Times New Roman"/>
          <w:b/>
          <w:bCs/>
          <w:sz w:val="20"/>
          <w:szCs w:val="20"/>
          <w:u w:val="single"/>
          <w:lang w:val="en-GB"/>
        </w:rPr>
      </w:pPr>
    </w:p>
    <w:p w:rsidR="00A568D6" w:rsidRDefault="003C06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rsidTr="006F6330">
        <w:trPr>
          <w:trHeight w:val="20"/>
          <w:jc w:val="center"/>
        </w:trPr>
        <w:tc>
          <w:tcPr>
            <w:tcW w:w="1672" w:type="pct"/>
            <w:shd w:val="clear" w:color="auto" w:fill="auto"/>
            <w:noWrap/>
          </w:tcPr>
          <w:p w:rsidR="00A568D6" w:rsidRDefault="00A568D6">
            <w:pPr>
              <w:pStyle w:val="Heading2"/>
              <w:jc w:val="left"/>
              <w:rPr>
                <w:rFonts w:ascii="Times New Roman" w:hAnsi="Times New Roman"/>
                <w:lang w:val="en-GB" w:eastAsia="en-US"/>
              </w:rPr>
            </w:pPr>
          </w:p>
        </w:tc>
        <w:tc>
          <w:tcPr>
            <w:tcW w:w="1786" w:type="pct"/>
            <w:shd w:val="clear" w:color="auto" w:fill="auto"/>
          </w:tcPr>
          <w:p w:rsidR="00A568D6" w:rsidRDefault="003C068F">
            <w:pPr>
              <w:pStyle w:val="Heading2"/>
              <w:jc w:val="left"/>
              <w:rPr>
                <w:rFonts w:ascii="Times New Roman" w:hAnsi="Times New Roman"/>
                <w:lang w:val="en-GB" w:eastAsia="en-US"/>
              </w:rPr>
            </w:pPr>
            <w:r>
              <w:rPr>
                <w:rFonts w:ascii="Times New Roman" w:hAnsi="Times New Roman"/>
                <w:lang w:val="en-GB" w:eastAsia="en-US"/>
              </w:rPr>
              <w:t>Reviewer’s comment</w:t>
            </w:r>
          </w:p>
          <w:p w:rsidR="00A568D6" w:rsidRDefault="00A568D6">
            <w:pPr>
              <w:rPr>
                <w:sz w:val="22"/>
                <w:szCs w:val="22"/>
                <w:lang w:val="en-GB"/>
              </w:rPr>
            </w:pPr>
          </w:p>
        </w:tc>
        <w:tc>
          <w:tcPr>
            <w:tcW w:w="1542" w:type="pct"/>
            <w:shd w:val="clear" w:color="auto" w:fill="auto"/>
          </w:tcPr>
          <w:p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568D6" w:rsidRDefault="00A568D6">
            <w:pPr>
              <w:pStyle w:val="Heading2"/>
              <w:jc w:val="left"/>
              <w:rPr>
                <w:rFonts w:ascii="Times New Roman" w:hAnsi="Times New Roman"/>
                <w:b w:val="0"/>
                <w:lang w:val="en-GB" w:eastAsia="en-US"/>
              </w:rPr>
            </w:pPr>
          </w:p>
        </w:tc>
      </w:tr>
      <w:tr w:rsidR="00A568D6" w:rsidTr="006F6330">
        <w:trPr>
          <w:trHeight w:val="20"/>
          <w:jc w:val="center"/>
        </w:trPr>
        <w:tc>
          <w:tcPr>
            <w:tcW w:w="1672" w:type="pct"/>
            <w:shd w:val="clear" w:color="auto" w:fill="auto"/>
            <w:noWrap/>
          </w:tcPr>
          <w:p w:rsidR="00A568D6" w:rsidRDefault="003C068F">
            <w:pPr>
              <w:rPr>
                <w:b/>
                <w:bCs/>
                <w:sz w:val="20"/>
                <w:szCs w:val="20"/>
                <w:lang w:val="en-GB"/>
              </w:rPr>
            </w:pPr>
            <w:r>
              <w:rPr>
                <w:b/>
                <w:bCs/>
                <w:sz w:val="20"/>
                <w:szCs w:val="20"/>
                <w:lang w:val="en-GB"/>
              </w:rPr>
              <w:t>Is the title of the article suitable?</w:t>
            </w:r>
          </w:p>
          <w:p w:rsidR="00A568D6" w:rsidRDefault="00A568D6">
            <w:pPr>
              <w:rPr>
                <w:bCs/>
                <w:sz w:val="20"/>
                <w:szCs w:val="20"/>
                <w:lang w:val="en-GB"/>
              </w:rPr>
            </w:pPr>
          </w:p>
          <w:p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A568D6">
            <w:pPr>
              <w:ind w:left="360"/>
              <w:rPr>
                <w:b/>
                <w:bCs/>
                <w:sz w:val="20"/>
                <w:szCs w:val="20"/>
                <w:lang w:val="en-GB"/>
              </w:rPr>
            </w:pPr>
            <w:r>
              <w:rPr>
                <w:sz w:val="20"/>
                <w:szCs w:val="20"/>
                <w:lang w:val="en-GB"/>
              </w:rPr>
              <w:t>Yes — the title is clear and accurately reflects the scope of the study.</w:t>
            </w:r>
          </w:p>
        </w:tc>
        <w:tc>
          <w:tcPr>
            <w:tcW w:w="1542" w:type="pct"/>
            <w:shd w:val="clear" w:color="auto" w:fill="auto"/>
          </w:tcPr>
          <w:p w:rsidR="00A568D6" w:rsidRDefault="006F6330">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6F6330" w:rsidTr="006F6330">
        <w:trPr>
          <w:trHeight w:val="20"/>
          <w:jc w:val="center"/>
        </w:trPr>
        <w:tc>
          <w:tcPr>
            <w:tcW w:w="1672" w:type="pct"/>
            <w:shd w:val="clear" w:color="auto" w:fill="auto"/>
            <w:noWrap/>
          </w:tcPr>
          <w:p w:rsidR="006F6330" w:rsidRDefault="006F6330" w:rsidP="006F633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rsidR="006F6330" w:rsidRDefault="006F6330" w:rsidP="006F6330">
            <w:pPr>
              <w:rPr>
                <w:bCs/>
                <w:sz w:val="20"/>
                <w:szCs w:val="20"/>
                <w:lang w:val="en-GB"/>
              </w:rPr>
            </w:pPr>
          </w:p>
          <w:p w:rsidR="006F6330" w:rsidRDefault="006F6330" w:rsidP="006F6330">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6F6330" w:rsidRDefault="006F6330" w:rsidP="006F6330">
            <w:pPr>
              <w:ind w:left="360"/>
              <w:rPr>
                <w:b/>
                <w:bCs/>
                <w:sz w:val="20"/>
                <w:szCs w:val="20"/>
                <w:lang w:val="en-GB"/>
              </w:rPr>
            </w:pPr>
            <w:r>
              <w:rPr>
                <w:sz w:val="20"/>
                <w:szCs w:val="20"/>
                <w:lang w:val="en-GB"/>
              </w:rPr>
              <w:t>No — abbreviations (PCV, GCV) used without definition; specific findings and best genotypes absent. Revise accordingly.</w:t>
            </w:r>
          </w:p>
        </w:tc>
        <w:tc>
          <w:tcPr>
            <w:tcW w:w="1542" w:type="pct"/>
            <w:shd w:val="clear" w:color="auto" w:fill="auto"/>
          </w:tcPr>
          <w:p w:rsidR="006F6330" w:rsidRDefault="006F6330" w:rsidP="006F6330">
            <w:pPr>
              <w:pStyle w:val="Heading2"/>
              <w:jc w:val="left"/>
              <w:rPr>
                <w:rFonts w:ascii="Times New Roman" w:hAnsi="Times New Roman"/>
                <w:b w:val="0"/>
                <w:lang w:val="en-GB" w:eastAsia="en-US"/>
              </w:rPr>
            </w:pPr>
            <w:r w:rsidRPr="006F6330">
              <w:rPr>
                <w:rFonts w:ascii="Times New Roman" w:hAnsi="Times New Roman"/>
                <w:b w:val="0"/>
                <w:lang w:val="en-GB" w:eastAsia="en-US"/>
              </w:rPr>
              <w:t>revised</w:t>
            </w:r>
          </w:p>
        </w:tc>
      </w:tr>
      <w:tr w:rsidR="006F6330" w:rsidTr="006F6330">
        <w:trPr>
          <w:trHeight w:val="20"/>
          <w:jc w:val="center"/>
        </w:trPr>
        <w:tc>
          <w:tcPr>
            <w:tcW w:w="1672" w:type="pct"/>
            <w:shd w:val="clear" w:color="auto" w:fill="auto"/>
            <w:noWrap/>
          </w:tcPr>
          <w:p w:rsidR="006F6330" w:rsidRDefault="006F6330" w:rsidP="006F633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6F6330" w:rsidRDefault="006F6330" w:rsidP="006F6330">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6F6330" w:rsidRDefault="006F6330" w:rsidP="006F6330">
            <w:pPr>
              <w:pStyle w:val="ListParagraph"/>
              <w:ind w:left="0"/>
              <w:rPr>
                <w:bCs/>
                <w:sz w:val="20"/>
                <w:szCs w:val="20"/>
                <w:lang w:val="en-GB"/>
              </w:rPr>
            </w:pPr>
            <w:r>
              <w:rPr>
                <w:sz w:val="20"/>
                <w:szCs w:val="20"/>
                <w:lang w:val="en-GB"/>
              </w:rPr>
              <w:t>Partially — stem girth GA mismatch (0.69 text vs. 0.63 Table 2); wrong section numbering (2.3 should be 3.3); actual figures missing; statistical software not stated.</w:t>
            </w:r>
          </w:p>
        </w:tc>
        <w:tc>
          <w:tcPr>
            <w:tcW w:w="1542" w:type="pct"/>
            <w:shd w:val="clear" w:color="auto" w:fill="auto"/>
          </w:tcPr>
          <w:p w:rsidR="006F6330" w:rsidRDefault="006F6330" w:rsidP="006F6330">
            <w:pPr>
              <w:pStyle w:val="Heading2"/>
              <w:jc w:val="left"/>
              <w:rPr>
                <w:rFonts w:ascii="Times New Roman" w:hAnsi="Times New Roman"/>
                <w:b w:val="0"/>
                <w:lang w:val="en-GB" w:eastAsia="en-US"/>
              </w:rPr>
            </w:pPr>
            <w:r w:rsidRPr="006F6330">
              <w:rPr>
                <w:rFonts w:ascii="Times New Roman" w:hAnsi="Times New Roman"/>
                <w:b w:val="0"/>
                <w:lang w:val="en-GB" w:eastAsia="en-US"/>
              </w:rPr>
              <w:t>revised</w:t>
            </w:r>
          </w:p>
        </w:tc>
      </w:tr>
      <w:tr w:rsidR="006F6330" w:rsidTr="006F6330">
        <w:trPr>
          <w:trHeight w:val="20"/>
          <w:jc w:val="center"/>
        </w:trPr>
        <w:tc>
          <w:tcPr>
            <w:tcW w:w="1672" w:type="pct"/>
            <w:shd w:val="clear" w:color="auto" w:fill="auto"/>
            <w:noWrap/>
          </w:tcPr>
          <w:p w:rsidR="006F6330" w:rsidRDefault="006F6330" w:rsidP="006F6330">
            <w:pPr>
              <w:rPr>
                <w:b/>
                <w:bCs/>
                <w:sz w:val="20"/>
                <w:szCs w:val="20"/>
                <w:lang w:val="en-GB"/>
              </w:rPr>
            </w:pPr>
            <w:r>
              <w:rPr>
                <w:b/>
                <w:bCs/>
                <w:sz w:val="20"/>
                <w:szCs w:val="20"/>
                <w:lang w:val="en-GB"/>
              </w:rPr>
              <w:t xml:space="preserve">Are the references sufficient and recent? </w:t>
            </w:r>
          </w:p>
          <w:p w:rsidR="006F6330" w:rsidRDefault="006F6330" w:rsidP="006F6330">
            <w:pPr>
              <w:rPr>
                <w:bCs/>
                <w:sz w:val="20"/>
                <w:szCs w:val="20"/>
                <w:lang w:val="en-GB"/>
              </w:rPr>
            </w:pPr>
            <w:r>
              <w:rPr>
                <w:bCs/>
                <w:sz w:val="20"/>
                <w:szCs w:val="20"/>
                <w:lang w:val="en-GB"/>
              </w:rPr>
              <w:t>(YES or NO)</w:t>
            </w:r>
          </w:p>
          <w:p w:rsidR="006F6330" w:rsidRDefault="006F6330" w:rsidP="006F6330">
            <w:pPr>
              <w:rPr>
                <w:bCs/>
                <w:sz w:val="20"/>
                <w:szCs w:val="20"/>
                <w:lang w:val="en-GB"/>
              </w:rPr>
            </w:pPr>
          </w:p>
          <w:p w:rsidR="006F6330" w:rsidRDefault="006F6330" w:rsidP="006F6330">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6F6330" w:rsidRDefault="006F6330" w:rsidP="006F6330">
            <w:pPr>
              <w:pStyle w:val="ListParagraph"/>
              <w:ind w:left="0"/>
              <w:rPr>
                <w:bCs/>
                <w:sz w:val="20"/>
                <w:szCs w:val="20"/>
                <w:lang w:val="en-GB"/>
              </w:rPr>
            </w:pPr>
            <w:r>
              <w:rPr>
                <w:sz w:val="20"/>
                <w:szCs w:val="20"/>
                <w:lang w:val="en-GB"/>
              </w:rPr>
              <w:t>Yes — adequate in number. However, two references use outdated nomenclature and Allard (1960) has a publisher spelling error (Willey → Wiley).</w:t>
            </w:r>
          </w:p>
        </w:tc>
        <w:tc>
          <w:tcPr>
            <w:tcW w:w="1542" w:type="pct"/>
            <w:shd w:val="clear" w:color="auto" w:fill="auto"/>
          </w:tcPr>
          <w:p w:rsidR="006F6330" w:rsidRDefault="006F6330" w:rsidP="006F6330">
            <w:pPr>
              <w:pStyle w:val="Heading2"/>
              <w:jc w:val="left"/>
              <w:rPr>
                <w:rFonts w:ascii="Times New Roman" w:hAnsi="Times New Roman"/>
                <w:b w:val="0"/>
                <w:lang w:val="en-GB" w:eastAsia="en-US"/>
              </w:rPr>
            </w:pPr>
            <w:r w:rsidRPr="006F6330">
              <w:rPr>
                <w:rFonts w:ascii="Times New Roman" w:hAnsi="Times New Roman"/>
                <w:b w:val="0"/>
                <w:lang w:val="en-GB" w:eastAsia="en-US"/>
              </w:rPr>
              <w:t>revised</w:t>
            </w:r>
          </w:p>
        </w:tc>
      </w:tr>
      <w:tr w:rsidR="006F6330" w:rsidTr="006F6330">
        <w:trPr>
          <w:trHeight w:val="896"/>
          <w:jc w:val="center"/>
        </w:trPr>
        <w:tc>
          <w:tcPr>
            <w:tcW w:w="1672" w:type="pct"/>
            <w:shd w:val="clear" w:color="auto" w:fill="auto"/>
            <w:noWrap/>
          </w:tcPr>
          <w:p w:rsidR="006F6330" w:rsidRDefault="006F6330" w:rsidP="006F6330">
            <w:pPr>
              <w:rPr>
                <w:b/>
                <w:bCs/>
                <w:sz w:val="20"/>
                <w:szCs w:val="20"/>
                <w:lang w:val="en-GB"/>
              </w:rPr>
            </w:pPr>
            <w:r>
              <w:rPr>
                <w:b/>
                <w:bCs/>
                <w:sz w:val="20"/>
                <w:szCs w:val="20"/>
                <w:lang w:val="en-GB"/>
              </w:rPr>
              <w:t>Are there ethical issues in this manuscript?</w:t>
            </w:r>
          </w:p>
          <w:p w:rsidR="006F6330" w:rsidRDefault="006F6330" w:rsidP="006F6330">
            <w:pPr>
              <w:rPr>
                <w:bCs/>
                <w:sz w:val="20"/>
                <w:szCs w:val="20"/>
                <w:lang w:val="en-GB"/>
              </w:rPr>
            </w:pPr>
            <w:r>
              <w:rPr>
                <w:bCs/>
                <w:sz w:val="20"/>
                <w:szCs w:val="20"/>
                <w:lang w:val="en-GB"/>
              </w:rPr>
              <w:t>(YES or NO)</w:t>
            </w:r>
          </w:p>
          <w:p w:rsidR="006F6330" w:rsidRDefault="006F6330" w:rsidP="006F6330">
            <w:pPr>
              <w:rPr>
                <w:bCs/>
                <w:sz w:val="20"/>
                <w:szCs w:val="20"/>
                <w:lang w:val="en-GB"/>
              </w:rPr>
            </w:pPr>
          </w:p>
          <w:p w:rsidR="006F6330" w:rsidRDefault="006F6330" w:rsidP="006F6330">
            <w:pPr>
              <w:rPr>
                <w:bCs/>
                <w:sz w:val="20"/>
                <w:szCs w:val="20"/>
                <w:lang w:val="en-GB"/>
              </w:rPr>
            </w:pPr>
            <w:r>
              <w:rPr>
                <w:bCs/>
                <w:sz w:val="20"/>
                <w:szCs w:val="20"/>
                <w:lang w:val="en-GB"/>
              </w:rPr>
              <w:t>(If yes, kindly please write down the ethical issues here in details)</w:t>
            </w:r>
          </w:p>
          <w:p w:rsidR="006F6330" w:rsidRDefault="006F6330" w:rsidP="006F6330">
            <w:pPr>
              <w:rPr>
                <w:bCs/>
                <w:sz w:val="20"/>
                <w:szCs w:val="20"/>
                <w:lang w:val="en-GB"/>
              </w:rPr>
            </w:pPr>
          </w:p>
        </w:tc>
        <w:tc>
          <w:tcPr>
            <w:tcW w:w="1786" w:type="pct"/>
            <w:shd w:val="clear" w:color="auto" w:fill="auto"/>
          </w:tcPr>
          <w:p w:rsidR="006F6330" w:rsidRDefault="006F6330" w:rsidP="006F6330">
            <w:pPr>
              <w:pStyle w:val="ListParagraph"/>
              <w:ind w:left="0"/>
              <w:rPr>
                <w:bCs/>
                <w:sz w:val="20"/>
                <w:szCs w:val="20"/>
                <w:lang w:val="en-GB"/>
              </w:rPr>
            </w:pPr>
            <w:r>
              <w:rPr>
                <w:sz w:val="20"/>
                <w:szCs w:val="20"/>
                <w:lang w:val="en-GB"/>
              </w:rPr>
              <w:t>No — study involves plant material only. No ethical concerns identified.</w:t>
            </w:r>
          </w:p>
        </w:tc>
        <w:tc>
          <w:tcPr>
            <w:tcW w:w="1542" w:type="pct"/>
            <w:shd w:val="clear" w:color="auto" w:fill="auto"/>
          </w:tcPr>
          <w:p w:rsidR="006F6330" w:rsidRDefault="006F6330" w:rsidP="006F6330">
            <w:pPr>
              <w:pStyle w:val="Heading2"/>
              <w:jc w:val="left"/>
              <w:rPr>
                <w:rFonts w:ascii="Times New Roman" w:hAnsi="Times New Roman"/>
                <w:b w:val="0"/>
                <w:lang w:val="en-GB" w:eastAsia="en-US"/>
              </w:rPr>
            </w:pPr>
          </w:p>
        </w:tc>
      </w:tr>
    </w:tbl>
    <w:p w:rsidR="00A568D6" w:rsidRDefault="00A568D6">
      <w:pPr>
        <w:pStyle w:val="Heading2"/>
        <w:jc w:val="left"/>
        <w:rPr>
          <w:rFonts w:ascii="Times New Roman" w:hAnsi="Times New Roman"/>
          <w:highlight w:val="yellow"/>
          <w:lang w:val="en-GB" w:eastAsia="en-US"/>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825065" w:rsidTr="001D1435">
        <w:trPr>
          <w:trHeight w:val="20"/>
          <w:jc w:val="center"/>
        </w:trPr>
        <w:tc>
          <w:tcPr>
            <w:tcW w:w="5000" w:type="pct"/>
            <w:gridSpan w:val="2"/>
            <w:shd w:val="clear" w:color="auto" w:fill="auto"/>
            <w:noWrap/>
          </w:tcPr>
          <w:p w:rsidR="00825065" w:rsidRDefault="00825065" w:rsidP="001D1435">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825065" w:rsidRDefault="00825065" w:rsidP="001D1435">
            <w:pPr>
              <w:pStyle w:val="NormalWeb"/>
              <w:spacing w:before="0" w:beforeAutospacing="0" w:after="0" w:afterAutospacing="0"/>
              <w:rPr>
                <w:rFonts w:ascii="Times New Roman" w:hAnsi="Times New Roman" w:cs="Times New Roman"/>
                <w:b/>
                <w:bCs/>
                <w:sz w:val="20"/>
                <w:szCs w:val="20"/>
                <w:u w:val="single"/>
                <w:lang w:val="en-GB"/>
              </w:rPr>
            </w:pPr>
          </w:p>
        </w:tc>
      </w:tr>
      <w:tr w:rsidR="00825065" w:rsidTr="001D1435">
        <w:trPr>
          <w:trHeight w:val="20"/>
          <w:jc w:val="center"/>
        </w:trPr>
        <w:tc>
          <w:tcPr>
            <w:tcW w:w="2784" w:type="pct"/>
            <w:shd w:val="clear" w:color="auto" w:fill="auto"/>
            <w:noWrap/>
          </w:tcPr>
          <w:p w:rsidR="00825065" w:rsidRDefault="00825065" w:rsidP="001D1435">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825065" w:rsidRDefault="00825065" w:rsidP="001D143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25065" w:rsidTr="001D1435">
        <w:trPr>
          <w:trHeight w:val="20"/>
          <w:jc w:val="center"/>
        </w:trPr>
        <w:tc>
          <w:tcPr>
            <w:tcW w:w="2784" w:type="pct"/>
            <w:shd w:val="clear" w:color="auto" w:fill="auto"/>
            <w:noWrap/>
          </w:tcPr>
          <w:p w:rsidR="00825065" w:rsidRDefault="00825065" w:rsidP="001D1435">
            <w:pPr>
              <w:pStyle w:val="NormalWeb"/>
              <w:spacing w:before="0" w:beforeAutospacing="0" w:after="0" w:afterAutospacing="0"/>
              <w:rPr>
                <w:rFonts w:ascii="Times New Roman" w:hAnsi="Times New Roman" w:cs="Times New Roman"/>
                <w:sz w:val="20"/>
                <w:szCs w:val="20"/>
                <w:lang w:val="en-GB"/>
              </w:rPr>
            </w:pPr>
            <w:r w:rsidRPr="004B6CC3">
              <w:rPr>
                <w:rFonts w:ascii="Times New Roman" w:hAnsi="Times New Roman" w:cs="Times New Roman"/>
                <w:sz w:val="20"/>
                <w:szCs w:val="20"/>
                <w:lang w:val="en-GB"/>
              </w:rPr>
              <w:t>GA values, incorrect section numbering, lack of statistical software details and only two replications. The conclusion is nearly identical to the abstract. I recommend Major Revision.</w:t>
            </w:r>
          </w:p>
          <w:p w:rsidR="00825065" w:rsidRDefault="00825065" w:rsidP="001D1435">
            <w:pPr>
              <w:pStyle w:val="NormalWeb"/>
              <w:spacing w:before="0" w:beforeAutospacing="0" w:after="0" w:afterAutospacing="0"/>
              <w:rPr>
                <w:rFonts w:ascii="Times New Roman" w:hAnsi="Times New Roman" w:cs="Times New Roman"/>
                <w:sz w:val="20"/>
                <w:szCs w:val="20"/>
                <w:lang w:val="en-GB"/>
              </w:rPr>
            </w:pPr>
          </w:p>
          <w:p w:rsidR="00825065" w:rsidRDefault="00825065" w:rsidP="001D1435">
            <w:pPr>
              <w:pStyle w:val="NormalWeb"/>
              <w:spacing w:before="0" w:beforeAutospacing="0" w:after="0" w:afterAutospacing="0"/>
              <w:rPr>
                <w:rFonts w:ascii="Times New Roman" w:hAnsi="Times New Roman" w:cs="Times New Roman"/>
                <w:sz w:val="20"/>
                <w:szCs w:val="20"/>
                <w:lang w:val="en-GB"/>
              </w:rPr>
            </w:pPr>
          </w:p>
          <w:p w:rsidR="00825065" w:rsidRDefault="00825065" w:rsidP="001D1435">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825065" w:rsidRDefault="000D09BC" w:rsidP="001D143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noted</w:t>
            </w:r>
            <w:bookmarkStart w:id="0" w:name="_GoBack"/>
            <w:bookmarkEnd w:id="0"/>
          </w:p>
        </w:tc>
      </w:tr>
    </w:tbl>
    <w:p w:rsidR="00825065" w:rsidRDefault="00825065" w:rsidP="00825065">
      <w:pPr>
        <w:rPr>
          <w:rFonts w:eastAsia="Arial Unicode MS"/>
          <w:b/>
          <w:bCs/>
          <w:sz w:val="20"/>
          <w:szCs w:val="20"/>
          <w:u w:val="single"/>
          <w:lang w:val="en-GB"/>
        </w:rPr>
      </w:pPr>
    </w:p>
    <w:p w:rsidR="00A568D6" w:rsidRDefault="00A568D6">
      <w:pPr>
        <w:rPr>
          <w:highlight w:val="yellow"/>
          <w:lang w:val="en-GB"/>
        </w:rPr>
      </w:pPr>
    </w:p>
    <w:p w:rsidR="00A568D6" w:rsidRDefault="00A568D6">
      <w:pPr>
        <w:rPr>
          <w:highlight w:val="yellow"/>
          <w:lang w:val="en-GB"/>
        </w:rPr>
      </w:pPr>
    </w:p>
    <w:sectPr w:rsidR="00A568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2884" w:rsidRDefault="00412884">
      <w:r>
        <w:separator/>
      </w:r>
    </w:p>
  </w:endnote>
  <w:endnote w:type="continuationSeparator" w:id="0">
    <w:p w:rsidR="00412884" w:rsidRDefault="00412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D6" w:rsidRDefault="00A568D6">
    <w:pPr>
      <w:pStyle w:val="Footer"/>
      <w:jc w:val="right"/>
    </w:pPr>
  </w:p>
  <w:p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808E4">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808E4">
      <w:rPr>
        <w:b/>
        <w:noProof/>
        <w:sz w:val="20"/>
      </w:rPr>
      <w:t>4</w:t>
    </w:r>
    <w:r>
      <w:rPr>
        <w:b/>
        <w:sz w:val="20"/>
      </w:rPr>
      <w:fldChar w:fldCharType="end"/>
    </w:r>
  </w:p>
  <w:p w:rsidR="00A568D6" w:rsidRDefault="003C068F">
    <w:pPr>
      <w:pStyle w:val="Footer"/>
      <w:jc w:val="right"/>
      <w:rPr>
        <w:b/>
        <w:sz w:val="20"/>
      </w:rPr>
    </w:pPr>
    <w:r>
      <w:rPr>
        <w:b/>
        <w:sz w:val="20"/>
      </w:rPr>
      <w:t>V240326</w:t>
    </w:r>
  </w:p>
  <w:p w:rsidR="00A568D6" w:rsidRDefault="00A568D6">
    <w:pPr>
      <w:pStyle w:val="Footer"/>
      <w:jc w:val="right"/>
    </w:pPr>
  </w:p>
  <w:p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2884" w:rsidRDefault="00412884">
      <w:r>
        <w:separator/>
      </w:r>
    </w:p>
  </w:footnote>
  <w:footnote w:type="continuationSeparator" w:id="0">
    <w:p w:rsidR="00412884" w:rsidRDefault="00412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D6" w:rsidRDefault="00A568D6">
    <w:pPr>
      <w:spacing w:before="100" w:beforeAutospacing="1" w:after="100" w:afterAutospacing="1"/>
      <w:jc w:val="center"/>
      <w:rPr>
        <w:rFonts w:ascii="Arial" w:hAnsi="Arial" w:cs="Arial"/>
        <w:b/>
        <w:bCs/>
        <w:color w:val="003399"/>
        <w:szCs w:val="20"/>
        <w:u w:val="single"/>
        <w:lang w:val="en-GB"/>
      </w:rPr>
    </w:pPr>
  </w:p>
  <w:p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131B8"/>
    <w:rsid w:val="00064F9D"/>
    <w:rsid w:val="0008356F"/>
    <w:rsid w:val="000D09BC"/>
    <w:rsid w:val="000F2F53"/>
    <w:rsid w:val="0015237E"/>
    <w:rsid w:val="00181D79"/>
    <w:rsid w:val="002904D0"/>
    <w:rsid w:val="003C068F"/>
    <w:rsid w:val="00412884"/>
    <w:rsid w:val="004B6CC3"/>
    <w:rsid w:val="00520944"/>
    <w:rsid w:val="006F6330"/>
    <w:rsid w:val="00825065"/>
    <w:rsid w:val="00A568D6"/>
    <w:rsid w:val="00BC0435"/>
    <w:rsid w:val="00BE1494"/>
    <w:rsid w:val="00CD2465"/>
    <w:rsid w:val="00E1395E"/>
    <w:rsid w:val="00E808E4"/>
    <w:rsid w:val="00F7560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79B6D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701519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838</Words>
  <Characters>4778</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5605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24</cp:revision>
  <dcterms:created xsi:type="dcterms:W3CDTF">2026-03-24T06:15:00Z</dcterms:created>
  <dcterms:modified xsi:type="dcterms:W3CDTF">2026-04-07T12:28:00Z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