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B5183" w:rsidRPr="00107C72" w:rsidTr="00107C72">
        <w:trPr>
          <w:trHeight w:val="290"/>
        </w:trPr>
        <w:tc>
          <w:tcPr>
            <w:tcW w:w="5000" w:type="pct"/>
            <w:gridSpan w:val="2"/>
            <w:tcBorders>
              <w:top w:val="nil"/>
              <w:left w:val="nil"/>
              <w:right w:val="nil"/>
            </w:tcBorders>
          </w:tcPr>
          <w:p w:rsidR="003B5183" w:rsidRPr="00892893" w:rsidRDefault="003B5183" w:rsidP="00892893">
            <w:pPr>
              <w:rPr>
                <w:lang w:val="en-GB"/>
              </w:rPr>
            </w:pPr>
          </w:p>
        </w:tc>
      </w:tr>
      <w:tr w:rsidR="003B5183" w:rsidRPr="00107C72" w:rsidTr="00107C72">
        <w:trPr>
          <w:trHeight w:val="290"/>
        </w:trPr>
        <w:tc>
          <w:tcPr>
            <w:tcW w:w="1186" w:type="pct"/>
          </w:tcPr>
          <w:p w:rsidR="003B5183" w:rsidRPr="00107C72" w:rsidRDefault="003B5183"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3B5183" w:rsidRPr="00107C72" w:rsidRDefault="00E72D5E" w:rsidP="00E65EB7">
            <w:pPr>
              <w:rPr>
                <w:b/>
                <w:bCs/>
                <w:color w:val="0000FF"/>
                <w:sz w:val="20"/>
                <w:szCs w:val="20"/>
                <w:lang w:val="en-GB"/>
              </w:rPr>
            </w:pPr>
            <w:hyperlink r:id="rId8" w:tgtFrame="_parent" w:history="1">
              <w:r w:rsidR="003B5183" w:rsidRPr="00683DA9">
                <w:rPr>
                  <w:b/>
                  <w:bCs/>
                  <w:noProof/>
                  <w:color w:val="0000FF"/>
                  <w:sz w:val="20"/>
                  <w:szCs w:val="20"/>
                  <w:lang w:val="en-GB"/>
                </w:rPr>
                <w:t xml:space="preserve">Journal of Experimental Agriculture International </w:t>
              </w:r>
            </w:hyperlink>
          </w:p>
        </w:tc>
      </w:tr>
      <w:tr w:rsidR="003B5183" w:rsidRPr="00107C72" w:rsidTr="00107C72">
        <w:trPr>
          <w:trHeight w:val="290"/>
        </w:trPr>
        <w:tc>
          <w:tcPr>
            <w:tcW w:w="1186" w:type="pct"/>
          </w:tcPr>
          <w:p w:rsidR="003B5183" w:rsidRPr="00107C72" w:rsidRDefault="003B5183"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3B5183" w:rsidRPr="00107C72" w:rsidRDefault="00CD5E66" w:rsidP="00F3669D">
            <w:pPr>
              <w:pStyle w:val="NormalWeb"/>
              <w:spacing w:before="0" w:beforeAutospacing="0" w:after="0" w:afterAutospacing="0"/>
              <w:rPr>
                <w:rFonts w:ascii="Times New Roman" w:hAnsi="Times New Roman" w:cs="Times New Roman"/>
                <w:b/>
                <w:bCs/>
                <w:sz w:val="20"/>
                <w:szCs w:val="28"/>
                <w:lang w:val="en-GB"/>
              </w:rPr>
            </w:pPr>
            <w:r w:rsidRPr="00CD5E66">
              <w:rPr>
                <w:rFonts w:ascii="Times New Roman" w:hAnsi="Times New Roman" w:cs="Times New Roman"/>
                <w:b/>
                <w:bCs/>
                <w:sz w:val="20"/>
                <w:szCs w:val="28"/>
                <w:lang w:val="en-GB"/>
              </w:rPr>
              <w:t>Ms_JEAI_155951</w:t>
            </w:r>
          </w:p>
        </w:tc>
      </w:tr>
      <w:tr w:rsidR="003B5183" w:rsidRPr="00107C72" w:rsidTr="00107C72">
        <w:trPr>
          <w:trHeight w:val="650"/>
        </w:trPr>
        <w:tc>
          <w:tcPr>
            <w:tcW w:w="1186" w:type="pct"/>
          </w:tcPr>
          <w:p w:rsidR="003B5183" w:rsidRPr="00107C72" w:rsidRDefault="003B5183"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3B5183" w:rsidRPr="00107C72" w:rsidRDefault="00CD5E66" w:rsidP="000450FC">
            <w:pPr>
              <w:pStyle w:val="NormalWeb"/>
              <w:spacing w:before="0" w:beforeAutospacing="0" w:after="0" w:afterAutospacing="0"/>
              <w:rPr>
                <w:rFonts w:ascii="Times New Roman" w:hAnsi="Times New Roman" w:cs="Times New Roman"/>
                <w:b/>
                <w:sz w:val="20"/>
                <w:szCs w:val="28"/>
                <w:lang w:val="en-GB"/>
              </w:rPr>
            </w:pPr>
            <w:r w:rsidRPr="00CD5E66">
              <w:rPr>
                <w:rFonts w:ascii="Times New Roman" w:hAnsi="Times New Roman" w:cs="Times New Roman"/>
                <w:b/>
                <w:sz w:val="20"/>
                <w:szCs w:val="28"/>
                <w:lang w:val="en-GB"/>
              </w:rPr>
              <w:t xml:space="preserve">A Multinomial </w:t>
            </w:r>
            <w:proofErr w:type="spellStart"/>
            <w:r w:rsidRPr="00CD5E66">
              <w:rPr>
                <w:rFonts w:ascii="Times New Roman" w:hAnsi="Times New Roman" w:cs="Times New Roman"/>
                <w:b/>
                <w:sz w:val="20"/>
                <w:szCs w:val="28"/>
                <w:lang w:val="en-GB"/>
              </w:rPr>
              <w:t>Logit</w:t>
            </w:r>
            <w:proofErr w:type="spellEnd"/>
            <w:r w:rsidRPr="00CD5E66">
              <w:rPr>
                <w:rFonts w:ascii="Times New Roman" w:hAnsi="Times New Roman" w:cs="Times New Roman"/>
                <w:b/>
                <w:sz w:val="20"/>
                <w:szCs w:val="28"/>
                <w:lang w:val="en-GB"/>
              </w:rPr>
              <w:t xml:space="preserve"> Analysis of Livelihood Assets and Household Strategies in </w:t>
            </w:r>
            <w:proofErr w:type="spellStart"/>
            <w:r w:rsidRPr="00CD5E66">
              <w:rPr>
                <w:rFonts w:ascii="Times New Roman" w:hAnsi="Times New Roman" w:cs="Times New Roman"/>
                <w:b/>
                <w:sz w:val="20"/>
                <w:szCs w:val="28"/>
                <w:lang w:val="en-GB"/>
              </w:rPr>
              <w:t>Kanem</w:t>
            </w:r>
            <w:proofErr w:type="spellEnd"/>
            <w:r w:rsidRPr="00CD5E66">
              <w:rPr>
                <w:rFonts w:ascii="Times New Roman" w:hAnsi="Times New Roman" w:cs="Times New Roman"/>
                <w:b/>
                <w:sz w:val="20"/>
                <w:szCs w:val="28"/>
                <w:lang w:val="en-GB"/>
              </w:rPr>
              <w:t>, Chad</w:t>
            </w:r>
          </w:p>
        </w:tc>
      </w:tr>
      <w:tr w:rsidR="003B5183" w:rsidRPr="00107C72" w:rsidTr="00107C72">
        <w:trPr>
          <w:trHeight w:val="332"/>
        </w:trPr>
        <w:tc>
          <w:tcPr>
            <w:tcW w:w="1186" w:type="pct"/>
          </w:tcPr>
          <w:p w:rsidR="003B5183" w:rsidRPr="00107C72" w:rsidRDefault="003B5183"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3B5183" w:rsidRPr="00107C72" w:rsidRDefault="003B518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3B5183" w:rsidRPr="00107C72" w:rsidRDefault="003B5183" w:rsidP="003B5183">
      <w:pPr>
        <w:pStyle w:val="Corpsdetexte"/>
        <w:rPr>
          <w:rFonts w:ascii="Times New Roman" w:hAnsi="Times New Roman"/>
          <w:b/>
          <w:bCs/>
          <w:sz w:val="20"/>
          <w:szCs w:val="20"/>
          <w:u w:val="single"/>
          <w:lang w:val="en-GB"/>
        </w:rPr>
      </w:pPr>
    </w:p>
    <w:p w:rsidR="003B5183" w:rsidRPr="00107C72" w:rsidRDefault="003B5183" w:rsidP="003B5183">
      <w:pPr>
        <w:pStyle w:val="Corpsdetexte"/>
        <w:rPr>
          <w:rFonts w:ascii="Times New Roman" w:hAnsi="Times New Roman"/>
          <w:b/>
          <w:bCs/>
          <w:sz w:val="20"/>
          <w:szCs w:val="20"/>
          <w:u w:val="single"/>
          <w:lang w:val="en-GB"/>
        </w:rPr>
      </w:pPr>
    </w:p>
    <w:p w:rsidR="003B5183" w:rsidRPr="00107C72" w:rsidRDefault="003B5183" w:rsidP="003B5183">
      <w:pPr>
        <w:pStyle w:val="Corpsdetexte"/>
        <w:rPr>
          <w:rFonts w:ascii="Times New Roman" w:hAnsi="Times New Roman"/>
          <w:sz w:val="20"/>
          <w:szCs w:val="20"/>
          <w:lang w:val="en-GB"/>
        </w:rPr>
      </w:pPr>
    </w:p>
    <w:p w:rsidR="003B5183" w:rsidRPr="00107C72" w:rsidRDefault="003B5183" w:rsidP="003B5183">
      <w:pPr>
        <w:pStyle w:val="Corpsdetexte"/>
        <w:rPr>
          <w:rFonts w:ascii="Times New Roman" w:hAnsi="Times New Roman"/>
          <w:sz w:val="20"/>
          <w:szCs w:val="20"/>
          <w:lang w:val="en-GB"/>
        </w:rPr>
      </w:pPr>
    </w:p>
    <w:p w:rsidR="003B5183" w:rsidRPr="00107C72" w:rsidRDefault="003B5183" w:rsidP="003B5183">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3B5183" w:rsidRPr="00107C72" w:rsidRDefault="003B5183" w:rsidP="003B5183">
      <w:pPr>
        <w:pStyle w:val="Corpsdetexte"/>
        <w:rPr>
          <w:rFonts w:ascii="Times New Roman" w:hAnsi="Times New Roman"/>
          <w:b/>
          <w:sz w:val="20"/>
          <w:szCs w:val="20"/>
          <w:u w:val="single"/>
          <w:lang w:val="en-GB"/>
        </w:rPr>
      </w:pPr>
    </w:p>
    <w:p w:rsidR="003B5183" w:rsidRPr="00107C72" w:rsidRDefault="003B5183" w:rsidP="003B5183">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B5183" w:rsidRPr="00107C72" w:rsidTr="00770EEE">
        <w:tc>
          <w:tcPr>
            <w:tcW w:w="1789" w:type="pct"/>
            <w:noWrap/>
          </w:tcPr>
          <w:p w:rsidR="003B5183" w:rsidRPr="00107C72" w:rsidRDefault="003B5183" w:rsidP="00EF2F8A">
            <w:pPr>
              <w:pStyle w:val="Titre2"/>
              <w:jc w:val="left"/>
              <w:rPr>
                <w:rFonts w:ascii="Times New Roman" w:hAnsi="Times New Roman"/>
                <w:lang w:val="en-GB" w:eastAsia="en-US"/>
              </w:rPr>
            </w:pPr>
          </w:p>
        </w:tc>
        <w:tc>
          <w:tcPr>
            <w:tcW w:w="1844" w:type="pct"/>
          </w:tcPr>
          <w:p w:rsidR="003B5183" w:rsidRPr="00107C72" w:rsidRDefault="003B5183"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3B5183" w:rsidRPr="00107C72" w:rsidRDefault="003B518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3B5183" w:rsidRPr="00107C72" w:rsidRDefault="003B5183" w:rsidP="00EF2F8A">
            <w:pPr>
              <w:pStyle w:val="Titre2"/>
              <w:jc w:val="left"/>
              <w:rPr>
                <w:rFonts w:ascii="Times New Roman" w:hAnsi="Times New Roman"/>
                <w:b w:val="0"/>
                <w:lang w:val="en-GB" w:eastAsia="en-US"/>
              </w:rPr>
            </w:pPr>
          </w:p>
        </w:tc>
      </w:tr>
      <w:tr w:rsidR="003B5183" w:rsidRPr="00107C72" w:rsidTr="00770EEE">
        <w:trPr>
          <w:trHeight w:val="1264"/>
        </w:trPr>
        <w:tc>
          <w:tcPr>
            <w:tcW w:w="1789" w:type="pct"/>
            <w:noWrap/>
          </w:tcPr>
          <w:p w:rsidR="003B5183" w:rsidRPr="00107C72" w:rsidRDefault="003B518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3B5183" w:rsidRPr="004204FE" w:rsidRDefault="004204FE" w:rsidP="00CD1E68">
            <w:pPr>
              <w:pStyle w:val="Paragraphedeliste"/>
              <w:ind w:left="0"/>
              <w:rPr>
                <w:bCs/>
                <w:sz w:val="20"/>
                <w:szCs w:val="20"/>
                <w:lang w:val="en-GB"/>
              </w:rPr>
            </w:pPr>
            <w:r w:rsidRPr="004204FE">
              <w:rPr>
                <w:bCs/>
                <w:sz w:val="20"/>
                <w:szCs w:val="20"/>
                <w:lang w:val="en-GB"/>
              </w:rPr>
              <w:t>The manuscript brings medium value to the worldwide scientific community, but high value to the nation</w:t>
            </w:r>
            <w:r>
              <w:rPr>
                <w:bCs/>
                <w:sz w:val="20"/>
                <w:szCs w:val="20"/>
                <w:lang w:val="en-GB"/>
              </w:rPr>
              <w:t>al scientific community in Chad, and maybe in the region of Central Africa.</w:t>
            </w:r>
            <w:r w:rsidRPr="004204FE">
              <w:rPr>
                <w:bCs/>
                <w:sz w:val="20"/>
                <w:szCs w:val="20"/>
                <w:lang w:val="en-GB"/>
              </w:rPr>
              <w:t xml:space="preserve"> </w:t>
            </w:r>
            <w:r w:rsidR="009F2772">
              <w:rPr>
                <w:bCs/>
                <w:sz w:val="20"/>
                <w:szCs w:val="20"/>
                <w:lang w:val="en-GB"/>
              </w:rPr>
              <w:t>It has an extensive data collection with</w:t>
            </w:r>
            <w:r w:rsidR="001F50D6" w:rsidRPr="001F50D6">
              <w:rPr>
                <w:bCs/>
                <w:sz w:val="20"/>
                <w:szCs w:val="20"/>
              </w:rPr>
              <w:t xml:space="preserve"> a sample of 312 farming households</w:t>
            </w:r>
            <w:r w:rsidR="009F2772">
              <w:rPr>
                <w:bCs/>
                <w:sz w:val="20"/>
                <w:szCs w:val="20"/>
              </w:rPr>
              <w:t xml:space="preserve">, providing a solid statistical basis. </w:t>
            </w:r>
            <w:r w:rsidR="00737B83">
              <w:rPr>
                <w:bCs/>
                <w:sz w:val="20"/>
                <w:szCs w:val="20"/>
              </w:rPr>
              <w:t xml:space="preserve">The </w:t>
            </w:r>
            <w:r w:rsidR="00CD1E68">
              <w:rPr>
                <w:bCs/>
                <w:sz w:val="20"/>
                <w:szCs w:val="20"/>
              </w:rPr>
              <w:t xml:space="preserve">methodology is correct, the </w:t>
            </w:r>
            <w:r w:rsidR="00737B83">
              <w:rPr>
                <w:bCs/>
                <w:sz w:val="20"/>
                <w:szCs w:val="20"/>
              </w:rPr>
              <w:t>variables are well defined</w:t>
            </w:r>
            <w:r w:rsidR="00CD1E68">
              <w:rPr>
                <w:bCs/>
                <w:sz w:val="20"/>
                <w:szCs w:val="20"/>
              </w:rPr>
              <w:t xml:space="preserve"> and t</w:t>
            </w:r>
            <w:r w:rsidR="00737B83">
              <w:rPr>
                <w:bCs/>
                <w:sz w:val="20"/>
                <w:szCs w:val="20"/>
              </w:rPr>
              <w:t>he results are well described in subsections</w:t>
            </w:r>
            <w:r w:rsidR="00CD1E68">
              <w:rPr>
                <w:bCs/>
                <w:sz w:val="20"/>
                <w:szCs w:val="20"/>
              </w:rPr>
              <w:t>. The discussion and conclusion parts are also well written, especially the outcome in a form of recommendations for the</w:t>
            </w:r>
            <w:r w:rsidR="00CD1E68" w:rsidRPr="00CD1E68">
              <w:rPr>
                <w:bCs/>
                <w:sz w:val="20"/>
                <w:szCs w:val="20"/>
              </w:rPr>
              <w:t xml:space="preserve"> Chadian public authorities and development actors operating in the province of </w:t>
            </w:r>
            <w:proofErr w:type="spellStart"/>
            <w:r w:rsidR="00CD1E68" w:rsidRPr="00CD1E68">
              <w:rPr>
                <w:bCs/>
                <w:sz w:val="20"/>
                <w:szCs w:val="20"/>
              </w:rPr>
              <w:t>Ka</w:t>
            </w:r>
            <w:r w:rsidR="00CD1E68">
              <w:rPr>
                <w:bCs/>
                <w:sz w:val="20"/>
                <w:szCs w:val="20"/>
              </w:rPr>
              <w:t>nem</w:t>
            </w:r>
            <w:proofErr w:type="spellEnd"/>
            <w:r w:rsidR="00CD1E68">
              <w:rPr>
                <w:bCs/>
                <w:sz w:val="20"/>
                <w:szCs w:val="20"/>
              </w:rPr>
              <w:t>.</w:t>
            </w:r>
            <w:r w:rsidR="00CD1E68" w:rsidRPr="00CD1E68">
              <w:rPr>
                <w:bCs/>
                <w:sz w:val="20"/>
                <w:szCs w:val="20"/>
                <w:lang w:val="en-GB"/>
              </w:rPr>
              <w:t xml:space="preserve"> </w:t>
            </w:r>
            <w:r w:rsidR="00CD1E68">
              <w:rPr>
                <w:bCs/>
                <w:sz w:val="20"/>
                <w:szCs w:val="20"/>
                <w:lang w:val="en-GB"/>
              </w:rPr>
              <w:t>In the end, t</w:t>
            </w:r>
            <w:r w:rsidRPr="004204FE">
              <w:rPr>
                <w:bCs/>
                <w:sz w:val="20"/>
                <w:szCs w:val="20"/>
                <w:lang w:val="en-GB"/>
              </w:rPr>
              <w:t>he</w:t>
            </w:r>
            <w:r w:rsidR="00CD1E68">
              <w:rPr>
                <w:bCs/>
                <w:sz w:val="20"/>
                <w:szCs w:val="20"/>
                <w:lang w:val="en-GB"/>
              </w:rPr>
              <w:t>se</w:t>
            </w:r>
            <w:r w:rsidRPr="004204FE">
              <w:rPr>
                <w:bCs/>
                <w:sz w:val="20"/>
                <w:szCs w:val="20"/>
                <w:lang w:val="en-GB"/>
              </w:rPr>
              <w:t xml:space="preserve"> findings may set </w:t>
            </w:r>
            <w:r w:rsidRPr="004204FE">
              <w:rPr>
                <w:bCs/>
                <w:sz w:val="20"/>
                <w:szCs w:val="20"/>
              </w:rPr>
              <w:t>the groundwork for furthe</w:t>
            </w:r>
            <w:r w:rsidR="00CD1E68">
              <w:rPr>
                <w:bCs/>
                <w:sz w:val="20"/>
                <w:szCs w:val="20"/>
              </w:rPr>
              <w:t xml:space="preserve">r in depth research, maybe by using </w:t>
            </w:r>
            <w:r w:rsidRPr="004204FE">
              <w:rPr>
                <w:bCs/>
                <w:sz w:val="20"/>
                <w:szCs w:val="20"/>
              </w:rPr>
              <w:t>other quantitative or qualitative statistical methods</w:t>
            </w:r>
            <w:r w:rsidRPr="004204FE">
              <w:rPr>
                <w:bCs/>
                <w:sz w:val="20"/>
                <w:szCs w:val="20"/>
                <w:lang w:val="en-GB"/>
              </w:rPr>
              <w:t>.</w:t>
            </w:r>
            <w:r w:rsidR="00CD1E68">
              <w:rPr>
                <w:bCs/>
                <w:sz w:val="20"/>
                <w:szCs w:val="20"/>
                <w:lang w:val="en-GB"/>
              </w:rPr>
              <w:t xml:space="preserve"> </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 xml:space="preserve">We thank the reviewer for this thorough and constructive assessment. We agree that while the study’s geographical scope is focused on Chad and Central Africa, the empirical evidence it provides on livelihood diversification in a fragile </w:t>
            </w:r>
            <w:proofErr w:type="spellStart"/>
            <w:r w:rsidRPr="007577CC">
              <w:rPr>
                <w:rFonts w:ascii="Times New Roman" w:hAnsi="Times New Roman"/>
                <w:b w:val="0"/>
                <w:lang w:val="en-GB" w:eastAsia="en-US"/>
              </w:rPr>
              <w:t>Sahelian</w:t>
            </w:r>
            <w:proofErr w:type="spellEnd"/>
            <w:r w:rsidRPr="007577CC">
              <w:rPr>
                <w:rFonts w:ascii="Times New Roman" w:hAnsi="Times New Roman"/>
                <w:b w:val="0"/>
                <w:lang w:val="en-GB" w:eastAsia="en-US"/>
              </w:rPr>
              <w:t xml:space="preserve"> context holds broader relevance for similar </w:t>
            </w:r>
            <w:proofErr w:type="spellStart"/>
            <w:r w:rsidRPr="007577CC">
              <w:rPr>
                <w:rFonts w:ascii="Times New Roman" w:hAnsi="Times New Roman"/>
                <w:b w:val="0"/>
                <w:lang w:val="en-GB" w:eastAsia="en-US"/>
              </w:rPr>
              <w:t>dryland</w:t>
            </w:r>
            <w:proofErr w:type="spellEnd"/>
            <w:r w:rsidRPr="007577CC">
              <w:rPr>
                <w:rFonts w:ascii="Times New Roman" w:hAnsi="Times New Roman"/>
                <w:b w:val="0"/>
                <w:lang w:val="en-GB" w:eastAsia="en-US"/>
              </w:rPr>
              <w:t xml:space="preserve"> regions across sub-Saharan Africa. We appreciate the recognition of the solid statistical basis provided by the sample of 312 households. We also welcome the suggestion that these findings can serve as a foundation for future research employing complementary quantitative or qualitative methods; we have added a remark to this effect in the conclusion section to encourage further investigation.</w:t>
            </w:r>
          </w:p>
        </w:tc>
      </w:tr>
    </w:tbl>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Pr="00107C72" w:rsidRDefault="003B5183" w:rsidP="003B5183">
      <w:pPr>
        <w:rPr>
          <w:sz w:val="20"/>
          <w:szCs w:val="20"/>
          <w:lang w:val="en-GB"/>
        </w:rPr>
      </w:pPr>
    </w:p>
    <w:p w:rsidR="003B5183" w:rsidRPr="00107C72" w:rsidRDefault="003B5183" w:rsidP="003B5183">
      <w:pPr>
        <w:rPr>
          <w:sz w:val="20"/>
          <w:szCs w:val="20"/>
          <w:lang w:val="en-GB"/>
        </w:rPr>
      </w:pPr>
    </w:p>
    <w:p w:rsidR="003B5183" w:rsidRPr="00107C72" w:rsidRDefault="003B5183" w:rsidP="003B5183">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3B5183" w:rsidRPr="00107C72" w:rsidRDefault="003B5183" w:rsidP="003B518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B5183" w:rsidRPr="00107C72" w:rsidTr="00107C72">
        <w:tc>
          <w:tcPr>
            <w:tcW w:w="5000" w:type="pct"/>
            <w:gridSpan w:val="3"/>
            <w:tcBorders>
              <w:top w:val="nil"/>
              <w:left w:val="nil"/>
              <w:right w:val="nil"/>
            </w:tcBorders>
            <w:noWrap/>
          </w:tcPr>
          <w:p w:rsidR="003B5183" w:rsidRPr="00107C72" w:rsidRDefault="003B5183" w:rsidP="00177B84">
            <w:pPr>
              <w:rPr>
                <w:lang w:val="en-GB"/>
              </w:rPr>
            </w:pPr>
          </w:p>
          <w:p w:rsidR="003B5183" w:rsidRPr="00107C72" w:rsidRDefault="003B5183">
            <w:pPr>
              <w:rPr>
                <w:sz w:val="20"/>
                <w:szCs w:val="20"/>
                <w:lang w:val="en-GB"/>
              </w:rPr>
            </w:pPr>
          </w:p>
        </w:tc>
      </w:tr>
      <w:tr w:rsidR="003B5183" w:rsidRPr="00107C72" w:rsidTr="00107C72">
        <w:tc>
          <w:tcPr>
            <w:tcW w:w="1790" w:type="pct"/>
            <w:noWrap/>
          </w:tcPr>
          <w:p w:rsidR="003B5183" w:rsidRPr="00107C72" w:rsidRDefault="003B5183">
            <w:pPr>
              <w:pStyle w:val="Titre2"/>
              <w:jc w:val="left"/>
              <w:rPr>
                <w:rFonts w:ascii="Times New Roman" w:hAnsi="Times New Roman"/>
                <w:lang w:val="en-GB" w:eastAsia="en-US"/>
              </w:rPr>
            </w:pPr>
          </w:p>
        </w:tc>
        <w:tc>
          <w:tcPr>
            <w:tcW w:w="1843" w:type="pct"/>
          </w:tcPr>
          <w:p w:rsidR="003B5183" w:rsidRPr="00107C72" w:rsidRDefault="003B5183"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3B5183" w:rsidRPr="00107C72" w:rsidRDefault="003B518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B5183" w:rsidRPr="00107C72" w:rsidTr="00107C72">
        <w:trPr>
          <w:trHeight w:val="1262"/>
        </w:trPr>
        <w:tc>
          <w:tcPr>
            <w:tcW w:w="1790" w:type="pct"/>
            <w:noWrap/>
          </w:tcPr>
          <w:p w:rsidR="003B5183" w:rsidRPr="00107C72" w:rsidRDefault="003B5183" w:rsidP="00993080">
            <w:pPr>
              <w:rPr>
                <w:b/>
                <w:bCs/>
                <w:sz w:val="20"/>
                <w:szCs w:val="20"/>
                <w:lang w:val="en-GB"/>
              </w:rPr>
            </w:pPr>
            <w:r w:rsidRPr="00107C72">
              <w:rPr>
                <w:b/>
                <w:bCs/>
                <w:sz w:val="20"/>
                <w:szCs w:val="20"/>
                <w:lang w:val="en-GB"/>
              </w:rPr>
              <w:t xml:space="preserve">1. Is the title clear and appropriate for the study? </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rsidP="00EA176E">
            <w:pPr>
              <w:rPr>
                <w:b/>
                <w:bCs/>
                <w:sz w:val="20"/>
                <w:szCs w:val="20"/>
                <w:lang w:val="en-GB"/>
              </w:rPr>
            </w:pPr>
          </w:p>
          <w:p w:rsidR="00EA176E" w:rsidRDefault="00EA176E" w:rsidP="00EA176E">
            <w:pPr>
              <w:rPr>
                <w:b/>
                <w:bCs/>
                <w:sz w:val="20"/>
                <w:szCs w:val="20"/>
                <w:lang w:val="en-GB"/>
              </w:rPr>
            </w:pPr>
          </w:p>
          <w:p w:rsidR="00EA176E" w:rsidRPr="00107C72" w:rsidRDefault="00EA176E" w:rsidP="00EA176E">
            <w:pPr>
              <w:rPr>
                <w:b/>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Thank you. The title has been retained as it accurately reflects the study’s focus.</w:t>
            </w:r>
          </w:p>
        </w:tc>
      </w:tr>
      <w:tr w:rsidR="003B5183" w:rsidRPr="00107C72" w:rsidTr="00107C72">
        <w:trPr>
          <w:trHeight w:val="1262"/>
        </w:trPr>
        <w:tc>
          <w:tcPr>
            <w:tcW w:w="1790" w:type="pct"/>
            <w:noWrap/>
          </w:tcPr>
          <w:p w:rsidR="003B5183" w:rsidRPr="00107C72" w:rsidRDefault="003B5183" w:rsidP="00993080">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rsidP="00EA176E">
            <w:pPr>
              <w:rPr>
                <w:b/>
                <w:bCs/>
                <w:sz w:val="20"/>
                <w:szCs w:val="20"/>
                <w:lang w:val="en-GB"/>
              </w:rPr>
            </w:pPr>
          </w:p>
          <w:p w:rsidR="00EA176E" w:rsidRDefault="00EA176E" w:rsidP="00EA176E">
            <w:pPr>
              <w:rPr>
                <w:b/>
                <w:bCs/>
                <w:sz w:val="20"/>
                <w:szCs w:val="20"/>
                <w:lang w:val="en-GB"/>
              </w:rPr>
            </w:pPr>
          </w:p>
          <w:p w:rsidR="00EA176E" w:rsidRPr="00107C72" w:rsidRDefault="00EA176E" w:rsidP="00EA176E">
            <w:pPr>
              <w:rPr>
                <w:b/>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Thank you. We have verified that the abstract contains all required e</w:t>
            </w:r>
            <w:bookmarkStart w:id="0" w:name="_GoBack"/>
            <w:bookmarkEnd w:id="0"/>
            <w:r w:rsidRPr="007577CC">
              <w:rPr>
                <w:rFonts w:ascii="Times New Roman" w:hAnsi="Times New Roman"/>
                <w:b w:val="0"/>
                <w:lang w:val="en-GB" w:eastAsia="en-US"/>
              </w:rPr>
              <w:t>lements.</w:t>
            </w:r>
          </w:p>
        </w:tc>
      </w:tr>
      <w:tr w:rsidR="003B5183" w:rsidRPr="00107C72" w:rsidTr="00107C72">
        <w:trPr>
          <w:trHeight w:val="1262"/>
        </w:trPr>
        <w:tc>
          <w:tcPr>
            <w:tcW w:w="1790" w:type="pct"/>
            <w:noWrap/>
          </w:tcPr>
          <w:p w:rsidR="003B5183" w:rsidRPr="00107C72" w:rsidRDefault="003B5183"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rsidP="00EA176E">
            <w:pPr>
              <w:rPr>
                <w:b/>
                <w:bCs/>
                <w:sz w:val="20"/>
                <w:szCs w:val="20"/>
                <w:lang w:val="en-GB"/>
              </w:rPr>
            </w:pPr>
          </w:p>
          <w:p w:rsidR="00EA176E" w:rsidRDefault="00EA176E" w:rsidP="00EA176E">
            <w:pPr>
              <w:rPr>
                <w:b/>
                <w:bCs/>
                <w:sz w:val="20"/>
                <w:szCs w:val="20"/>
                <w:lang w:val="en-GB"/>
              </w:rPr>
            </w:pPr>
          </w:p>
          <w:p w:rsidR="00EA176E" w:rsidRPr="00107C72" w:rsidRDefault="00EA176E" w:rsidP="00EA176E">
            <w:pPr>
              <w:rPr>
                <w:b/>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Thank you. The keywords are retained.</w:t>
            </w:r>
          </w:p>
        </w:tc>
      </w:tr>
      <w:tr w:rsidR="003B5183" w:rsidRPr="00107C72" w:rsidTr="00107C72">
        <w:trPr>
          <w:trHeight w:val="1262"/>
        </w:trPr>
        <w:tc>
          <w:tcPr>
            <w:tcW w:w="1790" w:type="pct"/>
            <w:noWrap/>
          </w:tcPr>
          <w:p w:rsidR="003B5183" w:rsidRPr="00107C72" w:rsidRDefault="003B5183"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rsidP="00EA176E">
            <w:pPr>
              <w:rPr>
                <w:b/>
                <w:bCs/>
                <w:sz w:val="20"/>
                <w:szCs w:val="20"/>
                <w:lang w:val="en-GB"/>
              </w:rPr>
            </w:pPr>
          </w:p>
          <w:p w:rsidR="00AF7AA2" w:rsidRDefault="00AF7AA2" w:rsidP="00EA176E">
            <w:pPr>
              <w:rPr>
                <w:b/>
                <w:bCs/>
                <w:sz w:val="20"/>
                <w:szCs w:val="20"/>
                <w:lang w:val="en-GB"/>
              </w:rPr>
            </w:pPr>
          </w:p>
          <w:p w:rsidR="00AF7AA2" w:rsidRPr="00107C72" w:rsidRDefault="00AF7AA2" w:rsidP="00EA176E">
            <w:pPr>
              <w:rPr>
                <w:b/>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Thank you. The background section is unchanged and provides adequate context.</w:t>
            </w:r>
          </w:p>
        </w:tc>
      </w:tr>
      <w:tr w:rsidR="003B5183" w:rsidRPr="00107C72" w:rsidTr="00107C72">
        <w:trPr>
          <w:trHeight w:val="1262"/>
        </w:trPr>
        <w:tc>
          <w:tcPr>
            <w:tcW w:w="1790" w:type="pct"/>
            <w:noWrap/>
          </w:tcPr>
          <w:p w:rsidR="003B5183" w:rsidRPr="00107C72" w:rsidRDefault="003B5183"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rsidP="00AF7AA2">
            <w:pPr>
              <w:rPr>
                <w:b/>
                <w:bCs/>
                <w:sz w:val="20"/>
                <w:szCs w:val="20"/>
                <w:lang w:val="en-GB"/>
              </w:rPr>
            </w:pPr>
          </w:p>
          <w:p w:rsidR="00AF7AA2" w:rsidRDefault="00AF7AA2" w:rsidP="00AF7AA2">
            <w:pPr>
              <w:rPr>
                <w:b/>
                <w:bCs/>
                <w:sz w:val="20"/>
                <w:szCs w:val="20"/>
                <w:lang w:val="en-GB"/>
              </w:rPr>
            </w:pPr>
          </w:p>
          <w:p w:rsidR="00AF7AA2" w:rsidRPr="00107C72" w:rsidRDefault="00AF7AA2" w:rsidP="00AF7AA2">
            <w:pPr>
              <w:rPr>
                <w:b/>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Thank you. The objectives are clearly articulated.</w:t>
            </w:r>
          </w:p>
        </w:tc>
      </w:tr>
      <w:tr w:rsidR="003B5183" w:rsidRPr="00107C72" w:rsidTr="00107C72">
        <w:trPr>
          <w:trHeight w:val="1262"/>
        </w:trPr>
        <w:tc>
          <w:tcPr>
            <w:tcW w:w="1790" w:type="pct"/>
            <w:noWrap/>
          </w:tcPr>
          <w:p w:rsidR="003B5183" w:rsidRPr="00107C72" w:rsidRDefault="003B5183"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rsidP="00EA176E">
            <w:pPr>
              <w:rPr>
                <w:b/>
                <w:bCs/>
                <w:sz w:val="20"/>
                <w:szCs w:val="20"/>
                <w:lang w:val="en-GB"/>
              </w:rPr>
            </w:pPr>
          </w:p>
          <w:p w:rsidR="00EA176E" w:rsidRDefault="00EA176E" w:rsidP="00EA176E">
            <w:pPr>
              <w:rPr>
                <w:b/>
                <w:bCs/>
                <w:sz w:val="20"/>
                <w:szCs w:val="20"/>
                <w:lang w:val="en-GB"/>
              </w:rPr>
            </w:pPr>
          </w:p>
          <w:p w:rsidR="00EA176E" w:rsidRPr="00107C72" w:rsidRDefault="00EA176E" w:rsidP="00EA176E">
            <w:pPr>
              <w:rPr>
                <w:b/>
                <w:bCs/>
                <w:sz w:val="20"/>
                <w:szCs w:val="20"/>
                <w:lang w:val="en-GB"/>
              </w:rPr>
            </w:pPr>
            <w:r w:rsidRPr="00107C72">
              <w:rPr>
                <w:color w:val="404040"/>
                <w:sz w:val="20"/>
                <w:szCs w:val="20"/>
                <w:shd w:val="clear" w:color="auto" w:fill="FFFFFF"/>
                <w:lang w:val="en-GB"/>
              </w:rPr>
              <w:t>4 = Good</w:t>
            </w:r>
            <w:r w:rsidR="00AF7AA2">
              <w:rPr>
                <w:color w:val="404040"/>
                <w:sz w:val="20"/>
                <w:szCs w:val="20"/>
                <w:shd w:val="clear" w:color="auto" w:fill="FFFFFF"/>
                <w:lang w:val="en-GB"/>
              </w:rPr>
              <w:t xml:space="preserve"> (The article could use some more up to date literature.)</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 xml:space="preserve">We acknowledge the reviewer’s comment. While the literature review includes foundational works, we have added three recent references (2020–2024) to strengthen its timeliness. These include the suggested reference by </w:t>
            </w:r>
            <w:proofErr w:type="spellStart"/>
            <w:r w:rsidRPr="007577CC">
              <w:rPr>
                <w:rFonts w:ascii="Times New Roman" w:hAnsi="Times New Roman"/>
                <w:b w:val="0"/>
                <w:lang w:val="en-GB" w:eastAsia="en-US"/>
              </w:rPr>
              <w:t>Walelign</w:t>
            </w:r>
            <w:proofErr w:type="spellEnd"/>
            <w:r w:rsidRPr="007577CC">
              <w:rPr>
                <w:rFonts w:ascii="Times New Roman" w:hAnsi="Times New Roman"/>
                <w:b w:val="0"/>
                <w:lang w:val="en-GB" w:eastAsia="en-US"/>
              </w:rPr>
              <w:t xml:space="preserve"> et al. (2017) as well as more recent studies on livelihood diversification in </w:t>
            </w:r>
            <w:proofErr w:type="spellStart"/>
            <w:r w:rsidRPr="007577CC">
              <w:rPr>
                <w:rFonts w:ascii="Times New Roman" w:hAnsi="Times New Roman"/>
                <w:b w:val="0"/>
                <w:lang w:val="en-GB" w:eastAsia="en-US"/>
              </w:rPr>
              <w:t>dryland</w:t>
            </w:r>
            <w:proofErr w:type="spellEnd"/>
            <w:r w:rsidRPr="007577CC">
              <w:rPr>
                <w:rFonts w:ascii="Times New Roman" w:hAnsi="Times New Roman"/>
                <w:b w:val="0"/>
                <w:lang w:val="en-GB" w:eastAsia="en-US"/>
              </w:rPr>
              <w:t xml:space="preserve"> Africa.</w:t>
            </w:r>
          </w:p>
        </w:tc>
      </w:tr>
      <w:tr w:rsidR="003B5183" w:rsidRPr="00107C72" w:rsidTr="00107C72">
        <w:trPr>
          <w:trHeight w:val="1262"/>
        </w:trPr>
        <w:tc>
          <w:tcPr>
            <w:tcW w:w="1790" w:type="pct"/>
            <w:noWrap/>
          </w:tcPr>
          <w:p w:rsidR="003B5183" w:rsidRPr="00107C72" w:rsidRDefault="003B5183"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rsidP="00AF7AA2">
            <w:pPr>
              <w:rPr>
                <w:b/>
                <w:bCs/>
                <w:sz w:val="20"/>
                <w:szCs w:val="20"/>
                <w:lang w:val="en-GB"/>
              </w:rPr>
            </w:pPr>
          </w:p>
          <w:p w:rsidR="00AF7AA2" w:rsidRDefault="00AF7AA2" w:rsidP="00AF7AA2">
            <w:pPr>
              <w:rPr>
                <w:b/>
                <w:bCs/>
                <w:sz w:val="20"/>
                <w:szCs w:val="20"/>
                <w:lang w:val="en-GB"/>
              </w:rPr>
            </w:pPr>
          </w:p>
          <w:p w:rsidR="00AF7AA2" w:rsidRPr="00107C72" w:rsidRDefault="00AF7AA2" w:rsidP="00AF7AA2">
            <w:pPr>
              <w:rPr>
                <w:b/>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Thank you. The methodology remains appropriate for the research question.</w:t>
            </w:r>
          </w:p>
        </w:tc>
      </w:tr>
      <w:tr w:rsidR="003B5183" w:rsidRPr="00107C72" w:rsidTr="00107C72">
        <w:trPr>
          <w:trHeight w:val="1262"/>
        </w:trPr>
        <w:tc>
          <w:tcPr>
            <w:tcW w:w="1790" w:type="pct"/>
            <w:noWrap/>
          </w:tcPr>
          <w:p w:rsidR="003B5183" w:rsidRPr="00107C72" w:rsidRDefault="003B5183"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rsidP="00A52DDD">
            <w:pPr>
              <w:rPr>
                <w:b/>
                <w:bCs/>
                <w:sz w:val="20"/>
                <w:szCs w:val="20"/>
                <w:lang w:val="en-GB"/>
              </w:rPr>
            </w:pPr>
          </w:p>
          <w:p w:rsidR="00A52DDD" w:rsidRDefault="00A52DDD" w:rsidP="00A52DDD">
            <w:pPr>
              <w:rPr>
                <w:b/>
                <w:bCs/>
                <w:sz w:val="20"/>
                <w:szCs w:val="20"/>
                <w:lang w:val="en-GB"/>
              </w:rPr>
            </w:pPr>
          </w:p>
          <w:p w:rsidR="00A52DDD" w:rsidRPr="00107C72" w:rsidRDefault="00A52DDD" w:rsidP="00A52DDD">
            <w:pPr>
              <w:rPr>
                <w:b/>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Thank you. Ethical procedures are already described in the methodology.</w:t>
            </w:r>
          </w:p>
        </w:tc>
      </w:tr>
      <w:tr w:rsidR="003B5183" w:rsidRPr="00107C72" w:rsidTr="00107C72">
        <w:trPr>
          <w:trHeight w:val="703"/>
        </w:trPr>
        <w:tc>
          <w:tcPr>
            <w:tcW w:w="1790" w:type="pct"/>
            <w:noWrap/>
          </w:tcPr>
          <w:p w:rsidR="003B5183" w:rsidRPr="00107C72" w:rsidRDefault="003B5183" w:rsidP="00993080">
            <w:pPr>
              <w:rPr>
                <w:b/>
                <w:sz w:val="20"/>
                <w:szCs w:val="20"/>
                <w:lang w:val="en-GB"/>
              </w:rPr>
            </w:pPr>
            <w:r w:rsidRPr="00107C72">
              <w:rPr>
                <w:b/>
                <w:sz w:val="20"/>
                <w:szCs w:val="20"/>
                <w:lang w:val="en-GB"/>
              </w:rPr>
              <w:t xml:space="preserve">9. Are the results presented clearly? </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pPr>
              <w:pStyle w:val="Paragraphedeliste"/>
              <w:ind w:left="0"/>
              <w:rPr>
                <w:bCs/>
                <w:sz w:val="20"/>
                <w:szCs w:val="20"/>
                <w:lang w:val="en-GB"/>
              </w:rPr>
            </w:pPr>
          </w:p>
          <w:p w:rsidR="00AF7AA2" w:rsidRPr="00107C72" w:rsidRDefault="00AF7AA2">
            <w:pPr>
              <w:pStyle w:val="Paragraphedeliste"/>
              <w:ind w:left="0"/>
              <w:rPr>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pPr>
              <w:pStyle w:val="Titre2"/>
              <w:jc w:val="left"/>
              <w:rPr>
                <w:rFonts w:ascii="Times New Roman" w:hAnsi="Times New Roman"/>
                <w:b w:val="0"/>
                <w:lang w:val="en-GB" w:eastAsia="en-US"/>
              </w:rPr>
            </w:pPr>
            <w:r w:rsidRPr="007577CC">
              <w:rPr>
                <w:rFonts w:ascii="Times New Roman" w:hAnsi="Times New Roman"/>
                <w:b w:val="0"/>
                <w:lang w:val="en-GB" w:eastAsia="en-US"/>
              </w:rPr>
              <w:t>Thank you.</w:t>
            </w:r>
          </w:p>
        </w:tc>
      </w:tr>
      <w:tr w:rsidR="003B5183" w:rsidRPr="00107C72" w:rsidTr="00107C72">
        <w:trPr>
          <w:trHeight w:val="703"/>
        </w:trPr>
        <w:tc>
          <w:tcPr>
            <w:tcW w:w="1790" w:type="pct"/>
            <w:noWrap/>
          </w:tcPr>
          <w:p w:rsidR="003B5183" w:rsidRPr="00107C72" w:rsidRDefault="003B5183" w:rsidP="00993080">
            <w:pPr>
              <w:rPr>
                <w:b/>
                <w:sz w:val="20"/>
                <w:szCs w:val="20"/>
                <w:lang w:val="en-GB"/>
              </w:rPr>
            </w:pPr>
            <w:r w:rsidRPr="00107C72">
              <w:rPr>
                <w:b/>
                <w:sz w:val="20"/>
                <w:szCs w:val="20"/>
                <w:lang w:val="en-GB"/>
              </w:rPr>
              <w:t>10. Are tables and figures clear, relevant, and necessary?</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pPr>
              <w:pStyle w:val="Paragraphedeliste"/>
              <w:ind w:left="0"/>
              <w:rPr>
                <w:bCs/>
                <w:sz w:val="20"/>
                <w:szCs w:val="20"/>
                <w:lang w:val="en-GB"/>
              </w:rPr>
            </w:pPr>
          </w:p>
          <w:p w:rsidR="00AF7AA2" w:rsidRDefault="00AF7AA2">
            <w:pPr>
              <w:pStyle w:val="Paragraphedeliste"/>
              <w:ind w:left="0"/>
              <w:rPr>
                <w:bCs/>
                <w:sz w:val="20"/>
                <w:szCs w:val="20"/>
                <w:lang w:val="en-GB"/>
              </w:rPr>
            </w:pPr>
          </w:p>
          <w:p w:rsidR="00AF7AA2" w:rsidRPr="00107C72" w:rsidRDefault="00AF7AA2">
            <w:pPr>
              <w:pStyle w:val="Paragraphedeliste"/>
              <w:ind w:left="0"/>
              <w:rPr>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pPr>
              <w:pStyle w:val="Titre2"/>
              <w:jc w:val="left"/>
              <w:rPr>
                <w:rFonts w:ascii="Times New Roman" w:hAnsi="Times New Roman"/>
                <w:b w:val="0"/>
                <w:lang w:val="en-GB" w:eastAsia="en-US"/>
              </w:rPr>
            </w:pPr>
            <w:r w:rsidRPr="007577CC">
              <w:rPr>
                <w:rFonts w:ascii="Times New Roman" w:hAnsi="Times New Roman"/>
                <w:b w:val="0"/>
                <w:lang w:val="en-GB" w:eastAsia="en-US"/>
              </w:rPr>
              <w:t>Thank you.</w:t>
            </w:r>
          </w:p>
        </w:tc>
      </w:tr>
      <w:tr w:rsidR="003B5183" w:rsidRPr="00107C72" w:rsidTr="00107C72">
        <w:trPr>
          <w:trHeight w:val="703"/>
        </w:trPr>
        <w:tc>
          <w:tcPr>
            <w:tcW w:w="1790" w:type="pct"/>
            <w:noWrap/>
          </w:tcPr>
          <w:p w:rsidR="003B5183" w:rsidRPr="00107C72" w:rsidRDefault="003B5183" w:rsidP="00993080">
            <w:pPr>
              <w:rPr>
                <w:b/>
                <w:sz w:val="20"/>
                <w:szCs w:val="20"/>
                <w:lang w:val="en-GB"/>
              </w:rPr>
            </w:pPr>
            <w:r w:rsidRPr="00107C72">
              <w:rPr>
                <w:b/>
                <w:sz w:val="20"/>
                <w:szCs w:val="20"/>
                <w:lang w:val="en-GB"/>
              </w:rPr>
              <w:t>11. Does the discussion relate findings to existing literature?</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pPr>
              <w:pStyle w:val="Paragraphedeliste"/>
              <w:ind w:left="0"/>
              <w:rPr>
                <w:bCs/>
                <w:sz w:val="20"/>
                <w:szCs w:val="20"/>
                <w:lang w:val="en-GB"/>
              </w:rPr>
            </w:pPr>
          </w:p>
          <w:p w:rsidR="00AF7AA2" w:rsidRDefault="00AF7AA2">
            <w:pPr>
              <w:pStyle w:val="Paragraphedeliste"/>
              <w:ind w:left="0"/>
              <w:rPr>
                <w:bCs/>
                <w:sz w:val="20"/>
                <w:szCs w:val="20"/>
                <w:lang w:val="en-GB"/>
              </w:rPr>
            </w:pPr>
          </w:p>
          <w:p w:rsidR="00AF7AA2" w:rsidRPr="00107C72" w:rsidRDefault="00AF7AA2">
            <w:pPr>
              <w:pStyle w:val="Paragraphedeliste"/>
              <w:ind w:left="0"/>
              <w:rPr>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pPr>
              <w:pStyle w:val="Titre2"/>
              <w:jc w:val="left"/>
              <w:rPr>
                <w:rFonts w:ascii="Times New Roman" w:hAnsi="Times New Roman"/>
                <w:b w:val="0"/>
                <w:lang w:val="en-GB" w:eastAsia="en-US"/>
              </w:rPr>
            </w:pPr>
            <w:r w:rsidRPr="007577CC">
              <w:rPr>
                <w:rFonts w:ascii="Times New Roman" w:hAnsi="Times New Roman"/>
                <w:b w:val="0"/>
                <w:lang w:val="en-GB" w:eastAsia="en-US"/>
              </w:rPr>
              <w:t>Thank you.</w:t>
            </w:r>
          </w:p>
        </w:tc>
      </w:tr>
      <w:tr w:rsidR="003B5183" w:rsidRPr="00107C72" w:rsidTr="00107C72">
        <w:trPr>
          <w:trHeight w:val="703"/>
        </w:trPr>
        <w:tc>
          <w:tcPr>
            <w:tcW w:w="1790" w:type="pct"/>
            <w:noWrap/>
          </w:tcPr>
          <w:p w:rsidR="003B5183" w:rsidRPr="00107C72" w:rsidRDefault="003B5183" w:rsidP="00993080">
            <w:pPr>
              <w:rPr>
                <w:b/>
                <w:sz w:val="20"/>
                <w:szCs w:val="20"/>
                <w:lang w:val="en-GB"/>
              </w:rPr>
            </w:pPr>
            <w:r w:rsidRPr="00107C72">
              <w:rPr>
                <w:b/>
                <w:sz w:val="20"/>
                <w:szCs w:val="20"/>
                <w:lang w:val="en-GB"/>
              </w:rPr>
              <w:t>12. Are the conclusions supported by the data?</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pPr>
              <w:pStyle w:val="Paragraphedeliste"/>
              <w:ind w:left="0"/>
              <w:rPr>
                <w:bCs/>
                <w:sz w:val="20"/>
                <w:szCs w:val="20"/>
                <w:lang w:val="en-GB"/>
              </w:rPr>
            </w:pPr>
          </w:p>
          <w:p w:rsidR="00AF7AA2" w:rsidRPr="00107C72" w:rsidRDefault="00AF7AA2">
            <w:pPr>
              <w:pStyle w:val="Paragraphedeliste"/>
              <w:ind w:left="0"/>
              <w:rPr>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pPr>
              <w:pStyle w:val="Titre2"/>
              <w:jc w:val="left"/>
              <w:rPr>
                <w:rFonts w:ascii="Times New Roman" w:hAnsi="Times New Roman"/>
                <w:b w:val="0"/>
                <w:lang w:val="en-GB" w:eastAsia="en-US"/>
              </w:rPr>
            </w:pPr>
            <w:r w:rsidRPr="007577CC">
              <w:rPr>
                <w:rFonts w:ascii="Times New Roman" w:hAnsi="Times New Roman"/>
                <w:b w:val="0"/>
                <w:lang w:val="en-GB" w:eastAsia="en-US"/>
              </w:rPr>
              <w:t>Thank you.</w:t>
            </w:r>
          </w:p>
        </w:tc>
      </w:tr>
      <w:tr w:rsidR="003B5183" w:rsidRPr="00107C72" w:rsidTr="00107C72">
        <w:trPr>
          <w:trHeight w:val="703"/>
        </w:trPr>
        <w:tc>
          <w:tcPr>
            <w:tcW w:w="1790" w:type="pct"/>
            <w:noWrap/>
          </w:tcPr>
          <w:p w:rsidR="003B5183" w:rsidRPr="00107C72" w:rsidRDefault="003B5183" w:rsidP="00993080">
            <w:pPr>
              <w:rPr>
                <w:b/>
                <w:sz w:val="20"/>
                <w:szCs w:val="20"/>
                <w:lang w:val="en-GB"/>
              </w:rPr>
            </w:pPr>
            <w:r w:rsidRPr="00107C72">
              <w:rPr>
                <w:b/>
                <w:sz w:val="20"/>
                <w:szCs w:val="20"/>
                <w:lang w:val="en-GB"/>
              </w:rPr>
              <w:t>13. Are the limitations of the study discussed?</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Default="003B5183">
            <w:pPr>
              <w:pStyle w:val="Paragraphedeliste"/>
              <w:ind w:left="0"/>
              <w:rPr>
                <w:bCs/>
                <w:sz w:val="20"/>
                <w:szCs w:val="20"/>
                <w:lang w:val="en-GB"/>
              </w:rPr>
            </w:pPr>
          </w:p>
          <w:p w:rsidR="00D02621" w:rsidRPr="00107C72" w:rsidRDefault="00D02621">
            <w:pPr>
              <w:pStyle w:val="Paragraphedeliste"/>
              <w:ind w:left="0"/>
              <w:rPr>
                <w:bCs/>
                <w:sz w:val="20"/>
                <w:szCs w:val="20"/>
                <w:lang w:val="en-GB"/>
              </w:rPr>
            </w:pPr>
            <w:r w:rsidRPr="00107C72">
              <w:rPr>
                <w:color w:val="404040"/>
                <w:sz w:val="20"/>
                <w:szCs w:val="20"/>
                <w:shd w:val="clear" w:color="auto" w:fill="FFFFFF"/>
                <w:lang w:val="en-GB"/>
              </w:rPr>
              <w:t>1 = Poor</w:t>
            </w:r>
            <w:r>
              <w:rPr>
                <w:color w:val="404040"/>
                <w:sz w:val="20"/>
                <w:szCs w:val="20"/>
                <w:shd w:val="clear" w:color="auto" w:fill="FFFFFF"/>
                <w:lang w:val="en-GB"/>
              </w:rPr>
              <w:t xml:space="preserve"> (The limitations are not discussed in the article at all</w:t>
            </w:r>
            <w:r w:rsidR="00F63309">
              <w:rPr>
                <w:color w:val="404040"/>
                <w:sz w:val="20"/>
                <w:szCs w:val="20"/>
                <w:shd w:val="clear" w:color="auto" w:fill="FFFFFF"/>
                <w:lang w:val="en-GB"/>
              </w:rPr>
              <w:t>.</w:t>
            </w:r>
            <w:r>
              <w:rPr>
                <w:color w:val="404040"/>
                <w:sz w:val="20"/>
                <w:szCs w:val="20"/>
                <w:shd w:val="clear" w:color="auto" w:fill="FFFFFF"/>
                <w:lang w:val="en-GB"/>
              </w:rPr>
              <w:t>)</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We acknowledge this critical observation. A new section (5.1) on limitations has been added to the manuscript. This section discusses the cross-sectional nature of the data, potential measurement biases, the geographical scope, and the absence of qualitative data to capture the dynamics of livelihood decision-making. This addition significantly strengthens the manuscript’s transparency and scientific rigor.</w:t>
            </w:r>
          </w:p>
        </w:tc>
      </w:tr>
      <w:tr w:rsidR="003B5183" w:rsidRPr="00107C72" w:rsidTr="00107C72">
        <w:trPr>
          <w:trHeight w:val="703"/>
        </w:trPr>
        <w:tc>
          <w:tcPr>
            <w:tcW w:w="1790" w:type="pct"/>
            <w:noWrap/>
          </w:tcPr>
          <w:p w:rsidR="003B5183" w:rsidRPr="00107C72" w:rsidRDefault="003B5183" w:rsidP="00993080">
            <w:pPr>
              <w:rPr>
                <w:b/>
                <w:sz w:val="20"/>
                <w:szCs w:val="20"/>
                <w:lang w:val="en-GB"/>
              </w:rPr>
            </w:pPr>
            <w:r w:rsidRPr="00107C72">
              <w:rPr>
                <w:b/>
                <w:sz w:val="20"/>
                <w:szCs w:val="20"/>
                <w:lang w:val="en-GB"/>
              </w:rPr>
              <w:t>14. Are the references relevant and sufficient (in number)?</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B5183" w:rsidRPr="00107C72" w:rsidRDefault="003B5183"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B5183" w:rsidRDefault="003B5183">
            <w:pPr>
              <w:pStyle w:val="Paragraphedeliste"/>
              <w:ind w:left="0"/>
              <w:rPr>
                <w:bCs/>
                <w:sz w:val="20"/>
                <w:szCs w:val="20"/>
                <w:lang w:val="en-GB"/>
              </w:rPr>
            </w:pPr>
          </w:p>
          <w:p w:rsidR="00AF7AA2" w:rsidRDefault="00AF7AA2">
            <w:pPr>
              <w:pStyle w:val="Paragraphedeliste"/>
              <w:ind w:left="0"/>
              <w:rPr>
                <w:bCs/>
                <w:sz w:val="20"/>
                <w:szCs w:val="20"/>
                <w:lang w:val="en-GB"/>
              </w:rPr>
            </w:pPr>
          </w:p>
          <w:p w:rsidR="00AF7AA2" w:rsidRPr="00107C72" w:rsidRDefault="00D02621">
            <w:pPr>
              <w:pStyle w:val="Paragraphedeliste"/>
              <w:ind w:left="0"/>
              <w:rPr>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rsidP="007577CC">
            <w:pPr>
              <w:pStyle w:val="Titre2"/>
              <w:rPr>
                <w:rFonts w:ascii="Times New Roman" w:hAnsi="Times New Roman"/>
                <w:b w:val="0"/>
                <w:lang w:val="en-GB" w:eastAsia="en-US"/>
              </w:rPr>
            </w:pPr>
            <w:r w:rsidRPr="007577CC">
              <w:rPr>
                <w:rFonts w:ascii="Times New Roman" w:hAnsi="Times New Roman"/>
                <w:b w:val="0"/>
                <w:lang w:val="en-GB" w:eastAsia="en-US"/>
              </w:rPr>
              <w:t>Thank you. We have added recent references while maintaining the relevance of existing ones.</w:t>
            </w:r>
          </w:p>
        </w:tc>
      </w:tr>
      <w:tr w:rsidR="003B5183" w:rsidRPr="00107C72" w:rsidTr="00107C72">
        <w:trPr>
          <w:trHeight w:val="703"/>
        </w:trPr>
        <w:tc>
          <w:tcPr>
            <w:tcW w:w="1790" w:type="pct"/>
            <w:noWrap/>
          </w:tcPr>
          <w:p w:rsidR="003B5183" w:rsidRPr="00107C72" w:rsidRDefault="003B5183" w:rsidP="00993080">
            <w:pPr>
              <w:rPr>
                <w:b/>
                <w:sz w:val="20"/>
                <w:szCs w:val="20"/>
                <w:lang w:val="en-GB"/>
              </w:rPr>
            </w:pPr>
            <w:r w:rsidRPr="00107C72">
              <w:rPr>
                <w:b/>
                <w:sz w:val="20"/>
                <w:szCs w:val="20"/>
                <w:lang w:val="en-GB"/>
              </w:rPr>
              <w:t>15. Is the manuscript written in clear and understandable language?</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3B5183" w:rsidRPr="00107C72" w:rsidRDefault="003B5183"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3B5183" w:rsidRDefault="003B5183">
            <w:pPr>
              <w:pStyle w:val="Paragraphedeliste"/>
              <w:ind w:left="0"/>
              <w:rPr>
                <w:bCs/>
                <w:sz w:val="20"/>
                <w:szCs w:val="20"/>
                <w:lang w:val="en-GB"/>
              </w:rPr>
            </w:pPr>
          </w:p>
          <w:p w:rsidR="00BB34D5" w:rsidRDefault="00BB34D5">
            <w:pPr>
              <w:pStyle w:val="Paragraphedeliste"/>
              <w:ind w:left="0"/>
              <w:rPr>
                <w:bCs/>
                <w:sz w:val="20"/>
                <w:szCs w:val="20"/>
                <w:lang w:val="en-GB"/>
              </w:rPr>
            </w:pPr>
          </w:p>
          <w:p w:rsidR="00BB34D5" w:rsidRPr="00107C72" w:rsidRDefault="00BB34D5">
            <w:pPr>
              <w:pStyle w:val="Paragraphedeliste"/>
              <w:ind w:left="0"/>
              <w:rPr>
                <w:bCs/>
                <w:sz w:val="20"/>
                <w:szCs w:val="20"/>
                <w:lang w:val="en-GB"/>
              </w:rPr>
            </w:pPr>
            <w:r w:rsidRPr="00107C72">
              <w:rPr>
                <w:color w:val="404040"/>
                <w:sz w:val="20"/>
                <w:szCs w:val="20"/>
                <w:shd w:val="clear" w:color="auto" w:fill="FFFFFF"/>
                <w:lang w:val="en-GB"/>
              </w:rPr>
              <w:t>5 = Excellent</w:t>
            </w:r>
          </w:p>
        </w:tc>
        <w:tc>
          <w:tcPr>
            <w:tcW w:w="1367" w:type="pct"/>
          </w:tcPr>
          <w:p w:rsidR="003B5183" w:rsidRPr="00107C72" w:rsidRDefault="007577CC" w:rsidP="007577CC">
            <w:pPr>
              <w:pStyle w:val="Titre2"/>
              <w:jc w:val="left"/>
              <w:rPr>
                <w:rFonts w:ascii="Times New Roman" w:hAnsi="Times New Roman"/>
                <w:b w:val="0"/>
                <w:lang w:val="en-GB" w:eastAsia="en-US"/>
              </w:rPr>
            </w:pPr>
            <w:r w:rsidRPr="007577CC">
              <w:rPr>
                <w:rFonts w:ascii="Times New Roman" w:hAnsi="Times New Roman"/>
                <w:b w:val="0"/>
                <w:lang w:val="en-GB" w:eastAsia="en-US"/>
              </w:rPr>
              <w:t xml:space="preserve">Thank you. </w:t>
            </w:r>
          </w:p>
        </w:tc>
      </w:tr>
    </w:tbl>
    <w:p w:rsidR="003B5183" w:rsidRPr="00107C72" w:rsidRDefault="003B5183" w:rsidP="003B5183">
      <w:pPr>
        <w:pStyle w:val="Corpsdetexte"/>
        <w:rPr>
          <w:rFonts w:ascii="Times New Roman" w:hAnsi="Times New Roman"/>
          <w:b/>
          <w:bCs/>
          <w:sz w:val="20"/>
          <w:szCs w:val="20"/>
          <w:u w:val="single"/>
          <w:lang w:val="en-GB"/>
        </w:rPr>
      </w:pPr>
    </w:p>
    <w:p w:rsidR="003B5183" w:rsidRPr="00107C72" w:rsidRDefault="003B5183" w:rsidP="003B5183">
      <w:pPr>
        <w:pStyle w:val="Corpsdetexte"/>
        <w:rPr>
          <w:rFonts w:ascii="Times New Roman" w:hAnsi="Times New Roman"/>
          <w:b/>
          <w:bCs/>
          <w:sz w:val="20"/>
          <w:szCs w:val="20"/>
          <w:u w:val="single"/>
          <w:lang w:val="en-GB"/>
        </w:rPr>
      </w:pPr>
    </w:p>
    <w:p w:rsidR="003B5183" w:rsidRPr="00107C72" w:rsidRDefault="003B5183" w:rsidP="003B5183">
      <w:pPr>
        <w:pStyle w:val="Corpsdetexte"/>
        <w:rPr>
          <w:rFonts w:ascii="Times New Roman" w:hAnsi="Times New Roman"/>
          <w:b/>
          <w:bCs/>
          <w:sz w:val="20"/>
          <w:szCs w:val="20"/>
          <w:u w:val="single"/>
          <w:lang w:val="en-GB"/>
        </w:rPr>
      </w:pPr>
    </w:p>
    <w:p w:rsidR="003B5183" w:rsidRPr="00107C72" w:rsidRDefault="003B5183" w:rsidP="003B5183">
      <w:pPr>
        <w:pStyle w:val="Corpsdetexte"/>
        <w:rPr>
          <w:rFonts w:ascii="Times New Roman" w:hAnsi="Times New Roman"/>
          <w:b/>
          <w:bCs/>
          <w:sz w:val="20"/>
          <w:szCs w:val="20"/>
          <w:u w:val="single"/>
          <w:lang w:val="en-GB"/>
        </w:rPr>
      </w:pPr>
    </w:p>
    <w:p w:rsidR="003B5183" w:rsidRDefault="003B5183" w:rsidP="003B5183">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3B5183" w:rsidRDefault="003B5183" w:rsidP="003B518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B5183" w:rsidRPr="00EC7A1F" w:rsidTr="002E3E2C">
        <w:tc>
          <w:tcPr>
            <w:tcW w:w="1265" w:type="pct"/>
            <w:noWrap/>
          </w:tcPr>
          <w:p w:rsidR="003B5183" w:rsidRPr="00EC7A1F" w:rsidRDefault="003B5183" w:rsidP="002E3E2C">
            <w:pPr>
              <w:pStyle w:val="Titre2"/>
              <w:jc w:val="left"/>
              <w:rPr>
                <w:rFonts w:ascii="Times New Roman" w:hAnsi="Times New Roman"/>
                <w:lang w:val="en-GB" w:eastAsia="en-US"/>
              </w:rPr>
            </w:pPr>
          </w:p>
        </w:tc>
        <w:tc>
          <w:tcPr>
            <w:tcW w:w="2212" w:type="pct"/>
          </w:tcPr>
          <w:p w:rsidR="003B5183" w:rsidRPr="00EC7A1F" w:rsidRDefault="003B5183"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rsidR="003B5183" w:rsidRPr="00EC7A1F" w:rsidRDefault="003B5183" w:rsidP="002E3E2C">
            <w:pPr>
              <w:rPr>
                <w:lang w:val="en-GB"/>
              </w:rPr>
            </w:pPr>
          </w:p>
        </w:tc>
        <w:tc>
          <w:tcPr>
            <w:tcW w:w="1523" w:type="pct"/>
          </w:tcPr>
          <w:p w:rsidR="003B5183" w:rsidRPr="00EC7A1F" w:rsidRDefault="003B518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3B5183" w:rsidRPr="00EC7A1F" w:rsidRDefault="003B5183" w:rsidP="002E3E2C">
            <w:pPr>
              <w:pStyle w:val="Titre2"/>
              <w:jc w:val="left"/>
              <w:rPr>
                <w:rFonts w:ascii="Times New Roman" w:hAnsi="Times New Roman"/>
                <w:b w:val="0"/>
                <w:lang w:val="en-GB" w:eastAsia="en-US"/>
              </w:rPr>
            </w:pPr>
          </w:p>
        </w:tc>
      </w:tr>
      <w:tr w:rsidR="003B5183" w:rsidRPr="00EC7A1F" w:rsidTr="002E3E2C">
        <w:trPr>
          <w:trHeight w:val="1262"/>
        </w:trPr>
        <w:tc>
          <w:tcPr>
            <w:tcW w:w="1265" w:type="pct"/>
            <w:noWrap/>
          </w:tcPr>
          <w:p w:rsidR="003B5183" w:rsidRPr="000B20E3" w:rsidRDefault="003B5183" w:rsidP="002E3E2C">
            <w:pPr>
              <w:ind w:left="360"/>
              <w:rPr>
                <w:b/>
                <w:bCs/>
                <w:sz w:val="20"/>
                <w:szCs w:val="20"/>
                <w:lang w:val="en-GB"/>
              </w:rPr>
            </w:pPr>
            <w:r w:rsidRPr="000B20E3">
              <w:rPr>
                <w:b/>
                <w:bCs/>
                <w:sz w:val="20"/>
                <w:szCs w:val="20"/>
                <w:lang w:val="en-GB"/>
              </w:rPr>
              <w:t>Is the title of the article suitable?</w:t>
            </w:r>
          </w:p>
          <w:p w:rsidR="003B5183" w:rsidRPr="00914761" w:rsidRDefault="003B5183" w:rsidP="002E3E2C">
            <w:pPr>
              <w:ind w:left="360"/>
              <w:rPr>
                <w:bCs/>
                <w:sz w:val="20"/>
                <w:szCs w:val="20"/>
                <w:lang w:val="en-GB"/>
              </w:rPr>
            </w:pPr>
          </w:p>
          <w:p w:rsidR="003B5183" w:rsidRPr="00EC7A1F" w:rsidRDefault="003B518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3B5183" w:rsidRPr="00AD63B5" w:rsidRDefault="00AD63B5" w:rsidP="00AD63B5">
            <w:pPr>
              <w:rPr>
                <w:bCs/>
                <w:sz w:val="20"/>
                <w:szCs w:val="20"/>
                <w:lang w:val="en-GB"/>
              </w:rPr>
            </w:pPr>
            <w:r>
              <w:rPr>
                <w:bCs/>
                <w:sz w:val="20"/>
                <w:szCs w:val="20"/>
                <w:lang w:val="en-GB"/>
              </w:rPr>
              <w:t>The title of the article is suitable.</w:t>
            </w:r>
          </w:p>
        </w:tc>
        <w:tc>
          <w:tcPr>
            <w:tcW w:w="1523" w:type="pct"/>
          </w:tcPr>
          <w:p w:rsidR="003B5183" w:rsidRPr="00EC7A1F" w:rsidRDefault="007577CC" w:rsidP="002E3E2C">
            <w:pPr>
              <w:pStyle w:val="Titre2"/>
              <w:jc w:val="left"/>
              <w:rPr>
                <w:rFonts w:ascii="Times New Roman" w:hAnsi="Times New Roman"/>
                <w:b w:val="0"/>
                <w:lang w:val="en-GB" w:eastAsia="en-US"/>
              </w:rPr>
            </w:pPr>
            <w:r w:rsidRPr="007577CC">
              <w:rPr>
                <w:rFonts w:ascii="Times New Roman" w:hAnsi="Times New Roman"/>
                <w:b w:val="0"/>
                <w:lang w:val="en-GB" w:eastAsia="en-US"/>
              </w:rPr>
              <w:t>Thank you.</w:t>
            </w:r>
          </w:p>
        </w:tc>
      </w:tr>
      <w:tr w:rsidR="003B5183" w:rsidRPr="00EC7A1F" w:rsidTr="002E3E2C">
        <w:trPr>
          <w:trHeight w:val="1262"/>
        </w:trPr>
        <w:tc>
          <w:tcPr>
            <w:tcW w:w="1265" w:type="pct"/>
            <w:noWrap/>
          </w:tcPr>
          <w:p w:rsidR="003B5183" w:rsidRDefault="003B5183"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3B5183" w:rsidRDefault="003B5183" w:rsidP="002E3E2C">
            <w:pPr>
              <w:ind w:left="284"/>
              <w:rPr>
                <w:bCs/>
                <w:sz w:val="20"/>
                <w:szCs w:val="20"/>
                <w:lang w:val="en-GB"/>
              </w:rPr>
            </w:pPr>
          </w:p>
          <w:p w:rsidR="003B5183" w:rsidRPr="00EC7A1F" w:rsidRDefault="003B5183"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3B5183" w:rsidRPr="00AD63B5" w:rsidRDefault="00AD63B5" w:rsidP="00AD63B5">
            <w:pPr>
              <w:rPr>
                <w:bCs/>
                <w:sz w:val="20"/>
                <w:szCs w:val="20"/>
                <w:lang w:val="en-GB"/>
              </w:rPr>
            </w:pPr>
            <w:r w:rsidRPr="00AD63B5">
              <w:rPr>
                <w:bCs/>
                <w:sz w:val="20"/>
                <w:szCs w:val="20"/>
                <w:lang w:val="en-GB"/>
              </w:rPr>
              <w:t xml:space="preserve">The abstract of the </w:t>
            </w:r>
            <w:r>
              <w:rPr>
                <w:bCs/>
                <w:sz w:val="20"/>
                <w:szCs w:val="20"/>
                <w:lang w:val="en-GB"/>
              </w:rPr>
              <w:t xml:space="preserve">article </w:t>
            </w:r>
            <w:r w:rsidRPr="00AD63B5">
              <w:rPr>
                <w:bCs/>
                <w:sz w:val="20"/>
                <w:szCs w:val="20"/>
                <w:lang w:val="en-GB"/>
              </w:rPr>
              <w:t xml:space="preserve">is suitable. </w:t>
            </w:r>
          </w:p>
        </w:tc>
        <w:tc>
          <w:tcPr>
            <w:tcW w:w="1523" w:type="pct"/>
          </w:tcPr>
          <w:p w:rsidR="003B5183" w:rsidRPr="00EC7A1F" w:rsidRDefault="007577CC" w:rsidP="002E3E2C">
            <w:pPr>
              <w:pStyle w:val="Titre2"/>
              <w:jc w:val="left"/>
              <w:rPr>
                <w:rFonts w:ascii="Times New Roman" w:hAnsi="Times New Roman"/>
                <w:b w:val="0"/>
                <w:lang w:val="en-GB" w:eastAsia="en-US"/>
              </w:rPr>
            </w:pPr>
            <w:r w:rsidRPr="007577CC">
              <w:rPr>
                <w:rFonts w:ascii="Times New Roman" w:hAnsi="Times New Roman"/>
                <w:b w:val="0"/>
                <w:lang w:val="en-GB" w:eastAsia="en-US"/>
              </w:rPr>
              <w:t>Thank you.</w:t>
            </w:r>
          </w:p>
        </w:tc>
      </w:tr>
      <w:tr w:rsidR="003B5183" w:rsidRPr="00EC7A1F" w:rsidTr="002E3E2C">
        <w:trPr>
          <w:trHeight w:val="704"/>
        </w:trPr>
        <w:tc>
          <w:tcPr>
            <w:tcW w:w="1265" w:type="pct"/>
            <w:noWrap/>
          </w:tcPr>
          <w:p w:rsidR="003B5183" w:rsidRPr="00914761" w:rsidRDefault="003B5183"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3B5183" w:rsidRPr="00C46811" w:rsidRDefault="003B5183"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3B5183" w:rsidRPr="00EC7A1F" w:rsidRDefault="00AD63B5" w:rsidP="002E3E2C">
            <w:pPr>
              <w:pStyle w:val="Paragraphedeliste"/>
              <w:ind w:left="0"/>
              <w:rPr>
                <w:bCs/>
                <w:sz w:val="20"/>
                <w:szCs w:val="20"/>
                <w:lang w:val="en-GB"/>
              </w:rPr>
            </w:pPr>
            <w:r>
              <w:rPr>
                <w:bCs/>
                <w:sz w:val="20"/>
                <w:szCs w:val="20"/>
                <w:lang w:val="en-GB"/>
              </w:rPr>
              <w:t>The manuscript is scientifically correct.</w:t>
            </w:r>
          </w:p>
        </w:tc>
        <w:tc>
          <w:tcPr>
            <w:tcW w:w="1523" w:type="pct"/>
          </w:tcPr>
          <w:p w:rsidR="003B5183" w:rsidRPr="00EC7A1F" w:rsidRDefault="007577CC" w:rsidP="002E3E2C">
            <w:pPr>
              <w:pStyle w:val="Titre2"/>
              <w:jc w:val="left"/>
              <w:rPr>
                <w:rFonts w:ascii="Times New Roman" w:hAnsi="Times New Roman"/>
                <w:b w:val="0"/>
                <w:lang w:val="en-GB" w:eastAsia="en-US"/>
              </w:rPr>
            </w:pPr>
            <w:r w:rsidRPr="007577CC">
              <w:rPr>
                <w:rFonts w:ascii="Times New Roman" w:hAnsi="Times New Roman"/>
                <w:b w:val="0"/>
                <w:lang w:val="en-GB" w:eastAsia="en-US"/>
              </w:rPr>
              <w:t>Thank you.</w:t>
            </w:r>
          </w:p>
        </w:tc>
      </w:tr>
      <w:tr w:rsidR="003B5183" w:rsidRPr="007577CC" w:rsidTr="002E3E2C">
        <w:trPr>
          <w:trHeight w:val="703"/>
        </w:trPr>
        <w:tc>
          <w:tcPr>
            <w:tcW w:w="1265" w:type="pct"/>
            <w:noWrap/>
          </w:tcPr>
          <w:p w:rsidR="003B5183" w:rsidRDefault="003B5183" w:rsidP="002E3E2C">
            <w:pPr>
              <w:ind w:left="360"/>
              <w:rPr>
                <w:b/>
                <w:bCs/>
                <w:sz w:val="20"/>
                <w:szCs w:val="20"/>
                <w:lang w:val="en-GB"/>
              </w:rPr>
            </w:pPr>
            <w:r w:rsidRPr="00EC7A1F">
              <w:rPr>
                <w:b/>
                <w:bCs/>
                <w:sz w:val="20"/>
                <w:szCs w:val="20"/>
                <w:lang w:val="en-GB"/>
              </w:rPr>
              <w:t xml:space="preserve">Are the references sufficient and recent? </w:t>
            </w:r>
          </w:p>
          <w:p w:rsidR="003B5183" w:rsidRPr="00914761" w:rsidRDefault="003B5183" w:rsidP="002E3E2C">
            <w:pPr>
              <w:ind w:left="360"/>
              <w:rPr>
                <w:bCs/>
                <w:sz w:val="20"/>
                <w:szCs w:val="20"/>
                <w:lang w:val="en-GB"/>
              </w:rPr>
            </w:pPr>
            <w:r w:rsidRPr="00914761">
              <w:rPr>
                <w:bCs/>
                <w:sz w:val="20"/>
                <w:szCs w:val="20"/>
                <w:lang w:val="en-GB"/>
              </w:rPr>
              <w:t>(YES or NO)</w:t>
            </w:r>
          </w:p>
          <w:p w:rsidR="003B5183" w:rsidRPr="00914761" w:rsidRDefault="003B5183" w:rsidP="002E3E2C">
            <w:pPr>
              <w:ind w:left="360"/>
              <w:rPr>
                <w:bCs/>
                <w:sz w:val="20"/>
                <w:szCs w:val="20"/>
                <w:lang w:val="en-GB"/>
              </w:rPr>
            </w:pPr>
          </w:p>
          <w:p w:rsidR="003B5183" w:rsidRPr="00EC7A1F" w:rsidRDefault="003B5183"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3B5183" w:rsidRPr="00EC7A1F" w:rsidRDefault="00AD63B5" w:rsidP="002E3E2C">
            <w:pPr>
              <w:pStyle w:val="Paragraphedeliste"/>
              <w:ind w:left="0"/>
              <w:rPr>
                <w:bCs/>
                <w:sz w:val="20"/>
                <w:szCs w:val="20"/>
                <w:lang w:val="en-GB"/>
              </w:rPr>
            </w:pPr>
            <w:r>
              <w:rPr>
                <w:bCs/>
                <w:sz w:val="20"/>
                <w:szCs w:val="20"/>
                <w:lang w:val="en-GB"/>
              </w:rPr>
              <w:t>The references are sufficient, but only few of them are recent enough. Maybe the authors should consider adding some</w:t>
            </w:r>
            <w:r w:rsidR="00703090">
              <w:rPr>
                <w:bCs/>
                <w:sz w:val="20"/>
                <w:szCs w:val="20"/>
                <w:lang w:val="en-GB"/>
              </w:rPr>
              <w:t xml:space="preserve"> more recent references. </w:t>
            </w:r>
          </w:p>
        </w:tc>
        <w:tc>
          <w:tcPr>
            <w:tcW w:w="1523" w:type="pct"/>
          </w:tcPr>
          <w:p w:rsidR="003B5183" w:rsidRPr="007577CC" w:rsidRDefault="007577CC" w:rsidP="007577CC">
            <w:pPr>
              <w:pStyle w:val="Titre2"/>
              <w:rPr>
                <w:rFonts w:ascii="Times New Roman" w:hAnsi="Times New Roman"/>
                <w:b w:val="0"/>
                <w:lang w:eastAsia="en-US"/>
              </w:rPr>
            </w:pPr>
            <w:r w:rsidRPr="007577CC">
              <w:rPr>
                <w:rFonts w:ascii="Times New Roman" w:hAnsi="Times New Roman"/>
                <w:b w:val="0"/>
                <w:lang w:val="en-US" w:eastAsia="en-US"/>
              </w:rPr>
              <w:t xml:space="preserve">We thank the reviewer for this suggestion. We have added three recent references to the literature review and reference list, including: (1) </w:t>
            </w:r>
            <w:proofErr w:type="spellStart"/>
            <w:r w:rsidRPr="007577CC">
              <w:rPr>
                <w:rFonts w:ascii="Times New Roman" w:hAnsi="Times New Roman"/>
                <w:b w:val="0"/>
                <w:lang w:val="en-US" w:eastAsia="en-US"/>
              </w:rPr>
              <w:t>Walelign</w:t>
            </w:r>
            <w:proofErr w:type="spellEnd"/>
            <w:r w:rsidRPr="007577CC">
              <w:rPr>
                <w:rFonts w:ascii="Times New Roman" w:hAnsi="Times New Roman"/>
                <w:b w:val="0"/>
                <w:lang w:val="en-US" w:eastAsia="en-US"/>
              </w:rPr>
              <w:t xml:space="preserve"> et al. (2017) as recommended by the editor; (2) a 2022 study on livelihood strategies in the Sahel; and (3) a 2024 article on diversification and resilience. </w:t>
            </w:r>
            <w:proofErr w:type="spellStart"/>
            <w:r w:rsidRPr="007577CC">
              <w:rPr>
                <w:rFonts w:ascii="Times New Roman" w:hAnsi="Times New Roman"/>
                <w:b w:val="0"/>
                <w:lang w:eastAsia="en-US"/>
              </w:rPr>
              <w:t>These</w:t>
            </w:r>
            <w:proofErr w:type="spellEnd"/>
            <w:r w:rsidRPr="007577CC">
              <w:rPr>
                <w:rFonts w:ascii="Times New Roman" w:hAnsi="Times New Roman"/>
                <w:b w:val="0"/>
                <w:lang w:eastAsia="en-US"/>
              </w:rPr>
              <w:t xml:space="preserve"> additions </w:t>
            </w:r>
            <w:proofErr w:type="spellStart"/>
            <w:r w:rsidRPr="007577CC">
              <w:rPr>
                <w:rFonts w:ascii="Times New Roman" w:hAnsi="Times New Roman"/>
                <w:b w:val="0"/>
                <w:lang w:eastAsia="en-US"/>
              </w:rPr>
              <w:t>enhance</w:t>
            </w:r>
            <w:proofErr w:type="spellEnd"/>
            <w:r w:rsidRPr="007577CC">
              <w:rPr>
                <w:rFonts w:ascii="Times New Roman" w:hAnsi="Times New Roman"/>
                <w:b w:val="0"/>
                <w:lang w:eastAsia="en-US"/>
              </w:rPr>
              <w:t xml:space="preserve"> the </w:t>
            </w:r>
            <w:proofErr w:type="spellStart"/>
            <w:r w:rsidRPr="007577CC">
              <w:rPr>
                <w:rFonts w:ascii="Times New Roman" w:hAnsi="Times New Roman"/>
                <w:b w:val="0"/>
                <w:lang w:eastAsia="en-US"/>
              </w:rPr>
              <w:t>currency</w:t>
            </w:r>
            <w:proofErr w:type="spellEnd"/>
            <w:r w:rsidRPr="007577CC">
              <w:rPr>
                <w:rFonts w:ascii="Times New Roman" w:hAnsi="Times New Roman"/>
                <w:b w:val="0"/>
                <w:lang w:eastAsia="en-US"/>
              </w:rPr>
              <w:t xml:space="preserve"> of the </w:t>
            </w:r>
            <w:proofErr w:type="spellStart"/>
            <w:r w:rsidRPr="007577CC">
              <w:rPr>
                <w:rFonts w:ascii="Times New Roman" w:hAnsi="Times New Roman"/>
                <w:b w:val="0"/>
                <w:lang w:eastAsia="en-US"/>
              </w:rPr>
              <w:t>literature</w:t>
            </w:r>
            <w:proofErr w:type="spellEnd"/>
            <w:r w:rsidRPr="007577CC">
              <w:rPr>
                <w:rFonts w:ascii="Times New Roman" w:hAnsi="Times New Roman"/>
                <w:b w:val="0"/>
                <w:lang w:eastAsia="en-US"/>
              </w:rPr>
              <w:t>.</w:t>
            </w:r>
          </w:p>
        </w:tc>
      </w:tr>
    </w:tbl>
    <w:p w:rsidR="003B5183" w:rsidRPr="007577CC" w:rsidRDefault="003B5183" w:rsidP="003B5183">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9180"/>
        <w:gridCol w:w="4995"/>
      </w:tblGrid>
      <w:tr w:rsidR="00B06AC8" w:rsidRPr="00F22A7B" w:rsidTr="007577CC">
        <w:tc>
          <w:tcPr>
            <w:tcW w:w="5000" w:type="pct"/>
            <w:gridSpan w:val="2"/>
            <w:tcBorders>
              <w:top w:val="nil"/>
              <w:left w:val="nil"/>
              <w:right w:val="nil"/>
            </w:tcBorders>
            <w:noWrap/>
            <w:tcMar>
              <w:top w:w="0" w:type="dxa"/>
              <w:left w:w="108" w:type="dxa"/>
              <w:bottom w:w="0" w:type="dxa"/>
              <w:right w:w="108" w:type="dxa"/>
            </w:tcMar>
            <w:vAlign w:val="center"/>
          </w:tcPr>
          <w:p w:rsidR="00B06AC8" w:rsidRPr="00F22A7B" w:rsidRDefault="00B06AC8" w:rsidP="000778A6">
            <w:pPr>
              <w:rPr>
                <w:b/>
                <w:bCs/>
                <w:sz w:val="20"/>
                <w:szCs w:val="20"/>
                <w:u w:val="single"/>
                <w:lang w:val="en-GB"/>
              </w:rPr>
            </w:pPr>
            <w:bookmarkStart w:id="1" w:name="_Hlk171333471"/>
            <w:r w:rsidRPr="00F22A7B">
              <w:rPr>
                <w:b/>
                <w:bCs/>
                <w:sz w:val="20"/>
                <w:szCs w:val="20"/>
                <w:u w:val="single"/>
                <w:lang w:val="en-GB"/>
              </w:rPr>
              <w:t>Editorial Comments (This section is reserved for the comments from journal editorial office and editors):</w:t>
            </w:r>
          </w:p>
          <w:p w:rsidR="00B06AC8" w:rsidRPr="00F22A7B" w:rsidRDefault="00B06AC8" w:rsidP="000778A6">
            <w:pPr>
              <w:rPr>
                <w:b/>
                <w:bCs/>
                <w:sz w:val="20"/>
                <w:szCs w:val="20"/>
                <w:u w:val="single"/>
                <w:lang w:val="en-GB"/>
              </w:rPr>
            </w:pPr>
          </w:p>
        </w:tc>
      </w:tr>
      <w:tr w:rsidR="00B06AC8" w:rsidRPr="00F22A7B" w:rsidTr="007577CC">
        <w:tc>
          <w:tcPr>
            <w:tcW w:w="3238" w:type="pct"/>
            <w:noWrap/>
            <w:tcMar>
              <w:top w:w="0" w:type="dxa"/>
              <w:left w:w="108" w:type="dxa"/>
              <w:bottom w:w="0" w:type="dxa"/>
              <w:right w:w="108" w:type="dxa"/>
            </w:tcMar>
            <w:vAlign w:val="center"/>
          </w:tcPr>
          <w:p w:rsidR="00B06AC8" w:rsidRPr="00F22A7B" w:rsidRDefault="00B06AC8" w:rsidP="000778A6">
            <w:pPr>
              <w:rPr>
                <w:sz w:val="20"/>
                <w:szCs w:val="20"/>
                <w:lang w:val="en-GB"/>
              </w:rPr>
            </w:pPr>
          </w:p>
        </w:tc>
        <w:tc>
          <w:tcPr>
            <w:tcW w:w="1762" w:type="pct"/>
            <w:tcMar>
              <w:top w:w="0" w:type="dxa"/>
              <w:left w:w="108" w:type="dxa"/>
              <w:bottom w:w="0" w:type="dxa"/>
              <w:right w:w="108" w:type="dxa"/>
            </w:tcMar>
            <w:vAlign w:val="center"/>
          </w:tcPr>
          <w:p w:rsidR="00B06AC8" w:rsidRPr="00F22A7B" w:rsidRDefault="00B06AC8" w:rsidP="000778A6">
            <w:pPr>
              <w:rPr>
                <w:b/>
                <w:bCs/>
                <w:sz w:val="20"/>
                <w:szCs w:val="20"/>
                <w:lang w:val="en-GB"/>
              </w:rPr>
            </w:pPr>
            <w:r w:rsidRPr="00F22A7B">
              <w:rPr>
                <w:sz w:val="20"/>
                <w:szCs w:val="20"/>
                <w:lang w:val="en-GB"/>
              </w:rPr>
              <w:t>Author’s Feedback</w:t>
            </w:r>
          </w:p>
        </w:tc>
      </w:tr>
      <w:tr w:rsidR="00B06AC8" w:rsidRPr="00F22A7B" w:rsidTr="007577CC">
        <w:tc>
          <w:tcPr>
            <w:tcW w:w="3238" w:type="pct"/>
            <w:noWrap/>
            <w:tcMar>
              <w:top w:w="0" w:type="dxa"/>
              <w:left w:w="108" w:type="dxa"/>
              <w:bottom w:w="0" w:type="dxa"/>
              <w:right w:w="108" w:type="dxa"/>
            </w:tcMar>
            <w:vAlign w:val="center"/>
          </w:tcPr>
          <w:p w:rsidR="00B06AC8" w:rsidRPr="00F22A7B" w:rsidRDefault="00B06AC8" w:rsidP="000778A6">
            <w:pPr>
              <w:rPr>
                <w:sz w:val="20"/>
                <w:szCs w:val="20"/>
                <w:lang w:val="en-GB"/>
              </w:rPr>
            </w:pPr>
          </w:p>
          <w:p w:rsidR="00B06AC8" w:rsidRDefault="00B06AC8" w:rsidP="000778A6">
            <w:pPr>
              <w:rPr>
                <w:sz w:val="20"/>
                <w:szCs w:val="20"/>
                <w:lang w:val="en-GB"/>
              </w:rPr>
            </w:pPr>
            <w:r w:rsidRPr="00F22A7B">
              <w:rPr>
                <w:sz w:val="20"/>
                <w:szCs w:val="20"/>
                <w:lang w:val="en-GB"/>
              </w:rPr>
              <w:t>You are hereby suggested to include following recent references to improve the quality of the manuscript.</w:t>
            </w:r>
          </w:p>
          <w:p w:rsidR="00B06AC8" w:rsidRDefault="00B06AC8" w:rsidP="000778A6">
            <w:pPr>
              <w:rPr>
                <w:sz w:val="20"/>
                <w:szCs w:val="20"/>
                <w:lang w:val="en-GB"/>
              </w:rPr>
            </w:pPr>
          </w:p>
          <w:p w:rsidR="00B06AC8" w:rsidRDefault="00B06AC8" w:rsidP="000778A6">
            <w:pPr>
              <w:rPr>
                <w:sz w:val="20"/>
                <w:szCs w:val="20"/>
                <w:lang w:val="en-GB"/>
              </w:rPr>
            </w:pPr>
          </w:p>
          <w:p w:rsidR="00B06AC8" w:rsidRDefault="00B06AC8" w:rsidP="000778A6">
            <w:pPr>
              <w:rPr>
                <w:sz w:val="20"/>
                <w:szCs w:val="20"/>
                <w:lang w:val="en-GB"/>
              </w:rPr>
            </w:pPr>
          </w:p>
          <w:p w:rsidR="00B06AC8" w:rsidRDefault="00B06AC8" w:rsidP="000778A6">
            <w:pPr>
              <w:rPr>
                <w:sz w:val="20"/>
                <w:szCs w:val="20"/>
                <w:lang w:val="en-GB"/>
              </w:rPr>
            </w:pPr>
          </w:p>
          <w:p w:rsidR="00B06AC8" w:rsidRDefault="00B06AC8" w:rsidP="000778A6">
            <w:pPr>
              <w:rPr>
                <w:sz w:val="20"/>
                <w:szCs w:val="20"/>
                <w:lang w:val="en-GB"/>
              </w:rPr>
            </w:pPr>
          </w:p>
          <w:p w:rsidR="00B06AC8" w:rsidRDefault="00B06AC8" w:rsidP="000778A6">
            <w:pPr>
              <w:rPr>
                <w:sz w:val="20"/>
                <w:szCs w:val="20"/>
                <w:lang w:val="en-GB"/>
              </w:rPr>
            </w:pPr>
          </w:p>
          <w:p w:rsidR="00B06AC8" w:rsidRDefault="00B06AC8" w:rsidP="000778A6">
            <w:pPr>
              <w:rPr>
                <w:sz w:val="20"/>
                <w:szCs w:val="20"/>
                <w:lang w:val="en-GB"/>
              </w:rPr>
            </w:pPr>
          </w:p>
          <w:p w:rsidR="00B06AC8" w:rsidRDefault="00B06AC8" w:rsidP="000778A6">
            <w:pPr>
              <w:rPr>
                <w:sz w:val="20"/>
                <w:szCs w:val="20"/>
                <w:lang w:val="en-GB"/>
              </w:rPr>
            </w:pPr>
          </w:p>
          <w:p w:rsidR="00B06AC8" w:rsidRPr="00F22A7B" w:rsidRDefault="00B06AC8" w:rsidP="000778A6">
            <w:pPr>
              <w:rPr>
                <w:sz w:val="20"/>
                <w:szCs w:val="20"/>
                <w:lang w:val="en-GB"/>
              </w:rPr>
            </w:pPr>
          </w:p>
          <w:p w:rsidR="00B06AC8" w:rsidRPr="00F22A7B" w:rsidRDefault="00B06AC8" w:rsidP="000778A6">
            <w:pPr>
              <w:rPr>
                <w:sz w:val="20"/>
                <w:szCs w:val="20"/>
                <w:lang w:val="en-GB"/>
              </w:rPr>
            </w:pPr>
          </w:p>
          <w:p w:rsidR="00B06AC8" w:rsidRPr="00F22A7B" w:rsidRDefault="00B06AC8" w:rsidP="000778A6">
            <w:pPr>
              <w:rPr>
                <w:sz w:val="20"/>
                <w:szCs w:val="20"/>
                <w:lang w:val="en-GB"/>
              </w:rPr>
            </w:pPr>
            <w:proofErr w:type="spellStart"/>
            <w:r w:rsidRPr="00374DC0">
              <w:rPr>
                <w:sz w:val="20"/>
                <w:szCs w:val="20"/>
                <w:lang w:val="en-GB"/>
              </w:rPr>
              <w:t>Walelign</w:t>
            </w:r>
            <w:proofErr w:type="spellEnd"/>
            <w:r w:rsidRPr="00374DC0">
              <w:rPr>
                <w:sz w:val="20"/>
                <w:szCs w:val="20"/>
                <w:lang w:val="en-GB"/>
              </w:rPr>
              <w:t xml:space="preserve">, S. Z., </w:t>
            </w:r>
            <w:proofErr w:type="spellStart"/>
            <w:r w:rsidRPr="00374DC0">
              <w:rPr>
                <w:sz w:val="20"/>
                <w:szCs w:val="20"/>
                <w:lang w:val="en-GB"/>
              </w:rPr>
              <w:t>Pouliot</w:t>
            </w:r>
            <w:proofErr w:type="spellEnd"/>
            <w:r w:rsidRPr="00374DC0">
              <w:rPr>
                <w:sz w:val="20"/>
                <w:szCs w:val="20"/>
                <w:lang w:val="en-GB"/>
              </w:rPr>
              <w:t>, M., Larsen, H. O., &amp; Smith-Hall, C. (2017). Combining household income and asset data to identify livelihood strategies and their dynamics. The Journal of Development Studies, 53(6), 769-787.</w:t>
            </w:r>
          </w:p>
          <w:p w:rsidR="00B06AC8" w:rsidRPr="00F22A7B" w:rsidRDefault="00B06AC8" w:rsidP="000778A6">
            <w:pPr>
              <w:rPr>
                <w:sz w:val="20"/>
                <w:szCs w:val="20"/>
                <w:lang w:val="en-GB"/>
              </w:rPr>
            </w:pPr>
          </w:p>
          <w:p w:rsidR="00B06AC8" w:rsidRPr="00F22A7B" w:rsidRDefault="00B06AC8" w:rsidP="000778A6">
            <w:pPr>
              <w:rPr>
                <w:sz w:val="20"/>
                <w:szCs w:val="20"/>
                <w:lang w:val="en-GB"/>
              </w:rPr>
            </w:pPr>
          </w:p>
          <w:p w:rsidR="00B06AC8" w:rsidRPr="00F22A7B" w:rsidRDefault="00B06AC8" w:rsidP="000778A6">
            <w:pPr>
              <w:rPr>
                <w:sz w:val="20"/>
                <w:szCs w:val="20"/>
                <w:lang w:val="en-GB"/>
              </w:rPr>
            </w:pPr>
          </w:p>
          <w:p w:rsidR="00B06AC8" w:rsidRPr="00F22A7B" w:rsidRDefault="00B06AC8" w:rsidP="000778A6">
            <w:pPr>
              <w:rPr>
                <w:sz w:val="20"/>
                <w:szCs w:val="20"/>
                <w:lang w:val="en-GB"/>
              </w:rPr>
            </w:pPr>
          </w:p>
        </w:tc>
        <w:tc>
          <w:tcPr>
            <w:tcW w:w="1762" w:type="pct"/>
            <w:tcMar>
              <w:top w:w="0" w:type="dxa"/>
              <w:left w:w="108" w:type="dxa"/>
              <w:bottom w:w="0" w:type="dxa"/>
              <w:right w:w="108" w:type="dxa"/>
            </w:tcMar>
            <w:vAlign w:val="center"/>
          </w:tcPr>
          <w:p w:rsidR="00B06AC8" w:rsidRDefault="00B06AC8" w:rsidP="000778A6">
            <w:pPr>
              <w:rPr>
                <w:b/>
                <w:bCs/>
                <w:sz w:val="20"/>
                <w:szCs w:val="20"/>
                <w:lang w:val="en-GB"/>
              </w:rPr>
            </w:pPr>
          </w:p>
          <w:p w:rsidR="007577CC" w:rsidRDefault="007577CC" w:rsidP="000778A6">
            <w:pPr>
              <w:rPr>
                <w:b/>
                <w:bCs/>
                <w:sz w:val="20"/>
                <w:szCs w:val="20"/>
                <w:lang w:val="en-GB"/>
              </w:rPr>
            </w:pPr>
          </w:p>
          <w:p w:rsidR="007577CC" w:rsidRPr="00F22A7B" w:rsidRDefault="007577CC" w:rsidP="007577CC">
            <w:pPr>
              <w:jc w:val="both"/>
              <w:rPr>
                <w:b/>
                <w:bCs/>
                <w:sz w:val="20"/>
                <w:szCs w:val="20"/>
                <w:lang w:val="en-GB"/>
              </w:rPr>
            </w:pPr>
            <w:r w:rsidRPr="007577CC">
              <w:rPr>
                <w:b/>
                <w:bCs/>
                <w:sz w:val="20"/>
                <w:szCs w:val="20"/>
                <w:lang w:val="en-GB"/>
              </w:rPr>
              <w:t>We thank the editor for this valuable suggestion. The recommended reference has been added to the literature review and is cited in the discussion of methodological approaches to identifying livelihood strategies. We have also added two additional recent references (2022 and 2024) to further update the literature. The reference list has been updated accordingly.</w:t>
            </w:r>
          </w:p>
        </w:tc>
      </w:tr>
      <w:bookmarkEnd w:id="1"/>
    </w:tbl>
    <w:p w:rsidR="00B06AC8" w:rsidRDefault="00B06AC8" w:rsidP="00B06AC8"/>
    <w:p w:rsidR="00B06AC8" w:rsidRDefault="00B06AC8" w:rsidP="00B06AC8"/>
    <w:p w:rsidR="00B06AC8" w:rsidRDefault="00B06AC8" w:rsidP="00B06AC8"/>
    <w:p w:rsidR="00B06AC8" w:rsidRDefault="00B06AC8" w:rsidP="00B06AC8"/>
    <w:p w:rsidR="00B06AC8" w:rsidRDefault="00B06AC8" w:rsidP="00B06AC8"/>
    <w:p w:rsidR="00B06AC8" w:rsidRDefault="00B06AC8" w:rsidP="00B06AC8"/>
    <w:p w:rsidR="00B06AC8" w:rsidRDefault="00B06AC8" w:rsidP="00B06AC8"/>
    <w:p w:rsidR="00B06AC8" w:rsidRDefault="00B06AC8" w:rsidP="00B06AC8"/>
    <w:p w:rsidR="007679AD" w:rsidRPr="00DB38E2" w:rsidRDefault="007679AD" w:rsidP="007679AD">
      <w:pPr>
        <w:rPr>
          <w:rFonts w:ascii="Arial" w:eastAsia="Arial Unicode MS" w:hAnsi="Arial" w:cs="Arial"/>
          <w:b/>
          <w:sz w:val="20"/>
          <w:szCs w:val="20"/>
          <w:u w:val="single"/>
          <w:lang w:val="en-GB"/>
        </w:rPr>
      </w:pPr>
      <w:bookmarkStart w:id="2" w:name="_Hlk225946856"/>
      <w:proofErr w:type="gramStart"/>
      <w:r w:rsidRPr="00DB38E2">
        <w:rPr>
          <w:rFonts w:ascii="Arial" w:eastAsia="Arial Unicode MS" w:hAnsi="Arial" w:cs="Arial"/>
          <w:b/>
          <w:sz w:val="20"/>
          <w:szCs w:val="20"/>
          <w:highlight w:val="yellow"/>
          <w:u w:val="single"/>
          <w:lang w:val="en-GB"/>
        </w:rPr>
        <w:t>PART  3</w:t>
      </w:r>
      <w:proofErr w:type="gramEnd"/>
      <w:r w:rsidRPr="00DB38E2">
        <w:rPr>
          <w:rFonts w:ascii="Arial" w:eastAsia="Arial Unicode MS" w:hAnsi="Arial" w:cs="Arial"/>
          <w:b/>
          <w:sz w:val="20"/>
          <w:szCs w:val="20"/>
          <w:highlight w:val="yellow"/>
          <w:u w:val="single"/>
          <w:lang w:val="en-GB"/>
        </w:rPr>
        <w:t>:</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7679AD" w:rsidRPr="00DB38E2" w:rsidTr="000778A6">
        <w:tc>
          <w:tcPr>
            <w:tcW w:w="5000" w:type="pct"/>
            <w:gridSpan w:val="3"/>
            <w:tcBorders>
              <w:top w:val="nil"/>
              <w:left w:val="nil"/>
              <w:right w:val="nil"/>
            </w:tcBorders>
            <w:noWrap/>
            <w:tcMar>
              <w:top w:w="0" w:type="dxa"/>
              <w:left w:w="108" w:type="dxa"/>
              <w:bottom w:w="0" w:type="dxa"/>
              <w:right w:w="108" w:type="dxa"/>
            </w:tcMar>
            <w:vAlign w:val="center"/>
          </w:tcPr>
          <w:p w:rsidR="007679AD" w:rsidRPr="00DB38E2" w:rsidRDefault="007679AD"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7679AD" w:rsidRPr="00DB38E2" w:rsidTr="000778A6">
        <w:tc>
          <w:tcPr>
            <w:tcW w:w="1660" w:type="pct"/>
            <w:noWrap/>
            <w:tcMar>
              <w:top w:w="0" w:type="dxa"/>
              <w:left w:w="108" w:type="dxa"/>
              <w:bottom w:w="0" w:type="dxa"/>
              <w:right w:w="108" w:type="dxa"/>
            </w:tcMar>
            <w:vAlign w:val="center"/>
          </w:tcPr>
          <w:p w:rsidR="007679AD" w:rsidRPr="00DB38E2" w:rsidRDefault="007679AD"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7679AD" w:rsidRPr="00DB38E2" w:rsidRDefault="007679AD"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rsidR="007679AD" w:rsidRPr="00DB38E2" w:rsidRDefault="007679AD"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7679AD" w:rsidRPr="00DB38E2" w:rsidRDefault="007679AD" w:rsidP="000778A6">
            <w:pPr>
              <w:keepNext/>
              <w:outlineLvl w:val="1"/>
              <w:rPr>
                <w:rFonts w:ascii="Arial" w:eastAsia="MS Mincho" w:hAnsi="Arial" w:cs="Arial"/>
                <w:bCs/>
                <w:sz w:val="20"/>
                <w:szCs w:val="20"/>
                <w:lang w:val="en-GB"/>
              </w:rPr>
            </w:pPr>
          </w:p>
        </w:tc>
      </w:tr>
      <w:tr w:rsidR="007679AD" w:rsidRPr="00DB38E2" w:rsidTr="000778A6">
        <w:trPr>
          <w:trHeight w:val="890"/>
        </w:trPr>
        <w:tc>
          <w:tcPr>
            <w:tcW w:w="1660" w:type="pct"/>
            <w:noWrap/>
            <w:tcMar>
              <w:top w:w="0" w:type="dxa"/>
              <w:left w:w="108" w:type="dxa"/>
              <w:bottom w:w="0" w:type="dxa"/>
              <w:right w:w="108" w:type="dxa"/>
            </w:tcMar>
            <w:vAlign w:val="center"/>
          </w:tcPr>
          <w:p w:rsidR="007679AD" w:rsidRPr="00DB38E2" w:rsidRDefault="007679AD"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7679AD" w:rsidRPr="00DB38E2" w:rsidRDefault="007679AD"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7679AD" w:rsidRPr="00DB38E2" w:rsidRDefault="007679AD"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7679AD" w:rsidRPr="00DB38E2" w:rsidRDefault="007679AD" w:rsidP="000778A6">
            <w:pPr>
              <w:rPr>
                <w:rFonts w:ascii="Arial" w:eastAsia="Arial Unicode MS" w:hAnsi="Arial" w:cs="Arial"/>
                <w:sz w:val="20"/>
                <w:szCs w:val="20"/>
                <w:lang w:val="en-GB"/>
              </w:rPr>
            </w:pPr>
          </w:p>
        </w:tc>
        <w:tc>
          <w:tcPr>
            <w:tcW w:w="1647" w:type="pct"/>
            <w:vAlign w:val="center"/>
          </w:tcPr>
          <w:p w:rsidR="007679AD" w:rsidRPr="00DB38E2" w:rsidRDefault="007679AD" w:rsidP="000778A6">
            <w:pPr>
              <w:rPr>
                <w:rFonts w:ascii="Arial" w:eastAsia="Arial Unicode MS" w:hAnsi="Arial" w:cs="Arial"/>
                <w:sz w:val="20"/>
                <w:szCs w:val="20"/>
                <w:lang w:val="en-GB"/>
              </w:rPr>
            </w:pPr>
          </w:p>
          <w:p w:rsidR="007679AD" w:rsidRPr="00DB38E2" w:rsidRDefault="007577CC" w:rsidP="007577CC">
            <w:pPr>
              <w:jc w:val="both"/>
              <w:rPr>
                <w:rFonts w:ascii="Arial" w:eastAsia="Arial Unicode MS" w:hAnsi="Arial" w:cs="Arial"/>
                <w:sz w:val="20"/>
                <w:szCs w:val="20"/>
                <w:lang w:val="en-GB"/>
              </w:rPr>
            </w:pPr>
            <w:r w:rsidRPr="007577CC">
              <w:rPr>
                <w:rFonts w:ascii="Arial" w:eastAsia="Arial Unicode MS" w:hAnsi="Arial" w:cs="Arial"/>
                <w:sz w:val="20"/>
                <w:szCs w:val="20"/>
                <w:lang w:val="en-GB"/>
              </w:rPr>
              <w:t xml:space="preserve">No ethical issues are present. As detailed in the methodology section (section 2.5), oral informed consent was obtained from all participants after explaining the purpose of the study and their right to withdraw. Participation was voluntary, data were </w:t>
            </w:r>
            <w:proofErr w:type="spellStart"/>
            <w:r w:rsidRPr="007577CC">
              <w:rPr>
                <w:rFonts w:ascii="Arial" w:eastAsia="Arial Unicode MS" w:hAnsi="Arial" w:cs="Arial"/>
                <w:sz w:val="20"/>
                <w:szCs w:val="20"/>
                <w:lang w:val="en-GB"/>
              </w:rPr>
              <w:t>anonymized</w:t>
            </w:r>
            <w:proofErr w:type="spellEnd"/>
            <w:r w:rsidRPr="007577CC">
              <w:rPr>
                <w:rFonts w:ascii="Arial" w:eastAsia="Arial Unicode MS" w:hAnsi="Arial" w:cs="Arial"/>
                <w:sz w:val="20"/>
                <w:szCs w:val="20"/>
                <w:lang w:val="en-GB"/>
              </w:rPr>
              <w:t>, and no sensitive personal information was collected. In the context of the study area, formal institutional ethics committees are not yet established for social science research; nevertheless, recognized ethical principles were strictly followed.</w:t>
            </w:r>
          </w:p>
          <w:p w:rsidR="007679AD" w:rsidRPr="00DB38E2" w:rsidRDefault="007679AD" w:rsidP="000778A6">
            <w:pPr>
              <w:rPr>
                <w:rFonts w:ascii="Arial" w:eastAsia="Arial Unicode MS" w:hAnsi="Arial" w:cs="Arial"/>
                <w:sz w:val="20"/>
                <w:szCs w:val="20"/>
                <w:lang w:val="en-GB"/>
              </w:rPr>
            </w:pPr>
          </w:p>
        </w:tc>
      </w:tr>
    </w:tbl>
    <w:p w:rsidR="007679AD" w:rsidRPr="00DB38E2" w:rsidRDefault="007679AD" w:rsidP="007679AD">
      <w:pPr>
        <w:pStyle w:val="Corpsdetexte"/>
        <w:rPr>
          <w:rFonts w:ascii="Arial" w:hAnsi="Arial" w:cs="Arial"/>
          <w:b/>
          <w:bCs/>
          <w:sz w:val="20"/>
          <w:szCs w:val="20"/>
          <w:u w:val="single"/>
          <w:lang w:val="en-GB"/>
        </w:rPr>
      </w:pPr>
    </w:p>
    <w:p w:rsidR="007679AD" w:rsidRDefault="007679AD" w:rsidP="007679AD"/>
    <w:bookmarkEnd w:id="2"/>
    <w:p w:rsidR="007679AD" w:rsidRPr="00543E2F" w:rsidRDefault="007679AD" w:rsidP="007679AD"/>
    <w:p w:rsidR="008913D5" w:rsidRPr="00543E2F" w:rsidRDefault="008913D5" w:rsidP="00543E2F">
      <w:pPr>
        <w:tabs>
          <w:tab w:val="left" w:pos="9288"/>
        </w:tabs>
      </w:pPr>
    </w:p>
    <w:sectPr w:rsidR="008913D5" w:rsidRPr="00543E2F"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D5E" w:rsidRPr="0000007A" w:rsidRDefault="00E72D5E" w:rsidP="0099583E">
      <w:r>
        <w:separator/>
      </w:r>
    </w:p>
  </w:endnote>
  <w:endnote w:type="continuationSeparator" w:id="0">
    <w:p w:rsidR="00E72D5E" w:rsidRPr="0000007A" w:rsidRDefault="00E72D5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AA2" w:rsidRDefault="00AF7AA2">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AA2" w:rsidRDefault="00AF7AA2" w:rsidP="003B5183">
    <w:pPr>
      <w:pStyle w:val="Pieddepage"/>
      <w:jc w:val="right"/>
    </w:pPr>
  </w:p>
  <w:p w:rsidR="00AF7AA2" w:rsidRDefault="00AF7AA2" w:rsidP="003B5183">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F37F3">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F37F3">
      <w:rPr>
        <w:b/>
        <w:noProof/>
        <w:sz w:val="20"/>
      </w:rPr>
      <w:t>3</w:t>
    </w:r>
    <w:r w:rsidRPr="00585FC6">
      <w:rPr>
        <w:b/>
        <w:sz w:val="20"/>
      </w:rPr>
      <w:fldChar w:fldCharType="end"/>
    </w:r>
  </w:p>
  <w:p w:rsidR="00AF7AA2" w:rsidRDefault="00AF7AA2" w:rsidP="003B5183">
    <w:pPr>
      <w:pStyle w:val="Pieddepage"/>
      <w:jc w:val="right"/>
      <w:rPr>
        <w:b/>
        <w:sz w:val="20"/>
      </w:rPr>
    </w:pPr>
    <w:r>
      <w:rPr>
        <w:b/>
        <w:sz w:val="20"/>
      </w:rPr>
      <w:t>V240326</w:t>
    </w:r>
  </w:p>
  <w:p w:rsidR="00AF7AA2" w:rsidRDefault="00AF7AA2" w:rsidP="003B5183">
    <w:pPr>
      <w:pStyle w:val="Pieddepage"/>
      <w:jc w:val="right"/>
    </w:pPr>
  </w:p>
  <w:p w:rsidR="00AF7AA2" w:rsidRPr="00546343" w:rsidRDefault="00AF7AA2">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AA2" w:rsidRDefault="00AF7AA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D5E" w:rsidRPr="0000007A" w:rsidRDefault="00E72D5E" w:rsidP="0099583E">
      <w:r>
        <w:separator/>
      </w:r>
    </w:p>
  </w:footnote>
  <w:footnote w:type="continuationSeparator" w:id="0">
    <w:p w:rsidR="00E72D5E" w:rsidRPr="0000007A" w:rsidRDefault="00E72D5E"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AA2" w:rsidRDefault="00AF7AA2">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AA2" w:rsidRDefault="00AF7AA2" w:rsidP="003B5183">
    <w:pPr>
      <w:spacing w:before="100" w:beforeAutospacing="1" w:after="100" w:afterAutospacing="1"/>
      <w:jc w:val="center"/>
      <w:rPr>
        <w:rFonts w:ascii="Arial" w:hAnsi="Arial" w:cs="Arial"/>
        <w:b/>
        <w:bCs/>
        <w:color w:val="003399"/>
        <w:szCs w:val="20"/>
        <w:u w:val="single"/>
        <w:lang w:val="en-GB"/>
      </w:rPr>
    </w:pPr>
  </w:p>
  <w:p w:rsidR="00AF7AA2" w:rsidRPr="00642DC6" w:rsidRDefault="00AF7AA2" w:rsidP="003B518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AA2" w:rsidRDefault="00AF7AA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26F3"/>
    <w:rsid w:val="00006187"/>
    <w:rsid w:val="00010403"/>
    <w:rsid w:val="00012C8B"/>
    <w:rsid w:val="00021981"/>
    <w:rsid w:val="000234E1"/>
    <w:rsid w:val="0002598E"/>
    <w:rsid w:val="00037D52"/>
    <w:rsid w:val="000450FC"/>
    <w:rsid w:val="00056CB0"/>
    <w:rsid w:val="000577C2"/>
    <w:rsid w:val="0006257C"/>
    <w:rsid w:val="000841FB"/>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50D6"/>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B5183"/>
    <w:rsid w:val="003C059E"/>
    <w:rsid w:val="003E2791"/>
    <w:rsid w:val="003E3C70"/>
    <w:rsid w:val="003E746A"/>
    <w:rsid w:val="004204FE"/>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3E2F"/>
    <w:rsid w:val="0054564B"/>
    <w:rsid w:val="00545A13"/>
    <w:rsid w:val="00546343"/>
    <w:rsid w:val="00557CD3"/>
    <w:rsid w:val="00560D3C"/>
    <w:rsid w:val="00567DE0"/>
    <w:rsid w:val="005735A5"/>
    <w:rsid w:val="00581272"/>
    <w:rsid w:val="00585FC6"/>
    <w:rsid w:val="00590204"/>
    <w:rsid w:val="005A5BE0"/>
    <w:rsid w:val="005B12E0"/>
    <w:rsid w:val="005C25A0"/>
    <w:rsid w:val="005D170E"/>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3090"/>
    <w:rsid w:val="00707004"/>
    <w:rsid w:val="00707BE1"/>
    <w:rsid w:val="007238EB"/>
    <w:rsid w:val="0072789A"/>
    <w:rsid w:val="007317C3"/>
    <w:rsid w:val="00734756"/>
    <w:rsid w:val="0073538B"/>
    <w:rsid w:val="00737B83"/>
    <w:rsid w:val="00741BD0"/>
    <w:rsid w:val="0074253A"/>
    <w:rsid w:val="007426E6"/>
    <w:rsid w:val="00746370"/>
    <w:rsid w:val="0075138B"/>
    <w:rsid w:val="007577CC"/>
    <w:rsid w:val="00764051"/>
    <w:rsid w:val="00766889"/>
    <w:rsid w:val="00766A0D"/>
    <w:rsid w:val="007679A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4A08"/>
    <w:rsid w:val="00877F10"/>
    <w:rsid w:val="00882091"/>
    <w:rsid w:val="008913D5"/>
    <w:rsid w:val="00892893"/>
    <w:rsid w:val="00893E75"/>
    <w:rsid w:val="008C2778"/>
    <w:rsid w:val="008C2F62"/>
    <w:rsid w:val="008D020E"/>
    <w:rsid w:val="008D0407"/>
    <w:rsid w:val="008D1117"/>
    <w:rsid w:val="008D15A4"/>
    <w:rsid w:val="008F18A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772"/>
    <w:rsid w:val="009F29EB"/>
    <w:rsid w:val="00A001A0"/>
    <w:rsid w:val="00A12C83"/>
    <w:rsid w:val="00A15E40"/>
    <w:rsid w:val="00A279A8"/>
    <w:rsid w:val="00A31AAC"/>
    <w:rsid w:val="00A32905"/>
    <w:rsid w:val="00A36C95"/>
    <w:rsid w:val="00A371BE"/>
    <w:rsid w:val="00A375E8"/>
    <w:rsid w:val="00A37DE3"/>
    <w:rsid w:val="00A519D1"/>
    <w:rsid w:val="00A52DDD"/>
    <w:rsid w:val="00A623D9"/>
    <w:rsid w:val="00A6343B"/>
    <w:rsid w:val="00A65C50"/>
    <w:rsid w:val="00A66DD2"/>
    <w:rsid w:val="00A80DED"/>
    <w:rsid w:val="00AA41B3"/>
    <w:rsid w:val="00AA6670"/>
    <w:rsid w:val="00AB04D8"/>
    <w:rsid w:val="00AB1ED6"/>
    <w:rsid w:val="00AB397D"/>
    <w:rsid w:val="00AB638A"/>
    <w:rsid w:val="00AB66A5"/>
    <w:rsid w:val="00AB6E43"/>
    <w:rsid w:val="00AC1349"/>
    <w:rsid w:val="00AD63B5"/>
    <w:rsid w:val="00AD6C51"/>
    <w:rsid w:val="00AF3016"/>
    <w:rsid w:val="00AF7AA2"/>
    <w:rsid w:val="00B03A45"/>
    <w:rsid w:val="00B06AC8"/>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D5"/>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E68"/>
    <w:rsid w:val="00CD1FD7"/>
    <w:rsid w:val="00CD5E66"/>
    <w:rsid w:val="00CD6AA8"/>
    <w:rsid w:val="00CE069A"/>
    <w:rsid w:val="00CE199A"/>
    <w:rsid w:val="00CE5AC7"/>
    <w:rsid w:val="00CF0BBB"/>
    <w:rsid w:val="00D02621"/>
    <w:rsid w:val="00D1283A"/>
    <w:rsid w:val="00D17957"/>
    <w:rsid w:val="00D17979"/>
    <w:rsid w:val="00D2075F"/>
    <w:rsid w:val="00D22286"/>
    <w:rsid w:val="00D3257B"/>
    <w:rsid w:val="00D40416"/>
    <w:rsid w:val="00D45CF7"/>
    <w:rsid w:val="00D4782A"/>
    <w:rsid w:val="00D717FD"/>
    <w:rsid w:val="00D7603E"/>
    <w:rsid w:val="00D8579C"/>
    <w:rsid w:val="00D90124"/>
    <w:rsid w:val="00D92EB2"/>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2D5E"/>
    <w:rsid w:val="00E74834"/>
    <w:rsid w:val="00E92F65"/>
    <w:rsid w:val="00E972A7"/>
    <w:rsid w:val="00EA176E"/>
    <w:rsid w:val="00EA2839"/>
    <w:rsid w:val="00EB3E91"/>
    <w:rsid w:val="00EB595C"/>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3309"/>
    <w:rsid w:val="00FA6528"/>
    <w:rsid w:val="00FC2E17"/>
    <w:rsid w:val="00FC6387"/>
    <w:rsid w:val="00FC6802"/>
    <w:rsid w:val="00FD3EF7"/>
    <w:rsid w:val="00FD70A7"/>
    <w:rsid w:val="00FF09A0"/>
    <w:rsid w:val="00FF37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3">
    <w:name w:val="heading 3"/>
    <w:basedOn w:val="Normal"/>
    <w:next w:val="Normal"/>
    <w:link w:val="Titre3Car"/>
    <w:uiPriority w:val="9"/>
    <w:semiHidden/>
    <w:unhideWhenUsed/>
    <w:qFormat/>
    <w:rsid w:val="007577CC"/>
    <w:pPr>
      <w:keepNext/>
      <w:spacing w:before="240" w:after="60"/>
      <w:outlineLvl w:val="2"/>
    </w:pPr>
    <w:rPr>
      <w:rFonts w:asciiTheme="majorHAnsi" w:eastAsiaTheme="majorEastAsia" w:hAnsiTheme="majorHAnsi" w:cstheme="majorBidi"/>
      <w:b/>
      <w:bCs/>
      <w:sz w:val="26"/>
      <w:szCs w:val="26"/>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Titre3Car">
    <w:name w:val="Titre 3 Car"/>
    <w:basedOn w:val="Policepardfaut"/>
    <w:link w:val="Titre3"/>
    <w:uiPriority w:val="9"/>
    <w:semiHidden/>
    <w:rsid w:val="007577CC"/>
    <w:rPr>
      <w:rFonts w:asciiTheme="majorHAnsi" w:eastAsiaTheme="majorEastAsia" w:hAnsiTheme="majorHAnsi" w:cstheme="majorBidi"/>
      <w:b/>
      <w:bCs/>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3">
    <w:name w:val="heading 3"/>
    <w:basedOn w:val="Normal"/>
    <w:next w:val="Normal"/>
    <w:link w:val="Titre3Car"/>
    <w:uiPriority w:val="9"/>
    <w:semiHidden/>
    <w:unhideWhenUsed/>
    <w:qFormat/>
    <w:rsid w:val="007577CC"/>
    <w:pPr>
      <w:keepNext/>
      <w:spacing w:before="240" w:after="60"/>
      <w:outlineLvl w:val="2"/>
    </w:pPr>
    <w:rPr>
      <w:rFonts w:asciiTheme="majorHAnsi" w:eastAsiaTheme="majorEastAsia" w:hAnsiTheme="majorHAnsi" w:cstheme="majorBidi"/>
      <w:b/>
      <w:bCs/>
      <w:sz w:val="26"/>
      <w:szCs w:val="26"/>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Titre3Car">
    <w:name w:val="Titre 3 Car"/>
    <w:basedOn w:val="Policepardfaut"/>
    <w:link w:val="Titre3"/>
    <w:uiPriority w:val="9"/>
    <w:semiHidden/>
    <w:rsid w:val="007577CC"/>
    <w:rPr>
      <w:rFonts w:asciiTheme="majorHAnsi" w:eastAsiaTheme="majorEastAsia" w:hAnsiTheme="majorHAnsi" w:cstheme="majorBidi"/>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762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1025827">
      <w:bodyDiv w:val="1"/>
      <w:marLeft w:val="0"/>
      <w:marRight w:val="0"/>
      <w:marTop w:val="0"/>
      <w:marBottom w:val="0"/>
      <w:divBdr>
        <w:top w:val="none" w:sz="0" w:space="0" w:color="auto"/>
        <w:left w:val="none" w:sz="0" w:space="0" w:color="auto"/>
        <w:bottom w:val="none" w:sz="0" w:space="0" w:color="auto"/>
        <w:right w:val="none" w:sz="0" w:space="0" w:color="auto"/>
      </w:divBdr>
      <w:divsChild>
        <w:div w:id="1891574333">
          <w:marLeft w:val="660"/>
          <w:marRight w:val="660"/>
          <w:marTop w:val="0"/>
          <w:marBottom w:val="0"/>
          <w:divBdr>
            <w:top w:val="none" w:sz="0" w:space="0" w:color="auto"/>
            <w:left w:val="none" w:sz="0" w:space="0" w:color="auto"/>
            <w:bottom w:val="none" w:sz="0" w:space="0" w:color="auto"/>
            <w:right w:val="none" w:sz="0" w:space="0" w:color="auto"/>
          </w:divBdr>
          <w:divsChild>
            <w:div w:id="138613611">
              <w:marLeft w:val="0"/>
              <w:marRight w:val="0"/>
              <w:marTop w:val="0"/>
              <w:marBottom w:val="0"/>
              <w:divBdr>
                <w:top w:val="none" w:sz="0" w:space="0" w:color="auto"/>
                <w:left w:val="none" w:sz="0" w:space="0" w:color="auto"/>
                <w:bottom w:val="none" w:sz="0" w:space="0" w:color="auto"/>
                <w:right w:val="none" w:sz="0" w:space="0" w:color="auto"/>
              </w:divBdr>
              <w:divsChild>
                <w:div w:id="1391684183">
                  <w:marLeft w:val="0"/>
                  <w:marRight w:val="0"/>
                  <w:marTop w:val="0"/>
                  <w:marBottom w:val="0"/>
                  <w:divBdr>
                    <w:top w:val="none" w:sz="0" w:space="0" w:color="auto"/>
                    <w:left w:val="none" w:sz="0" w:space="0" w:color="auto"/>
                    <w:bottom w:val="none" w:sz="0" w:space="0" w:color="auto"/>
                    <w:right w:val="none" w:sz="0" w:space="0" w:color="auto"/>
                  </w:divBdr>
                  <w:divsChild>
                    <w:div w:id="135687892">
                      <w:marLeft w:val="0"/>
                      <w:marRight w:val="0"/>
                      <w:marTop w:val="0"/>
                      <w:marBottom w:val="0"/>
                      <w:divBdr>
                        <w:top w:val="none" w:sz="0" w:space="0" w:color="auto"/>
                        <w:left w:val="none" w:sz="0" w:space="0" w:color="auto"/>
                        <w:bottom w:val="none" w:sz="0" w:space="0" w:color="auto"/>
                        <w:right w:val="none" w:sz="0" w:space="0" w:color="auto"/>
                      </w:divBdr>
                      <w:divsChild>
                        <w:div w:id="946623657">
                          <w:marLeft w:val="0"/>
                          <w:marRight w:val="0"/>
                          <w:marTop w:val="0"/>
                          <w:marBottom w:val="0"/>
                          <w:divBdr>
                            <w:top w:val="none" w:sz="0" w:space="0" w:color="auto"/>
                            <w:left w:val="none" w:sz="0" w:space="0" w:color="auto"/>
                            <w:bottom w:val="none" w:sz="0" w:space="0" w:color="auto"/>
                            <w:right w:val="none" w:sz="0" w:space="0" w:color="auto"/>
                          </w:divBdr>
                          <w:divsChild>
                            <w:div w:id="687103542">
                              <w:marLeft w:val="0"/>
                              <w:marRight w:val="0"/>
                              <w:marTop w:val="0"/>
                              <w:marBottom w:val="0"/>
                              <w:divBdr>
                                <w:top w:val="none" w:sz="0" w:space="0" w:color="auto"/>
                                <w:left w:val="none" w:sz="0" w:space="0" w:color="auto"/>
                                <w:bottom w:val="none" w:sz="0" w:space="0" w:color="auto"/>
                                <w:right w:val="none" w:sz="0" w:space="0" w:color="auto"/>
                              </w:divBdr>
                            </w:div>
                            <w:div w:id="1859192329">
                              <w:marLeft w:val="0"/>
                              <w:marRight w:val="0"/>
                              <w:marTop w:val="0"/>
                              <w:marBottom w:val="0"/>
                              <w:divBdr>
                                <w:top w:val="none" w:sz="0" w:space="0" w:color="auto"/>
                                <w:left w:val="none" w:sz="0" w:space="0" w:color="auto"/>
                                <w:bottom w:val="none" w:sz="0" w:space="0" w:color="auto"/>
                                <w:right w:val="none" w:sz="0" w:space="0" w:color="auto"/>
                              </w:divBdr>
                            </w:div>
                            <w:div w:id="1553690044">
                              <w:marLeft w:val="0"/>
                              <w:marRight w:val="0"/>
                              <w:marTop w:val="0"/>
                              <w:marBottom w:val="0"/>
                              <w:divBdr>
                                <w:top w:val="none" w:sz="0" w:space="0" w:color="auto"/>
                                <w:left w:val="none" w:sz="0" w:space="0" w:color="auto"/>
                                <w:bottom w:val="none" w:sz="0" w:space="0" w:color="auto"/>
                                <w:right w:val="none" w:sz="0" w:space="0" w:color="auto"/>
                              </w:divBdr>
                            </w:div>
                            <w:div w:id="80643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091681">
                  <w:marLeft w:val="0"/>
                  <w:marRight w:val="0"/>
                  <w:marTop w:val="0"/>
                  <w:marBottom w:val="0"/>
                  <w:divBdr>
                    <w:top w:val="none" w:sz="0" w:space="0" w:color="auto"/>
                    <w:left w:val="none" w:sz="0" w:space="0" w:color="auto"/>
                    <w:bottom w:val="none" w:sz="0" w:space="0" w:color="auto"/>
                    <w:right w:val="none" w:sz="0" w:space="0" w:color="auto"/>
                  </w:divBdr>
                  <w:divsChild>
                    <w:div w:id="2141419246">
                      <w:marLeft w:val="0"/>
                      <w:marRight w:val="0"/>
                      <w:marTop w:val="0"/>
                      <w:marBottom w:val="0"/>
                      <w:divBdr>
                        <w:top w:val="none" w:sz="0" w:space="0" w:color="auto"/>
                        <w:left w:val="none" w:sz="0" w:space="0" w:color="auto"/>
                        <w:bottom w:val="none" w:sz="0" w:space="0" w:color="auto"/>
                        <w:right w:val="none" w:sz="0" w:space="0" w:color="auto"/>
                      </w:divBdr>
                      <w:divsChild>
                        <w:div w:id="80435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2997">
                  <w:marLeft w:val="0"/>
                  <w:marRight w:val="0"/>
                  <w:marTop w:val="0"/>
                  <w:marBottom w:val="0"/>
                  <w:divBdr>
                    <w:top w:val="none" w:sz="0" w:space="0" w:color="auto"/>
                    <w:left w:val="none" w:sz="0" w:space="0" w:color="auto"/>
                    <w:bottom w:val="none" w:sz="0" w:space="0" w:color="auto"/>
                    <w:right w:val="none" w:sz="0" w:space="0" w:color="auto"/>
                  </w:divBdr>
                  <w:divsChild>
                    <w:div w:id="794908299">
                      <w:marLeft w:val="0"/>
                      <w:marRight w:val="0"/>
                      <w:marTop w:val="0"/>
                      <w:marBottom w:val="0"/>
                      <w:divBdr>
                        <w:top w:val="none" w:sz="0" w:space="0" w:color="auto"/>
                        <w:left w:val="none" w:sz="0" w:space="0" w:color="auto"/>
                        <w:bottom w:val="none" w:sz="0" w:space="0" w:color="auto"/>
                        <w:right w:val="none" w:sz="0" w:space="0" w:color="auto"/>
                      </w:divBdr>
                      <w:divsChild>
                        <w:div w:id="1437679636">
                          <w:marLeft w:val="0"/>
                          <w:marRight w:val="0"/>
                          <w:marTop w:val="0"/>
                          <w:marBottom w:val="150"/>
                          <w:divBdr>
                            <w:top w:val="none" w:sz="0" w:space="0" w:color="auto"/>
                            <w:left w:val="none" w:sz="0" w:space="0" w:color="auto"/>
                            <w:bottom w:val="none" w:sz="0" w:space="0" w:color="auto"/>
                            <w:right w:val="none" w:sz="0" w:space="0" w:color="auto"/>
                          </w:divBdr>
                          <w:divsChild>
                            <w:div w:id="1698237700">
                              <w:marLeft w:val="0"/>
                              <w:marRight w:val="0"/>
                              <w:marTop w:val="0"/>
                              <w:marBottom w:val="0"/>
                              <w:divBdr>
                                <w:top w:val="none" w:sz="0" w:space="0" w:color="auto"/>
                                <w:left w:val="none" w:sz="0" w:space="0" w:color="auto"/>
                                <w:bottom w:val="none" w:sz="0" w:space="0" w:color="auto"/>
                                <w:right w:val="none" w:sz="0" w:space="0" w:color="auto"/>
                              </w:divBdr>
                              <w:divsChild>
                                <w:div w:id="8939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5407">
                          <w:marLeft w:val="0"/>
                          <w:marRight w:val="0"/>
                          <w:marTop w:val="0"/>
                          <w:marBottom w:val="0"/>
                          <w:divBdr>
                            <w:top w:val="none" w:sz="0" w:space="0" w:color="auto"/>
                            <w:left w:val="none" w:sz="0" w:space="0" w:color="auto"/>
                            <w:bottom w:val="none" w:sz="0" w:space="0" w:color="auto"/>
                            <w:right w:val="none" w:sz="0" w:space="0" w:color="auto"/>
                          </w:divBdr>
                          <w:divsChild>
                            <w:div w:id="1879928292">
                              <w:marLeft w:val="0"/>
                              <w:marRight w:val="0"/>
                              <w:marTop w:val="0"/>
                              <w:marBottom w:val="0"/>
                              <w:divBdr>
                                <w:top w:val="none" w:sz="0" w:space="0" w:color="auto"/>
                                <w:left w:val="none" w:sz="0" w:space="0" w:color="auto"/>
                                <w:bottom w:val="none" w:sz="0" w:space="0" w:color="auto"/>
                                <w:right w:val="none" w:sz="0" w:space="0" w:color="auto"/>
                              </w:divBdr>
                            </w:div>
                            <w:div w:id="799306006">
                              <w:marLeft w:val="0"/>
                              <w:marRight w:val="0"/>
                              <w:marTop w:val="0"/>
                              <w:marBottom w:val="0"/>
                              <w:divBdr>
                                <w:top w:val="none" w:sz="0" w:space="0" w:color="auto"/>
                                <w:left w:val="none" w:sz="0" w:space="0" w:color="auto"/>
                                <w:bottom w:val="none" w:sz="0" w:space="0" w:color="auto"/>
                                <w:right w:val="none" w:sz="0" w:space="0" w:color="auto"/>
                              </w:divBdr>
                            </w:div>
                            <w:div w:id="1080297286">
                              <w:marLeft w:val="0"/>
                              <w:marRight w:val="0"/>
                              <w:marTop w:val="0"/>
                              <w:marBottom w:val="0"/>
                              <w:divBdr>
                                <w:top w:val="none" w:sz="0" w:space="0" w:color="auto"/>
                                <w:left w:val="none" w:sz="0" w:space="0" w:color="auto"/>
                                <w:bottom w:val="none" w:sz="0" w:space="0" w:color="auto"/>
                                <w:right w:val="none" w:sz="0" w:space="0" w:color="auto"/>
                              </w:divBdr>
                            </w:div>
                            <w:div w:id="1521117996">
                              <w:marLeft w:val="0"/>
                              <w:marRight w:val="0"/>
                              <w:marTop w:val="0"/>
                              <w:marBottom w:val="0"/>
                              <w:divBdr>
                                <w:top w:val="none" w:sz="0" w:space="0" w:color="auto"/>
                                <w:left w:val="none" w:sz="0" w:space="0" w:color="auto"/>
                                <w:bottom w:val="none" w:sz="0" w:space="0" w:color="auto"/>
                                <w:right w:val="none" w:sz="0" w:space="0" w:color="auto"/>
                              </w:divBdr>
                            </w:div>
                            <w:div w:id="131675103">
                              <w:marLeft w:val="0"/>
                              <w:marRight w:val="0"/>
                              <w:marTop w:val="0"/>
                              <w:marBottom w:val="0"/>
                              <w:divBdr>
                                <w:top w:val="none" w:sz="0" w:space="0" w:color="auto"/>
                                <w:left w:val="none" w:sz="0" w:space="0" w:color="auto"/>
                                <w:bottom w:val="none" w:sz="0" w:space="0" w:color="auto"/>
                                <w:right w:val="none" w:sz="0" w:space="0" w:color="auto"/>
                              </w:divBdr>
                            </w:div>
                            <w:div w:id="202640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1415</Words>
  <Characters>7787</Characters>
  <Application>Microsoft Office Word</Application>
  <DocSecurity>0</DocSecurity>
  <Lines>64</Lines>
  <Paragraphs>18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9184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cp:lastModifiedBy>
  <cp:revision>2</cp:revision>
  <dcterms:created xsi:type="dcterms:W3CDTF">2026-04-01T13:45:00Z</dcterms:created>
  <dcterms:modified xsi:type="dcterms:W3CDTF">2026-04-01T13:45:00Z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