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3D7" w:rsidRDefault="008C73D7">
      <w:pPr>
        <w:spacing w:before="6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8C73D7">
        <w:trPr>
          <w:trHeight w:val="290"/>
        </w:trPr>
        <w:tc>
          <w:tcPr>
            <w:tcW w:w="5166" w:type="dxa"/>
          </w:tcPr>
          <w:p w:rsidR="008C73D7" w:rsidRDefault="00C567C8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8C73D7" w:rsidRDefault="000D101C">
            <w:pPr>
              <w:pStyle w:val="TableParagraph"/>
              <w:spacing w:before="32"/>
              <w:ind w:left="110"/>
              <w:rPr>
                <w:rFonts w:ascii="Arial"/>
                <w:b/>
                <w:sz w:val="20"/>
              </w:rPr>
            </w:pPr>
            <w:hyperlink r:id="rId7">
              <w:r w:rsidR="00C567C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567C8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C567C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567C8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C567C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Experimental</w:t>
              </w:r>
              <w:r w:rsidR="00C567C8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C567C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="00C567C8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567C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8C73D7">
        <w:trPr>
          <w:trHeight w:val="290"/>
        </w:trPr>
        <w:tc>
          <w:tcPr>
            <w:tcW w:w="5166" w:type="dxa"/>
          </w:tcPr>
          <w:p w:rsidR="008C73D7" w:rsidRDefault="00C567C8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8C73D7" w:rsidRDefault="00C567C8">
            <w:pPr>
              <w:pStyle w:val="TableParagraph"/>
              <w:spacing w:before="3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Ms_JEAI_154136</w:t>
            </w:r>
          </w:p>
        </w:tc>
      </w:tr>
      <w:tr w:rsidR="008C73D7">
        <w:trPr>
          <w:trHeight w:val="650"/>
        </w:trPr>
        <w:tc>
          <w:tcPr>
            <w:tcW w:w="5166" w:type="dxa"/>
          </w:tcPr>
          <w:p w:rsidR="008C73D7" w:rsidRDefault="00C567C8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8C73D7" w:rsidRDefault="00C567C8">
            <w:pPr>
              <w:pStyle w:val="TableParagraph"/>
              <w:spacing w:before="21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climate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change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crop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water requirements 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Anantapuramu</w:t>
            </w:r>
            <w:proofErr w:type="spellEnd"/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District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CROPWAT </w:t>
            </w:r>
            <w:r>
              <w:rPr>
                <w:rFonts w:ascii="Arial"/>
                <w:b/>
                <w:spacing w:val="-5"/>
                <w:sz w:val="20"/>
              </w:rPr>
              <w:t>8.0</w:t>
            </w:r>
          </w:p>
        </w:tc>
      </w:tr>
      <w:tr w:rsidR="008C73D7">
        <w:trPr>
          <w:trHeight w:val="330"/>
        </w:trPr>
        <w:tc>
          <w:tcPr>
            <w:tcW w:w="5166" w:type="dxa"/>
          </w:tcPr>
          <w:p w:rsidR="008C73D7" w:rsidRDefault="00C567C8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8C73D7" w:rsidRDefault="00C567C8">
            <w:pPr>
              <w:pStyle w:val="TableParagraph"/>
              <w:spacing w:before="5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D2128"/>
                <w:spacing w:val="-2"/>
                <w:sz w:val="20"/>
              </w:rPr>
              <w:t>Research</w:t>
            </w:r>
          </w:p>
        </w:tc>
      </w:tr>
    </w:tbl>
    <w:p w:rsidR="008C73D7" w:rsidRDefault="008C73D7">
      <w:pPr>
        <w:rPr>
          <w:sz w:val="20"/>
        </w:rPr>
      </w:pPr>
    </w:p>
    <w:p w:rsidR="008C73D7" w:rsidRDefault="008C73D7">
      <w:pPr>
        <w:spacing w:before="5"/>
        <w:rPr>
          <w:sz w:val="4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8C73D7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8C73D7" w:rsidRDefault="00C567C8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8C73D7">
        <w:trPr>
          <w:trHeight w:val="970"/>
        </w:trPr>
        <w:tc>
          <w:tcPr>
            <w:tcW w:w="5356" w:type="dxa"/>
          </w:tcPr>
          <w:p w:rsidR="008C73D7" w:rsidRDefault="008C73D7">
            <w:pPr>
              <w:pStyle w:val="TableParagraph"/>
              <w:rPr>
                <w:sz w:val="18"/>
              </w:rPr>
            </w:pPr>
          </w:p>
        </w:tc>
        <w:tc>
          <w:tcPr>
            <w:tcW w:w="9357" w:type="dxa"/>
          </w:tcPr>
          <w:p w:rsidR="008C73D7" w:rsidRDefault="00C567C8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8C73D7" w:rsidRDefault="008C73D7">
            <w:pPr>
              <w:pStyle w:val="TableParagraph"/>
              <w:ind w:left="105" w:right="138"/>
              <w:rPr>
                <w:b/>
                <w:sz w:val="20"/>
              </w:rPr>
            </w:pPr>
          </w:p>
        </w:tc>
        <w:tc>
          <w:tcPr>
            <w:tcW w:w="6441" w:type="dxa"/>
          </w:tcPr>
          <w:p w:rsidR="008C73D7" w:rsidRDefault="00C567C8">
            <w:pPr>
              <w:pStyle w:val="TableParagraph"/>
              <w:spacing w:line="256" w:lineRule="auto"/>
              <w:ind w:left="110" w:right="72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8C73D7">
        <w:trPr>
          <w:trHeight w:val="1610"/>
        </w:trPr>
        <w:tc>
          <w:tcPr>
            <w:tcW w:w="5356" w:type="dxa"/>
          </w:tcPr>
          <w:p w:rsidR="008C73D7" w:rsidRDefault="00C567C8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8C73D7" w:rsidRDefault="00C567C8">
            <w:pPr>
              <w:pStyle w:val="TableParagraph"/>
              <w:ind w:left="105" w:right="213"/>
              <w:jc w:val="bot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semi-arid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where climate variability directly threatens irrigation sustainability and crop productivity. By integrating CROPWAT</w:t>
            </w:r>
          </w:p>
          <w:p w:rsidR="008C73D7" w:rsidRDefault="00C567C8">
            <w:pPr>
              <w:pStyle w:val="TableParagraph"/>
              <w:ind w:left="105" w:right="322"/>
              <w:jc w:val="both"/>
              <w:rPr>
                <w:sz w:val="20"/>
              </w:rPr>
            </w:pPr>
            <w:r>
              <w:rPr>
                <w:sz w:val="20"/>
              </w:rPr>
              <w:t xml:space="preserve">8.0 with climate projections derived from </w:t>
            </w:r>
            <w:proofErr w:type="spellStart"/>
            <w:r>
              <w:rPr>
                <w:sz w:val="20"/>
              </w:rPr>
              <w:t>MarkSim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multiple RCP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scenarios, the study provides valuable insights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warming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trends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drought-prone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areas.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especially important for regional planners and water resource managers seeking to design climate-resilient</w:t>
            </w:r>
          </w:p>
          <w:p w:rsidR="008C73D7" w:rsidRDefault="00C567C8">
            <w:pPr>
              <w:pStyle w:val="TableParagraph"/>
              <w:spacing w:line="230" w:lineRule="atLeast"/>
              <w:ind w:left="105" w:right="411"/>
              <w:jc w:val="both"/>
              <w:rPr>
                <w:sz w:val="20"/>
              </w:rPr>
            </w:pPr>
            <w:r>
              <w:rPr>
                <w:sz w:val="20"/>
              </w:rPr>
              <w:t>irrigation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strategies.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increasing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vulnerability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semi-arid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districts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Anantapuramu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 contributes practical and region-specific evidence that can support adaptive agricultural planning.</w:t>
            </w:r>
          </w:p>
        </w:tc>
        <w:tc>
          <w:tcPr>
            <w:tcW w:w="6441" w:type="dxa"/>
          </w:tcPr>
          <w:p w:rsidR="008C73D7" w:rsidRDefault="008C73D7">
            <w:pPr>
              <w:pStyle w:val="TableParagraph"/>
              <w:rPr>
                <w:sz w:val="18"/>
              </w:rPr>
            </w:pPr>
          </w:p>
        </w:tc>
      </w:tr>
      <w:tr w:rsidR="008C73D7">
        <w:trPr>
          <w:trHeight w:val="1260"/>
        </w:trPr>
        <w:tc>
          <w:tcPr>
            <w:tcW w:w="5356" w:type="dxa"/>
          </w:tcPr>
          <w:p w:rsidR="008C73D7" w:rsidRDefault="00C567C8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8C73D7" w:rsidRDefault="00C567C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8C73D7" w:rsidRDefault="00C567C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scope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study.</w:t>
            </w:r>
          </w:p>
        </w:tc>
        <w:tc>
          <w:tcPr>
            <w:tcW w:w="6441" w:type="dxa"/>
          </w:tcPr>
          <w:p w:rsidR="008C73D7" w:rsidRDefault="00A23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C73D7">
        <w:trPr>
          <w:trHeight w:val="1257"/>
        </w:trPr>
        <w:tc>
          <w:tcPr>
            <w:tcW w:w="5356" w:type="dxa"/>
            <w:tcBorders>
              <w:bottom w:val="single" w:sz="6" w:space="0" w:color="000000"/>
            </w:tcBorders>
          </w:tcPr>
          <w:p w:rsidR="008C73D7" w:rsidRDefault="00C567C8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bottom w:val="single" w:sz="6" w:space="0" w:color="000000"/>
            </w:tcBorders>
          </w:tcPr>
          <w:p w:rsidR="008C73D7" w:rsidRDefault="00C567C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summarizes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2"/>
                <w:sz w:val="20"/>
              </w:rPr>
              <w:t xml:space="preserve"> clearly.</w:t>
            </w:r>
          </w:p>
        </w:tc>
        <w:tc>
          <w:tcPr>
            <w:tcW w:w="6441" w:type="dxa"/>
            <w:tcBorders>
              <w:bottom w:val="single" w:sz="6" w:space="0" w:color="000000"/>
            </w:tcBorders>
          </w:tcPr>
          <w:p w:rsidR="008C73D7" w:rsidRDefault="00A23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C73D7">
        <w:trPr>
          <w:trHeight w:val="4568"/>
        </w:trPr>
        <w:tc>
          <w:tcPr>
            <w:tcW w:w="5356" w:type="dxa"/>
            <w:tcBorders>
              <w:top w:val="single" w:sz="6" w:space="0" w:color="000000"/>
            </w:tcBorders>
          </w:tcPr>
          <w:p w:rsidR="008C73D7" w:rsidRDefault="00C567C8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  <w:tcBorders>
              <w:top w:val="single" w:sz="6" w:space="0" w:color="000000"/>
            </w:tcBorders>
          </w:tcPr>
          <w:p w:rsidR="008C73D7" w:rsidRDefault="00C567C8">
            <w:pPr>
              <w:pStyle w:val="TableParagraph"/>
              <w:ind w:left="105" w:right="138"/>
              <w:rPr>
                <w:sz w:val="20"/>
              </w:rPr>
            </w:pPr>
            <w:r>
              <w:rPr>
                <w:sz w:val="20"/>
              </w:rPr>
              <w:t>The study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conceptually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sound and applies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established methodologies (FAO Penman–Monteith equation and CROPWAT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modeling)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appropriately.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MarkSim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DSSAT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CMIP5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multiple RCP scenarios strengthens the climate analysis component.</w:t>
            </w:r>
          </w:p>
          <w:p w:rsidR="008C73D7" w:rsidRDefault="008C73D7">
            <w:pPr>
              <w:pStyle w:val="TableParagraph"/>
              <w:spacing w:before="46"/>
              <w:rPr>
                <w:sz w:val="20"/>
              </w:rPr>
            </w:pPr>
          </w:p>
          <w:p w:rsidR="008C73D7" w:rsidRDefault="00C567C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aspects require </w:t>
            </w:r>
            <w:r>
              <w:rPr>
                <w:spacing w:val="-2"/>
                <w:sz w:val="20"/>
              </w:rPr>
              <w:t>clarification:</w:t>
            </w:r>
          </w:p>
          <w:p w:rsidR="008C73D7" w:rsidRDefault="008C73D7">
            <w:pPr>
              <w:pStyle w:val="TableParagraph"/>
              <w:spacing w:before="50"/>
              <w:rPr>
                <w:sz w:val="20"/>
              </w:rPr>
            </w:pP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inconsistencies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changes.</w:t>
            </w: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rounding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inconsistencies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 visible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tables.</w:t>
            </w: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Wind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units (km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day⁻¹)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 be standardized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verified.</w:t>
            </w: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ind w:right="62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rainfall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explanation —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rainfall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excluded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 irrigation calculations.</w:t>
            </w: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deeper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interpretation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primarily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describing</w:t>
            </w:r>
            <w:r>
              <w:rPr>
                <w:spacing w:val="-2"/>
                <w:sz w:val="20"/>
              </w:rPr>
              <w:t xml:space="preserve"> tables.</w:t>
            </w:r>
          </w:p>
          <w:p w:rsidR="008C73D7" w:rsidRDefault="00C567C8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406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repeated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values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removed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before </w:t>
            </w:r>
            <w:r>
              <w:rPr>
                <w:spacing w:val="-2"/>
                <w:sz w:val="20"/>
              </w:rPr>
              <w:t>submission.</w:t>
            </w:r>
          </w:p>
          <w:p w:rsidR="008C73D7" w:rsidRDefault="008C73D7">
            <w:pPr>
              <w:pStyle w:val="TableParagraph"/>
              <w:spacing w:before="50"/>
              <w:rPr>
                <w:sz w:val="20"/>
              </w:rPr>
            </w:pPr>
          </w:p>
          <w:p w:rsidR="008C73D7" w:rsidRDefault="00C567C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framework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correct,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careful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precision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clarity.</w:t>
            </w:r>
          </w:p>
        </w:tc>
        <w:tc>
          <w:tcPr>
            <w:tcW w:w="6441" w:type="dxa"/>
            <w:tcBorders>
              <w:top w:val="single" w:sz="6" w:space="0" w:color="000000"/>
            </w:tcBorders>
          </w:tcPr>
          <w:p w:rsidR="008C73D7" w:rsidRDefault="00A23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8C73D7">
        <w:trPr>
          <w:trHeight w:val="705"/>
        </w:trPr>
        <w:tc>
          <w:tcPr>
            <w:tcW w:w="5356" w:type="dxa"/>
          </w:tcPr>
          <w:p w:rsidR="008C73D7" w:rsidRDefault="00C567C8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8C73D7" w:rsidRDefault="00C567C8">
            <w:pPr>
              <w:pStyle w:val="TableParagraph"/>
              <w:spacing w:line="227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</w:tcPr>
          <w:p w:rsidR="008C73D7" w:rsidRDefault="00C567C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mostly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climate change and irrigation modeling.</w:t>
            </w:r>
          </w:p>
        </w:tc>
        <w:tc>
          <w:tcPr>
            <w:tcW w:w="6441" w:type="dxa"/>
          </w:tcPr>
          <w:p w:rsidR="008C73D7" w:rsidRDefault="00A2319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Added</w:t>
            </w:r>
            <w:bookmarkStart w:id="0" w:name="_GoBack"/>
            <w:bookmarkEnd w:id="0"/>
          </w:p>
        </w:tc>
      </w:tr>
      <w:tr w:rsidR="008C73D7">
        <w:trPr>
          <w:trHeight w:val="690"/>
        </w:trPr>
        <w:tc>
          <w:tcPr>
            <w:tcW w:w="5356" w:type="dxa"/>
          </w:tcPr>
          <w:p w:rsidR="008C73D7" w:rsidRDefault="00C567C8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8C73D7" w:rsidRDefault="00C567C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moderate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substantial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editing.</w:t>
            </w:r>
          </w:p>
        </w:tc>
        <w:tc>
          <w:tcPr>
            <w:tcW w:w="6441" w:type="dxa"/>
          </w:tcPr>
          <w:p w:rsidR="008C73D7" w:rsidRDefault="008C73D7">
            <w:pPr>
              <w:pStyle w:val="TableParagraph"/>
              <w:rPr>
                <w:sz w:val="18"/>
              </w:rPr>
            </w:pPr>
          </w:p>
        </w:tc>
      </w:tr>
      <w:tr w:rsidR="008C73D7">
        <w:trPr>
          <w:trHeight w:val="1175"/>
        </w:trPr>
        <w:tc>
          <w:tcPr>
            <w:tcW w:w="5356" w:type="dxa"/>
          </w:tcPr>
          <w:p w:rsidR="008C73D7" w:rsidRDefault="00C567C8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8C73D7" w:rsidRDefault="008C73D7">
            <w:pPr>
              <w:pStyle w:val="TableParagraph"/>
              <w:rPr>
                <w:sz w:val="18"/>
              </w:rPr>
            </w:pPr>
          </w:p>
        </w:tc>
        <w:tc>
          <w:tcPr>
            <w:tcW w:w="6441" w:type="dxa"/>
          </w:tcPr>
          <w:p w:rsidR="008C73D7" w:rsidRDefault="008C73D7">
            <w:pPr>
              <w:pStyle w:val="TableParagraph"/>
              <w:rPr>
                <w:sz w:val="18"/>
              </w:rPr>
            </w:pPr>
          </w:p>
        </w:tc>
      </w:tr>
    </w:tbl>
    <w:p w:rsidR="008C73D7" w:rsidRDefault="008C73D7">
      <w:pPr>
        <w:pStyle w:val="TableParagraph"/>
        <w:rPr>
          <w:sz w:val="18"/>
        </w:rPr>
        <w:sectPr w:rsidR="008C73D7">
          <w:headerReference w:type="default" r:id="rId8"/>
          <w:footerReference w:type="default" r:id="rId9"/>
          <w:pgSz w:w="23820" w:h="16840" w:orient="landscape"/>
          <w:pgMar w:top="2000" w:right="0" w:bottom="880" w:left="1275" w:header="1283" w:footer="693" w:gutter="0"/>
          <w:cols w:space="720"/>
        </w:sect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4C4109" w:rsidRPr="004C4109" w:rsidTr="004C410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C410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C410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4109" w:rsidRPr="004C4109" w:rsidTr="004C410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109" w:rsidRPr="004C4109" w:rsidRDefault="004C4109" w:rsidP="004C410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C410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09" w:rsidRPr="004C4109" w:rsidRDefault="004C4109" w:rsidP="004C4109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C41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C41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C4109" w:rsidRPr="004C4109" w:rsidRDefault="004C4109" w:rsidP="004C4109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4109" w:rsidRPr="004C4109" w:rsidTr="004C410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C410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C41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C41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C41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4109" w:rsidRPr="004C4109" w:rsidRDefault="004C4109" w:rsidP="004C4109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4C4109" w:rsidRPr="004C4109" w:rsidRDefault="004C4109" w:rsidP="004C4109">
      <w:pPr>
        <w:widowControl/>
        <w:autoSpaceDE/>
        <w:autoSpaceDN/>
        <w:rPr>
          <w:sz w:val="24"/>
          <w:szCs w:val="24"/>
        </w:rPr>
      </w:pPr>
    </w:p>
    <w:p w:rsidR="004C4109" w:rsidRPr="004C4109" w:rsidRDefault="004C4109" w:rsidP="004C4109">
      <w:pPr>
        <w:widowControl/>
        <w:autoSpaceDE/>
        <w:autoSpaceDN/>
        <w:rPr>
          <w:sz w:val="24"/>
          <w:szCs w:val="24"/>
        </w:rPr>
      </w:pPr>
    </w:p>
    <w:p w:rsidR="004C4109" w:rsidRPr="004C4109" w:rsidRDefault="004C4109" w:rsidP="004C4109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4C4109" w:rsidRPr="004C4109" w:rsidRDefault="004C4109" w:rsidP="004C4109">
      <w:pPr>
        <w:widowControl/>
        <w:autoSpaceDE/>
        <w:autoSpaceDN/>
        <w:rPr>
          <w:sz w:val="24"/>
          <w:szCs w:val="24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rPr>
          <w:sz w:val="20"/>
        </w:rPr>
      </w:pPr>
    </w:p>
    <w:p w:rsidR="008C73D7" w:rsidRDefault="008C73D7">
      <w:pPr>
        <w:spacing w:before="52" w:after="1"/>
        <w:rPr>
          <w:sz w:val="20"/>
        </w:rPr>
      </w:pPr>
    </w:p>
    <w:sectPr w:rsidR="008C73D7">
      <w:pgSz w:w="23820" w:h="16840" w:orient="landscape"/>
      <w:pgMar w:top="2000" w:right="0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01C" w:rsidRDefault="000D101C">
      <w:r>
        <w:separator/>
      </w:r>
    </w:p>
  </w:endnote>
  <w:endnote w:type="continuationSeparator" w:id="0">
    <w:p w:rsidR="000D101C" w:rsidRDefault="000D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3D7" w:rsidRDefault="00C567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73D7" w:rsidRDefault="00C567C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8C73D7" w:rsidRDefault="00C567C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2256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73D7" w:rsidRDefault="00C567C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8C73D7" w:rsidRDefault="00C567C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2768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73D7" w:rsidRDefault="00C567C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8C73D7" w:rsidRDefault="00C567C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3280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73D7" w:rsidRDefault="00C567C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23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8C73D7" w:rsidRDefault="00C567C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01C" w:rsidRDefault="000D101C">
      <w:r>
        <w:separator/>
      </w:r>
    </w:p>
  </w:footnote>
  <w:footnote w:type="continuationSeparator" w:id="0">
    <w:p w:rsidR="000D101C" w:rsidRDefault="000D1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3D7" w:rsidRDefault="00C567C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C73D7" w:rsidRDefault="00C567C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8C73D7" w:rsidRDefault="00C567C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E6601"/>
    <w:multiLevelType w:val="hybridMultilevel"/>
    <w:tmpl w:val="1466DED6"/>
    <w:lvl w:ilvl="0" w:tplc="564C2928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AC005D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934E29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4A2C107E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1652A6F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2B48DB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B58AE8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E0B8A29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F62A6A6A">
      <w:numFmt w:val="bullet"/>
      <w:lvlText w:val="•"/>
      <w:lvlJc w:val="left"/>
      <w:pPr>
        <w:ind w:left="764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73D7"/>
    <w:rsid w:val="000D101C"/>
    <w:rsid w:val="0032021A"/>
    <w:rsid w:val="0041412F"/>
    <w:rsid w:val="004C4109"/>
    <w:rsid w:val="007212B3"/>
    <w:rsid w:val="008C73D7"/>
    <w:rsid w:val="00A23197"/>
    <w:rsid w:val="00C5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20670"/>
  <w15:docId w15:val="{4B4AE483-D07B-4F6B-9578-71D71363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index.php/JE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Editor-1183</cp:lastModifiedBy>
  <cp:revision>6</cp:revision>
  <dcterms:created xsi:type="dcterms:W3CDTF">2026-02-26T12:26:00Z</dcterms:created>
  <dcterms:modified xsi:type="dcterms:W3CDTF">2026-04-20T11:26:00Z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2026-02-26T00:00:00Z</vt:filetime>
  </property>
</Properties>
</file>