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D03A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D03A0" w:rsidRDefault="003B24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8D03A0" w:rsidRDefault="003B24BD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Advances in Medicine and Medical Research</w:t>
            </w:r>
          </w:p>
        </w:tc>
      </w:tr>
      <w:tr w:rsidR="008D03A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D03A0" w:rsidRDefault="003B24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8D03A0" w:rsidRPr="00CB56DF" w:rsidRDefault="00CB56D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0"/>
                <w:szCs w:val="28"/>
                <w:lang w:val="en-GB"/>
              </w:rPr>
            </w:pPr>
            <w:r w:rsidRPr="00CB56DF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Ms_JAMMR_156506</w:t>
            </w:r>
          </w:p>
        </w:tc>
      </w:tr>
      <w:tr w:rsidR="008D03A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D03A0" w:rsidRDefault="003B24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8D03A0" w:rsidRPr="00CB56DF" w:rsidRDefault="00CB56DF" w:rsidP="00CB56DF">
            <w:pPr>
              <w:rPr>
                <w:rFonts w:eastAsia="Arial Unicode MS"/>
                <w:b/>
                <w:sz w:val="20"/>
                <w:szCs w:val="28"/>
                <w:lang w:val="en-GB"/>
              </w:rPr>
            </w:pPr>
            <w:r w:rsidRPr="00CB56DF">
              <w:rPr>
                <w:rFonts w:eastAsia="Arial Unicode MS"/>
                <w:b/>
                <w:sz w:val="20"/>
                <w:szCs w:val="28"/>
                <w:lang w:val="en-GB"/>
              </w:rPr>
              <w:t>Hypertensive Disorders of Pregnancy: Epidemiology, Clinical, and Management in Kisangani</w:t>
            </w:r>
          </w:p>
        </w:tc>
      </w:tr>
      <w:tr w:rsidR="008D03A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D03A0" w:rsidRDefault="003B24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8D03A0" w:rsidRDefault="003B24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8D03A0" w:rsidRDefault="008D03A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8D03A0" w:rsidRDefault="008D03A0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8D03A0" w:rsidRDefault="008D03A0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8D03A0" w:rsidRDefault="008D03A0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8D03A0" w:rsidRDefault="003B24BD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8D03A0" w:rsidRDefault="008D03A0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D03A0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D03A0" w:rsidRDefault="008D03A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8D03A0" w:rsidRDefault="003B24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8D03A0" w:rsidRDefault="003B24B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8D03A0" w:rsidRDefault="008D03A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D03A0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D03A0" w:rsidRDefault="003B24BD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8D03A0" w:rsidRDefault="005C0D7B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Methodology of the article was not clear</w:t>
            </w:r>
          </w:p>
        </w:tc>
        <w:tc>
          <w:tcPr>
            <w:tcW w:w="1367" w:type="pct"/>
            <w:shd w:val="clear" w:color="auto" w:fill="auto"/>
          </w:tcPr>
          <w:p w:rsidR="008D03A0" w:rsidRDefault="008D03A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8D03A0" w:rsidRDefault="008D03A0">
      <w:pPr>
        <w:rPr>
          <w:sz w:val="22"/>
          <w:szCs w:val="20"/>
          <w:lang w:val="en-GB"/>
        </w:rPr>
      </w:pPr>
    </w:p>
    <w:p w:rsidR="008D03A0" w:rsidRDefault="008D03A0">
      <w:pPr>
        <w:rPr>
          <w:sz w:val="22"/>
          <w:szCs w:val="20"/>
          <w:lang w:val="en-GB"/>
        </w:rPr>
      </w:pPr>
    </w:p>
    <w:p w:rsidR="008D03A0" w:rsidRDefault="008D03A0">
      <w:pPr>
        <w:rPr>
          <w:sz w:val="22"/>
          <w:szCs w:val="20"/>
          <w:lang w:val="en-GB"/>
        </w:rPr>
      </w:pPr>
    </w:p>
    <w:p w:rsidR="008D03A0" w:rsidRDefault="003B24BD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8D03A0" w:rsidRDefault="008D03A0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D03A0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8D03A0" w:rsidRDefault="008D03A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8D03A0" w:rsidRDefault="003B24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8D03A0" w:rsidRDefault="003B24BD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D03A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D03A0" w:rsidRDefault="003B24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8D03A0" w:rsidRDefault="003B24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D03A0" w:rsidRDefault="003B24B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D03A0" w:rsidRDefault="005C0D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8D03A0" w:rsidRDefault="00845ED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  <w:p w:rsidR="00845ED5" w:rsidRPr="00845ED5" w:rsidRDefault="00845ED5" w:rsidP="00845ED5">
            <w:pPr>
              <w:rPr>
                <w:lang w:val="en-GB"/>
              </w:rPr>
            </w:pPr>
          </w:p>
        </w:tc>
      </w:tr>
      <w:tr w:rsidR="00845ED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45ED5" w:rsidRDefault="00845ED5" w:rsidP="00845ED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845ED5" w:rsidRDefault="00845ED5" w:rsidP="00845E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45ED5" w:rsidRDefault="00845ED5" w:rsidP="00845ED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45ED5" w:rsidRDefault="00845ED5" w:rsidP="00845E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845ED5" w:rsidRDefault="00845ED5" w:rsidP="00845ED5">
            <w:r w:rsidRPr="007704AC">
              <w:rPr>
                <w:b/>
                <w:lang w:val="en-GB"/>
              </w:rPr>
              <w:t>Ok</w:t>
            </w:r>
          </w:p>
        </w:tc>
      </w:tr>
      <w:tr w:rsidR="00845ED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45ED5" w:rsidRDefault="00845ED5" w:rsidP="00845ED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845ED5" w:rsidRDefault="00845ED5" w:rsidP="00845E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45ED5" w:rsidRDefault="00845ED5" w:rsidP="00845ED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45ED5" w:rsidRDefault="00845ED5" w:rsidP="00845E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845ED5" w:rsidRDefault="00845ED5" w:rsidP="00845ED5">
            <w:r w:rsidRPr="007704AC">
              <w:rPr>
                <w:b/>
                <w:lang w:val="en-GB"/>
              </w:rPr>
              <w:t>Ok</w:t>
            </w:r>
          </w:p>
        </w:tc>
      </w:tr>
      <w:tr w:rsidR="00845ED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45ED5" w:rsidRDefault="00845ED5" w:rsidP="00845ED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845ED5" w:rsidRDefault="00845ED5" w:rsidP="00845E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45ED5" w:rsidRDefault="00845ED5" w:rsidP="00845ED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45ED5" w:rsidRDefault="00845ED5" w:rsidP="00845E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845ED5" w:rsidRDefault="00845ED5" w:rsidP="00845ED5">
            <w:r w:rsidRPr="007704AC">
              <w:rPr>
                <w:b/>
                <w:lang w:val="en-GB"/>
              </w:rPr>
              <w:t>Ok</w:t>
            </w:r>
          </w:p>
        </w:tc>
      </w:tr>
      <w:tr w:rsidR="00845ED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45ED5" w:rsidRDefault="00845ED5" w:rsidP="00845ED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845ED5" w:rsidRDefault="00845ED5" w:rsidP="00845E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45ED5" w:rsidRDefault="00845ED5" w:rsidP="00845ED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45ED5" w:rsidRDefault="00845ED5" w:rsidP="00845E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845ED5" w:rsidRDefault="00845ED5" w:rsidP="00845ED5">
            <w:r w:rsidRPr="007704AC">
              <w:rPr>
                <w:b/>
                <w:lang w:val="en-GB"/>
              </w:rPr>
              <w:t>Ok</w:t>
            </w:r>
          </w:p>
        </w:tc>
      </w:tr>
      <w:tr w:rsidR="00845ED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45ED5" w:rsidRDefault="00845ED5" w:rsidP="00845ED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845ED5" w:rsidRDefault="00845ED5" w:rsidP="00845E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45ED5" w:rsidRDefault="00845ED5" w:rsidP="00845ED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45ED5" w:rsidRDefault="00845ED5" w:rsidP="00845E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845ED5" w:rsidRDefault="00845ED5" w:rsidP="00845ED5">
            <w:r w:rsidRPr="007704AC">
              <w:rPr>
                <w:b/>
                <w:lang w:val="en-GB"/>
              </w:rPr>
              <w:t>Ok</w:t>
            </w:r>
          </w:p>
        </w:tc>
      </w:tr>
      <w:tr w:rsidR="00845ED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45ED5" w:rsidRDefault="00845ED5" w:rsidP="00845ED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845ED5" w:rsidRDefault="00845ED5" w:rsidP="00845E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45ED5" w:rsidRDefault="00845ED5" w:rsidP="00845ED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45ED5" w:rsidRDefault="00845ED5" w:rsidP="00845E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  <w:shd w:val="clear" w:color="auto" w:fill="auto"/>
          </w:tcPr>
          <w:p w:rsidR="00845ED5" w:rsidRDefault="00845ED5" w:rsidP="00845ED5">
            <w:r w:rsidRPr="007704AC">
              <w:rPr>
                <w:b/>
                <w:lang w:val="en-GB"/>
              </w:rPr>
              <w:t>Ok</w:t>
            </w:r>
          </w:p>
        </w:tc>
      </w:tr>
      <w:tr w:rsidR="00845ED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45ED5" w:rsidRDefault="00845ED5" w:rsidP="00845ED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845ED5" w:rsidRDefault="00845ED5" w:rsidP="00845E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45ED5" w:rsidRDefault="00845ED5" w:rsidP="00845ED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45ED5" w:rsidRDefault="00845ED5" w:rsidP="00845E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845ED5" w:rsidRDefault="00845ED5" w:rsidP="00845ED5">
            <w:r w:rsidRPr="007704AC">
              <w:rPr>
                <w:b/>
                <w:lang w:val="en-GB"/>
              </w:rPr>
              <w:t>Ok</w:t>
            </w:r>
          </w:p>
        </w:tc>
      </w:tr>
      <w:tr w:rsidR="00845ED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45ED5" w:rsidRDefault="00845ED5" w:rsidP="00845ED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845ED5" w:rsidRDefault="00845ED5" w:rsidP="00845E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45ED5" w:rsidRDefault="00845ED5" w:rsidP="00845ED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45ED5" w:rsidRDefault="00845ED5" w:rsidP="00845ED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845ED5" w:rsidRDefault="00845ED5" w:rsidP="00845ED5">
            <w:r w:rsidRPr="007704AC">
              <w:rPr>
                <w:b/>
                <w:lang w:val="en-GB"/>
              </w:rPr>
              <w:t>Ok</w:t>
            </w:r>
          </w:p>
        </w:tc>
      </w:tr>
      <w:tr w:rsidR="00845ED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45ED5" w:rsidRDefault="00845ED5" w:rsidP="00845ED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845ED5" w:rsidRDefault="00845ED5" w:rsidP="00845E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45ED5" w:rsidRDefault="00845ED5" w:rsidP="00845ED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45ED5" w:rsidRDefault="00845ED5" w:rsidP="00845ED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845ED5" w:rsidRDefault="00845ED5" w:rsidP="00845ED5">
            <w:r w:rsidRPr="007704AC">
              <w:rPr>
                <w:b/>
                <w:lang w:val="en-GB"/>
              </w:rPr>
              <w:t>Ok</w:t>
            </w:r>
          </w:p>
        </w:tc>
      </w:tr>
      <w:tr w:rsidR="00845ED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45ED5" w:rsidRDefault="00845ED5" w:rsidP="00845ED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845ED5" w:rsidRDefault="00845ED5" w:rsidP="00845E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45ED5" w:rsidRDefault="00845ED5" w:rsidP="00845ED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45ED5" w:rsidRDefault="00845ED5" w:rsidP="00845ED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845ED5" w:rsidRDefault="00845ED5" w:rsidP="00845ED5">
            <w:r w:rsidRPr="007704AC">
              <w:rPr>
                <w:b/>
                <w:lang w:val="en-GB"/>
              </w:rPr>
              <w:t>Ok</w:t>
            </w:r>
          </w:p>
        </w:tc>
      </w:tr>
      <w:tr w:rsidR="00845ED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45ED5" w:rsidRDefault="00845ED5" w:rsidP="00845ED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845ED5" w:rsidRDefault="00845ED5" w:rsidP="00845E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45ED5" w:rsidRDefault="00845ED5" w:rsidP="00845ED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45ED5" w:rsidRDefault="00845ED5" w:rsidP="00845ED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845ED5" w:rsidRDefault="00845ED5" w:rsidP="00845ED5">
            <w:r w:rsidRPr="007704AC">
              <w:rPr>
                <w:b/>
                <w:lang w:val="en-GB"/>
              </w:rPr>
              <w:t>Ok</w:t>
            </w:r>
          </w:p>
        </w:tc>
      </w:tr>
      <w:tr w:rsidR="00845ED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45ED5" w:rsidRDefault="00845ED5" w:rsidP="00845ED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845ED5" w:rsidRDefault="00845ED5" w:rsidP="00845E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45ED5" w:rsidRDefault="00845ED5" w:rsidP="00845ED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45ED5" w:rsidRDefault="00845ED5" w:rsidP="00845ED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  <w:shd w:val="clear" w:color="auto" w:fill="auto"/>
          </w:tcPr>
          <w:p w:rsidR="00845ED5" w:rsidRDefault="00845ED5" w:rsidP="00845ED5">
            <w:r w:rsidRPr="007704AC">
              <w:rPr>
                <w:b/>
                <w:lang w:val="en-GB"/>
              </w:rPr>
              <w:t>Ok</w:t>
            </w:r>
          </w:p>
        </w:tc>
      </w:tr>
      <w:tr w:rsidR="00845ED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45ED5" w:rsidRDefault="00845ED5" w:rsidP="00845ED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845ED5" w:rsidRDefault="00845ED5" w:rsidP="00845E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45ED5" w:rsidRDefault="00845ED5" w:rsidP="00845E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:rsidR="00845ED5" w:rsidRDefault="00845ED5" w:rsidP="00845ED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845ED5" w:rsidRDefault="00845ED5" w:rsidP="00845ED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1</w:t>
            </w:r>
          </w:p>
        </w:tc>
        <w:tc>
          <w:tcPr>
            <w:tcW w:w="1367" w:type="pct"/>
            <w:shd w:val="clear" w:color="auto" w:fill="auto"/>
          </w:tcPr>
          <w:p w:rsidR="00845ED5" w:rsidRDefault="00845ED5" w:rsidP="00845ED5">
            <w:r w:rsidRPr="007704AC">
              <w:rPr>
                <w:b/>
                <w:lang w:val="en-GB"/>
              </w:rPr>
              <w:t>Ok</w:t>
            </w:r>
          </w:p>
        </w:tc>
      </w:tr>
      <w:tr w:rsidR="008D03A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D03A0" w:rsidRDefault="003B24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8D03A0" w:rsidRDefault="003B24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D03A0" w:rsidRDefault="003B24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D03A0" w:rsidRDefault="003B24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8D03A0" w:rsidRDefault="005C0D7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8D03A0" w:rsidRDefault="008D03A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8D03A0" w:rsidRDefault="008D03A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D03A0" w:rsidRDefault="008D03A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D03A0" w:rsidRDefault="008D03A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D03A0" w:rsidRDefault="003B24BD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8D03A0" w:rsidRDefault="008D03A0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D03A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D03A0" w:rsidRDefault="008D03A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8D03A0" w:rsidRPr="005C0D7B" w:rsidRDefault="005C0D7B" w:rsidP="005C0D7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</w:t>
            </w:r>
          </w:p>
        </w:tc>
        <w:tc>
          <w:tcPr>
            <w:tcW w:w="1543" w:type="pct"/>
            <w:shd w:val="clear" w:color="auto" w:fill="auto"/>
          </w:tcPr>
          <w:p w:rsidR="008D03A0" w:rsidRDefault="003B24B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D03A0" w:rsidRDefault="008D03A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D03A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D03A0" w:rsidRDefault="003B24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8D03A0" w:rsidRDefault="008D03A0">
            <w:pPr>
              <w:rPr>
                <w:bCs/>
                <w:sz w:val="20"/>
                <w:szCs w:val="20"/>
                <w:lang w:val="en-GB"/>
              </w:rPr>
            </w:pPr>
          </w:p>
          <w:p w:rsidR="008D03A0" w:rsidRDefault="003B24BD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D03A0" w:rsidRDefault="005C0D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No.An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Epidemiological  study on hypertensive disorder of pregnancy in the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Kisanganj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.</w:t>
            </w:r>
          </w:p>
        </w:tc>
        <w:tc>
          <w:tcPr>
            <w:tcW w:w="1543" w:type="pct"/>
            <w:shd w:val="clear" w:color="auto" w:fill="auto"/>
          </w:tcPr>
          <w:p w:rsidR="008D03A0" w:rsidRDefault="00845ED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</w:t>
            </w:r>
            <w:r>
              <w:rPr>
                <w:rFonts w:ascii="Times New Roman" w:hAnsi="Times New Roman"/>
                <w:lang w:val="en-GB"/>
              </w:rPr>
              <w:t>k</w:t>
            </w:r>
          </w:p>
          <w:p w:rsidR="00845ED5" w:rsidRPr="00845ED5" w:rsidRDefault="00845ED5" w:rsidP="00845ED5">
            <w:pPr>
              <w:rPr>
                <w:lang w:val="en-GB"/>
              </w:rPr>
            </w:pPr>
          </w:p>
        </w:tc>
      </w:tr>
      <w:tr w:rsidR="008D03A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D03A0" w:rsidRDefault="003B24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8D03A0" w:rsidRDefault="008D03A0">
            <w:pPr>
              <w:rPr>
                <w:bCs/>
                <w:sz w:val="20"/>
                <w:szCs w:val="20"/>
                <w:lang w:val="en-GB"/>
              </w:rPr>
            </w:pPr>
          </w:p>
          <w:p w:rsidR="008D03A0" w:rsidRDefault="003B24BD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D03A0" w:rsidRDefault="005C0D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43" w:type="pct"/>
            <w:shd w:val="clear" w:color="auto" w:fill="auto"/>
          </w:tcPr>
          <w:p w:rsidR="008D03A0" w:rsidRDefault="008D03A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D03A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D03A0" w:rsidRDefault="003B24B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8D03A0" w:rsidRDefault="003B24BD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D03A0" w:rsidRDefault="005C0D7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43" w:type="pct"/>
            <w:shd w:val="clear" w:color="auto" w:fill="auto"/>
          </w:tcPr>
          <w:p w:rsidR="008D03A0" w:rsidRDefault="00845ED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Corrected</w:t>
            </w:r>
          </w:p>
          <w:p w:rsidR="00845ED5" w:rsidRPr="00845ED5" w:rsidRDefault="00845ED5" w:rsidP="00845ED5">
            <w:pPr>
              <w:rPr>
                <w:lang w:val="en-GB"/>
              </w:rPr>
            </w:pPr>
            <w:bookmarkStart w:id="0" w:name="_GoBack"/>
            <w:bookmarkEnd w:id="0"/>
          </w:p>
        </w:tc>
      </w:tr>
      <w:tr w:rsidR="008D03A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D03A0" w:rsidRDefault="003B24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8D03A0" w:rsidRDefault="003B24B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8D03A0" w:rsidRDefault="008D03A0">
            <w:pPr>
              <w:rPr>
                <w:bCs/>
                <w:sz w:val="20"/>
                <w:szCs w:val="20"/>
                <w:lang w:val="en-GB"/>
              </w:rPr>
            </w:pPr>
          </w:p>
          <w:p w:rsidR="008D03A0" w:rsidRDefault="003B24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D03A0" w:rsidRDefault="005C0D7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43" w:type="pct"/>
            <w:shd w:val="clear" w:color="auto" w:fill="auto"/>
          </w:tcPr>
          <w:p w:rsidR="008D03A0" w:rsidRDefault="008D03A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D03A0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8D03A0" w:rsidRDefault="003B24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8D03A0" w:rsidRDefault="003B24B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8D03A0" w:rsidRDefault="008D03A0">
            <w:pPr>
              <w:rPr>
                <w:bCs/>
                <w:sz w:val="20"/>
                <w:szCs w:val="20"/>
                <w:lang w:val="en-GB"/>
              </w:rPr>
            </w:pPr>
          </w:p>
          <w:p w:rsidR="008D03A0" w:rsidRDefault="003B24B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8D03A0" w:rsidRDefault="008D03A0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8D03A0" w:rsidRDefault="005C0D7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as it is approved by ethical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commotte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43" w:type="pct"/>
            <w:shd w:val="clear" w:color="auto" w:fill="auto"/>
          </w:tcPr>
          <w:p w:rsidR="008D03A0" w:rsidRDefault="008D03A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8D03A0" w:rsidRDefault="008D03A0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:rsidR="008D03A0" w:rsidRDefault="008D03A0">
      <w:pPr>
        <w:rPr>
          <w:highlight w:val="yellow"/>
          <w:lang w:val="en-GB"/>
        </w:rPr>
      </w:pPr>
    </w:p>
    <w:sectPr w:rsidR="008D03A0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46A3" w:rsidRDefault="007146A3">
      <w:r>
        <w:separator/>
      </w:r>
    </w:p>
  </w:endnote>
  <w:endnote w:type="continuationSeparator" w:id="0">
    <w:p w:rsidR="007146A3" w:rsidRDefault="00714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03A0" w:rsidRDefault="008D03A0">
    <w:pPr>
      <w:pStyle w:val="Footer"/>
      <w:jc w:val="right"/>
    </w:pPr>
  </w:p>
  <w:p w:rsidR="008D03A0" w:rsidRDefault="003B24B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1B356E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1B356E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8D03A0" w:rsidRDefault="003B24B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8D03A0" w:rsidRDefault="008D03A0">
    <w:pPr>
      <w:pStyle w:val="Footer"/>
      <w:jc w:val="right"/>
    </w:pPr>
  </w:p>
  <w:p w:rsidR="008D03A0" w:rsidRDefault="008D03A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46A3" w:rsidRDefault="007146A3">
      <w:r>
        <w:separator/>
      </w:r>
    </w:p>
  </w:footnote>
  <w:footnote w:type="continuationSeparator" w:id="0">
    <w:p w:rsidR="007146A3" w:rsidRDefault="00714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03A0" w:rsidRDefault="008D03A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8D03A0" w:rsidRDefault="003B24B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D03A0"/>
    <w:rsid w:val="00077373"/>
    <w:rsid w:val="00090DC6"/>
    <w:rsid w:val="00111592"/>
    <w:rsid w:val="001B356E"/>
    <w:rsid w:val="003B24BD"/>
    <w:rsid w:val="00444917"/>
    <w:rsid w:val="005C0D7B"/>
    <w:rsid w:val="0066675A"/>
    <w:rsid w:val="007146A3"/>
    <w:rsid w:val="00715165"/>
    <w:rsid w:val="007D75A9"/>
    <w:rsid w:val="00845ED5"/>
    <w:rsid w:val="008A4523"/>
    <w:rsid w:val="008D03A0"/>
    <w:rsid w:val="00CB5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5A7C12"/>
  <w15:docId w15:val="{F3CB9793-C5D9-482D-A73C-C807ADC38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7D75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611</Words>
  <Characters>3484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4087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18</cp:revision>
  <dcterms:created xsi:type="dcterms:W3CDTF">2026-03-24T06:15:00Z</dcterms:created>
  <dcterms:modified xsi:type="dcterms:W3CDTF">2026-04-20T11:52:00Z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