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E67DF" w:rsidRPr="00107C72" w14:paraId="2F23CEBF" w14:textId="77777777" w:rsidTr="00107C72">
        <w:trPr>
          <w:trHeight w:val="290"/>
        </w:trPr>
        <w:tc>
          <w:tcPr>
            <w:tcW w:w="5000" w:type="pct"/>
            <w:gridSpan w:val="2"/>
            <w:tcBorders>
              <w:top w:val="nil"/>
              <w:left w:val="nil"/>
              <w:right w:val="nil"/>
            </w:tcBorders>
          </w:tcPr>
          <w:p w14:paraId="3FAEC762" w14:textId="77777777" w:rsidR="00AE67DF" w:rsidRPr="00892893" w:rsidRDefault="00AE67DF" w:rsidP="00892893">
            <w:pPr>
              <w:rPr>
                <w:lang w:val="en-GB"/>
              </w:rPr>
            </w:pPr>
          </w:p>
        </w:tc>
      </w:tr>
      <w:tr w:rsidR="00AE67DF" w:rsidRPr="00107C72" w14:paraId="2A53DA66" w14:textId="77777777" w:rsidTr="00107C72">
        <w:trPr>
          <w:trHeight w:val="290"/>
        </w:trPr>
        <w:tc>
          <w:tcPr>
            <w:tcW w:w="1186" w:type="pct"/>
          </w:tcPr>
          <w:p w14:paraId="0BBF4E8E" w14:textId="77777777" w:rsidR="00AE67DF" w:rsidRPr="00107C72" w:rsidRDefault="00AE67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53556E8" w14:textId="77777777" w:rsidR="00AE67DF" w:rsidRPr="00107C72" w:rsidRDefault="00AE67DF"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Advances in Mathematics and Computer Science </w:t>
              </w:r>
            </w:hyperlink>
          </w:p>
        </w:tc>
      </w:tr>
      <w:tr w:rsidR="00AE67DF" w:rsidRPr="00107C72" w14:paraId="437A8BB1" w14:textId="77777777" w:rsidTr="00107C72">
        <w:trPr>
          <w:trHeight w:val="290"/>
        </w:trPr>
        <w:tc>
          <w:tcPr>
            <w:tcW w:w="1186" w:type="pct"/>
          </w:tcPr>
          <w:p w14:paraId="6DEE45E8" w14:textId="77777777" w:rsidR="00AE67DF" w:rsidRPr="00107C72" w:rsidRDefault="00AE67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8FCC0BA" w14:textId="77777777" w:rsidR="00AE67DF" w:rsidRPr="00107C72" w:rsidRDefault="00C365C0" w:rsidP="00F3669D">
            <w:pPr>
              <w:pStyle w:val="NormalWeb"/>
              <w:spacing w:before="0" w:beforeAutospacing="0" w:after="0" w:afterAutospacing="0"/>
              <w:rPr>
                <w:rFonts w:ascii="Times New Roman" w:hAnsi="Times New Roman" w:cs="Times New Roman"/>
                <w:b/>
                <w:bCs/>
                <w:sz w:val="20"/>
                <w:szCs w:val="28"/>
                <w:lang w:val="en-GB"/>
              </w:rPr>
            </w:pPr>
            <w:r w:rsidRPr="00C365C0">
              <w:rPr>
                <w:rFonts w:ascii="Times New Roman" w:hAnsi="Times New Roman" w:cs="Times New Roman"/>
                <w:b/>
                <w:bCs/>
                <w:sz w:val="20"/>
                <w:szCs w:val="28"/>
                <w:lang w:val="en-GB"/>
              </w:rPr>
              <w:t>Ms_JAMCS_155804</w:t>
            </w:r>
          </w:p>
        </w:tc>
      </w:tr>
      <w:tr w:rsidR="00AE67DF" w:rsidRPr="00107C72" w14:paraId="78B3141F" w14:textId="77777777" w:rsidTr="00107C72">
        <w:trPr>
          <w:trHeight w:val="650"/>
        </w:trPr>
        <w:tc>
          <w:tcPr>
            <w:tcW w:w="1186" w:type="pct"/>
          </w:tcPr>
          <w:p w14:paraId="4F4DE343" w14:textId="77777777" w:rsidR="00AE67DF" w:rsidRPr="00107C72" w:rsidRDefault="00AE67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A1452A2" w14:textId="77777777" w:rsidR="00AE67DF" w:rsidRPr="00107C72" w:rsidRDefault="00C365C0" w:rsidP="000450FC">
            <w:pPr>
              <w:pStyle w:val="NormalWeb"/>
              <w:spacing w:before="0" w:beforeAutospacing="0" w:after="0" w:afterAutospacing="0"/>
              <w:rPr>
                <w:rFonts w:ascii="Times New Roman" w:hAnsi="Times New Roman" w:cs="Times New Roman"/>
                <w:b/>
                <w:sz w:val="20"/>
                <w:szCs w:val="28"/>
                <w:lang w:val="en-GB"/>
              </w:rPr>
            </w:pPr>
            <w:r w:rsidRPr="00C365C0">
              <w:rPr>
                <w:rFonts w:ascii="Times New Roman" w:hAnsi="Times New Roman" w:cs="Times New Roman"/>
                <w:b/>
                <w:sz w:val="20"/>
                <w:szCs w:val="28"/>
                <w:lang w:val="en-GB"/>
              </w:rPr>
              <w:t>New Linear Rational Contraction on Fuzzy Metric Spaces</w:t>
            </w:r>
          </w:p>
        </w:tc>
      </w:tr>
      <w:tr w:rsidR="00AE67DF" w:rsidRPr="00107C72" w14:paraId="54C5390F" w14:textId="77777777" w:rsidTr="00107C72">
        <w:trPr>
          <w:trHeight w:val="332"/>
        </w:trPr>
        <w:tc>
          <w:tcPr>
            <w:tcW w:w="1186" w:type="pct"/>
          </w:tcPr>
          <w:p w14:paraId="0917F276" w14:textId="77777777" w:rsidR="00AE67DF" w:rsidRPr="00107C72" w:rsidRDefault="00AE67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6BD3C75" w14:textId="77777777" w:rsidR="00AE67DF" w:rsidRPr="00107C72" w:rsidRDefault="00AE67D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D2AC54C" w14:textId="77777777" w:rsidR="00AE67DF" w:rsidRPr="00107C72" w:rsidRDefault="00AE67DF" w:rsidP="00AE67DF">
      <w:pPr>
        <w:pStyle w:val="BodyText"/>
        <w:rPr>
          <w:rFonts w:ascii="Times New Roman" w:hAnsi="Times New Roman"/>
          <w:b/>
          <w:bCs/>
          <w:sz w:val="20"/>
          <w:szCs w:val="20"/>
          <w:u w:val="single"/>
          <w:lang w:val="en-GB"/>
        </w:rPr>
      </w:pPr>
    </w:p>
    <w:p w14:paraId="78AD07BD" w14:textId="77777777" w:rsidR="00AE67DF" w:rsidRPr="00107C72" w:rsidRDefault="00AE67DF" w:rsidP="00AE67DF">
      <w:pPr>
        <w:pStyle w:val="BodyText"/>
        <w:rPr>
          <w:rFonts w:ascii="Times New Roman" w:hAnsi="Times New Roman"/>
          <w:sz w:val="20"/>
          <w:szCs w:val="20"/>
          <w:lang w:val="en-GB"/>
        </w:rPr>
      </w:pPr>
    </w:p>
    <w:p w14:paraId="210EDF37" w14:textId="77777777" w:rsidR="00AE67DF" w:rsidRPr="00107C72" w:rsidRDefault="00AE67DF" w:rsidP="00AE67D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295F6B4" w14:textId="77777777" w:rsidR="00AE67DF" w:rsidRPr="00107C72" w:rsidRDefault="00AE67DF" w:rsidP="00AE67DF">
      <w:pPr>
        <w:pStyle w:val="BodyText"/>
        <w:rPr>
          <w:rFonts w:ascii="Times New Roman" w:hAnsi="Times New Roman"/>
          <w:b/>
          <w:sz w:val="20"/>
          <w:szCs w:val="20"/>
          <w:u w:val="single"/>
          <w:lang w:val="en-GB"/>
        </w:rPr>
      </w:pPr>
    </w:p>
    <w:p w14:paraId="5E263A4B" w14:textId="77777777" w:rsidR="00AE67DF" w:rsidRPr="00107C72" w:rsidRDefault="00AE67DF" w:rsidP="00AE67D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E67DF" w:rsidRPr="00107C72" w14:paraId="18DE2FF6" w14:textId="77777777" w:rsidTr="00770EEE">
        <w:tc>
          <w:tcPr>
            <w:tcW w:w="1789" w:type="pct"/>
            <w:noWrap/>
          </w:tcPr>
          <w:p w14:paraId="7B974674" w14:textId="77777777" w:rsidR="00AE67DF" w:rsidRPr="00107C72" w:rsidRDefault="00AE67DF" w:rsidP="00EF2F8A">
            <w:pPr>
              <w:pStyle w:val="Heading2"/>
              <w:jc w:val="left"/>
              <w:rPr>
                <w:rFonts w:ascii="Times New Roman" w:hAnsi="Times New Roman"/>
                <w:lang w:val="en-GB" w:eastAsia="en-US"/>
              </w:rPr>
            </w:pPr>
          </w:p>
        </w:tc>
        <w:tc>
          <w:tcPr>
            <w:tcW w:w="1844" w:type="pct"/>
          </w:tcPr>
          <w:p w14:paraId="7576CFF7" w14:textId="77777777" w:rsidR="00AE67DF" w:rsidRPr="00107C72" w:rsidRDefault="00AE67D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A15326F" w14:textId="77777777" w:rsidR="00AE67DF" w:rsidRPr="00107C72" w:rsidRDefault="00AE67D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A3CC855" w14:textId="77777777" w:rsidR="00AE67DF" w:rsidRPr="00107C72" w:rsidRDefault="00AE67DF" w:rsidP="00EF2F8A">
            <w:pPr>
              <w:pStyle w:val="Heading2"/>
              <w:jc w:val="left"/>
              <w:rPr>
                <w:rFonts w:ascii="Times New Roman" w:hAnsi="Times New Roman"/>
                <w:b w:val="0"/>
                <w:lang w:val="en-GB" w:eastAsia="en-US"/>
              </w:rPr>
            </w:pPr>
          </w:p>
        </w:tc>
      </w:tr>
      <w:tr w:rsidR="00AE67DF" w:rsidRPr="00107C72" w14:paraId="323BCF4D" w14:textId="77777777" w:rsidTr="00770EEE">
        <w:trPr>
          <w:trHeight w:val="1264"/>
        </w:trPr>
        <w:tc>
          <w:tcPr>
            <w:tcW w:w="1789" w:type="pct"/>
            <w:noWrap/>
          </w:tcPr>
          <w:p w14:paraId="1EE2A3FF" w14:textId="77777777" w:rsidR="00AE67DF" w:rsidRPr="00107C72" w:rsidRDefault="00AE67D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7BA26E1" w14:textId="24550FB5" w:rsidR="00AE67DF" w:rsidRPr="00107C72" w:rsidRDefault="00791F72" w:rsidP="00EF2F8A">
            <w:pPr>
              <w:pStyle w:val="ListParagraph"/>
              <w:ind w:left="0"/>
              <w:rPr>
                <w:b/>
                <w:bCs/>
                <w:sz w:val="20"/>
                <w:szCs w:val="20"/>
                <w:lang w:val="en-GB"/>
              </w:rPr>
            </w:pPr>
            <w:r>
              <w:t>Overall, the manuscript advances current knowledge and provides a solid basis for further research in both theoretical and applied aspects of fuzzy metric spaces.</w:t>
            </w:r>
          </w:p>
        </w:tc>
        <w:tc>
          <w:tcPr>
            <w:tcW w:w="1367" w:type="pct"/>
          </w:tcPr>
          <w:p w14:paraId="3B727D40" w14:textId="633AF56D" w:rsidR="00AE67DF" w:rsidRPr="00107C72" w:rsidRDefault="00001CE6" w:rsidP="00EF2F8A">
            <w:pPr>
              <w:pStyle w:val="Heading2"/>
              <w:jc w:val="left"/>
              <w:rPr>
                <w:rFonts w:ascii="Times New Roman" w:hAnsi="Times New Roman"/>
                <w:b w:val="0"/>
                <w:lang w:val="en-GB" w:eastAsia="en-US"/>
              </w:rPr>
            </w:pPr>
            <w:r w:rsidRPr="00001CE6">
              <w:rPr>
                <w:rFonts w:ascii="Times New Roman" w:hAnsi="Times New Roman"/>
                <w:b w:val="0"/>
                <w:lang w:val="en-US" w:eastAsia="en-US"/>
              </w:rPr>
              <w:t>The authors sincerely thank the reviewer for this positive and encouraging assessment. In the revised manuscript, we have further emphasized the significance of the proposed linear rational contraction (LRC) framework in both theoretical and applied contexts. In particular, we clarified how the results contribute to the development of fuzzy metric fixed point theory and provide a flexible framework for handling uncertainty in applications such as optimization and control systems.</w:t>
            </w:r>
          </w:p>
        </w:tc>
      </w:tr>
    </w:tbl>
    <w:p w14:paraId="3B8C88A7" w14:textId="77777777" w:rsidR="00AE67DF" w:rsidRDefault="00AE67DF" w:rsidP="00AE67DF">
      <w:pPr>
        <w:rPr>
          <w:sz w:val="20"/>
          <w:szCs w:val="20"/>
          <w:lang w:val="en-GB"/>
        </w:rPr>
      </w:pPr>
    </w:p>
    <w:p w14:paraId="24D26154" w14:textId="77777777" w:rsidR="00AE67DF" w:rsidRPr="00107C72" w:rsidRDefault="00AE67DF" w:rsidP="00AE67DF">
      <w:pPr>
        <w:rPr>
          <w:sz w:val="20"/>
          <w:szCs w:val="20"/>
          <w:lang w:val="en-GB"/>
        </w:rPr>
      </w:pPr>
    </w:p>
    <w:p w14:paraId="35EC8AE3" w14:textId="77777777" w:rsidR="00AE67DF" w:rsidRPr="00107C72" w:rsidRDefault="00AE67DF" w:rsidP="00AE67DF">
      <w:pPr>
        <w:rPr>
          <w:sz w:val="20"/>
          <w:szCs w:val="20"/>
          <w:lang w:val="en-GB"/>
        </w:rPr>
      </w:pPr>
    </w:p>
    <w:p w14:paraId="4E990938" w14:textId="77777777" w:rsidR="00AE67DF" w:rsidRPr="00107C72" w:rsidRDefault="00AE67DF" w:rsidP="00AE67DF">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6003929E" w14:textId="77777777" w:rsidR="00AE67DF" w:rsidRPr="00107C72" w:rsidRDefault="00AE67DF" w:rsidP="00AE67D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E67DF" w:rsidRPr="00107C72" w14:paraId="6FE10D49" w14:textId="77777777" w:rsidTr="00107C72">
        <w:tc>
          <w:tcPr>
            <w:tcW w:w="5000" w:type="pct"/>
            <w:gridSpan w:val="3"/>
            <w:tcBorders>
              <w:top w:val="nil"/>
              <w:left w:val="nil"/>
              <w:right w:val="nil"/>
            </w:tcBorders>
            <w:noWrap/>
          </w:tcPr>
          <w:p w14:paraId="041C991C" w14:textId="77777777" w:rsidR="00AE67DF" w:rsidRPr="00107C72" w:rsidRDefault="00AE67DF" w:rsidP="00177B84">
            <w:pPr>
              <w:rPr>
                <w:lang w:val="en-GB"/>
              </w:rPr>
            </w:pPr>
          </w:p>
          <w:p w14:paraId="582A7540" w14:textId="77777777" w:rsidR="00AE67DF" w:rsidRPr="00107C72" w:rsidRDefault="00AE67DF">
            <w:pPr>
              <w:rPr>
                <w:sz w:val="20"/>
                <w:szCs w:val="20"/>
                <w:lang w:val="en-GB"/>
              </w:rPr>
            </w:pPr>
          </w:p>
        </w:tc>
      </w:tr>
      <w:tr w:rsidR="00AE67DF" w:rsidRPr="00107C72" w14:paraId="43190150" w14:textId="77777777" w:rsidTr="00107C72">
        <w:tc>
          <w:tcPr>
            <w:tcW w:w="1790" w:type="pct"/>
            <w:noWrap/>
          </w:tcPr>
          <w:p w14:paraId="27C79F15" w14:textId="77777777" w:rsidR="00AE67DF" w:rsidRPr="00107C72" w:rsidRDefault="00AE67DF">
            <w:pPr>
              <w:pStyle w:val="Heading2"/>
              <w:jc w:val="left"/>
              <w:rPr>
                <w:rFonts w:ascii="Times New Roman" w:hAnsi="Times New Roman"/>
                <w:lang w:val="en-GB" w:eastAsia="en-US"/>
              </w:rPr>
            </w:pPr>
          </w:p>
        </w:tc>
        <w:tc>
          <w:tcPr>
            <w:tcW w:w="1843" w:type="pct"/>
          </w:tcPr>
          <w:p w14:paraId="302EC252" w14:textId="77777777" w:rsidR="00AE67DF" w:rsidRPr="00107C72" w:rsidRDefault="00AE67D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CE18787" w14:textId="77777777" w:rsidR="00AE67DF" w:rsidRPr="00107C72" w:rsidRDefault="00AE67D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E67DF" w:rsidRPr="00107C72" w14:paraId="2286864D" w14:textId="77777777" w:rsidTr="00107C72">
        <w:trPr>
          <w:trHeight w:val="1262"/>
        </w:trPr>
        <w:tc>
          <w:tcPr>
            <w:tcW w:w="1790" w:type="pct"/>
            <w:noWrap/>
          </w:tcPr>
          <w:p w14:paraId="3154278A" w14:textId="77777777" w:rsidR="00AE67DF" w:rsidRPr="00107C72" w:rsidRDefault="00AE67DF" w:rsidP="00993080">
            <w:pPr>
              <w:rPr>
                <w:b/>
                <w:bCs/>
                <w:sz w:val="20"/>
                <w:szCs w:val="20"/>
                <w:lang w:val="en-GB"/>
              </w:rPr>
            </w:pPr>
            <w:r w:rsidRPr="00107C72">
              <w:rPr>
                <w:b/>
                <w:bCs/>
                <w:sz w:val="20"/>
                <w:szCs w:val="20"/>
                <w:lang w:val="en-GB"/>
              </w:rPr>
              <w:t xml:space="preserve">1. Is the title clear and appropriate for the study? </w:t>
            </w:r>
          </w:p>
          <w:p w14:paraId="047DABEF"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399849" w14:textId="77777777" w:rsidR="00AE67DF" w:rsidRPr="00107C72" w:rsidRDefault="00AE67D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9405A9" w14:textId="3CCD59BE" w:rsidR="00AE67DF" w:rsidRPr="00107C72" w:rsidRDefault="00791F72">
            <w:pPr>
              <w:ind w:left="360"/>
              <w:rPr>
                <w:b/>
                <w:bCs/>
                <w:sz w:val="20"/>
                <w:szCs w:val="20"/>
                <w:lang w:val="en-GB"/>
              </w:rPr>
            </w:pPr>
            <w:r>
              <w:rPr>
                <w:b/>
                <w:bCs/>
                <w:sz w:val="20"/>
                <w:szCs w:val="20"/>
                <w:lang w:val="en-GB"/>
              </w:rPr>
              <w:t>5</w:t>
            </w:r>
          </w:p>
        </w:tc>
        <w:tc>
          <w:tcPr>
            <w:tcW w:w="1367" w:type="pct"/>
          </w:tcPr>
          <w:p w14:paraId="6380BD81" w14:textId="77777777" w:rsidR="00001CE6" w:rsidRPr="00001CE6" w:rsidRDefault="00001CE6" w:rsidP="00001CE6">
            <w:pPr>
              <w:pStyle w:val="Heading2"/>
              <w:rPr>
                <w:lang w:val="en-US"/>
              </w:rPr>
            </w:pPr>
            <w:r w:rsidRPr="00001CE6">
              <w:rPr>
                <w:lang w:val="en-US"/>
              </w:rPr>
              <w:t>We are grateful for the reviewer’s high ratings and positive evaluation. Based on the suggestions, the following minor improvements have been incorporated:</w:t>
            </w:r>
          </w:p>
          <w:p w14:paraId="5CF2DA40" w14:textId="77777777" w:rsidR="00001CE6" w:rsidRPr="00001CE6" w:rsidRDefault="00001CE6" w:rsidP="00001CE6">
            <w:pPr>
              <w:pStyle w:val="Heading2"/>
              <w:numPr>
                <w:ilvl w:val="0"/>
                <w:numId w:val="13"/>
              </w:numPr>
              <w:rPr>
                <w:lang w:val="en-US"/>
              </w:rPr>
            </w:pPr>
            <w:r w:rsidRPr="00001CE6">
              <w:rPr>
                <w:lang w:val="en-US"/>
              </w:rPr>
              <w:t>Abstract and Presentation:</w:t>
            </w:r>
            <w:r w:rsidRPr="00001CE6">
              <w:rPr>
                <w:lang w:val="en-US"/>
              </w:rPr>
              <w:br/>
              <w:t>The abstract has been slightly refined to enhance clarity and completeness.</w:t>
            </w:r>
          </w:p>
          <w:p w14:paraId="6BABA1AA" w14:textId="77777777" w:rsidR="00001CE6" w:rsidRPr="00001CE6" w:rsidRDefault="00001CE6" w:rsidP="00001CE6">
            <w:pPr>
              <w:pStyle w:val="Heading2"/>
              <w:numPr>
                <w:ilvl w:val="0"/>
                <w:numId w:val="13"/>
              </w:numPr>
              <w:rPr>
                <w:lang w:val="en-US"/>
              </w:rPr>
            </w:pPr>
            <w:r w:rsidRPr="00001CE6">
              <w:rPr>
                <w:lang w:val="en-US"/>
              </w:rPr>
              <w:t>Literature Review:</w:t>
            </w:r>
            <w:r w:rsidRPr="00001CE6">
              <w:rPr>
                <w:lang w:val="en-US"/>
              </w:rPr>
              <w:br/>
              <w:t>Additional recent references have been included to strengthen the scholarly context.</w:t>
            </w:r>
          </w:p>
          <w:p w14:paraId="3265DD7C" w14:textId="77777777" w:rsidR="00001CE6" w:rsidRPr="00001CE6" w:rsidRDefault="00001CE6" w:rsidP="00001CE6">
            <w:pPr>
              <w:pStyle w:val="Heading2"/>
              <w:numPr>
                <w:ilvl w:val="0"/>
                <w:numId w:val="13"/>
              </w:numPr>
              <w:rPr>
                <w:lang w:val="en-US"/>
              </w:rPr>
            </w:pPr>
            <w:r w:rsidRPr="00001CE6">
              <w:rPr>
                <w:lang w:val="en-US"/>
              </w:rPr>
              <w:t>Limitations (Rating 3 → Improved):</w:t>
            </w:r>
            <w:r w:rsidRPr="00001CE6">
              <w:rPr>
                <w:lang w:val="en-US"/>
              </w:rPr>
              <w:br/>
              <w:t>A more explicit discussion on the limitations of the results has been added in the conclusion section.</w:t>
            </w:r>
          </w:p>
          <w:p w14:paraId="08EEB917" w14:textId="77777777" w:rsidR="00001CE6" w:rsidRPr="00001CE6" w:rsidRDefault="00001CE6" w:rsidP="00001CE6">
            <w:pPr>
              <w:pStyle w:val="Heading2"/>
              <w:numPr>
                <w:ilvl w:val="0"/>
                <w:numId w:val="13"/>
              </w:numPr>
              <w:rPr>
                <w:lang w:val="en-US"/>
              </w:rPr>
            </w:pPr>
            <w:r w:rsidRPr="00001CE6">
              <w:rPr>
                <w:lang w:val="en-US"/>
              </w:rPr>
              <w:t>Clarity and Language:</w:t>
            </w:r>
            <w:r w:rsidRPr="00001CE6">
              <w:rPr>
                <w:lang w:val="en-US"/>
              </w:rPr>
              <w:br/>
              <w:t>Minor improvements have been made throughout the manuscript to further enhance readability and precision.</w:t>
            </w:r>
          </w:p>
          <w:p w14:paraId="19A9CF68" w14:textId="77777777" w:rsidR="00AE67DF" w:rsidRPr="00107C72" w:rsidRDefault="00AE67DF">
            <w:pPr>
              <w:pStyle w:val="Heading2"/>
              <w:jc w:val="left"/>
              <w:rPr>
                <w:rFonts w:ascii="Times New Roman" w:hAnsi="Times New Roman"/>
                <w:b w:val="0"/>
                <w:lang w:val="en-GB" w:eastAsia="en-US"/>
              </w:rPr>
            </w:pPr>
          </w:p>
        </w:tc>
      </w:tr>
      <w:tr w:rsidR="00AE67DF" w:rsidRPr="00107C72" w14:paraId="3F9E332B" w14:textId="77777777" w:rsidTr="00107C72">
        <w:trPr>
          <w:trHeight w:val="1262"/>
        </w:trPr>
        <w:tc>
          <w:tcPr>
            <w:tcW w:w="1790" w:type="pct"/>
            <w:noWrap/>
          </w:tcPr>
          <w:p w14:paraId="1DDAF052" w14:textId="77777777" w:rsidR="00AE67DF" w:rsidRPr="00107C72" w:rsidRDefault="00AE67DF"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342440A"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39340F"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8F0A2D" w14:textId="2CF8ACF6" w:rsidR="00AE67DF" w:rsidRPr="00107C72" w:rsidRDefault="00791F72">
            <w:pPr>
              <w:ind w:left="360"/>
              <w:rPr>
                <w:b/>
                <w:bCs/>
                <w:sz w:val="20"/>
                <w:szCs w:val="20"/>
                <w:lang w:val="en-GB"/>
              </w:rPr>
            </w:pPr>
            <w:r>
              <w:rPr>
                <w:b/>
                <w:bCs/>
                <w:sz w:val="20"/>
                <w:szCs w:val="20"/>
                <w:lang w:val="en-GB"/>
              </w:rPr>
              <w:t>4</w:t>
            </w:r>
          </w:p>
        </w:tc>
        <w:tc>
          <w:tcPr>
            <w:tcW w:w="1367" w:type="pct"/>
          </w:tcPr>
          <w:p w14:paraId="33863B50" w14:textId="08694DCB"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2DD5C510" w14:textId="77777777" w:rsidTr="00107C72">
        <w:trPr>
          <w:trHeight w:val="1262"/>
        </w:trPr>
        <w:tc>
          <w:tcPr>
            <w:tcW w:w="1790" w:type="pct"/>
            <w:noWrap/>
          </w:tcPr>
          <w:p w14:paraId="331DE0EC"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C4A9195"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BFBE6B" w14:textId="77777777" w:rsidR="00AE67DF" w:rsidRPr="00107C72" w:rsidRDefault="00AE67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F8FF0B" w14:textId="5B101229" w:rsidR="00AE67DF" w:rsidRPr="00107C72" w:rsidRDefault="00791F72">
            <w:pPr>
              <w:ind w:left="360"/>
              <w:rPr>
                <w:b/>
                <w:bCs/>
                <w:sz w:val="20"/>
                <w:szCs w:val="20"/>
                <w:lang w:val="en-GB"/>
              </w:rPr>
            </w:pPr>
            <w:r>
              <w:rPr>
                <w:b/>
                <w:bCs/>
                <w:sz w:val="20"/>
                <w:szCs w:val="20"/>
                <w:lang w:val="en-GB"/>
              </w:rPr>
              <w:t>5</w:t>
            </w:r>
          </w:p>
        </w:tc>
        <w:tc>
          <w:tcPr>
            <w:tcW w:w="1367" w:type="pct"/>
          </w:tcPr>
          <w:p w14:paraId="745CF952" w14:textId="4ADA178C"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5946E5DB" w14:textId="77777777" w:rsidTr="00107C72">
        <w:trPr>
          <w:trHeight w:val="1262"/>
        </w:trPr>
        <w:tc>
          <w:tcPr>
            <w:tcW w:w="1790" w:type="pct"/>
            <w:noWrap/>
          </w:tcPr>
          <w:p w14:paraId="7CF5BD77"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A728972"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0FC723" w14:textId="77777777" w:rsidR="00AE67DF" w:rsidRPr="00107C72" w:rsidRDefault="00AE67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5752C5" w14:textId="1295A2F6" w:rsidR="00AE67DF" w:rsidRPr="00107C72" w:rsidRDefault="00791F72">
            <w:pPr>
              <w:ind w:left="360"/>
              <w:rPr>
                <w:b/>
                <w:bCs/>
                <w:sz w:val="20"/>
                <w:szCs w:val="20"/>
                <w:lang w:val="en-GB"/>
              </w:rPr>
            </w:pPr>
            <w:r>
              <w:rPr>
                <w:b/>
                <w:bCs/>
                <w:sz w:val="20"/>
                <w:szCs w:val="20"/>
                <w:lang w:val="en-GB"/>
              </w:rPr>
              <w:t>4</w:t>
            </w:r>
          </w:p>
        </w:tc>
        <w:tc>
          <w:tcPr>
            <w:tcW w:w="1367" w:type="pct"/>
          </w:tcPr>
          <w:p w14:paraId="580F2D3A" w14:textId="2BC6358B"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11151E05" w14:textId="77777777" w:rsidTr="00107C72">
        <w:trPr>
          <w:trHeight w:val="1262"/>
        </w:trPr>
        <w:tc>
          <w:tcPr>
            <w:tcW w:w="1790" w:type="pct"/>
            <w:noWrap/>
          </w:tcPr>
          <w:p w14:paraId="0FECEFF5"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FBE44FA"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68DC6D" w14:textId="77777777" w:rsidR="00AE67DF" w:rsidRPr="00107C72" w:rsidRDefault="00AE67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DCFE83" w14:textId="119978B5" w:rsidR="00AE67DF" w:rsidRPr="00107C72" w:rsidRDefault="00791F72">
            <w:pPr>
              <w:ind w:left="360"/>
              <w:rPr>
                <w:b/>
                <w:bCs/>
                <w:sz w:val="20"/>
                <w:szCs w:val="20"/>
                <w:lang w:val="en-GB"/>
              </w:rPr>
            </w:pPr>
            <w:r>
              <w:rPr>
                <w:b/>
                <w:bCs/>
                <w:sz w:val="20"/>
                <w:szCs w:val="20"/>
                <w:lang w:val="en-GB"/>
              </w:rPr>
              <w:t>4</w:t>
            </w:r>
          </w:p>
        </w:tc>
        <w:tc>
          <w:tcPr>
            <w:tcW w:w="1367" w:type="pct"/>
          </w:tcPr>
          <w:p w14:paraId="7F1CDB47" w14:textId="6E00ED9C"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731BEB36" w14:textId="77777777" w:rsidTr="00107C72">
        <w:trPr>
          <w:trHeight w:val="1262"/>
        </w:trPr>
        <w:tc>
          <w:tcPr>
            <w:tcW w:w="1790" w:type="pct"/>
            <w:noWrap/>
          </w:tcPr>
          <w:p w14:paraId="722D5698"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05FE893"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6A23DA" w14:textId="77777777" w:rsidR="00AE67DF" w:rsidRPr="00107C72" w:rsidRDefault="00AE67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EE0A82" w14:textId="47B87A37" w:rsidR="00AE67DF" w:rsidRPr="00107C72" w:rsidRDefault="00791F72">
            <w:pPr>
              <w:ind w:left="360"/>
              <w:rPr>
                <w:b/>
                <w:bCs/>
                <w:sz w:val="20"/>
                <w:szCs w:val="20"/>
                <w:lang w:val="en-GB"/>
              </w:rPr>
            </w:pPr>
            <w:r>
              <w:rPr>
                <w:b/>
                <w:bCs/>
                <w:sz w:val="20"/>
                <w:szCs w:val="20"/>
                <w:lang w:val="en-GB"/>
              </w:rPr>
              <w:t>4</w:t>
            </w:r>
          </w:p>
        </w:tc>
        <w:tc>
          <w:tcPr>
            <w:tcW w:w="1367" w:type="pct"/>
          </w:tcPr>
          <w:p w14:paraId="5B15EC6D" w14:textId="34A86AE4"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3F6A9D17" w14:textId="77777777" w:rsidTr="00107C72">
        <w:trPr>
          <w:trHeight w:val="1262"/>
        </w:trPr>
        <w:tc>
          <w:tcPr>
            <w:tcW w:w="1790" w:type="pct"/>
            <w:noWrap/>
          </w:tcPr>
          <w:p w14:paraId="111B59C0"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14EDA36"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16440D"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3D78EB" w14:textId="0B356E3E" w:rsidR="00AE67DF" w:rsidRPr="00107C72" w:rsidRDefault="00791F72">
            <w:pPr>
              <w:ind w:left="360"/>
              <w:rPr>
                <w:b/>
                <w:bCs/>
                <w:sz w:val="20"/>
                <w:szCs w:val="20"/>
                <w:lang w:val="en-GB"/>
              </w:rPr>
            </w:pPr>
            <w:r>
              <w:rPr>
                <w:b/>
                <w:bCs/>
                <w:sz w:val="20"/>
                <w:szCs w:val="20"/>
                <w:lang w:val="en-GB"/>
              </w:rPr>
              <w:t>5</w:t>
            </w:r>
          </w:p>
        </w:tc>
        <w:tc>
          <w:tcPr>
            <w:tcW w:w="1367" w:type="pct"/>
          </w:tcPr>
          <w:p w14:paraId="0F54B32E" w14:textId="3C1971FD"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6DD42992" w14:textId="77777777" w:rsidTr="00107C72">
        <w:trPr>
          <w:trHeight w:val="1262"/>
        </w:trPr>
        <w:tc>
          <w:tcPr>
            <w:tcW w:w="1790" w:type="pct"/>
            <w:noWrap/>
          </w:tcPr>
          <w:p w14:paraId="781949BA"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D2E649F"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D711EF" w14:textId="77777777" w:rsidR="00AE67DF" w:rsidRPr="00107C72" w:rsidRDefault="00AE67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D7E681" w14:textId="1ED4D3EB" w:rsidR="00AE67DF" w:rsidRPr="00107C72" w:rsidRDefault="00791F72">
            <w:pPr>
              <w:ind w:left="360"/>
              <w:rPr>
                <w:b/>
                <w:bCs/>
                <w:sz w:val="20"/>
                <w:szCs w:val="20"/>
                <w:lang w:val="en-GB"/>
              </w:rPr>
            </w:pPr>
            <w:r>
              <w:rPr>
                <w:b/>
                <w:bCs/>
                <w:sz w:val="20"/>
                <w:szCs w:val="20"/>
                <w:lang w:val="en-GB"/>
              </w:rPr>
              <w:t>Na</w:t>
            </w:r>
          </w:p>
        </w:tc>
        <w:tc>
          <w:tcPr>
            <w:tcW w:w="1367" w:type="pct"/>
          </w:tcPr>
          <w:p w14:paraId="45B28CE6" w14:textId="3736C37D"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60B166CD" w14:textId="77777777" w:rsidTr="00107C72">
        <w:trPr>
          <w:trHeight w:val="703"/>
        </w:trPr>
        <w:tc>
          <w:tcPr>
            <w:tcW w:w="1790" w:type="pct"/>
            <w:noWrap/>
          </w:tcPr>
          <w:p w14:paraId="7F4BB3F5" w14:textId="77777777" w:rsidR="00AE67DF" w:rsidRPr="00107C72" w:rsidRDefault="00AE67DF" w:rsidP="00993080">
            <w:pPr>
              <w:rPr>
                <w:b/>
                <w:sz w:val="20"/>
                <w:szCs w:val="20"/>
                <w:lang w:val="en-GB"/>
              </w:rPr>
            </w:pPr>
            <w:r w:rsidRPr="00107C72">
              <w:rPr>
                <w:b/>
                <w:sz w:val="20"/>
                <w:szCs w:val="20"/>
                <w:lang w:val="en-GB"/>
              </w:rPr>
              <w:t xml:space="preserve">9. Are the results presented clearly? </w:t>
            </w:r>
          </w:p>
          <w:p w14:paraId="1643A9D4"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D6EC2E" w14:textId="77777777" w:rsidR="00AE67DF" w:rsidRPr="00107C72" w:rsidRDefault="00AE67D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2F631A" w14:textId="65D28FE6" w:rsidR="00AE67DF" w:rsidRPr="00107C72" w:rsidRDefault="00791F72">
            <w:pPr>
              <w:pStyle w:val="ListParagraph"/>
              <w:ind w:left="0"/>
              <w:rPr>
                <w:bCs/>
                <w:sz w:val="20"/>
                <w:szCs w:val="20"/>
                <w:lang w:val="en-GB"/>
              </w:rPr>
            </w:pPr>
            <w:r>
              <w:rPr>
                <w:bCs/>
                <w:sz w:val="20"/>
                <w:szCs w:val="20"/>
                <w:lang w:val="en-GB"/>
              </w:rPr>
              <w:t>4</w:t>
            </w:r>
          </w:p>
        </w:tc>
        <w:tc>
          <w:tcPr>
            <w:tcW w:w="1367" w:type="pct"/>
          </w:tcPr>
          <w:p w14:paraId="60F98D5F" w14:textId="4AF65E50"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0A044246" w14:textId="77777777" w:rsidTr="00107C72">
        <w:trPr>
          <w:trHeight w:val="703"/>
        </w:trPr>
        <w:tc>
          <w:tcPr>
            <w:tcW w:w="1790" w:type="pct"/>
            <w:noWrap/>
          </w:tcPr>
          <w:p w14:paraId="10C1B8E4" w14:textId="77777777" w:rsidR="00AE67DF" w:rsidRPr="00107C72" w:rsidRDefault="00AE67DF" w:rsidP="00993080">
            <w:pPr>
              <w:rPr>
                <w:b/>
                <w:sz w:val="20"/>
                <w:szCs w:val="20"/>
                <w:lang w:val="en-GB"/>
              </w:rPr>
            </w:pPr>
            <w:r w:rsidRPr="00107C72">
              <w:rPr>
                <w:b/>
                <w:sz w:val="20"/>
                <w:szCs w:val="20"/>
                <w:lang w:val="en-GB"/>
              </w:rPr>
              <w:t>10. Are tables and figures clear, relevant, and necessary?</w:t>
            </w:r>
          </w:p>
          <w:p w14:paraId="72DEC450"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1E27D2"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EA9FC0" w14:textId="59E746DD" w:rsidR="00AE67DF" w:rsidRPr="00107C72" w:rsidRDefault="00791F72">
            <w:pPr>
              <w:pStyle w:val="ListParagraph"/>
              <w:ind w:left="0"/>
              <w:rPr>
                <w:bCs/>
                <w:sz w:val="20"/>
                <w:szCs w:val="20"/>
                <w:lang w:val="en-GB"/>
              </w:rPr>
            </w:pPr>
            <w:r>
              <w:rPr>
                <w:bCs/>
                <w:sz w:val="20"/>
                <w:szCs w:val="20"/>
                <w:lang w:val="en-GB"/>
              </w:rPr>
              <w:t>4</w:t>
            </w:r>
          </w:p>
        </w:tc>
        <w:tc>
          <w:tcPr>
            <w:tcW w:w="1367" w:type="pct"/>
          </w:tcPr>
          <w:p w14:paraId="65FF30E9" w14:textId="688CFCF9"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1C3704C7" w14:textId="77777777" w:rsidTr="00107C72">
        <w:trPr>
          <w:trHeight w:val="703"/>
        </w:trPr>
        <w:tc>
          <w:tcPr>
            <w:tcW w:w="1790" w:type="pct"/>
            <w:noWrap/>
          </w:tcPr>
          <w:p w14:paraId="606F32EC" w14:textId="77777777" w:rsidR="00AE67DF" w:rsidRPr="00107C72" w:rsidRDefault="00AE67DF" w:rsidP="00993080">
            <w:pPr>
              <w:rPr>
                <w:b/>
                <w:sz w:val="20"/>
                <w:szCs w:val="20"/>
                <w:lang w:val="en-GB"/>
              </w:rPr>
            </w:pPr>
            <w:r w:rsidRPr="00107C72">
              <w:rPr>
                <w:b/>
                <w:sz w:val="20"/>
                <w:szCs w:val="20"/>
                <w:lang w:val="en-GB"/>
              </w:rPr>
              <w:t>11. Does the discussion relate findings to existing literature?</w:t>
            </w:r>
          </w:p>
          <w:p w14:paraId="25016A1E"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50C755"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FBD7D4" w14:textId="18968419" w:rsidR="00AE67DF" w:rsidRPr="00107C72" w:rsidRDefault="00791F72">
            <w:pPr>
              <w:pStyle w:val="ListParagraph"/>
              <w:ind w:left="0"/>
              <w:rPr>
                <w:bCs/>
                <w:sz w:val="20"/>
                <w:szCs w:val="20"/>
                <w:lang w:val="en-GB"/>
              </w:rPr>
            </w:pPr>
            <w:r>
              <w:rPr>
                <w:bCs/>
                <w:sz w:val="20"/>
                <w:szCs w:val="20"/>
                <w:lang w:val="en-GB"/>
              </w:rPr>
              <w:t>4</w:t>
            </w:r>
          </w:p>
        </w:tc>
        <w:tc>
          <w:tcPr>
            <w:tcW w:w="1367" w:type="pct"/>
          </w:tcPr>
          <w:p w14:paraId="6B93B296" w14:textId="03D1DB77"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1B647E8E" w14:textId="77777777" w:rsidTr="00107C72">
        <w:trPr>
          <w:trHeight w:val="703"/>
        </w:trPr>
        <w:tc>
          <w:tcPr>
            <w:tcW w:w="1790" w:type="pct"/>
            <w:noWrap/>
          </w:tcPr>
          <w:p w14:paraId="05BF0982" w14:textId="77777777" w:rsidR="00AE67DF" w:rsidRPr="00107C72" w:rsidRDefault="00AE67DF" w:rsidP="00993080">
            <w:pPr>
              <w:rPr>
                <w:b/>
                <w:sz w:val="20"/>
                <w:szCs w:val="20"/>
                <w:lang w:val="en-GB"/>
              </w:rPr>
            </w:pPr>
            <w:r w:rsidRPr="00107C72">
              <w:rPr>
                <w:b/>
                <w:sz w:val="20"/>
                <w:szCs w:val="20"/>
                <w:lang w:val="en-GB"/>
              </w:rPr>
              <w:t>12. Are the conclusions supported by the data?</w:t>
            </w:r>
          </w:p>
          <w:p w14:paraId="0CDC7115"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EAF696"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02CF07" w14:textId="61567791" w:rsidR="00AE67DF" w:rsidRPr="00107C72" w:rsidRDefault="00791F72">
            <w:pPr>
              <w:pStyle w:val="ListParagraph"/>
              <w:ind w:left="0"/>
              <w:rPr>
                <w:bCs/>
                <w:sz w:val="20"/>
                <w:szCs w:val="20"/>
                <w:lang w:val="en-GB"/>
              </w:rPr>
            </w:pPr>
            <w:r>
              <w:rPr>
                <w:bCs/>
                <w:sz w:val="20"/>
                <w:szCs w:val="20"/>
                <w:lang w:val="en-GB"/>
              </w:rPr>
              <w:t>5</w:t>
            </w:r>
          </w:p>
        </w:tc>
        <w:tc>
          <w:tcPr>
            <w:tcW w:w="1367" w:type="pct"/>
          </w:tcPr>
          <w:p w14:paraId="2ACD272C" w14:textId="24DD1323"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7C3DDAA6" w14:textId="77777777" w:rsidTr="00107C72">
        <w:trPr>
          <w:trHeight w:val="703"/>
        </w:trPr>
        <w:tc>
          <w:tcPr>
            <w:tcW w:w="1790" w:type="pct"/>
            <w:noWrap/>
          </w:tcPr>
          <w:p w14:paraId="7957D092" w14:textId="77777777" w:rsidR="00AE67DF" w:rsidRPr="00107C72" w:rsidRDefault="00AE67DF" w:rsidP="00993080">
            <w:pPr>
              <w:rPr>
                <w:b/>
                <w:sz w:val="20"/>
                <w:szCs w:val="20"/>
                <w:lang w:val="en-GB"/>
              </w:rPr>
            </w:pPr>
            <w:r w:rsidRPr="00107C72">
              <w:rPr>
                <w:b/>
                <w:sz w:val="20"/>
                <w:szCs w:val="20"/>
                <w:lang w:val="en-GB"/>
              </w:rPr>
              <w:t>13. Are the limitations of the study discussed?</w:t>
            </w:r>
          </w:p>
          <w:p w14:paraId="38E959B7"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2391E0"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A03AC1" w14:textId="4D35D043" w:rsidR="00AE67DF" w:rsidRPr="00107C72" w:rsidRDefault="00791F72">
            <w:pPr>
              <w:pStyle w:val="ListParagraph"/>
              <w:ind w:left="0"/>
              <w:rPr>
                <w:bCs/>
                <w:sz w:val="20"/>
                <w:szCs w:val="20"/>
                <w:lang w:val="en-GB"/>
              </w:rPr>
            </w:pPr>
            <w:r>
              <w:rPr>
                <w:bCs/>
                <w:sz w:val="20"/>
                <w:szCs w:val="20"/>
                <w:lang w:val="en-GB"/>
              </w:rPr>
              <w:t>3</w:t>
            </w:r>
          </w:p>
        </w:tc>
        <w:tc>
          <w:tcPr>
            <w:tcW w:w="1367" w:type="pct"/>
          </w:tcPr>
          <w:p w14:paraId="73FAEC08" w14:textId="5033F450"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6E99B139" w14:textId="77777777" w:rsidTr="00107C72">
        <w:trPr>
          <w:trHeight w:val="703"/>
        </w:trPr>
        <w:tc>
          <w:tcPr>
            <w:tcW w:w="1790" w:type="pct"/>
            <w:noWrap/>
          </w:tcPr>
          <w:p w14:paraId="6BFA1A4C" w14:textId="77777777" w:rsidR="00AE67DF" w:rsidRPr="00107C72" w:rsidRDefault="00AE67DF" w:rsidP="00993080">
            <w:pPr>
              <w:rPr>
                <w:b/>
                <w:sz w:val="20"/>
                <w:szCs w:val="20"/>
                <w:lang w:val="en-GB"/>
              </w:rPr>
            </w:pPr>
            <w:r w:rsidRPr="00107C72">
              <w:rPr>
                <w:b/>
                <w:sz w:val="20"/>
                <w:szCs w:val="20"/>
                <w:lang w:val="en-GB"/>
              </w:rPr>
              <w:t>14. Are the references relevant and sufficient (in number)?</w:t>
            </w:r>
          </w:p>
          <w:p w14:paraId="74CFC985"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72F384"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EF50710" w14:textId="77777777" w:rsidR="00AE67DF" w:rsidRPr="00107C72" w:rsidRDefault="00AE67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91CD12C" w14:textId="24838B55" w:rsidR="00AE67DF" w:rsidRPr="00107C72" w:rsidRDefault="00791F72">
            <w:pPr>
              <w:pStyle w:val="ListParagraph"/>
              <w:ind w:left="0"/>
              <w:rPr>
                <w:bCs/>
                <w:sz w:val="20"/>
                <w:szCs w:val="20"/>
                <w:lang w:val="en-GB"/>
              </w:rPr>
            </w:pPr>
            <w:r>
              <w:rPr>
                <w:bCs/>
                <w:sz w:val="20"/>
                <w:szCs w:val="20"/>
                <w:lang w:val="en-GB"/>
              </w:rPr>
              <w:t>4</w:t>
            </w:r>
          </w:p>
        </w:tc>
        <w:tc>
          <w:tcPr>
            <w:tcW w:w="1367" w:type="pct"/>
          </w:tcPr>
          <w:p w14:paraId="71914F3C" w14:textId="74308FA7"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107C72" w14:paraId="0087DC8B" w14:textId="77777777" w:rsidTr="00107C72">
        <w:trPr>
          <w:trHeight w:val="703"/>
        </w:trPr>
        <w:tc>
          <w:tcPr>
            <w:tcW w:w="1790" w:type="pct"/>
            <w:noWrap/>
          </w:tcPr>
          <w:p w14:paraId="1930BE70" w14:textId="77777777" w:rsidR="00AE67DF" w:rsidRPr="00107C72" w:rsidRDefault="00AE67DF" w:rsidP="00993080">
            <w:pPr>
              <w:rPr>
                <w:b/>
                <w:sz w:val="20"/>
                <w:szCs w:val="20"/>
                <w:lang w:val="en-GB"/>
              </w:rPr>
            </w:pPr>
            <w:r w:rsidRPr="00107C72">
              <w:rPr>
                <w:b/>
                <w:sz w:val="20"/>
                <w:szCs w:val="20"/>
                <w:lang w:val="en-GB"/>
              </w:rPr>
              <w:t>15. Is the manuscript written in clear and understandable language?</w:t>
            </w:r>
          </w:p>
          <w:p w14:paraId="7E06835C"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EA54DC"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AC66040" w14:textId="77777777" w:rsidR="00AE67DF" w:rsidRPr="00107C72" w:rsidRDefault="00AE67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7675968" w14:textId="6585126B" w:rsidR="00AE67DF" w:rsidRPr="00107C72" w:rsidRDefault="00791F72">
            <w:pPr>
              <w:pStyle w:val="ListParagraph"/>
              <w:ind w:left="0"/>
              <w:rPr>
                <w:bCs/>
                <w:sz w:val="20"/>
                <w:szCs w:val="20"/>
                <w:lang w:val="en-GB"/>
              </w:rPr>
            </w:pPr>
            <w:r>
              <w:rPr>
                <w:bCs/>
                <w:sz w:val="20"/>
                <w:szCs w:val="20"/>
                <w:lang w:val="en-GB"/>
              </w:rPr>
              <w:t>4</w:t>
            </w:r>
          </w:p>
        </w:tc>
        <w:tc>
          <w:tcPr>
            <w:tcW w:w="1367" w:type="pct"/>
          </w:tcPr>
          <w:p w14:paraId="32DDC2D3" w14:textId="0603FDC5" w:rsidR="00AE67DF" w:rsidRPr="00107C72" w:rsidRDefault="00001CE6">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bl>
    <w:p w14:paraId="77246356" w14:textId="77777777" w:rsidR="00AE67DF" w:rsidRPr="00107C72" w:rsidRDefault="00AE67DF" w:rsidP="00AE67DF">
      <w:pPr>
        <w:pStyle w:val="BodyText"/>
        <w:rPr>
          <w:rFonts w:ascii="Times New Roman" w:hAnsi="Times New Roman"/>
          <w:b/>
          <w:bCs/>
          <w:sz w:val="20"/>
          <w:szCs w:val="20"/>
          <w:u w:val="single"/>
          <w:lang w:val="en-GB"/>
        </w:rPr>
      </w:pPr>
    </w:p>
    <w:p w14:paraId="4A03C5D7" w14:textId="77777777" w:rsidR="00AE67DF" w:rsidRPr="00107C72" w:rsidRDefault="00AE67DF" w:rsidP="00AE67DF">
      <w:pPr>
        <w:pStyle w:val="BodyText"/>
        <w:rPr>
          <w:rFonts w:ascii="Times New Roman" w:hAnsi="Times New Roman"/>
          <w:b/>
          <w:bCs/>
          <w:sz w:val="20"/>
          <w:szCs w:val="20"/>
          <w:u w:val="single"/>
          <w:lang w:val="en-GB"/>
        </w:rPr>
      </w:pPr>
    </w:p>
    <w:p w14:paraId="0DC9A831" w14:textId="77777777" w:rsidR="00AE67DF" w:rsidRPr="00107C72" w:rsidRDefault="00AE67DF" w:rsidP="00AE67DF">
      <w:pPr>
        <w:pStyle w:val="BodyText"/>
        <w:rPr>
          <w:rFonts w:ascii="Times New Roman" w:hAnsi="Times New Roman"/>
          <w:b/>
          <w:bCs/>
          <w:sz w:val="20"/>
          <w:szCs w:val="20"/>
          <w:u w:val="single"/>
          <w:lang w:val="en-GB"/>
        </w:rPr>
      </w:pPr>
    </w:p>
    <w:p w14:paraId="0C462689" w14:textId="77777777" w:rsidR="00AE67DF" w:rsidRPr="00107C72" w:rsidRDefault="00AE67DF" w:rsidP="00AE67DF">
      <w:pPr>
        <w:pStyle w:val="BodyText"/>
        <w:rPr>
          <w:rFonts w:ascii="Times New Roman" w:hAnsi="Times New Roman"/>
          <w:b/>
          <w:bCs/>
          <w:sz w:val="20"/>
          <w:szCs w:val="20"/>
          <w:u w:val="single"/>
          <w:lang w:val="en-GB"/>
        </w:rPr>
      </w:pPr>
    </w:p>
    <w:p w14:paraId="7A411B3A" w14:textId="77777777" w:rsidR="00AE67DF" w:rsidRDefault="00AE67DF" w:rsidP="00AE67DF">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EBE6886" w14:textId="77777777" w:rsidR="00AE67DF" w:rsidRDefault="00AE67DF" w:rsidP="00AE67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AE67DF" w:rsidRPr="00EC7A1F" w14:paraId="191F0402" w14:textId="77777777" w:rsidTr="002E3E2C">
        <w:tc>
          <w:tcPr>
            <w:tcW w:w="1265" w:type="pct"/>
            <w:noWrap/>
          </w:tcPr>
          <w:p w14:paraId="59BC983F" w14:textId="77777777" w:rsidR="00AE67DF" w:rsidRPr="00EC7A1F" w:rsidRDefault="00AE67DF" w:rsidP="002E3E2C">
            <w:pPr>
              <w:pStyle w:val="Heading2"/>
              <w:jc w:val="left"/>
              <w:rPr>
                <w:rFonts w:ascii="Times New Roman" w:hAnsi="Times New Roman"/>
                <w:lang w:val="en-GB" w:eastAsia="en-US"/>
              </w:rPr>
            </w:pPr>
          </w:p>
        </w:tc>
        <w:tc>
          <w:tcPr>
            <w:tcW w:w="2212" w:type="pct"/>
          </w:tcPr>
          <w:p w14:paraId="3329923D" w14:textId="77777777" w:rsidR="00AE67DF" w:rsidRPr="00EC7A1F" w:rsidRDefault="00AE67DF"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CDBF078" w14:textId="77777777" w:rsidR="00AE67DF" w:rsidRPr="00EC7A1F" w:rsidRDefault="00AE67DF" w:rsidP="002E3E2C">
            <w:pPr>
              <w:rPr>
                <w:lang w:val="en-GB"/>
              </w:rPr>
            </w:pPr>
          </w:p>
        </w:tc>
        <w:tc>
          <w:tcPr>
            <w:tcW w:w="1523" w:type="pct"/>
          </w:tcPr>
          <w:p w14:paraId="7CA52247" w14:textId="77777777" w:rsidR="00AE67DF" w:rsidRPr="00EC7A1F" w:rsidRDefault="00AE67D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620F334" w14:textId="77777777" w:rsidR="00AE67DF" w:rsidRPr="00EC7A1F" w:rsidRDefault="00AE67DF" w:rsidP="002E3E2C">
            <w:pPr>
              <w:pStyle w:val="Heading2"/>
              <w:jc w:val="left"/>
              <w:rPr>
                <w:rFonts w:ascii="Times New Roman" w:hAnsi="Times New Roman"/>
                <w:b w:val="0"/>
                <w:lang w:val="en-GB" w:eastAsia="en-US"/>
              </w:rPr>
            </w:pPr>
          </w:p>
        </w:tc>
      </w:tr>
      <w:tr w:rsidR="00AE67DF" w:rsidRPr="00EC7A1F" w14:paraId="01CA2F8E" w14:textId="77777777" w:rsidTr="002E3E2C">
        <w:trPr>
          <w:trHeight w:val="1262"/>
        </w:trPr>
        <w:tc>
          <w:tcPr>
            <w:tcW w:w="1265" w:type="pct"/>
            <w:noWrap/>
          </w:tcPr>
          <w:p w14:paraId="55E98CB4" w14:textId="77777777" w:rsidR="00AE67DF" w:rsidRPr="000B20E3" w:rsidRDefault="00AE67DF" w:rsidP="002E3E2C">
            <w:pPr>
              <w:ind w:left="360"/>
              <w:rPr>
                <w:b/>
                <w:bCs/>
                <w:sz w:val="20"/>
                <w:szCs w:val="20"/>
                <w:lang w:val="en-GB"/>
              </w:rPr>
            </w:pPr>
            <w:r w:rsidRPr="000B20E3">
              <w:rPr>
                <w:b/>
                <w:bCs/>
                <w:sz w:val="20"/>
                <w:szCs w:val="20"/>
                <w:lang w:val="en-GB"/>
              </w:rPr>
              <w:t>Is the title of the article suitable?</w:t>
            </w:r>
          </w:p>
          <w:p w14:paraId="7BC7B645" w14:textId="77777777" w:rsidR="00AE67DF" w:rsidRPr="00914761" w:rsidRDefault="00AE67DF" w:rsidP="002E3E2C">
            <w:pPr>
              <w:ind w:left="360"/>
              <w:rPr>
                <w:bCs/>
                <w:sz w:val="20"/>
                <w:szCs w:val="20"/>
                <w:lang w:val="en-GB"/>
              </w:rPr>
            </w:pPr>
          </w:p>
          <w:p w14:paraId="37A86FF3" w14:textId="77777777" w:rsidR="00AE67DF" w:rsidRPr="00EC7A1F" w:rsidRDefault="00AE67D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3DB92EB" w14:textId="1F00B078" w:rsidR="00AE67DF" w:rsidRPr="00EC7A1F" w:rsidRDefault="00791F72" w:rsidP="002E3E2C">
            <w:pPr>
              <w:ind w:left="360"/>
              <w:rPr>
                <w:b/>
                <w:bCs/>
                <w:sz w:val="20"/>
                <w:szCs w:val="20"/>
                <w:lang w:val="en-GB"/>
              </w:rPr>
            </w:pPr>
            <w:r>
              <w:rPr>
                <w:b/>
                <w:bCs/>
                <w:sz w:val="20"/>
                <w:szCs w:val="20"/>
                <w:lang w:val="en-GB"/>
              </w:rPr>
              <w:t>Yes</w:t>
            </w:r>
          </w:p>
        </w:tc>
        <w:tc>
          <w:tcPr>
            <w:tcW w:w="1523" w:type="pct"/>
          </w:tcPr>
          <w:p w14:paraId="512261C5" w14:textId="77777777" w:rsidR="00001CE6" w:rsidRPr="00001CE6" w:rsidRDefault="00001CE6" w:rsidP="00001CE6">
            <w:pPr>
              <w:pStyle w:val="Heading2"/>
              <w:rPr>
                <w:lang w:val="en-US"/>
              </w:rPr>
            </w:pPr>
            <w:r w:rsidRPr="00001CE6">
              <w:rPr>
                <w:lang w:val="en-US"/>
              </w:rPr>
              <w:t>We thank the reviewer for confirming the correctness and rigor of the manuscript.</w:t>
            </w:r>
          </w:p>
          <w:p w14:paraId="29A032D0" w14:textId="176E1075" w:rsidR="00AE67DF" w:rsidRPr="00001CE6" w:rsidRDefault="00AE67DF" w:rsidP="00001CE6">
            <w:pPr>
              <w:pStyle w:val="Heading2"/>
              <w:rPr>
                <w:lang w:val="en-US"/>
              </w:rPr>
            </w:pPr>
          </w:p>
        </w:tc>
      </w:tr>
      <w:tr w:rsidR="00AE67DF" w:rsidRPr="00EC7A1F" w14:paraId="3E4607DD" w14:textId="77777777" w:rsidTr="002E3E2C">
        <w:trPr>
          <w:trHeight w:val="1262"/>
        </w:trPr>
        <w:tc>
          <w:tcPr>
            <w:tcW w:w="1265" w:type="pct"/>
            <w:noWrap/>
          </w:tcPr>
          <w:p w14:paraId="448F13D5" w14:textId="77777777" w:rsidR="00AE67DF" w:rsidRDefault="00AE67DF"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FF8A387" w14:textId="77777777" w:rsidR="00AE67DF" w:rsidRDefault="00AE67DF" w:rsidP="002E3E2C">
            <w:pPr>
              <w:ind w:left="284"/>
              <w:rPr>
                <w:bCs/>
                <w:sz w:val="20"/>
                <w:szCs w:val="20"/>
                <w:lang w:val="en-GB"/>
              </w:rPr>
            </w:pPr>
          </w:p>
          <w:p w14:paraId="40A65805" w14:textId="77777777" w:rsidR="00AE67DF" w:rsidRPr="00EC7A1F" w:rsidRDefault="00AE67D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88B99D3" w14:textId="04438F0A" w:rsidR="00AE67DF" w:rsidRPr="00EC7A1F" w:rsidRDefault="00791F72" w:rsidP="002E3E2C">
            <w:pPr>
              <w:ind w:left="360"/>
              <w:rPr>
                <w:b/>
                <w:bCs/>
                <w:sz w:val="20"/>
                <w:szCs w:val="20"/>
                <w:lang w:val="en-GB"/>
              </w:rPr>
            </w:pPr>
            <w:r>
              <w:rPr>
                <w:b/>
                <w:bCs/>
                <w:sz w:val="20"/>
                <w:szCs w:val="20"/>
                <w:lang w:val="en-GB"/>
              </w:rPr>
              <w:t>Yes</w:t>
            </w:r>
          </w:p>
        </w:tc>
        <w:tc>
          <w:tcPr>
            <w:tcW w:w="1523" w:type="pct"/>
          </w:tcPr>
          <w:p w14:paraId="2E98FD9C" w14:textId="70B19408" w:rsidR="00AE67DF" w:rsidRPr="00EC7A1F" w:rsidRDefault="00001CE6" w:rsidP="002E3E2C">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EC7A1F" w14:paraId="110298CF" w14:textId="77777777" w:rsidTr="002E3E2C">
        <w:trPr>
          <w:trHeight w:val="704"/>
        </w:trPr>
        <w:tc>
          <w:tcPr>
            <w:tcW w:w="1265" w:type="pct"/>
            <w:noWrap/>
          </w:tcPr>
          <w:p w14:paraId="1FA879FC" w14:textId="77777777" w:rsidR="00AE67DF" w:rsidRPr="00914761" w:rsidRDefault="00AE67DF"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D5C8414" w14:textId="77777777" w:rsidR="00AE67DF" w:rsidRPr="00C46811" w:rsidRDefault="00AE67D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143AA58" w14:textId="5D24D0C3" w:rsidR="00AE67DF" w:rsidRPr="00EC7A1F" w:rsidRDefault="00791F72" w:rsidP="002E3E2C">
            <w:pPr>
              <w:pStyle w:val="ListParagraph"/>
              <w:ind w:left="0"/>
              <w:rPr>
                <w:bCs/>
                <w:sz w:val="20"/>
                <w:szCs w:val="20"/>
                <w:lang w:val="en-GB"/>
              </w:rPr>
            </w:pPr>
            <w:r>
              <w:rPr>
                <w:bCs/>
                <w:sz w:val="20"/>
                <w:szCs w:val="20"/>
                <w:lang w:val="en-GB"/>
              </w:rPr>
              <w:t>Yes</w:t>
            </w:r>
          </w:p>
        </w:tc>
        <w:tc>
          <w:tcPr>
            <w:tcW w:w="1523" w:type="pct"/>
          </w:tcPr>
          <w:p w14:paraId="1BEA927D" w14:textId="6788DBE8" w:rsidR="00AE67DF" w:rsidRPr="00EC7A1F" w:rsidRDefault="00001CE6" w:rsidP="002E3E2C">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w:t>
            </w:r>
          </w:p>
        </w:tc>
      </w:tr>
      <w:tr w:rsidR="00AE67DF" w:rsidRPr="00EC7A1F" w14:paraId="2962BCD1" w14:textId="77777777" w:rsidTr="002E3E2C">
        <w:trPr>
          <w:trHeight w:val="703"/>
        </w:trPr>
        <w:tc>
          <w:tcPr>
            <w:tcW w:w="1265" w:type="pct"/>
            <w:noWrap/>
          </w:tcPr>
          <w:p w14:paraId="2BAD028C" w14:textId="77777777" w:rsidR="00AE67DF" w:rsidRDefault="00AE67DF" w:rsidP="002E3E2C">
            <w:pPr>
              <w:ind w:left="360"/>
              <w:rPr>
                <w:b/>
                <w:bCs/>
                <w:sz w:val="20"/>
                <w:szCs w:val="20"/>
                <w:lang w:val="en-GB"/>
              </w:rPr>
            </w:pPr>
            <w:r w:rsidRPr="00EC7A1F">
              <w:rPr>
                <w:b/>
                <w:bCs/>
                <w:sz w:val="20"/>
                <w:szCs w:val="20"/>
                <w:lang w:val="en-GB"/>
              </w:rPr>
              <w:t xml:space="preserve">Are the references sufficient and recent? </w:t>
            </w:r>
          </w:p>
          <w:p w14:paraId="27477FAD" w14:textId="77777777" w:rsidR="00AE67DF" w:rsidRPr="00914761" w:rsidRDefault="00AE67DF" w:rsidP="002E3E2C">
            <w:pPr>
              <w:ind w:left="360"/>
              <w:rPr>
                <w:bCs/>
                <w:sz w:val="20"/>
                <w:szCs w:val="20"/>
                <w:lang w:val="en-GB"/>
              </w:rPr>
            </w:pPr>
            <w:r w:rsidRPr="00914761">
              <w:rPr>
                <w:bCs/>
                <w:sz w:val="20"/>
                <w:szCs w:val="20"/>
                <w:lang w:val="en-GB"/>
              </w:rPr>
              <w:t>(YES or NO)</w:t>
            </w:r>
          </w:p>
          <w:p w14:paraId="7CF9E4A0" w14:textId="77777777" w:rsidR="00AE67DF" w:rsidRPr="00914761" w:rsidRDefault="00AE67DF" w:rsidP="002E3E2C">
            <w:pPr>
              <w:ind w:left="360"/>
              <w:rPr>
                <w:bCs/>
                <w:sz w:val="20"/>
                <w:szCs w:val="20"/>
                <w:lang w:val="en-GB"/>
              </w:rPr>
            </w:pPr>
          </w:p>
          <w:p w14:paraId="19C4CF57" w14:textId="77777777" w:rsidR="00AE67DF" w:rsidRPr="00EC7A1F" w:rsidRDefault="00AE67D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E530C8E" w14:textId="3075CD0F" w:rsidR="00AE67DF" w:rsidRPr="00EC7A1F" w:rsidRDefault="00791F72" w:rsidP="002E3E2C">
            <w:pPr>
              <w:pStyle w:val="ListParagraph"/>
              <w:ind w:left="0"/>
              <w:rPr>
                <w:bCs/>
                <w:sz w:val="20"/>
                <w:szCs w:val="20"/>
                <w:lang w:val="en-GB"/>
              </w:rPr>
            </w:pPr>
            <w:r>
              <w:rPr>
                <w:bCs/>
                <w:sz w:val="20"/>
                <w:szCs w:val="20"/>
                <w:lang w:val="en-GB"/>
              </w:rPr>
              <w:t>Yes</w:t>
            </w:r>
          </w:p>
        </w:tc>
        <w:tc>
          <w:tcPr>
            <w:tcW w:w="1523" w:type="pct"/>
          </w:tcPr>
          <w:p w14:paraId="43157628" w14:textId="4EAD4650" w:rsidR="00AE67DF" w:rsidRPr="00EC7A1F" w:rsidRDefault="00001CE6" w:rsidP="002E3E2C">
            <w:pPr>
              <w:pStyle w:val="Heading2"/>
              <w:jc w:val="left"/>
              <w:rPr>
                <w:rFonts w:ascii="Times New Roman" w:hAnsi="Times New Roman"/>
                <w:b w:val="0"/>
                <w:lang w:val="en-GB" w:eastAsia="en-US"/>
              </w:rPr>
            </w:pPr>
            <w:r w:rsidRPr="00001CE6">
              <w:rPr>
                <w:rFonts w:ascii="Times New Roman" w:hAnsi="Times New Roman"/>
                <w:b w:val="0"/>
                <w:lang w:val="en-US" w:eastAsia="en-US"/>
              </w:rPr>
              <w:t>We appreciate this positive feedback. Nevertheless, a few additional recent references have been incorporated to further strengthen the paper.</w:t>
            </w:r>
          </w:p>
        </w:tc>
      </w:tr>
    </w:tbl>
    <w:p w14:paraId="4BF26110" w14:textId="77777777" w:rsidR="00AE67DF" w:rsidRPr="000B20E3" w:rsidRDefault="00AE67DF" w:rsidP="00AE67DF">
      <w:pPr>
        <w:rPr>
          <w:lang w:val="en-GB"/>
        </w:rPr>
      </w:pPr>
    </w:p>
    <w:p w14:paraId="2C827310" w14:textId="77777777" w:rsidR="00AE67DF" w:rsidRDefault="00AE67DF" w:rsidP="00AE67DF">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AE67DF" w:rsidRPr="00107C72" w14:paraId="5CAC531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41E709C" w14:textId="77777777" w:rsidR="00AE67DF" w:rsidRPr="00107C72" w:rsidRDefault="00AE67D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ED2EBC8" w14:textId="77777777" w:rsidR="00AE67DF" w:rsidRPr="00107C72" w:rsidRDefault="00AE67DF">
            <w:pPr>
              <w:pStyle w:val="NormalWeb"/>
              <w:spacing w:before="0" w:beforeAutospacing="0" w:after="0" w:afterAutospacing="0"/>
              <w:rPr>
                <w:rFonts w:ascii="Times New Roman" w:hAnsi="Times New Roman" w:cs="Times New Roman"/>
                <w:b/>
                <w:bCs/>
                <w:sz w:val="20"/>
                <w:szCs w:val="20"/>
                <w:u w:val="single"/>
                <w:lang w:val="en-GB"/>
              </w:rPr>
            </w:pPr>
          </w:p>
        </w:tc>
      </w:tr>
      <w:tr w:rsidR="00AE67DF" w:rsidRPr="00107C72" w14:paraId="316EC5EC" w14:textId="77777777" w:rsidTr="00107C72">
        <w:tc>
          <w:tcPr>
            <w:tcW w:w="2784" w:type="pct"/>
            <w:noWrap/>
            <w:tcMar>
              <w:top w:w="0" w:type="dxa"/>
              <w:left w:w="108" w:type="dxa"/>
              <w:bottom w:w="0" w:type="dxa"/>
              <w:right w:w="108" w:type="dxa"/>
            </w:tcMar>
            <w:vAlign w:val="center"/>
          </w:tcPr>
          <w:p w14:paraId="59FB6CDF" w14:textId="77777777" w:rsidR="00AE67DF" w:rsidRPr="00107C72" w:rsidRDefault="00AE67D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D8C7B9C" w14:textId="77777777" w:rsidR="00AE67DF" w:rsidRPr="00107C72" w:rsidRDefault="00AE67D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AE67DF" w:rsidRPr="00107C72" w14:paraId="316498FA" w14:textId="77777777" w:rsidTr="00107C72">
        <w:tc>
          <w:tcPr>
            <w:tcW w:w="2784" w:type="pct"/>
            <w:noWrap/>
            <w:tcMar>
              <w:top w:w="0" w:type="dxa"/>
              <w:left w:w="108" w:type="dxa"/>
              <w:bottom w:w="0" w:type="dxa"/>
              <w:right w:w="108" w:type="dxa"/>
            </w:tcMar>
            <w:vAlign w:val="center"/>
          </w:tcPr>
          <w:p w14:paraId="01ABB5B2" w14:textId="77777777" w:rsidR="00AE67DF" w:rsidRPr="00107C72" w:rsidRDefault="00AE67DF">
            <w:pPr>
              <w:pStyle w:val="NormalWeb"/>
              <w:spacing w:before="0" w:beforeAutospacing="0" w:after="0" w:afterAutospacing="0"/>
              <w:rPr>
                <w:rFonts w:ascii="Times New Roman" w:hAnsi="Times New Roman" w:cs="Times New Roman"/>
                <w:sz w:val="20"/>
                <w:szCs w:val="20"/>
                <w:lang w:val="en-GB"/>
              </w:rPr>
            </w:pPr>
          </w:p>
          <w:p w14:paraId="5A8377BA" w14:textId="77777777" w:rsidR="00150355" w:rsidRPr="00791F72" w:rsidRDefault="00150355" w:rsidP="00150355">
            <w:pPr>
              <w:spacing w:before="100" w:beforeAutospacing="1" w:after="100" w:afterAutospacing="1"/>
            </w:pPr>
            <w:r w:rsidRPr="00791F72">
              <w:t>The manuscript presents a novel and mathematically sound contribution to the theory of fuzzy metric spaces through the introduction of linear rational contractions. The results appear to be original, and the fixed point theorems are developed with appropriate rigor. The work fits well within the scope of theoretical analysis and may be of interest to researchers in nonlinear analysis and fuzzy systems.</w:t>
            </w:r>
          </w:p>
          <w:p w14:paraId="0094F457" w14:textId="77777777" w:rsidR="00150355" w:rsidRPr="00791F72" w:rsidRDefault="00150355" w:rsidP="00150355">
            <w:pPr>
              <w:spacing w:before="100" w:beforeAutospacing="1" w:after="100" w:afterAutospacing="1"/>
            </w:pPr>
            <w:r w:rsidRPr="00791F72">
              <w:t>However, the manuscript could benefit from minor revisions, particularly in strengthening the discussion of limitations and providing a clearer articulation of potential applications of the proposed results. Additionally, incorporating a few more recent references would improve the overall scholarly context.</w:t>
            </w:r>
          </w:p>
          <w:p w14:paraId="6D6E51F1" w14:textId="77777777" w:rsidR="00150355" w:rsidRPr="00791F72" w:rsidRDefault="00150355" w:rsidP="00150355">
            <w:pPr>
              <w:spacing w:before="100" w:beforeAutospacing="1" w:after="100" w:afterAutospacing="1"/>
            </w:pPr>
            <w:r w:rsidRPr="00791F72">
              <w:rPr>
                <w:b/>
                <w:bCs/>
              </w:rPr>
              <w:t>Recommendation:</w:t>
            </w:r>
            <w:r w:rsidRPr="00791F72">
              <w:t xml:space="preserve"> Accept with minor revisions.</w:t>
            </w:r>
          </w:p>
          <w:p w14:paraId="702652D8" w14:textId="77777777" w:rsidR="00AE67DF" w:rsidRPr="00107C72" w:rsidRDefault="00AE67DF">
            <w:pPr>
              <w:pStyle w:val="NormalWeb"/>
              <w:spacing w:before="0" w:beforeAutospacing="0" w:after="0" w:afterAutospacing="0"/>
              <w:rPr>
                <w:rFonts w:ascii="Times New Roman" w:hAnsi="Times New Roman" w:cs="Times New Roman"/>
                <w:sz w:val="20"/>
                <w:szCs w:val="20"/>
                <w:lang w:val="en-GB"/>
              </w:rPr>
            </w:pPr>
          </w:p>
          <w:p w14:paraId="09452261" w14:textId="77777777" w:rsidR="00AE67DF" w:rsidRPr="00107C72" w:rsidRDefault="00AE67D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BED721C" w14:textId="77777777" w:rsidR="00001CE6" w:rsidRPr="00001CE6" w:rsidRDefault="00001CE6" w:rsidP="00001CE6">
            <w:pPr>
              <w:pStyle w:val="NormalWeb"/>
              <w:spacing w:before="0" w:beforeAutospacing="0" w:after="0" w:afterAutospacing="0"/>
              <w:rPr>
                <w:b/>
                <w:bCs/>
                <w:sz w:val="20"/>
                <w:szCs w:val="20"/>
              </w:rPr>
            </w:pPr>
            <w:r w:rsidRPr="00001CE6">
              <w:rPr>
                <w:b/>
                <w:bCs/>
                <w:sz w:val="20"/>
                <w:szCs w:val="20"/>
              </w:rPr>
              <w:t>We thank the editor for the constructive suggestions and have revised the manuscript accordingly:</w:t>
            </w:r>
          </w:p>
          <w:p w14:paraId="0F3F927D" w14:textId="77777777" w:rsidR="00001CE6" w:rsidRPr="00001CE6" w:rsidRDefault="00001CE6" w:rsidP="00001CE6">
            <w:pPr>
              <w:pStyle w:val="NormalWeb"/>
              <w:numPr>
                <w:ilvl w:val="0"/>
                <w:numId w:val="14"/>
              </w:numPr>
              <w:spacing w:before="0" w:beforeAutospacing="0" w:after="0" w:afterAutospacing="0"/>
              <w:rPr>
                <w:b/>
                <w:bCs/>
                <w:sz w:val="20"/>
                <w:szCs w:val="20"/>
              </w:rPr>
            </w:pPr>
            <w:r w:rsidRPr="00001CE6">
              <w:rPr>
                <w:b/>
                <w:bCs/>
                <w:sz w:val="20"/>
                <w:szCs w:val="20"/>
              </w:rPr>
              <w:t>Limitations strengthened:</w:t>
            </w:r>
            <w:r w:rsidRPr="00001CE6">
              <w:rPr>
                <w:b/>
                <w:bCs/>
                <w:sz w:val="20"/>
                <w:szCs w:val="20"/>
              </w:rPr>
              <w:br/>
              <w:t>A dedicated paragraph discussing assumptions (completeness, continuity, choice of $t$-norm) has been added.</w:t>
            </w:r>
          </w:p>
          <w:p w14:paraId="14E371B2" w14:textId="77777777" w:rsidR="00001CE6" w:rsidRPr="00001CE6" w:rsidRDefault="00001CE6" w:rsidP="00001CE6">
            <w:pPr>
              <w:pStyle w:val="NormalWeb"/>
              <w:numPr>
                <w:ilvl w:val="0"/>
                <w:numId w:val="14"/>
              </w:numPr>
              <w:spacing w:before="0" w:beforeAutospacing="0" w:after="0" w:afterAutospacing="0"/>
              <w:rPr>
                <w:b/>
                <w:bCs/>
                <w:sz w:val="20"/>
                <w:szCs w:val="20"/>
              </w:rPr>
            </w:pPr>
            <w:r w:rsidRPr="00001CE6">
              <w:rPr>
                <w:b/>
                <w:bCs/>
                <w:sz w:val="20"/>
                <w:szCs w:val="20"/>
              </w:rPr>
              <w:t>Applications clarified:</w:t>
            </w:r>
            <w:r w:rsidRPr="00001CE6">
              <w:rPr>
                <w:b/>
                <w:bCs/>
                <w:sz w:val="20"/>
                <w:szCs w:val="20"/>
              </w:rPr>
              <w:br/>
              <w:t>The application section has been expanded to better illustrate the practical relevance of the results.</w:t>
            </w:r>
          </w:p>
          <w:p w14:paraId="748D7A8D" w14:textId="77777777" w:rsidR="00001CE6" w:rsidRPr="00001CE6" w:rsidRDefault="00001CE6" w:rsidP="00001CE6">
            <w:pPr>
              <w:pStyle w:val="NormalWeb"/>
              <w:numPr>
                <w:ilvl w:val="0"/>
                <w:numId w:val="14"/>
              </w:numPr>
              <w:spacing w:before="0" w:beforeAutospacing="0" w:after="0" w:afterAutospacing="0"/>
              <w:rPr>
                <w:b/>
                <w:bCs/>
                <w:sz w:val="20"/>
                <w:szCs w:val="20"/>
              </w:rPr>
            </w:pPr>
            <w:r w:rsidRPr="00001CE6">
              <w:rPr>
                <w:b/>
                <w:bCs/>
                <w:sz w:val="20"/>
                <w:szCs w:val="20"/>
              </w:rPr>
              <w:t>Recent references added:</w:t>
            </w:r>
            <w:r w:rsidRPr="00001CE6">
              <w:rPr>
                <w:b/>
                <w:bCs/>
                <w:sz w:val="20"/>
                <w:szCs w:val="20"/>
              </w:rPr>
              <w:br/>
              <w:t>Additional up-to-date references have been included to improve the academic context.</w:t>
            </w:r>
          </w:p>
          <w:p w14:paraId="72A35899" w14:textId="545DE72D" w:rsidR="00001CE6" w:rsidRPr="00001CE6" w:rsidRDefault="00001CE6" w:rsidP="00001CE6">
            <w:pPr>
              <w:pStyle w:val="NormalWeb"/>
              <w:rPr>
                <w:b/>
                <w:bCs/>
                <w:sz w:val="20"/>
                <w:szCs w:val="20"/>
              </w:rPr>
            </w:pPr>
            <w:r w:rsidRPr="00001CE6">
              <w:rPr>
                <w:b/>
                <w:bCs/>
                <w:sz w:val="20"/>
                <w:szCs w:val="20"/>
              </w:rPr>
              <w:t>We sincerely thank the reviewer and editor for their valuable feedback and recommendation. The manuscript has been carefully revised in accordance with all suggestions, and we believe it is now suitable for publication.</w:t>
            </w:r>
          </w:p>
          <w:p w14:paraId="3C44AB18" w14:textId="77777777" w:rsidR="00AE67DF" w:rsidRPr="00107C72" w:rsidRDefault="00AE67DF">
            <w:pPr>
              <w:pStyle w:val="NormalWeb"/>
              <w:spacing w:before="0" w:beforeAutospacing="0" w:after="0" w:afterAutospacing="0"/>
              <w:rPr>
                <w:rFonts w:ascii="Times New Roman" w:hAnsi="Times New Roman" w:cs="Times New Roman"/>
                <w:b/>
                <w:bCs/>
                <w:sz w:val="20"/>
                <w:szCs w:val="20"/>
                <w:lang w:val="en-GB"/>
              </w:rPr>
            </w:pPr>
          </w:p>
        </w:tc>
      </w:tr>
    </w:tbl>
    <w:p w14:paraId="7B4D7FD1" w14:textId="77777777" w:rsidR="00AE67DF" w:rsidRPr="00107C72" w:rsidRDefault="00AE67DF" w:rsidP="00AE67DF">
      <w:pPr>
        <w:rPr>
          <w:rFonts w:eastAsia="Arial Unicode MS"/>
          <w:b/>
          <w:bCs/>
          <w:sz w:val="20"/>
          <w:szCs w:val="20"/>
          <w:highlight w:val="yellow"/>
          <w:u w:val="single"/>
          <w:lang w:val="en-GB"/>
        </w:rPr>
      </w:pPr>
    </w:p>
    <w:p w14:paraId="672D5C53" w14:textId="43A623E8" w:rsidR="00AE67DF" w:rsidRDefault="00AE67DF" w:rsidP="00AE67DF">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B42B52" w:rsidRPr="00B42B52" w14:paraId="0B8690DB" w14:textId="77777777" w:rsidTr="002970AC">
        <w:tc>
          <w:tcPr>
            <w:tcW w:w="5000" w:type="pct"/>
            <w:gridSpan w:val="3"/>
            <w:tcBorders>
              <w:top w:val="nil"/>
              <w:left w:val="nil"/>
              <w:right w:val="nil"/>
            </w:tcBorders>
            <w:noWrap/>
            <w:tcMar>
              <w:top w:w="0" w:type="dxa"/>
              <w:left w:w="108" w:type="dxa"/>
              <w:bottom w:w="0" w:type="dxa"/>
              <w:right w:w="108" w:type="dxa"/>
            </w:tcMar>
            <w:vAlign w:val="center"/>
          </w:tcPr>
          <w:p w14:paraId="23F8A6CB" w14:textId="77777777" w:rsidR="00B42B52" w:rsidRPr="00B42B52" w:rsidRDefault="00B42B52" w:rsidP="00B42B52">
            <w:pPr>
              <w:rPr>
                <w:rFonts w:ascii="Arial" w:eastAsia="Arial Unicode MS" w:hAnsi="Arial" w:cs="Arial"/>
                <w:b/>
                <w:sz w:val="20"/>
                <w:szCs w:val="20"/>
                <w:u w:val="single"/>
                <w:lang w:val="en-GB"/>
              </w:rPr>
            </w:pPr>
            <w:bookmarkStart w:id="0" w:name="_Hlk156057883"/>
            <w:r w:rsidRPr="00B42B52">
              <w:rPr>
                <w:rFonts w:ascii="Arial" w:eastAsia="Arial Unicode MS" w:hAnsi="Arial" w:cs="Arial"/>
                <w:b/>
                <w:sz w:val="20"/>
                <w:szCs w:val="20"/>
                <w:highlight w:val="yellow"/>
                <w:u w:val="single"/>
                <w:lang w:val="en-GB"/>
              </w:rPr>
              <w:t>PART  3:</w:t>
            </w:r>
            <w:r w:rsidRPr="00B42B52">
              <w:rPr>
                <w:rFonts w:ascii="Arial" w:eastAsia="Arial Unicode MS" w:hAnsi="Arial" w:cs="Arial"/>
                <w:b/>
                <w:sz w:val="20"/>
                <w:szCs w:val="20"/>
                <w:u w:val="single"/>
                <w:lang w:val="en-GB"/>
              </w:rPr>
              <w:t xml:space="preserve"> </w:t>
            </w:r>
          </w:p>
          <w:p w14:paraId="15236FD9" w14:textId="77777777" w:rsidR="00B42B52" w:rsidRPr="00B42B52" w:rsidRDefault="00B42B52" w:rsidP="00B42B52">
            <w:pPr>
              <w:rPr>
                <w:rFonts w:ascii="Arial" w:eastAsia="Arial Unicode MS" w:hAnsi="Arial" w:cs="Arial"/>
                <w:b/>
                <w:sz w:val="20"/>
                <w:szCs w:val="20"/>
                <w:u w:val="single"/>
                <w:lang w:val="en-GB"/>
              </w:rPr>
            </w:pPr>
          </w:p>
        </w:tc>
      </w:tr>
      <w:tr w:rsidR="00B42B52" w:rsidRPr="00B42B52" w14:paraId="037A4839" w14:textId="77777777" w:rsidTr="002970AC">
        <w:tc>
          <w:tcPr>
            <w:tcW w:w="1615" w:type="pct"/>
            <w:noWrap/>
            <w:tcMar>
              <w:top w:w="0" w:type="dxa"/>
              <w:left w:w="108" w:type="dxa"/>
              <w:bottom w:w="0" w:type="dxa"/>
              <w:right w:w="108" w:type="dxa"/>
            </w:tcMar>
            <w:vAlign w:val="center"/>
          </w:tcPr>
          <w:p w14:paraId="446FDDCD" w14:textId="77777777" w:rsidR="00B42B52" w:rsidRPr="00B42B52" w:rsidRDefault="00B42B52" w:rsidP="00B42B5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29CDCD0" w14:textId="77777777" w:rsidR="00B42B52" w:rsidRPr="00B42B52" w:rsidRDefault="00B42B52" w:rsidP="00B42B52">
            <w:pPr>
              <w:keepNext/>
              <w:outlineLvl w:val="1"/>
              <w:rPr>
                <w:rFonts w:ascii="Arial" w:eastAsia="MS Mincho" w:hAnsi="Arial" w:cs="Arial"/>
                <w:b/>
                <w:bCs/>
                <w:sz w:val="20"/>
                <w:szCs w:val="20"/>
                <w:lang w:val="en-GB"/>
              </w:rPr>
            </w:pPr>
            <w:r w:rsidRPr="00B42B52">
              <w:rPr>
                <w:rFonts w:ascii="Arial" w:eastAsia="MS Mincho" w:hAnsi="Arial" w:cs="Arial"/>
                <w:b/>
                <w:bCs/>
                <w:sz w:val="20"/>
                <w:szCs w:val="20"/>
                <w:lang w:val="en-GB"/>
              </w:rPr>
              <w:t>Reviewer’s comment</w:t>
            </w:r>
          </w:p>
        </w:tc>
        <w:tc>
          <w:tcPr>
            <w:tcW w:w="1691" w:type="pct"/>
          </w:tcPr>
          <w:p w14:paraId="26CFDB26" w14:textId="77777777" w:rsidR="00B42B52" w:rsidRPr="00B42B52" w:rsidRDefault="00B42B52" w:rsidP="00B42B52">
            <w:pPr>
              <w:spacing w:after="160" w:line="252" w:lineRule="auto"/>
              <w:rPr>
                <w:rFonts w:ascii="Arial" w:eastAsia="Calibri" w:hAnsi="Arial" w:cs="Arial"/>
                <w:kern w:val="2"/>
                <w:sz w:val="20"/>
                <w:szCs w:val="20"/>
                <w:lang w:val="en-IN"/>
              </w:rPr>
            </w:pPr>
            <w:r w:rsidRPr="00B42B52">
              <w:rPr>
                <w:rFonts w:ascii="Arial" w:eastAsia="Calibri" w:hAnsi="Arial" w:cs="Arial"/>
                <w:b/>
                <w:kern w:val="2"/>
                <w:sz w:val="20"/>
                <w:szCs w:val="20"/>
                <w:lang w:val="en-IN"/>
              </w:rPr>
              <w:t>Author’s Feedback</w:t>
            </w:r>
            <w:r w:rsidRPr="00B42B52">
              <w:rPr>
                <w:rFonts w:ascii="Arial" w:eastAsia="Calibri" w:hAnsi="Arial" w:cs="Arial"/>
                <w:kern w:val="2"/>
                <w:sz w:val="20"/>
                <w:szCs w:val="20"/>
                <w:lang w:val="en-IN"/>
              </w:rPr>
              <w:t xml:space="preserve"> (It is mandatory that authors should write his/her feedback here)</w:t>
            </w:r>
          </w:p>
          <w:p w14:paraId="0F171481" w14:textId="77777777" w:rsidR="00B42B52" w:rsidRPr="00B42B52" w:rsidRDefault="00B42B52" w:rsidP="00B42B52">
            <w:pPr>
              <w:keepNext/>
              <w:outlineLvl w:val="1"/>
              <w:rPr>
                <w:rFonts w:ascii="Arial" w:eastAsia="MS Mincho" w:hAnsi="Arial" w:cs="Arial"/>
                <w:bCs/>
                <w:sz w:val="20"/>
                <w:szCs w:val="20"/>
                <w:lang w:val="en-GB"/>
              </w:rPr>
            </w:pPr>
          </w:p>
        </w:tc>
      </w:tr>
      <w:tr w:rsidR="00B42B52" w:rsidRPr="00B42B52" w14:paraId="25A7D056" w14:textId="77777777" w:rsidTr="002970AC">
        <w:trPr>
          <w:trHeight w:val="890"/>
        </w:trPr>
        <w:tc>
          <w:tcPr>
            <w:tcW w:w="1615" w:type="pct"/>
            <w:noWrap/>
            <w:tcMar>
              <w:top w:w="0" w:type="dxa"/>
              <w:left w:w="108" w:type="dxa"/>
              <w:bottom w:w="0" w:type="dxa"/>
              <w:right w:w="108" w:type="dxa"/>
            </w:tcMar>
            <w:vAlign w:val="center"/>
          </w:tcPr>
          <w:p w14:paraId="05315E65" w14:textId="77777777" w:rsidR="00B42B52" w:rsidRPr="00B42B52" w:rsidRDefault="00B42B52" w:rsidP="00B42B52">
            <w:pPr>
              <w:rPr>
                <w:rFonts w:ascii="Arial" w:eastAsia="Arial Unicode MS" w:hAnsi="Arial" w:cs="Arial"/>
                <w:b/>
                <w:sz w:val="20"/>
                <w:szCs w:val="20"/>
                <w:lang w:val="en-GB"/>
              </w:rPr>
            </w:pPr>
            <w:r w:rsidRPr="00B42B52">
              <w:rPr>
                <w:rFonts w:ascii="Arial" w:eastAsia="Arial Unicode MS" w:hAnsi="Arial" w:cs="Arial"/>
                <w:b/>
                <w:sz w:val="20"/>
                <w:szCs w:val="20"/>
                <w:lang w:val="en-GB"/>
              </w:rPr>
              <w:t xml:space="preserve">Are there ethical issues in this manuscript? </w:t>
            </w:r>
          </w:p>
          <w:p w14:paraId="51FEF832" w14:textId="77777777" w:rsidR="00B42B52" w:rsidRPr="00B42B52" w:rsidRDefault="00B42B52" w:rsidP="00B42B5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D847626" w14:textId="77777777" w:rsidR="00B42B52" w:rsidRPr="00B42B52" w:rsidRDefault="00B42B52" w:rsidP="00B42B52">
            <w:pPr>
              <w:rPr>
                <w:rFonts w:ascii="Arial" w:eastAsia="Arial Unicode MS" w:hAnsi="Arial" w:cs="Arial"/>
                <w:i/>
                <w:iCs/>
                <w:sz w:val="20"/>
                <w:szCs w:val="20"/>
                <w:u w:val="single"/>
                <w:lang w:val="en-GB"/>
              </w:rPr>
            </w:pPr>
            <w:r w:rsidRPr="00B42B52">
              <w:rPr>
                <w:rFonts w:ascii="Arial" w:eastAsia="Arial Unicode MS" w:hAnsi="Arial" w:cs="Arial"/>
                <w:i/>
                <w:iCs/>
                <w:sz w:val="20"/>
                <w:szCs w:val="20"/>
                <w:u w:val="single"/>
                <w:lang w:val="en-GB"/>
              </w:rPr>
              <w:t>(If yes, Kindly please write down the ethical issues here in details)</w:t>
            </w:r>
          </w:p>
          <w:p w14:paraId="1DB55D6F" w14:textId="77777777" w:rsidR="00B42B52" w:rsidRPr="00B42B52" w:rsidRDefault="00B42B52" w:rsidP="00B42B52">
            <w:pPr>
              <w:rPr>
                <w:rFonts w:ascii="Arial" w:eastAsia="Arial Unicode MS" w:hAnsi="Arial" w:cs="Arial"/>
                <w:sz w:val="20"/>
                <w:szCs w:val="20"/>
                <w:lang w:val="en-GB"/>
              </w:rPr>
            </w:pPr>
          </w:p>
        </w:tc>
        <w:tc>
          <w:tcPr>
            <w:tcW w:w="1691" w:type="pct"/>
            <w:vAlign w:val="center"/>
          </w:tcPr>
          <w:p w14:paraId="51CE25B1" w14:textId="77777777" w:rsidR="00B42B52" w:rsidRPr="00B42B52" w:rsidRDefault="00B42B52" w:rsidP="00B42B52">
            <w:pPr>
              <w:rPr>
                <w:rFonts w:ascii="Arial" w:eastAsia="Arial Unicode MS" w:hAnsi="Arial" w:cs="Arial"/>
                <w:sz w:val="20"/>
                <w:szCs w:val="20"/>
                <w:lang w:val="en-GB"/>
              </w:rPr>
            </w:pPr>
          </w:p>
          <w:p w14:paraId="6C88E43E" w14:textId="4F224A10" w:rsidR="00B42B52" w:rsidRPr="00B42B52" w:rsidRDefault="00001CE6" w:rsidP="00B42B52">
            <w:pPr>
              <w:rPr>
                <w:rFonts w:ascii="Arial" w:eastAsia="Arial Unicode MS" w:hAnsi="Arial" w:cs="Arial"/>
                <w:sz w:val="20"/>
                <w:szCs w:val="20"/>
                <w:lang w:val="en-GB"/>
              </w:rPr>
            </w:pPr>
            <w:r>
              <w:rPr>
                <w:rFonts w:ascii="Arial" w:eastAsia="Arial Unicode MS" w:hAnsi="Arial" w:cs="Arial"/>
                <w:sz w:val="20"/>
                <w:szCs w:val="20"/>
                <w:lang w:val="en-GB"/>
              </w:rPr>
              <w:t>No</w:t>
            </w:r>
          </w:p>
          <w:p w14:paraId="5AA922C5" w14:textId="77777777" w:rsidR="00B42B52" w:rsidRPr="00B42B52" w:rsidRDefault="00B42B52" w:rsidP="00B42B52">
            <w:pPr>
              <w:rPr>
                <w:rFonts w:ascii="Arial" w:eastAsia="Arial Unicode MS" w:hAnsi="Arial" w:cs="Arial"/>
                <w:sz w:val="20"/>
                <w:szCs w:val="20"/>
                <w:lang w:val="en-GB"/>
              </w:rPr>
            </w:pPr>
          </w:p>
        </w:tc>
      </w:tr>
      <w:bookmarkEnd w:id="0"/>
    </w:tbl>
    <w:p w14:paraId="57BC5B1D" w14:textId="77777777" w:rsidR="00B42B52" w:rsidRPr="00107C72" w:rsidRDefault="00B42B52" w:rsidP="00AE67DF">
      <w:pPr>
        <w:rPr>
          <w:rFonts w:eastAsia="Arial Unicode MS"/>
          <w:b/>
          <w:bCs/>
          <w:sz w:val="20"/>
          <w:szCs w:val="20"/>
          <w:u w:val="single"/>
          <w:lang w:val="en-GB"/>
        </w:rPr>
      </w:pPr>
    </w:p>
    <w:sectPr w:rsidR="00B42B52"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BAE1B" w14:textId="77777777" w:rsidR="00B60E8F" w:rsidRPr="0000007A" w:rsidRDefault="00B60E8F" w:rsidP="0099583E">
      <w:r>
        <w:separator/>
      </w:r>
    </w:p>
  </w:endnote>
  <w:endnote w:type="continuationSeparator" w:id="0">
    <w:p w14:paraId="5B185577" w14:textId="77777777" w:rsidR="00B60E8F" w:rsidRPr="0000007A" w:rsidRDefault="00B60E8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F975A" w14:textId="77777777" w:rsidR="00AE67DF" w:rsidRDefault="00AE6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09594" w14:textId="77777777" w:rsidR="00AE67DF" w:rsidRDefault="00AE67DF" w:rsidP="00AE67DF">
    <w:pPr>
      <w:pStyle w:val="Footer"/>
      <w:jc w:val="right"/>
    </w:pPr>
  </w:p>
  <w:p w14:paraId="2C871ABF" w14:textId="57AB0448" w:rsidR="00AE67DF" w:rsidRDefault="00AE67DF" w:rsidP="00AE67D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42B52">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42B52">
      <w:rPr>
        <w:b/>
        <w:noProof/>
        <w:sz w:val="20"/>
      </w:rPr>
      <w:t>3</w:t>
    </w:r>
    <w:r w:rsidRPr="00585FC6">
      <w:rPr>
        <w:b/>
        <w:sz w:val="20"/>
      </w:rPr>
      <w:fldChar w:fldCharType="end"/>
    </w:r>
  </w:p>
  <w:p w14:paraId="5619CBE8" w14:textId="77777777" w:rsidR="00AE67DF" w:rsidRDefault="00AE67DF" w:rsidP="00AE67DF">
    <w:pPr>
      <w:pStyle w:val="Footer"/>
      <w:jc w:val="right"/>
      <w:rPr>
        <w:b/>
        <w:sz w:val="20"/>
      </w:rPr>
    </w:pPr>
    <w:r>
      <w:rPr>
        <w:b/>
        <w:sz w:val="20"/>
      </w:rPr>
      <w:t>V240326</w:t>
    </w:r>
  </w:p>
  <w:p w14:paraId="36B057CD" w14:textId="77777777" w:rsidR="00AE67DF" w:rsidRDefault="00AE67DF" w:rsidP="00AE67DF">
    <w:pPr>
      <w:pStyle w:val="Footer"/>
      <w:jc w:val="right"/>
    </w:pPr>
  </w:p>
  <w:p w14:paraId="2625291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404B" w14:textId="77777777" w:rsidR="00AE67DF" w:rsidRDefault="00AE6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BF15B" w14:textId="77777777" w:rsidR="00B60E8F" w:rsidRPr="0000007A" w:rsidRDefault="00B60E8F" w:rsidP="0099583E">
      <w:r>
        <w:separator/>
      </w:r>
    </w:p>
  </w:footnote>
  <w:footnote w:type="continuationSeparator" w:id="0">
    <w:p w14:paraId="58C1ED94" w14:textId="77777777" w:rsidR="00B60E8F" w:rsidRPr="0000007A" w:rsidRDefault="00B60E8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E08F4" w14:textId="77777777" w:rsidR="00AE67DF" w:rsidRDefault="00AE67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C0BB" w14:textId="77777777" w:rsidR="00AE67DF" w:rsidRDefault="00AE67DF" w:rsidP="00AE67DF">
    <w:pPr>
      <w:spacing w:before="100" w:beforeAutospacing="1" w:after="100" w:afterAutospacing="1"/>
      <w:jc w:val="center"/>
      <w:rPr>
        <w:rFonts w:ascii="Arial" w:hAnsi="Arial" w:cs="Arial"/>
        <w:b/>
        <w:bCs/>
        <w:color w:val="003399"/>
        <w:szCs w:val="20"/>
        <w:u w:val="single"/>
        <w:lang w:val="en-GB"/>
      </w:rPr>
    </w:pPr>
  </w:p>
  <w:p w14:paraId="7E538F5C" w14:textId="77777777" w:rsidR="00B62F41" w:rsidRPr="00642DC6" w:rsidRDefault="00AE67DF" w:rsidP="00AE67D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206CE" w14:textId="77777777" w:rsidR="00AE67DF" w:rsidRDefault="00AE6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8022D"/>
    <w:multiLevelType w:val="multilevel"/>
    <w:tmpl w:val="5F22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691BDB"/>
    <w:multiLevelType w:val="multilevel"/>
    <w:tmpl w:val="BA2A7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7529375">
    <w:abstractNumId w:val="5"/>
  </w:num>
  <w:num w:numId="2" w16cid:durableId="1103913523">
    <w:abstractNumId w:val="9"/>
  </w:num>
  <w:num w:numId="3" w16cid:durableId="1558661264">
    <w:abstractNumId w:val="8"/>
  </w:num>
  <w:num w:numId="4" w16cid:durableId="2063628255">
    <w:abstractNumId w:val="10"/>
  </w:num>
  <w:num w:numId="5" w16cid:durableId="133068710">
    <w:abstractNumId w:val="7"/>
  </w:num>
  <w:num w:numId="6" w16cid:durableId="2076737101">
    <w:abstractNumId w:val="0"/>
  </w:num>
  <w:num w:numId="7" w16cid:durableId="52772528">
    <w:abstractNumId w:val="4"/>
  </w:num>
  <w:num w:numId="8" w16cid:durableId="2023359871">
    <w:abstractNumId w:val="13"/>
  </w:num>
  <w:num w:numId="9" w16cid:durableId="788284018">
    <w:abstractNumId w:val="11"/>
  </w:num>
  <w:num w:numId="10" w16cid:durableId="1989438468">
    <w:abstractNumId w:val="2"/>
  </w:num>
  <w:num w:numId="11" w16cid:durableId="1335960325">
    <w:abstractNumId w:val="1"/>
  </w:num>
  <w:num w:numId="12" w16cid:durableId="460003438">
    <w:abstractNumId w:val="6"/>
  </w:num>
  <w:num w:numId="13" w16cid:durableId="15666180">
    <w:abstractNumId w:val="3"/>
  </w:num>
  <w:num w:numId="14" w16cid:durableId="9503554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1CE6"/>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0355"/>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390C"/>
    <w:rsid w:val="001F707F"/>
    <w:rsid w:val="001F76DE"/>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D7206"/>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11311"/>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705C"/>
    <w:rsid w:val="00791F72"/>
    <w:rsid w:val="007972A6"/>
    <w:rsid w:val="007B1099"/>
    <w:rsid w:val="007B6E18"/>
    <w:rsid w:val="007D0246"/>
    <w:rsid w:val="007F5873"/>
    <w:rsid w:val="00806382"/>
    <w:rsid w:val="00815F94"/>
    <w:rsid w:val="0082130C"/>
    <w:rsid w:val="008224E2"/>
    <w:rsid w:val="00825DC9"/>
    <w:rsid w:val="0082676D"/>
    <w:rsid w:val="00831055"/>
    <w:rsid w:val="008423BB"/>
    <w:rsid w:val="008455EC"/>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67DF"/>
    <w:rsid w:val="00AF3016"/>
    <w:rsid w:val="00B03A45"/>
    <w:rsid w:val="00B2236C"/>
    <w:rsid w:val="00B22FE6"/>
    <w:rsid w:val="00B3033D"/>
    <w:rsid w:val="00B3217C"/>
    <w:rsid w:val="00B356AF"/>
    <w:rsid w:val="00B42B52"/>
    <w:rsid w:val="00B55F7D"/>
    <w:rsid w:val="00B60E8F"/>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3FB"/>
    <w:rsid w:val="00C25C8F"/>
    <w:rsid w:val="00C263C6"/>
    <w:rsid w:val="00C365C0"/>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054"/>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47E20"/>
    <w:rsid w:val="00F51F7F"/>
    <w:rsid w:val="00F573EA"/>
    <w:rsid w:val="00F57E9D"/>
    <w:rsid w:val="00FA6528"/>
    <w:rsid w:val="00FB3C82"/>
    <w:rsid w:val="00FC2E17"/>
    <w:rsid w:val="00FC6387"/>
    <w:rsid w:val="00FC6802"/>
    <w:rsid w:val="00FD3EF7"/>
    <w:rsid w:val="00FD70A7"/>
    <w:rsid w:val="00FF0625"/>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5178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355"/>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uiPriority w:val="22"/>
    <w:qFormat/>
    <w:rsid w:val="00791F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42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2671207">
      <w:bodyDiv w:val="1"/>
      <w:marLeft w:val="0"/>
      <w:marRight w:val="0"/>
      <w:marTop w:val="0"/>
      <w:marBottom w:val="0"/>
      <w:divBdr>
        <w:top w:val="none" w:sz="0" w:space="0" w:color="auto"/>
        <w:left w:val="none" w:sz="0" w:space="0" w:color="auto"/>
        <w:bottom w:val="none" w:sz="0" w:space="0" w:color="auto"/>
        <w:right w:val="none" w:sz="0" w:space="0" w:color="auto"/>
      </w:divBdr>
      <w:divsChild>
        <w:div w:id="1257714542">
          <w:marLeft w:val="0"/>
          <w:marRight w:val="0"/>
          <w:marTop w:val="0"/>
          <w:marBottom w:val="0"/>
          <w:divBdr>
            <w:top w:val="none" w:sz="0" w:space="0" w:color="auto"/>
            <w:left w:val="none" w:sz="0" w:space="0" w:color="auto"/>
            <w:bottom w:val="none" w:sz="0" w:space="0" w:color="auto"/>
            <w:right w:val="none" w:sz="0" w:space="0" w:color="auto"/>
          </w:divBdr>
          <w:divsChild>
            <w:div w:id="1325545301">
              <w:marLeft w:val="0"/>
              <w:marRight w:val="0"/>
              <w:marTop w:val="0"/>
              <w:marBottom w:val="0"/>
              <w:divBdr>
                <w:top w:val="none" w:sz="0" w:space="0" w:color="auto"/>
                <w:left w:val="none" w:sz="0" w:space="0" w:color="auto"/>
                <w:bottom w:val="none" w:sz="0" w:space="0" w:color="auto"/>
                <w:right w:val="none" w:sz="0" w:space="0" w:color="auto"/>
              </w:divBdr>
              <w:divsChild>
                <w:div w:id="1179660323">
                  <w:marLeft w:val="0"/>
                  <w:marRight w:val="0"/>
                  <w:marTop w:val="0"/>
                  <w:marBottom w:val="0"/>
                  <w:divBdr>
                    <w:top w:val="none" w:sz="0" w:space="0" w:color="auto"/>
                    <w:left w:val="none" w:sz="0" w:space="0" w:color="auto"/>
                    <w:bottom w:val="none" w:sz="0" w:space="0" w:color="auto"/>
                    <w:right w:val="none" w:sz="0" w:space="0" w:color="auto"/>
                  </w:divBdr>
                  <w:divsChild>
                    <w:div w:id="2112889416">
                      <w:marLeft w:val="0"/>
                      <w:marRight w:val="0"/>
                      <w:marTop w:val="0"/>
                      <w:marBottom w:val="0"/>
                      <w:divBdr>
                        <w:top w:val="none" w:sz="0" w:space="0" w:color="auto"/>
                        <w:left w:val="none" w:sz="0" w:space="0" w:color="auto"/>
                        <w:bottom w:val="none" w:sz="0" w:space="0" w:color="auto"/>
                        <w:right w:val="none" w:sz="0" w:space="0" w:color="auto"/>
                      </w:divBdr>
                      <w:divsChild>
                        <w:div w:id="1914897398">
                          <w:marLeft w:val="0"/>
                          <w:marRight w:val="0"/>
                          <w:marTop w:val="0"/>
                          <w:marBottom w:val="0"/>
                          <w:divBdr>
                            <w:top w:val="none" w:sz="0" w:space="0" w:color="auto"/>
                            <w:left w:val="none" w:sz="0" w:space="0" w:color="auto"/>
                            <w:bottom w:val="none" w:sz="0" w:space="0" w:color="auto"/>
                            <w:right w:val="none" w:sz="0" w:space="0" w:color="auto"/>
                          </w:divBdr>
                          <w:divsChild>
                            <w:div w:id="1874804403">
                              <w:marLeft w:val="0"/>
                              <w:marRight w:val="0"/>
                              <w:marTop w:val="0"/>
                              <w:marBottom w:val="0"/>
                              <w:divBdr>
                                <w:top w:val="none" w:sz="0" w:space="0" w:color="auto"/>
                                <w:left w:val="none" w:sz="0" w:space="0" w:color="auto"/>
                                <w:bottom w:val="none" w:sz="0" w:space="0" w:color="auto"/>
                                <w:right w:val="none" w:sz="0" w:space="0" w:color="auto"/>
                              </w:divBdr>
                              <w:divsChild>
                                <w:div w:id="153992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Manoj Ughade</cp:lastModifiedBy>
  <cp:revision>11</cp:revision>
  <dcterms:created xsi:type="dcterms:W3CDTF">2026-03-24T06:14:00Z</dcterms:created>
  <dcterms:modified xsi:type="dcterms:W3CDTF">2026-04-05T17:46:00Z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