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4877B5" w14:paraId="13754A0D" w14:textId="77777777">
        <w:trPr>
          <w:trHeight w:val="20"/>
          <w:jc w:val="center"/>
        </w:trPr>
        <w:tc>
          <w:tcPr>
            <w:tcW w:w="1186" w:type="pct"/>
          </w:tcPr>
          <w:p w14:paraId="6C9C551B" w14:textId="77777777" w:rsidR="004877B5" w:rsidRDefault="007915A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479E5E5" w14:textId="77777777" w:rsidR="004877B5" w:rsidRDefault="007915AE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Advances in Microbiology</w:t>
            </w:r>
          </w:p>
        </w:tc>
      </w:tr>
      <w:tr w:rsidR="004877B5" w14:paraId="0A6B1719" w14:textId="77777777">
        <w:trPr>
          <w:trHeight w:val="20"/>
          <w:jc w:val="center"/>
        </w:trPr>
        <w:tc>
          <w:tcPr>
            <w:tcW w:w="1186" w:type="pct"/>
          </w:tcPr>
          <w:p w14:paraId="15A68F9F" w14:textId="77777777" w:rsidR="004877B5" w:rsidRDefault="007915A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1E07166" w14:textId="77777777" w:rsidR="004877B5" w:rsidRDefault="00241F9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241F9A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Ms_JAMB_156406</w:t>
            </w:r>
          </w:p>
        </w:tc>
      </w:tr>
      <w:tr w:rsidR="004877B5" w14:paraId="39C35FF5" w14:textId="77777777">
        <w:trPr>
          <w:trHeight w:val="20"/>
          <w:jc w:val="center"/>
        </w:trPr>
        <w:tc>
          <w:tcPr>
            <w:tcW w:w="1186" w:type="pct"/>
          </w:tcPr>
          <w:p w14:paraId="4961C0AB" w14:textId="77777777" w:rsidR="004877B5" w:rsidRDefault="007915A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6294EDD" w14:textId="77777777" w:rsidR="004877B5" w:rsidRDefault="00241F9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241F9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ANTIMICROBIAL AND ANTIOXIDANT ACTIVITIES OF THE MARINE ENDOPHYTIC FUNGUS PENICILLIUM JAVANICUM UL1 ISOLATED FROM ULVA LACTUCA</w:t>
            </w:r>
          </w:p>
        </w:tc>
      </w:tr>
      <w:tr w:rsidR="004877B5" w14:paraId="5ABE30A4" w14:textId="77777777">
        <w:trPr>
          <w:trHeight w:val="20"/>
          <w:jc w:val="center"/>
        </w:trPr>
        <w:tc>
          <w:tcPr>
            <w:tcW w:w="1186" w:type="pct"/>
          </w:tcPr>
          <w:p w14:paraId="17451485" w14:textId="77777777" w:rsidR="004877B5" w:rsidRDefault="007915A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030F5FA" w14:textId="77777777" w:rsidR="004877B5" w:rsidRDefault="007915A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0159527D" w14:textId="77777777" w:rsidR="004877B5" w:rsidRDefault="004877B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4D5CFC5D" w14:textId="77777777" w:rsidR="004877B5" w:rsidRDefault="004877B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4C074C7" w14:textId="77777777" w:rsidR="004877B5" w:rsidRDefault="004877B5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164CDA40" w14:textId="77777777" w:rsidR="004877B5" w:rsidRDefault="004877B5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1D5D88B7" w14:textId="77777777" w:rsidR="004877B5" w:rsidRDefault="007915AE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2852A88D" w14:textId="77777777" w:rsidR="004877B5" w:rsidRDefault="004877B5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4877B5" w14:paraId="70E56F1F" w14:textId="77777777">
        <w:trPr>
          <w:trHeight w:val="20"/>
          <w:jc w:val="center"/>
        </w:trPr>
        <w:tc>
          <w:tcPr>
            <w:tcW w:w="1789" w:type="pct"/>
            <w:noWrap/>
          </w:tcPr>
          <w:p w14:paraId="0618FB6C" w14:textId="77777777" w:rsidR="004877B5" w:rsidRDefault="004877B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07721BAE" w14:textId="3A99E3B9" w:rsidR="004877B5" w:rsidRDefault="007915A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Reviewes</w:t>
            </w:r>
          </w:p>
        </w:tc>
        <w:tc>
          <w:tcPr>
            <w:tcW w:w="1367" w:type="pct"/>
          </w:tcPr>
          <w:p w14:paraId="3F9C9397" w14:textId="0AD9CD33" w:rsidR="004877B5" w:rsidRDefault="007915AE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</w:t>
            </w:r>
            <w:r w:rsidR="001830BD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c</w:t>
            </w: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4D6D63A" w14:textId="77777777" w:rsidR="004877B5" w:rsidRDefault="004877B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877B5" w14:paraId="1B7A5C34" w14:textId="77777777">
        <w:trPr>
          <w:trHeight w:val="20"/>
          <w:jc w:val="center"/>
        </w:trPr>
        <w:tc>
          <w:tcPr>
            <w:tcW w:w="1789" w:type="pct"/>
            <w:noWrap/>
          </w:tcPr>
          <w:p w14:paraId="2CE4E270" w14:textId="77777777" w:rsidR="004877B5" w:rsidRDefault="007915AE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3CFA4FF" w14:textId="0F902B1A" w:rsidR="004877B5" w:rsidRDefault="001830BD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manuscript the antimicrobial and antioxidant ot the marine endophytic fungus Penicillium javanicium UL1 isolated from Ulva Lactuca. The study highlights the potential of marine-derived fungi as a source of bioactive compounds.</w:t>
            </w:r>
          </w:p>
        </w:tc>
        <w:tc>
          <w:tcPr>
            <w:tcW w:w="1367" w:type="pct"/>
          </w:tcPr>
          <w:p w14:paraId="2FF9C153" w14:textId="192B4473" w:rsidR="004877B5" w:rsidRDefault="00D94E5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The manuscript </w:t>
            </w:r>
            <w:r w:rsidRPr="00D94E53">
              <w:rPr>
                <w:rFonts w:ascii="Times New Roman" w:hAnsi="Times New Roman"/>
                <w:b w:val="0"/>
                <w:lang w:val="en-GB" w:eastAsia="en-US"/>
              </w:rPr>
              <w:t xml:space="preserve">demonstrates the antimicrobial and antioxidant potential of the marine endophytic fungus </w:t>
            </w:r>
            <w:r w:rsidRPr="00D94E53">
              <w:rPr>
                <w:rFonts w:ascii="Times New Roman" w:hAnsi="Times New Roman"/>
                <w:b w:val="0"/>
                <w:i/>
                <w:iCs/>
                <w:lang w:val="en-GB" w:eastAsia="en-US"/>
              </w:rPr>
              <w:t>Penicillium javanicum</w:t>
            </w:r>
            <w:r w:rsidRPr="00D94E53">
              <w:rPr>
                <w:rFonts w:ascii="Times New Roman" w:hAnsi="Times New Roman"/>
                <w:b w:val="0"/>
                <w:lang w:val="en-GB" w:eastAsia="en-US"/>
              </w:rPr>
              <w:t xml:space="preserve"> UL1 isolated from </w:t>
            </w:r>
            <w:r w:rsidRPr="00D94E53">
              <w:rPr>
                <w:rFonts w:ascii="Times New Roman" w:hAnsi="Times New Roman"/>
                <w:b w:val="0"/>
                <w:i/>
                <w:iCs/>
                <w:lang w:val="en-GB" w:eastAsia="en-US"/>
              </w:rPr>
              <w:t>Ulva lactuca</w:t>
            </w:r>
            <w:r w:rsidRPr="00D94E53">
              <w:rPr>
                <w:rFonts w:ascii="Times New Roman" w:hAnsi="Times New Roman"/>
                <w:b w:val="0"/>
                <w:lang w:val="en-GB" w:eastAsia="en-US"/>
              </w:rPr>
              <w:t>.</w:t>
            </w:r>
          </w:p>
        </w:tc>
      </w:tr>
    </w:tbl>
    <w:p w14:paraId="40300292" w14:textId="77777777" w:rsidR="004877B5" w:rsidRDefault="004877B5">
      <w:pPr>
        <w:rPr>
          <w:sz w:val="22"/>
          <w:szCs w:val="20"/>
          <w:lang w:val="en-GB"/>
        </w:rPr>
      </w:pPr>
    </w:p>
    <w:p w14:paraId="0CDF600D" w14:textId="77777777" w:rsidR="004877B5" w:rsidRDefault="004877B5">
      <w:pPr>
        <w:rPr>
          <w:sz w:val="22"/>
          <w:szCs w:val="20"/>
          <w:lang w:val="en-GB"/>
        </w:rPr>
      </w:pPr>
    </w:p>
    <w:p w14:paraId="7074915C" w14:textId="77777777" w:rsidR="004877B5" w:rsidRDefault="004877B5">
      <w:pPr>
        <w:rPr>
          <w:sz w:val="22"/>
          <w:szCs w:val="20"/>
          <w:lang w:val="en-GB"/>
        </w:rPr>
      </w:pPr>
    </w:p>
    <w:p w14:paraId="42F970EE" w14:textId="77777777" w:rsidR="004877B5" w:rsidRDefault="007915AE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766E33B3" w14:textId="77777777" w:rsidR="004877B5" w:rsidRDefault="004877B5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4877B5" w14:paraId="3700F543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7CC240AD" w14:textId="77777777" w:rsidR="004877B5" w:rsidRDefault="004877B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4338275B" w14:textId="77777777" w:rsidR="004877B5" w:rsidRDefault="007915A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5C4AA74C" w14:textId="77777777" w:rsidR="004877B5" w:rsidRDefault="007915AE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877B5" w14:paraId="666285E3" w14:textId="77777777">
        <w:trPr>
          <w:trHeight w:val="20"/>
          <w:jc w:val="center"/>
        </w:trPr>
        <w:tc>
          <w:tcPr>
            <w:tcW w:w="1790" w:type="pct"/>
            <w:noWrap/>
          </w:tcPr>
          <w:p w14:paraId="3ACDDF56" w14:textId="77777777" w:rsidR="004877B5" w:rsidRDefault="007915A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6FDB179" w14:textId="77777777" w:rsidR="004877B5" w:rsidRDefault="007915A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8E3085" w14:textId="77777777" w:rsidR="004877B5" w:rsidRDefault="007915AE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2E835AE" w14:textId="247875D8" w:rsidR="004877B5" w:rsidRDefault="001830B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1604C7A" w14:textId="18A1E0BF" w:rsidR="004877B5" w:rsidRDefault="00980FC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443CD">
              <w:rPr>
                <w:rFonts w:ascii="Times New Roman" w:hAnsi="Times New Roman"/>
                <w:b w:val="0"/>
                <w:lang w:val="en-US" w:eastAsia="en-US"/>
              </w:rPr>
              <w:t>The title is clear, concise, and highly appropriate for the study</w:t>
            </w:r>
            <w:r>
              <w:rPr>
                <w:rFonts w:ascii="Times New Roman" w:hAnsi="Times New Roman"/>
                <w:b w:val="0"/>
                <w:lang w:val="en-US" w:eastAsia="en-US"/>
              </w:rPr>
              <w:t>.</w:t>
            </w:r>
          </w:p>
        </w:tc>
      </w:tr>
      <w:tr w:rsidR="00980FCD" w14:paraId="44D8FDA7" w14:textId="77777777">
        <w:trPr>
          <w:trHeight w:val="20"/>
          <w:jc w:val="center"/>
        </w:trPr>
        <w:tc>
          <w:tcPr>
            <w:tcW w:w="1790" w:type="pct"/>
            <w:noWrap/>
          </w:tcPr>
          <w:p w14:paraId="6CB73DB0" w14:textId="77777777" w:rsidR="00980FCD" w:rsidRDefault="00980FCD" w:rsidP="00980FC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4CC687A4" w14:textId="77777777" w:rsidR="00980FCD" w:rsidRDefault="00980FCD" w:rsidP="00980FC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4E7E69" w14:textId="77777777" w:rsidR="00980FCD" w:rsidRDefault="00980FCD" w:rsidP="00980FC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9546833" w14:textId="3C4D96D7" w:rsidR="00980FCD" w:rsidRDefault="00980FCD" w:rsidP="00980FC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62E2F4A" w14:textId="089BC8FA" w:rsidR="00980FCD" w:rsidRDefault="00980FCD" w:rsidP="00980FC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443CD">
              <w:rPr>
                <w:rFonts w:ascii="Times New Roman" w:hAnsi="Times New Roman"/>
                <w:b w:val="0"/>
                <w:lang w:val="en-GB" w:eastAsia="en-US"/>
              </w:rPr>
              <w:t>The abstract is comprehensive and provides a clear overview of the study’s objectives, methodology, and key findings.</w:t>
            </w:r>
          </w:p>
        </w:tc>
      </w:tr>
      <w:tr w:rsidR="00980FCD" w14:paraId="219CA88B" w14:textId="77777777">
        <w:trPr>
          <w:trHeight w:val="20"/>
          <w:jc w:val="center"/>
        </w:trPr>
        <w:tc>
          <w:tcPr>
            <w:tcW w:w="1790" w:type="pct"/>
            <w:noWrap/>
          </w:tcPr>
          <w:p w14:paraId="5387CC5A" w14:textId="77777777" w:rsidR="00980FCD" w:rsidRDefault="00980FCD" w:rsidP="00980FC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1BB78CFD" w14:textId="77777777" w:rsidR="00980FCD" w:rsidRDefault="00980FCD" w:rsidP="00980FC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A875C9" w14:textId="77777777" w:rsidR="00980FCD" w:rsidRDefault="00980FCD" w:rsidP="00980FC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8BBA2D8" w14:textId="07A098DD" w:rsidR="00980FCD" w:rsidRDefault="00980FCD" w:rsidP="00980FC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1631801" w14:textId="5B79D032" w:rsidR="00980FCD" w:rsidRDefault="00980FCD" w:rsidP="00980FC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443CD">
              <w:rPr>
                <w:rFonts w:ascii="Times New Roman" w:hAnsi="Times New Roman"/>
                <w:b w:val="0"/>
                <w:lang w:val="en-GB" w:eastAsia="en-US"/>
              </w:rPr>
              <w:t>The keywords selected are appropriate and useful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.</w:t>
            </w:r>
          </w:p>
        </w:tc>
      </w:tr>
      <w:tr w:rsidR="00980FCD" w14:paraId="70E424C8" w14:textId="77777777">
        <w:trPr>
          <w:trHeight w:val="20"/>
          <w:jc w:val="center"/>
        </w:trPr>
        <w:tc>
          <w:tcPr>
            <w:tcW w:w="1790" w:type="pct"/>
            <w:noWrap/>
          </w:tcPr>
          <w:p w14:paraId="11FAAF98" w14:textId="77777777" w:rsidR="00980FCD" w:rsidRDefault="00980FCD" w:rsidP="00980FC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592F1E8D" w14:textId="77777777" w:rsidR="00980FCD" w:rsidRDefault="00980FCD" w:rsidP="00980FC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B3FA3C" w14:textId="77777777" w:rsidR="00980FCD" w:rsidRDefault="00980FCD" w:rsidP="00980FC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693C908" w14:textId="37151932" w:rsidR="00980FCD" w:rsidRDefault="00980FCD" w:rsidP="00980FC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E940DD9" w14:textId="6B3502E6" w:rsidR="00980FCD" w:rsidRDefault="00980FCD" w:rsidP="00980FC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443CD">
              <w:rPr>
                <w:rFonts w:ascii="Times New Roman" w:hAnsi="Times New Roman"/>
                <w:b w:val="0"/>
                <w:lang w:val="en-GB" w:eastAsia="en-US"/>
              </w:rPr>
              <w:t>The background information provided in the manuscript is sufficient and well organized.</w:t>
            </w:r>
          </w:p>
        </w:tc>
      </w:tr>
      <w:tr w:rsidR="00980FCD" w14:paraId="0ECD9AB9" w14:textId="77777777">
        <w:trPr>
          <w:trHeight w:val="20"/>
          <w:jc w:val="center"/>
        </w:trPr>
        <w:tc>
          <w:tcPr>
            <w:tcW w:w="1790" w:type="pct"/>
            <w:noWrap/>
          </w:tcPr>
          <w:p w14:paraId="7B63FC85" w14:textId="77777777" w:rsidR="00980FCD" w:rsidRDefault="00980FCD" w:rsidP="00980FC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45DB81DD" w14:textId="77777777" w:rsidR="00980FCD" w:rsidRDefault="00980FCD" w:rsidP="00980FC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11C564" w14:textId="77777777" w:rsidR="00980FCD" w:rsidRDefault="00980FCD" w:rsidP="00980FC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1CE5974" w14:textId="3F7474DF" w:rsidR="00980FCD" w:rsidRDefault="00980FCD" w:rsidP="00980FC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44AA5F6" w14:textId="22E5C1BE" w:rsidR="00980FCD" w:rsidRDefault="00980FCD" w:rsidP="00980FC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443CD">
              <w:rPr>
                <w:rFonts w:ascii="Times New Roman" w:hAnsi="Times New Roman"/>
                <w:b w:val="0"/>
                <w:lang w:val="en-US" w:eastAsia="en-US"/>
              </w:rPr>
              <w:t>The research objectives are clearly stated and align well with the overall purpose of the study</w:t>
            </w:r>
            <w:r>
              <w:rPr>
                <w:rFonts w:ascii="Times New Roman" w:hAnsi="Times New Roman"/>
                <w:b w:val="0"/>
                <w:lang w:val="en-US" w:eastAsia="en-US"/>
              </w:rPr>
              <w:t>.</w:t>
            </w:r>
          </w:p>
        </w:tc>
      </w:tr>
      <w:tr w:rsidR="00980FCD" w14:paraId="339AB2E4" w14:textId="77777777">
        <w:trPr>
          <w:trHeight w:val="20"/>
          <w:jc w:val="center"/>
        </w:trPr>
        <w:tc>
          <w:tcPr>
            <w:tcW w:w="1790" w:type="pct"/>
            <w:noWrap/>
          </w:tcPr>
          <w:p w14:paraId="00B56235" w14:textId="77777777" w:rsidR="00980FCD" w:rsidRDefault="00980FCD" w:rsidP="00980FC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49854B2B" w14:textId="77777777" w:rsidR="00980FCD" w:rsidRDefault="00980FCD" w:rsidP="00980FC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A18824" w14:textId="77777777" w:rsidR="00980FCD" w:rsidRDefault="00980FCD" w:rsidP="00980FC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4F09203" w14:textId="71B46374" w:rsidR="00980FCD" w:rsidRDefault="00980FCD" w:rsidP="00980FC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C1E5B1F" w14:textId="6346661F" w:rsidR="00980FCD" w:rsidRDefault="00980FCD" w:rsidP="00980FC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443CD">
              <w:rPr>
                <w:rFonts w:ascii="Times New Roman" w:hAnsi="Times New Roman"/>
                <w:b w:val="0"/>
                <w:lang w:val="en-US" w:eastAsia="en-US"/>
              </w:rPr>
              <w:t>The literature review is relevant and largely up to date.</w:t>
            </w:r>
          </w:p>
        </w:tc>
      </w:tr>
      <w:tr w:rsidR="00980FCD" w14:paraId="64C18453" w14:textId="77777777">
        <w:trPr>
          <w:trHeight w:val="20"/>
          <w:jc w:val="center"/>
        </w:trPr>
        <w:tc>
          <w:tcPr>
            <w:tcW w:w="1790" w:type="pct"/>
            <w:noWrap/>
          </w:tcPr>
          <w:p w14:paraId="50CDADC4" w14:textId="77777777" w:rsidR="00980FCD" w:rsidRDefault="00980FCD" w:rsidP="00980FC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7D902957" w14:textId="77777777" w:rsidR="00980FCD" w:rsidRDefault="00980FCD" w:rsidP="00980FC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8EF973" w14:textId="77777777" w:rsidR="00980FCD" w:rsidRDefault="00980FCD" w:rsidP="00980FC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047A94" w14:textId="30584E2E" w:rsidR="00980FCD" w:rsidRDefault="00980FCD" w:rsidP="00980FC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CDF7CBF" w14:textId="3646560C" w:rsidR="00980FCD" w:rsidRDefault="00980FCD" w:rsidP="00980FC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The research methodology is appropriate and aligns rightly with the objectives of the study.</w:t>
            </w:r>
          </w:p>
        </w:tc>
      </w:tr>
      <w:tr w:rsidR="00980FCD" w14:paraId="6C6D7942" w14:textId="77777777">
        <w:trPr>
          <w:trHeight w:val="20"/>
          <w:jc w:val="center"/>
        </w:trPr>
        <w:tc>
          <w:tcPr>
            <w:tcW w:w="1790" w:type="pct"/>
            <w:noWrap/>
          </w:tcPr>
          <w:p w14:paraId="6EFE554B" w14:textId="77777777" w:rsidR="00980FCD" w:rsidRDefault="00980FCD" w:rsidP="00980FC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2E1B02BA" w14:textId="77777777" w:rsidR="00980FCD" w:rsidRDefault="00980FCD" w:rsidP="00980FC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446360" w14:textId="77777777" w:rsidR="00980FCD" w:rsidRDefault="00980FCD" w:rsidP="00980FC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3A5307F" w14:textId="46BC0A0F" w:rsidR="00980FCD" w:rsidRDefault="00980FCD" w:rsidP="00980FC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3422AB7" w14:textId="2778C116" w:rsidR="00980FCD" w:rsidRDefault="009560BA" w:rsidP="00980FC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560BA">
              <w:rPr>
                <w:rFonts w:ascii="Times New Roman" w:hAnsi="Times New Roman"/>
                <w:b w:val="0"/>
                <w:lang w:val="en-US" w:eastAsia="en-US"/>
              </w:rPr>
              <w:t>Properly addressed; no ethical concerns as the study did not involve human or animal subjects.</w:t>
            </w:r>
          </w:p>
        </w:tc>
      </w:tr>
      <w:tr w:rsidR="009560BA" w14:paraId="4F37F093" w14:textId="77777777">
        <w:trPr>
          <w:trHeight w:val="20"/>
          <w:jc w:val="center"/>
        </w:trPr>
        <w:tc>
          <w:tcPr>
            <w:tcW w:w="1790" w:type="pct"/>
            <w:noWrap/>
          </w:tcPr>
          <w:p w14:paraId="3ED1BD75" w14:textId="77777777" w:rsidR="009560BA" w:rsidRDefault="009560BA" w:rsidP="009560B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F5DFB50" w14:textId="77777777" w:rsidR="009560BA" w:rsidRDefault="009560BA" w:rsidP="009560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7EDC52" w14:textId="77777777" w:rsidR="009560BA" w:rsidRDefault="009560BA" w:rsidP="009560B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4D6E85D" w14:textId="36DAC900" w:rsidR="009560BA" w:rsidRDefault="009560BA" w:rsidP="009560B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39D28ED" w14:textId="2F98F14B" w:rsidR="009560BA" w:rsidRDefault="009560BA" w:rsidP="009560B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443CD">
              <w:rPr>
                <w:rFonts w:ascii="Times New Roman" w:hAnsi="Times New Roman"/>
                <w:b w:val="0"/>
                <w:lang w:val="en-US" w:eastAsia="en-US"/>
              </w:rPr>
              <w:t>The results are presented clearly, with logical flow and sufficient detail to support interpretation.</w:t>
            </w:r>
          </w:p>
        </w:tc>
      </w:tr>
      <w:tr w:rsidR="009560BA" w14:paraId="4E4E129E" w14:textId="77777777">
        <w:trPr>
          <w:trHeight w:val="20"/>
          <w:jc w:val="center"/>
        </w:trPr>
        <w:tc>
          <w:tcPr>
            <w:tcW w:w="1790" w:type="pct"/>
            <w:noWrap/>
          </w:tcPr>
          <w:p w14:paraId="3015277F" w14:textId="77777777" w:rsidR="009560BA" w:rsidRDefault="009560BA" w:rsidP="009560B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69902C9" w14:textId="77777777" w:rsidR="009560BA" w:rsidRDefault="009560BA" w:rsidP="009560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0CB615" w14:textId="77777777" w:rsidR="009560BA" w:rsidRDefault="009560BA" w:rsidP="009560B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DB20E09" w14:textId="025DDFE4" w:rsidR="009560BA" w:rsidRDefault="009560BA" w:rsidP="009560B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2D130E9" w14:textId="196D9135" w:rsidR="009560BA" w:rsidRDefault="009560BA" w:rsidP="009560B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443CD">
              <w:rPr>
                <w:rFonts w:ascii="Times New Roman" w:hAnsi="Times New Roman"/>
                <w:b w:val="0"/>
                <w:lang w:val="en-US" w:eastAsia="en-US"/>
              </w:rPr>
              <w:t>The tables and figures are clear, relevant, and necessary for illustrating the findings.</w:t>
            </w:r>
          </w:p>
        </w:tc>
      </w:tr>
      <w:tr w:rsidR="009560BA" w14:paraId="1FE3A28B" w14:textId="77777777">
        <w:trPr>
          <w:trHeight w:val="20"/>
          <w:jc w:val="center"/>
        </w:trPr>
        <w:tc>
          <w:tcPr>
            <w:tcW w:w="1790" w:type="pct"/>
            <w:noWrap/>
          </w:tcPr>
          <w:p w14:paraId="242D052D" w14:textId="77777777" w:rsidR="009560BA" w:rsidRDefault="009560BA" w:rsidP="009560B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E2C57A7" w14:textId="77777777" w:rsidR="009560BA" w:rsidRDefault="009560BA" w:rsidP="009560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2B865F" w14:textId="77777777" w:rsidR="009560BA" w:rsidRDefault="009560BA" w:rsidP="009560B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CEC926" w14:textId="6662EDF7" w:rsidR="009560BA" w:rsidRDefault="009560BA" w:rsidP="009560B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E077A18" w14:textId="1B685242" w:rsidR="009560BA" w:rsidRDefault="009560BA" w:rsidP="009560B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443CD">
              <w:rPr>
                <w:rFonts w:ascii="Times New Roman" w:hAnsi="Times New Roman"/>
                <w:b w:val="0"/>
                <w:lang w:val="en-US" w:eastAsia="en-US"/>
              </w:rPr>
              <w:t>The discussion relates the findings to existing literature and provides meaningful comparisons.</w:t>
            </w:r>
          </w:p>
        </w:tc>
      </w:tr>
      <w:tr w:rsidR="009560BA" w14:paraId="278FF44B" w14:textId="77777777">
        <w:trPr>
          <w:trHeight w:val="20"/>
          <w:jc w:val="center"/>
        </w:trPr>
        <w:tc>
          <w:tcPr>
            <w:tcW w:w="1790" w:type="pct"/>
            <w:noWrap/>
          </w:tcPr>
          <w:p w14:paraId="7ADF6E55" w14:textId="77777777" w:rsidR="009560BA" w:rsidRDefault="009560BA" w:rsidP="009560B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898A9CA" w14:textId="77777777" w:rsidR="009560BA" w:rsidRDefault="009560BA" w:rsidP="009560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B68E6A" w14:textId="77777777" w:rsidR="009560BA" w:rsidRDefault="009560BA" w:rsidP="009560B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D823ECA" w14:textId="7C500927" w:rsidR="009560BA" w:rsidRDefault="009560BA" w:rsidP="009560B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8AFB3C3" w14:textId="44A728F3" w:rsidR="009560BA" w:rsidRDefault="009560BA" w:rsidP="009560B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443CD">
              <w:rPr>
                <w:rFonts w:ascii="Times New Roman" w:hAnsi="Times New Roman"/>
                <w:b w:val="0"/>
                <w:lang w:val="en-US" w:eastAsia="en-US"/>
              </w:rPr>
              <w:t>The conclusions are well supported by the data.</w:t>
            </w:r>
          </w:p>
        </w:tc>
      </w:tr>
      <w:tr w:rsidR="009560BA" w14:paraId="33B65D2A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9B9A6A" w14:textId="77777777" w:rsidR="009560BA" w:rsidRDefault="009560BA" w:rsidP="009560B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47FC50C" w14:textId="77777777" w:rsidR="009560BA" w:rsidRDefault="009560BA" w:rsidP="009560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B756D2" w14:textId="77777777" w:rsidR="009560BA" w:rsidRDefault="009560BA" w:rsidP="009560B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8A7A9F" w14:textId="257C07A5" w:rsidR="009560BA" w:rsidRDefault="009560BA" w:rsidP="009560B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38F18C7" w14:textId="73233496" w:rsidR="009560BA" w:rsidRDefault="009560BA" w:rsidP="009560B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443CD">
              <w:rPr>
                <w:rFonts w:ascii="Times New Roman" w:hAnsi="Times New Roman"/>
                <w:b w:val="0"/>
                <w:lang w:val="en-US" w:eastAsia="en-US"/>
              </w:rPr>
              <w:t>The limitations of the study are mentioned</w:t>
            </w:r>
            <w:r>
              <w:rPr>
                <w:rFonts w:ascii="Times New Roman" w:hAnsi="Times New Roman"/>
                <w:b w:val="0"/>
                <w:lang w:val="en-US" w:eastAsia="en-US"/>
              </w:rPr>
              <w:t xml:space="preserve"> in the revised version of the manuscript.</w:t>
            </w:r>
          </w:p>
        </w:tc>
      </w:tr>
      <w:tr w:rsidR="009560BA" w14:paraId="1F1B1059" w14:textId="77777777">
        <w:trPr>
          <w:trHeight w:val="20"/>
          <w:jc w:val="center"/>
        </w:trPr>
        <w:tc>
          <w:tcPr>
            <w:tcW w:w="1790" w:type="pct"/>
            <w:noWrap/>
          </w:tcPr>
          <w:p w14:paraId="7620EA0C" w14:textId="77777777" w:rsidR="009560BA" w:rsidRDefault="009560BA" w:rsidP="009560B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number)?</w:t>
            </w:r>
          </w:p>
          <w:p w14:paraId="67BFCDBC" w14:textId="77777777" w:rsidR="009560BA" w:rsidRDefault="009560BA" w:rsidP="009560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449D68" w14:textId="77777777" w:rsidR="009560BA" w:rsidRDefault="009560BA" w:rsidP="009560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7577F24" w14:textId="77777777" w:rsidR="009560BA" w:rsidRDefault="009560BA" w:rsidP="009560B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2B5522F" w14:textId="223DFCC4" w:rsidR="009560BA" w:rsidRDefault="009560BA" w:rsidP="009560B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14:paraId="511EA133" w14:textId="05B3F8BD" w:rsidR="009560BA" w:rsidRDefault="009560BA" w:rsidP="009560B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443CD">
              <w:rPr>
                <w:rFonts w:ascii="Times New Roman" w:hAnsi="Times New Roman"/>
                <w:b w:val="0"/>
                <w:lang w:val="en-GB" w:eastAsia="en-US"/>
              </w:rPr>
              <w:t>The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references</w:t>
            </w:r>
            <w:r w:rsidRPr="00E443CD">
              <w:rPr>
                <w:rFonts w:ascii="Times New Roman" w:hAnsi="Times New Roman"/>
                <w:b w:val="0"/>
                <w:lang w:val="en-GB" w:eastAsia="en-US"/>
              </w:rPr>
              <w:t xml:space="preserve"> adequately support the </w:t>
            </w:r>
            <w:r w:rsidRPr="00E443CD">
              <w:rPr>
                <w:rFonts w:ascii="Times New Roman" w:hAnsi="Times New Roman"/>
                <w:b w:val="0"/>
                <w:lang w:val="en-GB" w:eastAsia="en-US"/>
              </w:rPr>
              <w:lastRenderedPageBreak/>
              <w:t>study’s context and findings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.</w:t>
            </w:r>
          </w:p>
        </w:tc>
      </w:tr>
      <w:tr w:rsidR="009560BA" w14:paraId="177EC7F5" w14:textId="77777777">
        <w:trPr>
          <w:trHeight w:val="20"/>
          <w:jc w:val="center"/>
        </w:trPr>
        <w:tc>
          <w:tcPr>
            <w:tcW w:w="1790" w:type="pct"/>
            <w:noWrap/>
          </w:tcPr>
          <w:p w14:paraId="6C4EF29B" w14:textId="77777777" w:rsidR="009560BA" w:rsidRDefault="009560BA" w:rsidP="009560B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14:paraId="2BBE2111" w14:textId="77777777" w:rsidR="009560BA" w:rsidRDefault="009560BA" w:rsidP="009560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074D49" w14:textId="77777777" w:rsidR="009560BA" w:rsidRDefault="009560BA" w:rsidP="009560B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B2CC7A2" w14:textId="77777777" w:rsidR="009560BA" w:rsidRDefault="009560BA" w:rsidP="009560B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FF34AB9" w14:textId="3F16AB0B" w:rsidR="009560BA" w:rsidRDefault="009560BA" w:rsidP="009560B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3866FE0" w14:textId="27911ECA" w:rsidR="009560BA" w:rsidRDefault="009560BA" w:rsidP="009560B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F27CD">
              <w:rPr>
                <w:rFonts w:ascii="Times New Roman" w:hAnsi="Times New Roman"/>
                <w:b w:val="0"/>
                <w:lang w:val="en-US" w:eastAsia="en-US"/>
              </w:rPr>
              <w:t>The manuscript is written in clear and understandable language. The flow of ideas is logical, and technical terms are appropriately used</w:t>
            </w:r>
            <w:r>
              <w:rPr>
                <w:rFonts w:ascii="Times New Roman" w:hAnsi="Times New Roman"/>
                <w:b w:val="0"/>
                <w:lang w:val="en-US" w:eastAsia="en-US"/>
              </w:rPr>
              <w:t>.</w:t>
            </w:r>
          </w:p>
        </w:tc>
      </w:tr>
    </w:tbl>
    <w:p w14:paraId="75C9C4D6" w14:textId="77777777" w:rsidR="004877B5" w:rsidRDefault="004877B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89146D8" w14:textId="77777777" w:rsidR="004877B5" w:rsidRDefault="004877B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857A51C" w14:textId="77777777" w:rsidR="004877B5" w:rsidRDefault="004877B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565F871" w14:textId="77777777" w:rsidR="004877B5" w:rsidRDefault="007915AE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23F8D5A7" w14:textId="77777777" w:rsidR="004877B5" w:rsidRDefault="004877B5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4877B5" w14:paraId="2AB27B20" w14:textId="77777777">
        <w:trPr>
          <w:trHeight w:val="20"/>
          <w:jc w:val="center"/>
        </w:trPr>
        <w:tc>
          <w:tcPr>
            <w:tcW w:w="1672" w:type="pct"/>
            <w:noWrap/>
          </w:tcPr>
          <w:p w14:paraId="1C292FE7" w14:textId="77777777" w:rsidR="004877B5" w:rsidRDefault="004877B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731F684A" w14:textId="77777777" w:rsidR="004877B5" w:rsidRDefault="007915A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16F0C1A4" w14:textId="77777777" w:rsidR="004877B5" w:rsidRDefault="004877B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2D4173A4" w14:textId="77777777" w:rsidR="004877B5" w:rsidRDefault="007915AE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2FE23DC" w14:textId="77777777" w:rsidR="004877B5" w:rsidRDefault="004877B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877B5" w14:paraId="56EF372D" w14:textId="77777777">
        <w:trPr>
          <w:trHeight w:val="20"/>
          <w:jc w:val="center"/>
        </w:trPr>
        <w:tc>
          <w:tcPr>
            <w:tcW w:w="1672" w:type="pct"/>
            <w:noWrap/>
          </w:tcPr>
          <w:p w14:paraId="1C2A4A0D" w14:textId="77777777" w:rsidR="004877B5" w:rsidRDefault="007915A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D679CE2" w14:textId="77777777" w:rsidR="004877B5" w:rsidRDefault="004877B5">
            <w:pPr>
              <w:rPr>
                <w:bCs/>
                <w:sz w:val="20"/>
                <w:szCs w:val="20"/>
                <w:lang w:val="en-GB"/>
              </w:rPr>
            </w:pPr>
          </w:p>
          <w:p w14:paraId="2AFA3A82" w14:textId="77777777" w:rsidR="004877B5" w:rsidRDefault="007915AE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CA34DBD" w14:textId="421D738D" w:rsidR="004877B5" w:rsidRDefault="001830B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title of the article is suitable</w:t>
            </w:r>
          </w:p>
        </w:tc>
        <w:tc>
          <w:tcPr>
            <w:tcW w:w="1543" w:type="pct"/>
          </w:tcPr>
          <w:p w14:paraId="7FEA348E" w14:textId="4FB77CA2" w:rsidR="004877B5" w:rsidRDefault="00511B2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F27CD">
              <w:rPr>
                <w:rFonts w:ascii="Times New Roman" w:hAnsi="Times New Roman"/>
                <w:b w:val="0"/>
                <w:lang w:val="en-US" w:eastAsia="en-US"/>
              </w:rPr>
              <w:t xml:space="preserve">The title of the article is suitable </w:t>
            </w:r>
            <w:r>
              <w:rPr>
                <w:rFonts w:ascii="Times New Roman" w:hAnsi="Times New Roman"/>
                <w:b w:val="0"/>
                <w:lang w:val="en-US" w:eastAsia="en-US"/>
              </w:rPr>
              <w:t>for</w:t>
            </w:r>
            <w:r w:rsidRPr="002F27CD">
              <w:rPr>
                <w:rFonts w:ascii="Times New Roman" w:hAnsi="Times New Roman"/>
                <w:b w:val="0"/>
                <w:lang w:val="en-US" w:eastAsia="en-US"/>
              </w:rPr>
              <w:t xml:space="preserve"> the study.</w:t>
            </w:r>
          </w:p>
        </w:tc>
      </w:tr>
      <w:tr w:rsidR="004877B5" w14:paraId="116CC95C" w14:textId="77777777">
        <w:trPr>
          <w:trHeight w:val="20"/>
          <w:jc w:val="center"/>
        </w:trPr>
        <w:tc>
          <w:tcPr>
            <w:tcW w:w="1672" w:type="pct"/>
            <w:noWrap/>
          </w:tcPr>
          <w:p w14:paraId="3224A279" w14:textId="77777777" w:rsidR="004877B5" w:rsidRDefault="007915A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4279CFBA" w14:textId="77777777" w:rsidR="004877B5" w:rsidRDefault="004877B5">
            <w:pPr>
              <w:rPr>
                <w:bCs/>
                <w:sz w:val="20"/>
                <w:szCs w:val="20"/>
                <w:lang w:val="en-GB"/>
              </w:rPr>
            </w:pPr>
          </w:p>
          <w:p w14:paraId="5622EF41" w14:textId="77777777" w:rsidR="004877B5" w:rsidRDefault="007915AE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54184E8" w14:textId="36E1EC9A" w:rsidR="004877B5" w:rsidRDefault="001830B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abstract of the article is comprehensive</w:t>
            </w:r>
          </w:p>
        </w:tc>
        <w:tc>
          <w:tcPr>
            <w:tcW w:w="1543" w:type="pct"/>
          </w:tcPr>
          <w:p w14:paraId="0D94682A" w14:textId="3A794EBC" w:rsidR="004877B5" w:rsidRDefault="0017002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F27CD">
              <w:rPr>
                <w:rFonts w:ascii="Times New Roman" w:hAnsi="Times New Roman"/>
                <w:b w:val="0"/>
                <w:lang w:val="en-GB" w:eastAsia="en-US"/>
              </w:rPr>
              <w:t>The abstract is comprehensive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.</w:t>
            </w:r>
          </w:p>
        </w:tc>
      </w:tr>
      <w:tr w:rsidR="004877B5" w14:paraId="16C526C8" w14:textId="77777777">
        <w:trPr>
          <w:trHeight w:val="20"/>
          <w:jc w:val="center"/>
        </w:trPr>
        <w:tc>
          <w:tcPr>
            <w:tcW w:w="1672" w:type="pct"/>
            <w:noWrap/>
          </w:tcPr>
          <w:p w14:paraId="15758772" w14:textId="77777777" w:rsidR="004877B5" w:rsidRDefault="007915A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58D9DCA8" w14:textId="77777777" w:rsidR="004877B5" w:rsidRDefault="007915AE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8F2F45F" w14:textId="2C120A86" w:rsidR="004877B5" w:rsidRDefault="00DE0C1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The manuscript is scientifically correct</w:t>
            </w:r>
          </w:p>
        </w:tc>
        <w:tc>
          <w:tcPr>
            <w:tcW w:w="1543" w:type="pct"/>
          </w:tcPr>
          <w:p w14:paraId="2B4CF27C" w14:textId="77777777" w:rsidR="00170021" w:rsidRPr="002F27CD" w:rsidRDefault="00170021" w:rsidP="00170021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r w:rsidRPr="002F27CD">
              <w:rPr>
                <w:rFonts w:ascii="Times New Roman" w:hAnsi="Times New Roman"/>
                <w:b w:val="0"/>
                <w:lang w:val="en-GB" w:eastAsia="en-US"/>
              </w:rPr>
              <w:t>The manuscript is scientifically correct, with appropriate methodology and valid interpretations of the results.</w:t>
            </w:r>
          </w:p>
          <w:p w14:paraId="5B95A418" w14:textId="77777777" w:rsidR="004877B5" w:rsidRDefault="004877B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877B5" w14:paraId="47F44D13" w14:textId="77777777">
        <w:trPr>
          <w:trHeight w:val="20"/>
          <w:jc w:val="center"/>
        </w:trPr>
        <w:tc>
          <w:tcPr>
            <w:tcW w:w="1672" w:type="pct"/>
            <w:noWrap/>
          </w:tcPr>
          <w:p w14:paraId="246D7603" w14:textId="77777777" w:rsidR="004877B5" w:rsidRDefault="007915A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6552324" w14:textId="77777777" w:rsidR="004877B5" w:rsidRDefault="007915A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B31CB95" w14:textId="77777777" w:rsidR="004877B5" w:rsidRDefault="004877B5">
            <w:pPr>
              <w:rPr>
                <w:bCs/>
                <w:sz w:val="20"/>
                <w:szCs w:val="20"/>
                <w:lang w:val="en-GB"/>
              </w:rPr>
            </w:pPr>
          </w:p>
          <w:p w14:paraId="205BF31D" w14:textId="77777777" w:rsidR="004877B5" w:rsidRDefault="007915A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028A6D2A" w14:textId="52D9175F" w:rsidR="004877B5" w:rsidRDefault="00DE0C1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The references are sufficient and recent</w:t>
            </w:r>
          </w:p>
        </w:tc>
        <w:tc>
          <w:tcPr>
            <w:tcW w:w="1543" w:type="pct"/>
          </w:tcPr>
          <w:p w14:paraId="138A9EA1" w14:textId="243CC4F2" w:rsidR="004877B5" w:rsidRDefault="0020058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F27CD">
              <w:rPr>
                <w:rFonts w:ascii="Times New Roman" w:hAnsi="Times New Roman"/>
                <w:b w:val="0"/>
                <w:lang w:val="en-GB" w:eastAsia="en-US"/>
              </w:rPr>
              <w:t xml:space="preserve">The references 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s</w:t>
            </w:r>
            <w:r w:rsidRPr="002F27CD">
              <w:rPr>
                <w:rFonts w:ascii="Times New Roman" w:hAnsi="Times New Roman"/>
                <w:b w:val="0"/>
                <w:lang w:val="en-GB" w:eastAsia="en-US"/>
              </w:rPr>
              <w:t>upport the study with relevant and up-to-date literature.</w:t>
            </w:r>
          </w:p>
        </w:tc>
      </w:tr>
      <w:tr w:rsidR="004877B5" w14:paraId="0AA22CE3" w14:textId="77777777">
        <w:trPr>
          <w:trHeight w:val="896"/>
          <w:jc w:val="center"/>
        </w:trPr>
        <w:tc>
          <w:tcPr>
            <w:tcW w:w="1672" w:type="pct"/>
            <w:noWrap/>
          </w:tcPr>
          <w:p w14:paraId="023DA06E" w14:textId="77777777" w:rsidR="004877B5" w:rsidRDefault="007915A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1405D3A" w14:textId="77777777" w:rsidR="004877B5" w:rsidRDefault="007915A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D453590" w14:textId="77777777" w:rsidR="004877B5" w:rsidRDefault="004877B5">
            <w:pPr>
              <w:rPr>
                <w:bCs/>
                <w:sz w:val="20"/>
                <w:szCs w:val="20"/>
                <w:lang w:val="en-GB"/>
              </w:rPr>
            </w:pPr>
          </w:p>
          <w:p w14:paraId="1324CEB3" w14:textId="77777777" w:rsidR="004877B5" w:rsidRDefault="007915A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61A6666" w14:textId="77777777" w:rsidR="004877B5" w:rsidRDefault="004877B5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3DD70177" w14:textId="384AEEC9" w:rsidR="004877B5" w:rsidRDefault="00DE0C1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There are no ethical issues in this manuscript</w:t>
            </w:r>
          </w:p>
        </w:tc>
        <w:tc>
          <w:tcPr>
            <w:tcW w:w="1543" w:type="pct"/>
          </w:tcPr>
          <w:p w14:paraId="7C6004B9" w14:textId="3E81318D" w:rsidR="004877B5" w:rsidRDefault="00915F6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</w:t>
            </w:r>
            <w:r w:rsidRPr="002F27CD">
              <w:rPr>
                <w:rFonts w:ascii="Times New Roman" w:hAnsi="Times New Roman"/>
                <w:b w:val="0"/>
                <w:lang w:val="en-GB" w:eastAsia="en-US"/>
              </w:rPr>
              <w:t>o ethical issues in this manuscript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.</w:t>
            </w:r>
          </w:p>
        </w:tc>
      </w:tr>
    </w:tbl>
    <w:p w14:paraId="0AA0C7BA" w14:textId="77777777" w:rsidR="004877B5" w:rsidRDefault="004877B5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sectPr w:rsidR="004877B5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9D64FA" w14:textId="77777777" w:rsidR="00867195" w:rsidRDefault="00867195">
      <w:r>
        <w:separator/>
      </w:r>
    </w:p>
  </w:endnote>
  <w:endnote w:type="continuationSeparator" w:id="0">
    <w:p w14:paraId="47A86009" w14:textId="77777777" w:rsidR="00867195" w:rsidRDefault="00867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EBEF9" w14:textId="77777777" w:rsidR="004877B5" w:rsidRDefault="004877B5">
    <w:pPr>
      <w:pStyle w:val="Footer"/>
      <w:jc w:val="right"/>
    </w:pPr>
  </w:p>
  <w:p w14:paraId="325113F9" w14:textId="77777777" w:rsidR="004877B5" w:rsidRDefault="007915AE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6B78162A" w14:textId="77777777" w:rsidR="004877B5" w:rsidRDefault="007915AE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8F739DF" w14:textId="77777777" w:rsidR="004877B5" w:rsidRDefault="004877B5">
    <w:pPr>
      <w:pStyle w:val="Footer"/>
      <w:jc w:val="right"/>
    </w:pPr>
  </w:p>
  <w:p w14:paraId="3F742084" w14:textId="77777777" w:rsidR="004877B5" w:rsidRDefault="004877B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4E4B19" w14:textId="77777777" w:rsidR="00867195" w:rsidRDefault="00867195">
      <w:r>
        <w:separator/>
      </w:r>
    </w:p>
  </w:footnote>
  <w:footnote w:type="continuationSeparator" w:id="0">
    <w:p w14:paraId="010FE7E6" w14:textId="77777777" w:rsidR="00867195" w:rsidRDefault="008671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D870A" w14:textId="77777777" w:rsidR="004877B5" w:rsidRDefault="004877B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2D27FD2" w14:textId="77777777" w:rsidR="004877B5" w:rsidRDefault="007915AE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96094181">
    <w:abstractNumId w:val="4"/>
  </w:num>
  <w:num w:numId="2" w16cid:durableId="630788804">
    <w:abstractNumId w:val="8"/>
  </w:num>
  <w:num w:numId="3" w16cid:durableId="497774086">
    <w:abstractNumId w:val="7"/>
  </w:num>
  <w:num w:numId="4" w16cid:durableId="1397434111">
    <w:abstractNumId w:val="9"/>
  </w:num>
  <w:num w:numId="5" w16cid:durableId="544218488">
    <w:abstractNumId w:val="6"/>
  </w:num>
  <w:num w:numId="6" w16cid:durableId="1134832980">
    <w:abstractNumId w:val="0"/>
  </w:num>
  <w:num w:numId="7" w16cid:durableId="1496720074">
    <w:abstractNumId w:val="3"/>
  </w:num>
  <w:num w:numId="8" w16cid:durableId="712311342">
    <w:abstractNumId w:val="11"/>
  </w:num>
  <w:num w:numId="9" w16cid:durableId="1661880668">
    <w:abstractNumId w:val="10"/>
  </w:num>
  <w:num w:numId="10" w16cid:durableId="154536688">
    <w:abstractNumId w:val="2"/>
  </w:num>
  <w:num w:numId="11" w16cid:durableId="670107720">
    <w:abstractNumId w:val="1"/>
  </w:num>
  <w:num w:numId="12" w16cid:durableId="187731017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77B5"/>
    <w:rsid w:val="00170021"/>
    <w:rsid w:val="001830BD"/>
    <w:rsid w:val="001F6A06"/>
    <w:rsid w:val="00200583"/>
    <w:rsid w:val="00241F9A"/>
    <w:rsid w:val="004860CF"/>
    <w:rsid w:val="004877B5"/>
    <w:rsid w:val="004F4D59"/>
    <w:rsid w:val="00511B21"/>
    <w:rsid w:val="005C4839"/>
    <w:rsid w:val="00736D38"/>
    <w:rsid w:val="00784AFF"/>
    <w:rsid w:val="007915AE"/>
    <w:rsid w:val="007B7977"/>
    <w:rsid w:val="0080779F"/>
    <w:rsid w:val="00867195"/>
    <w:rsid w:val="00915F63"/>
    <w:rsid w:val="009560BA"/>
    <w:rsid w:val="00980FCD"/>
    <w:rsid w:val="00BB01C1"/>
    <w:rsid w:val="00BC6F42"/>
    <w:rsid w:val="00C11409"/>
    <w:rsid w:val="00C81D8A"/>
    <w:rsid w:val="00D04DD4"/>
    <w:rsid w:val="00D31D16"/>
    <w:rsid w:val="00D5103B"/>
    <w:rsid w:val="00D94E53"/>
    <w:rsid w:val="00DE0C1F"/>
    <w:rsid w:val="00DE2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486A48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7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907</Words>
  <Characters>5173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6068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Dheeraj SB</cp:lastModifiedBy>
  <cp:revision>28</cp:revision>
  <dcterms:created xsi:type="dcterms:W3CDTF">2026-03-24T06:15:00Z</dcterms:created>
  <dcterms:modified xsi:type="dcterms:W3CDTF">2026-04-13T11:24:00Z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