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BE7422" w14:paraId="53410E32" w14:textId="77777777">
        <w:trPr>
          <w:trHeight w:val="20"/>
          <w:jc w:val="center"/>
        </w:trPr>
        <w:tc>
          <w:tcPr>
            <w:tcW w:w="1186" w:type="pct"/>
          </w:tcPr>
          <w:p w14:paraId="23E2D914" w14:textId="77777777" w:rsidR="00827594" w:rsidRPr="00BE742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AE8C16" w14:textId="77777777" w:rsidR="00827594" w:rsidRPr="00BE7422" w:rsidRDefault="00882E1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BE742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BE7422" w14:paraId="5E9F5E38" w14:textId="77777777" w:rsidTr="0068250E">
        <w:trPr>
          <w:trHeight w:val="152"/>
          <w:jc w:val="center"/>
        </w:trPr>
        <w:tc>
          <w:tcPr>
            <w:tcW w:w="1186" w:type="pct"/>
          </w:tcPr>
          <w:p w14:paraId="01CA64B7" w14:textId="77777777" w:rsidR="00827594" w:rsidRPr="00BE742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867E12" w14:textId="77777777" w:rsidR="00827594" w:rsidRPr="00BE7422" w:rsidRDefault="00545E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Ms_JABB_157341</w:t>
            </w:r>
          </w:p>
        </w:tc>
      </w:tr>
      <w:tr w:rsidR="00827594" w:rsidRPr="00BE7422" w14:paraId="61231BF7" w14:textId="77777777">
        <w:trPr>
          <w:trHeight w:val="20"/>
          <w:jc w:val="center"/>
        </w:trPr>
        <w:tc>
          <w:tcPr>
            <w:tcW w:w="1186" w:type="pct"/>
          </w:tcPr>
          <w:p w14:paraId="22EE677B" w14:textId="77777777" w:rsidR="00827594" w:rsidRPr="00BE742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F04AB0F" w14:textId="77777777" w:rsidR="00827594" w:rsidRPr="00BE7422" w:rsidRDefault="00545E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Analysis of Sensory, Physical, Functional, and Nutritional Properties of Coconut and Brown Rice Based Curd and Paneer</w:t>
            </w:r>
          </w:p>
        </w:tc>
      </w:tr>
      <w:tr w:rsidR="00827594" w:rsidRPr="00BE7422" w14:paraId="6E7D07A1" w14:textId="77777777">
        <w:trPr>
          <w:trHeight w:val="20"/>
          <w:jc w:val="center"/>
        </w:trPr>
        <w:tc>
          <w:tcPr>
            <w:tcW w:w="1186" w:type="pct"/>
          </w:tcPr>
          <w:p w14:paraId="1AF4B171" w14:textId="77777777" w:rsidR="00827594" w:rsidRPr="00BE7422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48064E" w14:textId="77777777" w:rsidR="00827594" w:rsidRPr="00BE7422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E26B866" w14:textId="77777777" w:rsidR="00827594" w:rsidRPr="00BE7422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B3E4B62" w14:textId="77777777" w:rsidR="00827594" w:rsidRPr="00BE7422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FDED51B" w14:textId="77777777" w:rsidR="00827594" w:rsidRPr="00BE7422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E742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E742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2A232DF" w14:textId="77777777" w:rsidR="00827594" w:rsidRPr="00BE7422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BE7422" w14:paraId="391EBA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86421E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0A36014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A99764" w14:textId="77777777" w:rsidR="00827594" w:rsidRPr="00BE7422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E74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E74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218CAF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E7422" w14:paraId="1E1B10E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F03208" w14:textId="77777777" w:rsidR="00827594" w:rsidRPr="00BE7422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BC4BE1" w14:textId="77777777" w:rsidR="00827594" w:rsidRPr="00BE7422" w:rsidRDefault="004F7637" w:rsidP="002B27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</w:t>
            </w:r>
            <w:r w:rsidR="002B272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pt provides valuable insights into the development of 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plant-based curd and paneer </w:t>
            </w:r>
            <w:r w:rsidR="002B272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formulated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from coconut and brown rice combinations</w:t>
            </w:r>
            <w:r w:rsidR="002B272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 soy milk inclusion in both the formulations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 It gives a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systematic comparative evaluation 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of </w:t>
            </w:r>
            <w:r w:rsidR="002B272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sensory, physical, functional and nutritional prop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erties of the developed products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063699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study </w:t>
            </w:r>
            <w:r w:rsidR="00063699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shows how different plant substrates influence the quality of a product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063699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which is important for developing a product. </w:t>
            </w:r>
            <w:r w:rsidR="00FC22C8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the</w:t>
            </w:r>
            <w:r w:rsidR="00063699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work makes a valuable contribution to the scientific community by developing 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nutritious and </w:t>
            </w:r>
            <w:r w:rsidR="00FC22C8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consumer-acceptable</w:t>
            </w:r>
            <w:r w:rsidR="002631DE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plant-based dairy alternatives. </w:t>
            </w:r>
          </w:p>
        </w:tc>
        <w:tc>
          <w:tcPr>
            <w:tcW w:w="1367" w:type="pct"/>
          </w:tcPr>
          <w:p w14:paraId="142E9D3D" w14:textId="77777777" w:rsidR="008A574F" w:rsidRPr="00BE7422" w:rsidRDefault="008A574F" w:rsidP="008A574F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BE7422">
              <w:rPr>
                <w:rFonts w:ascii="Arial" w:hAnsi="Arial" w:cs="Arial"/>
                <w:b w:val="0"/>
                <w:bCs w:val="0"/>
                <w:lang w:val="en-IN"/>
              </w:rPr>
              <w:t>The authors thank the reviewer for the positive evaluation and acknowledgment of the manuscript’s contribution to the scientific community.</w:t>
            </w:r>
          </w:p>
          <w:p w14:paraId="21B7AAAA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F634868" w14:textId="77777777" w:rsidR="00827594" w:rsidRPr="00BE7422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502C7F6F" w14:textId="77777777" w:rsidR="00827594" w:rsidRPr="00BE7422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E742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621B86A" w14:textId="77777777" w:rsidR="00827594" w:rsidRPr="00BE7422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BE7422" w14:paraId="1CCCA95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AC9458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5C3EC02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41BBC1" w14:textId="77777777" w:rsidR="00827594" w:rsidRPr="00BE7422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E742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BE7422" w14:paraId="42A33C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93A5B" w14:textId="77777777" w:rsidR="00827594" w:rsidRPr="00BE7422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90A767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2D516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58F72" w14:textId="77777777" w:rsidR="00827594" w:rsidRPr="00BE7422" w:rsidRDefault="0058562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5=Excellent. Yes, the title is clear and appropriate.</w:t>
            </w:r>
          </w:p>
        </w:tc>
        <w:tc>
          <w:tcPr>
            <w:tcW w:w="1367" w:type="pct"/>
          </w:tcPr>
          <w:p w14:paraId="543CFC2D" w14:textId="3F7E7912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611217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592CF4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71E3EEA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092A3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66C54" w14:textId="77777777" w:rsidR="00827594" w:rsidRPr="00BE7422" w:rsidRDefault="007967E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Good. The abstract is clear and comprehensive.</w:t>
            </w:r>
          </w:p>
        </w:tc>
        <w:tc>
          <w:tcPr>
            <w:tcW w:w="1367" w:type="pct"/>
          </w:tcPr>
          <w:p w14:paraId="57D6A8AF" w14:textId="0D882366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0CC920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0BCAAF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56B5770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668E9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38AFC" w14:textId="77777777" w:rsidR="00827594" w:rsidRPr="00BE7422" w:rsidRDefault="0005025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3= Satisfactory</w:t>
            </w:r>
            <w:r w:rsidR="00D455C1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The keywords are relevant to the study but </w:t>
            </w:r>
            <w:r w:rsidR="00A848F6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are general and </w:t>
            </w:r>
            <w:r w:rsidR="00D455C1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somewhat not specific.</w:t>
            </w:r>
          </w:p>
        </w:tc>
        <w:tc>
          <w:tcPr>
            <w:tcW w:w="1367" w:type="pct"/>
          </w:tcPr>
          <w:p w14:paraId="2C27C54F" w14:textId="605ECEF2" w:rsidR="00827594" w:rsidRPr="00BE7422" w:rsidRDefault="008A57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>Considered</w:t>
            </w:r>
            <w:r w:rsidR="002A634C" w:rsidRPr="00BE7422">
              <w:rPr>
                <w:rFonts w:ascii="Arial" w:hAnsi="Arial" w:cs="Arial"/>
                <w:b w:val="0"/>
                <w:lang w:val="en-GB" w:eastAsia="en-US"/>
              </w:rPr>
              <w:t xml:space="preserve"> and revised</w:t>
            </w:r>
            <w:r w:rsidRPr="00BE7422">
              <w:rPr>
                <w:rFonts w:ascii="Arial" w:hAnsi="Arial" w:cs="Arial"/>
                <w:b w:val="0"/>
                <w:lang w:val="en-GB" w:eastAsia="en-US"/>
              </w:rPr>
              <w:t>, Thank you.</w:t>
            </w:r>
          </w:p>
        </w:tc>
      </w:tr>
      <w:tr w:rsidR="00827594" w:rsidRPr="00BE7422" w14:paraId="7398CA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D95F8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79F108E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AD9AD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D7D43" w14:textId="77777777" w:rsidR="00827594" w:rsidRPr="00BE7422" w:rsidRDefault="00797EDE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</w:t>
            </w:r>
            <w:r w:rsidR="00716ED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The background information of the paper </w:t>
            </w:r>
            <w:r w:rsidR="00280AF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sufficient</w:t>
            </w:r>
            <w:r w:rsidR="00716ED3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150B751E" w14:textId="6853F106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5A936A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9B93B7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67EA9B9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1FAAB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3A5181" w14:textId="77777777" w:rsidR="00827594" w:rsidRPr="00BE7422" w:rsidRDefault="000676E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5= Excellent. The research objective is clear and precisely mentioned.</w:t>
            </w:r>
          </w:p>
        </w:tc>
        <w:tc>
          <w:tcPr>
            <w:tcW w:w="1367" w:type="pct"/>
          </w:tcPr>
          <w:p w14:paraId="7255A477" w14:textId="3ECEA98F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6A92CA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A167C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ABD6DB6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6B0B8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62EE7" w14:textId="77777777" w:rsidR="00827594" w:rsidRPr="00BE7422" w:rsidRDefault="0099151E" w:rsidP="00BD6AE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4= Good. The literature review is relevant and recent, but </w:t>
            </w:r>
            <w:r w:rsidR="00BD6AED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includes 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only </w:t>
            </w:r>
            <w:r w:rsidR="00761660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few studies.</w:t>
            </w:r>
          </w:p>
        </w:tc>
        <w:tc>
          <w:tcPr>
            <w:tcW w:w="1367" w:type="pct"/>
          </w:tcPr>
          <w:p w14:paraId="00522645" w14:textId="615C18DF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 xml:space="preserve">Thank you, comment well noted and considered. </w:t>
            </w:r>
          </w:p>
        </w:tc>
      </w:tr>
      <w:tr w:rsidR="00827594" w:rsidRPr="00BE7422" w14:paraId="564EC6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F5722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9E6A81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87E5A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411F8" w14:textId="77777777" w:rsidR="00827594" w:rsidRPr="00BE7422" w:rsidRDefault="00191694" w:rsidP="00AD559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4= Good. </w:t>
            </w:r>
            <w:r w:rsidR="00832F36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methodology is appropriate for the study.</w:t>
            </w:r>
            <w:r w:rsidR="00AD559C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analytical procedures are well-described, but the preparation method of the products is not included.</w:t>
            </w:r>
          </w:p>
        </w:tc>
        <w:tc>
          <w:tcPr>
            <w:tcW w:w="1367" w:type="pct"/>
          </w:tcPr>
          <w:p w14:paraId="3BF237AD" w14:textId="2EFB39BF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 xml:space="preserve">Thank you, as the </w:t>
            </w:r>
            <w:r w:rsidRPr="00BE7422">
              <w:rPr>
                <w:rFonts w:ascii="Arial" w:hAnsi="Arial" w:cs="Arial"/>
                <w:b w:val="0"/>
                <w:lang w:val="en-GB"/>
              </w:rPr>
              <w:t xml:space="preserve">preparation method of the </w:t>
            </w:r>
            <w:r w:rsidRPr="00BE7422">
              <w:rPr>
                <w:rFonts w:ascii="Arial" w:hAnsi="Arial" w:cs="Arial"/>
                <w:b w:val="0"/>
                <w:lang w:val="en-GB" w:eastAsia="en-US"/>
              </w:rPr>
              <w:t>product is applied for patent, it is not disclosed.</w:t>
            </w:r>
          </w:p>
        </w:tc>
      </w:tr>
      <w:tr w:rsidR="00827594" w:rsidRPr="00BE7422" w14:paraId="23EABD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FA5B0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42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9F41A84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A2207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84BD9" w14:textId="77777777" w:rsidR="00827594" w:rsidRPr="00BE7422" w:rsidRDefault="007C2C8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2= Needs improvement. No, major ethical issues are evident in the study. However, the manuscript does not provide information regarding ethical approval or consent for the sensory evaluation conducted.</w:t>
            </w:r>
          </w:p>
        </w:tc>
        <w:tc>
          <w:tcPr>
            <w:tcW w:w="1367" w:type="pct"/>
          </w:tcPr>
          <w:p w14:paraId="73B28D7C" w14:textId="1962AD01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 xml:space="preserve">Ethical issues are not applicable for the study, however consent for </w:t>
            </w:r>
            <w:r w:rsidRPr="00BE7422">
              <w:rPr>
                <w:rFonts w:ascii="Arial" w:hAnsi="Arial" w:cs="Arial"/>
                <w:b w:val="0"/>
                <w:lang w:val="en-GB"/>
              </w:rPr>
              <w:t xml:space="preserve">sensory evaluation was taken and same is revised and incorporated in the manuscript. </w:t>
            </w:r>
          </w:p>
        </w:tc>
      </w:tr>
      <w:tr w:rsidR="00827594" w:rsidRPr="00BE7422" w14:paraId="1A6A6F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64FCAF" w14:textId="77777777" w:rsidR="00827594" w:rsidRPr="00BE7422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3EC3E7" w14:textId="77777777" w:rsidR="00827594" w:rsidRPr="00BE7422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E5859" w14:textId="77777777" w:rsidR="00827594" w:rsidRPr="00BE7422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02998" w14:textId="77777777" w:rsidR="00827594" w:rsidRPr="00BE7422" w:rsidRDefault="001F72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Good. The results are presented clearly, but could be more concise.</w:t>
            </w:r>
          </w:p>
        </w:tc>
        <w:tc>
          <w:tcPr>
            <w:tcW w:w="1367" w:type="pct"/>
          </w:tcPr>
          <w:p w14:paraId="23088F33" w14:textId="6B3775FA" w:rsidR="00827594" w:rsidRPr="00BE7422" w:rsidRDefault="002A63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>Considered, Thank you.</w:t>
            </w:r>
          </w:p>
        </w:tc>
      </w:tr>
      <w:tr w:rsidR="003B6B42" w:rsidRPr="00BE7422" w14:paraId="3EDE6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13830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153485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CBD2B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1DD3D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5= Excellent. The tables and figures are relevant and necessary.</w:t>
            </w:r>
          </w:p>
        </w:tc>
        <w:tc>
          <w:tcPr>
            <w:tcW w:w="1367" w:type="pct"/>
          </w:tcPr>
          <w:p w14:paraId="10D10CA2" w14:textId="4CA736B2" w:rsidR="003B6B42" w:rsidRPr="00BE7422" w:rsidRDefault="003B6B42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3B6B42" w:rsidRPr="00BE7422" w14:paraId="39F320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4C2A0C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F608F2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1E5B0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954624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5= Excellent. Yes, </w:t>
            </w:r>
            <w:proofErr w:type="gramStart"/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relates findings to existing literature.</w:t>
            </w:r>
          </w:p>
        </w:tc>
        <w:tc>
          <w:tcPr>
            <w:tcW w:w="1367" w:type="pct"/>
          </w:tcPr>
          <w:p w14:paraId="27B08536" w14:textId="67395488" w:rsidR="003B6B42" w:rsidRPr="00BE7422" w:rsidRDefault="003B6B42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3B6B42" w:rsidRPr="00BE7422" w14:paraId="49B3EB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5B2A8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13B3F2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B0762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87047B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4= Good. The conclusion supported the data.</w:t>
            </w:r>
          </w:p>
        </w:tc>
        <w:tc>
          <w:tcPr>
            <w:tcW w:w="1367" w:type="pct"/>
          </w:tcPr>
          <w:p w14:paraId="2DC3C045" w14:textId="1E8AF2FA" w:rsidR="003B6B42" w:rsidRPr="00BE7422" w:rsidRDefault="003B6B42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3B6B42" w:rsidRPr="00BE7422" w14:paraId="52850E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6D2E9F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A2445A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5328B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710F675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2= Needs Improvement. The study does not discuss its limitations.</w:t>
            </w:r>
          </w:p>
        </w:tc>
        <w:tc>
          <w:tcPr>
            <w:tcW w:w="1367" w:type="pct"/>
          </w:tcPr>
          <w:p w14:paraId="70CBB8FF" w14:textId="094D697C" w:rsidR="003B6B42" w:rsidRPr="00BE7422" w:rsidRDefault="00B10CAF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>Noted and revised. Limitations were discussed at the end of discussion sub heading.</w:t>
            </w:r>
          </w:p>
        </w:tc>
      </w:tr>
      <w:tr w:rsidR="003B6B42" w:rsidRPr="00BE7422" w14:paraId="7B810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8300AE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DBE0973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D4C62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E809A4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C6C1B4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4=Good. The references cited are relevant, but contain a few incomplete entries.</w:t>
            </w:r>
          </w:p>
        </w:tc>
        <w:tc>
          <w:tcPr>
            <w:tcW w:w="1367" w:type="pct"/>
          </w:tcPr>
          <w:p w14:paraId="0301EA2A" w14:textId="52E16B0C" w:rsidR="003B6B42" w:rsidRPr="00BE7422" w:rsidRDefault="00F23594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>Considered.</w:t>
            </w:r>
          </w:p>
        </w:tc>
      </w:tr>
      <w:tr w:rsidR="003B6B42" w:rsidRPr="00BE7422" w14:paraId="7261D4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73390F" w14:textId="77777777" w:rsidR="003B6B42" w:rsidRPr="00BE7422" w:rsidRDefault="003B6B42" w:rsidP="003B6B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60BB69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025F24" w14:textId="77777777" w:rsidR="003B6B42" w:rsidRPr="00BE7422" w:rsidRDefault="003B6B42" w:rsidP="003B6B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08EA88" w14:textId="77777777" w:rsidR="003B6B42" w:rsidRPr="00BE7422" w:rsidRDefault="003B6B42" w:rsidP="003B6B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1A2005" w14:textId="77777777" w:rsidR="003B6B42" w:rsidRPr="00BE7422" w:rsidRDefault="003B6B42" w:rsidP="003B6B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3= Satisfactory. The manuscript is understandable, but it contains grammatical errors that need improvement.</w:t>
            </w:r>
          </w:p>
        </w:tc>
        <w:tc>
          <w:tcPr>
            <w:tcW w:w="1367" w:type="pct"/>
          </w:tcPr>
          <w:p w14:paraId="7C4B5DFE" w14:textId="62B720C1" w:rsidR="003B6B42" w:rsidRPr="00BE7422" w:rsidRDefault="003B6B42" w:rsidP="003B6B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>Considered, Thank you.</w:t>
            </w:r>
          </w:p>
        </w:tc>
      </w:tr>
    </w:tbl>
    <w:p w14:paraId="23F24895" w14:textId="77777777" w:rsidR="00827594" w:rsidRPr="00BE7422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20D73141" w14:textId="77777777" w:rsidR="00827594" w:rsidRPr="00BE7422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E742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A895C22" w14:textId="77777777" w:rsidR="00827594" w:rsidRPr="00BE7422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BE7422" w14:paraId="4C329A3B" w14:textId="77777777" w:rsidTr="00AC20B5">
        <w:trPr>
          <w:trHeight w:val="20"/>
          <w:jc w:val="center"/>
        </w:trPr>
        <w:tc>
          <w:tcPr>
            <w:tcW w:w="1672" w:type="pct"/>
            <w:noWrap/>
          </w:tcPr>
          <w:p w14:paraId="02A0762C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0E22629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EDEEB3B" w14:textId="77777777" w:rsidR="00827594" w:rsidRPr="00BE7422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8F31C56" w14:textId="77777777" w:rsidR="00827594" w:rsidRPr="00BE7422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74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74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92EA49" w14:textId="77777777" w:rsidR="00827594" w:rsidRPr="00BE7422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BE7422" w14:paraId="396595E6" w14:textId="77777777" w:rsidTr="00AC20B5">
        <w:trPr>
          <w:trHeight w:val="20"/>
          <w:jc w:val="center"/>
        </w:trPr>
        <w:tc>
          <w:tcPr>
            <w:tcW w:w="1672" w:type="pct"/>
            <w:noWrap/>
          </w:tcPr>
          <w:p w14:paraId="4C53AD9D" w14:textId="77777777" w:rsidR="00827594" w:rsidRPr="00BE7422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383441" w14:textId="77777777" w:rsidR="00827594" w:rsidRPr="00BE7422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981C0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3357F3" w14:textId="77777777" w:rsidR="00827594" w:rsidRPr="00BE7422" w:rsidRDefault="0055552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is.</w:t>
            </w:r>
          </w:p>
        </w:tc>
        <w:tc>
          <w:tcPr>
            <w:tcW w:w="1542" w:type="pct"/>
          </w:tcPr>
          <w:p w14:paraId="45C1DDC5" w14:textId="35833059" w:rsidR="00827594" w:rsidRPr="00BE7422" w:rsidRDefault="00AC20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7C979453" w14:textId="77777777" w:rsidTr="00AC20B5">
        <w:trPr>
          <w:trHeight w:val="20"/>
          <w:jc w:val="center"/>
        </w:trPr>
        <w:tc>
          <w:tcPr>
            <w:tcW w:w="1672" w:type="pct"/>
            <w:noWrap/>
          </w:tcPr>
          <w:p w14:paraId="09346F66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BA26389" w14:textId="77777777" w:rsidR="00827594" w:rsidRPr="00BE7422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D1638C" w14:textId="77777777" w:rsidR="00827594" w:rsidRPr="00BE7422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E4D775" w14:textId="77777777" w:rsidR="00827594" w:rsidRPr="00BE7422" w:rsidRDefault="008D425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2C2AAF66" w14:textId="04E2A68B" w:rsidR="00827594" w:rsidRPr="00BE7422" w:rsidRDefault="00AC20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39AD1054" w14:textId="77777777" w:rsidTr="00AC20B5">
        <w:trPr>
          <w:trHeight w:val="20"/>
          <w:jc w:val="center"/>
        </w:trPr>
        <w:tc>
          <w:tcPr>
            <w:tcW w:w="1672" w:type="pct"/>
            <w:noWrap/>
          </w:tcPr>
          <w:p w14:paraId="5E221DCD" w14:textId="77777777" w:rsidR="00827594" w:rsidRPr="00BE7422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E7422">
              <w:rPr>
                <w:rFonts w:ascii="Arial" w:hAnsi="Arial" w:cs="Arial"/>
                <w:lang w:val="en-GB" w:eastAsia="en-US"/>
              </w:rPr>
              <w:br/>
            </w:r>
          </w:p>
          <w:p w14:paraId="5DDE1FCE" w14:textId="77777777" w:rsidR="00827594" w:rsidRPr="00BE7422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7715FA" w14:textId="77777777" w:rsidR="00827594" w:rsidRPr="00BE7422" w:rsidRDefault="008D42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42" w:type="pct"/>
          </w:tcPr>
          <w:p w14:paraId="4C92E020" w14:textId="061BDEAB" w:rsidR="00827594" w:rsidRPr="00BE7422" w:rsidRDefault="00AC20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827594" w:rsidRPr="00BE7422" w14:paraId="48324B04" w14:textId="77777777" w:rsidTr="00AC20B5">
        <w:trPr>
          <w:trHeight w:val="20"/>
          <w:jc w:val="center"/>
        </w:trPr>
        <w:tc>
          <w:tcPr>
            <w:tcW w:w="1672" w:type="pct"/>
            <w:noWrap/>
          </w:tcPr>
          <w:p w14:paraId="3F584527" w14:textId="77777777" w:rsidR="00827594" w:rsidRPr="00BE7422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61AC74" w14:textId="77777777" w:rsidR="00827594" w:rsidRPr="00BE7422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21BC54" w14:textId="77777777" w:rsidR="00827594" w:rsidRPr="00BE7422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2A25B" w14:textId="77777777" w:rsidR="00827594" w:rsidRPr="00BE7422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5B4D9B" w14:textId="77777777" w:rsidR="00827594" w:rsidRPr="00BE7422" w:rsidRDefault="008D425D" w:rsidP="008D42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references are sufficient. However, some entries are incomplete, and a consistent reference formatting style should be maintained </w:t>
            </w:r>
            <w:r w:rsidR="002B3055"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throughout</w:t>
            </w: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manuscript.</w:t>
            </w:r>
          </w:p>
        </w:tc>
        <w:tc>
          <w:tcPr>
            <w:tcW w:w="1542" w:type="pct"/>
          </w:tcPr>
          <w:p w14:paraId="43BD1743" w14:textId="7639F420" w:rsidR="00827594" w:rsidRPr="00BE7422" w:rsidRDefault="00AC20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US" w:eastAsia="en-US"/>
              </w:rPr>
              <w:t>Thank you, comment well noted</w:t>
            </w:r>
          </w:p>
        </w:tc>
      </w:tr>
      <w:tr w:rsidR="00AC20B5" w:rsidRPr="00BE7422" w14:paraId="4D47248F" w14:textId="77777777" w:rsidTr="00AC20B5">
        <w:trPr>
          <w:trHeight w:val="896"/>
          <w:jc w:val="center"/>
        </w:trPr>
        <w:tc>
          <w:tcPr>
            <w:tcW w:w="1672" w:type="pct"/>
            <w:noWrap/>
          </w:tcPr>
          <w:p w14:paraId="4C74C4F3" w14:textId="77777777" w:rsidR="00AC20B5" w:rsidRPr="00BE7422" w:rsidRDefault="00AC20B5" w:rsidP="00AC20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B478B7" w14:textId="77777777" w:rsidR="00AC20B5" w:rsidRPr="00BE7422" w:rsidRDefault="00AC20B5" w:rsidP="00AC20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87E789" w14:textId="77777777" w:rsidR="00AC20B5" w:rsidRPr="00BE7422" w:rsidRDefault="00AC20B5" w:rsidP="00AC20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CA518E" w14:textId="77777777" w:rsidR="00AC20B5" w:rsidRPr="00BE7422" w:rsidRDefault="00AC20B5" w:rsidP="00AC20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A785CE" w14:textId="77777777" w:rsidR="00AC20B5" w:rsidRPr="00BE7422" w:rsidRDefault="00AC20B5" w:rsidP="00AC20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C52C23" w14:textId="77777777" w:rsidR="00AC20B5" w:rsidRPr="00BE7422" w:rsidRDefault="00AC20B5" w:rsidP="00AC20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4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there are no major ethical issues in the manuscript. However, the manuscript does not provide information regarding ethical approval or consent for the sensory evaluation conducted</w:t>
            </w:r>
          </w:p>
        </w:tc>
        <w:tc>
          <w:tcPr>
            <w:tcW w:w="1542" w:type="pct"/>
          </w:tcPr>
          <w:p w14:paraId="103B4808" w14:textId="0D7202CA" w:rsidR="00AC20B5" w:rsidRPr="00BE7422" w:rsidRDefault="00AC20B5" w:rsidP="00AC20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E7422">
              <w:rPr>
                <w:rFonts w:ascii="Arial" w:hAnsi="Arial" w:cs="Arial"/>
                <w:b w:val="0"/>
                <w:lang w:val="en-GB" w:eastAsia="en-US"/>
              </w:rPr>
              <w:t xml:space="preserve">Ethical issues are not applicable for the study, however consent for </w:t>
            </w:r>
            <w:r w:rsidRPr="00BE7422">
              <w:rPr>
                <w:rFonts w:ascii="Arial" w:hAnsi="Arial" w:cs="Arial"/>
                <w:b w:val="0"/>
                <w:lang w:val="en-GB"/>
              </w:rPr>
              <w:t xml:space="preserve">sensory evaluation was taken and same is revised and incorporated in the manuscript. </w:t>
            </w:r>
          </w:p>
        </w:tc>
      </w:tr>
    </w:tbl>
    <w:p w14:paraId="3D5270FE" w14:textId="77777777" w:rsidR="00827594" w:rsidRPr="00BE7422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EC5A175" w14:textId="77777777" w:rsidR="00827594" w:rsidRPr="00BE7422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BE742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58621" w14:textId="77777777" w:rsidR="00882E15" w:rsidRDefault="00882E15">
      <w:r>
        <w:separator/>
      </w:r>
    </w:p>
  </w:endnote>
  <w:endnote w:type="continuationSeparator" w:id="0">
    <w:p w14:paraId="4206147B" w14:textId="77777777" w:rsidR="00882E15" w:rsidRDefault="00882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21639" w14:textId="77777777" w:rsidR="004F7637" w:rsidRDefault="004F7637">
    <w:pPr>
      <w:pStyle w:val="Footer"/>
      <w:jc w:val="right"/>
    </w:pPr>
  </w:p>
  <w:p w14:paraId="200B6EFD" w14:textId="77777777" w:rsidR="004F7637" w:rsidRDefault="004F763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6284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62848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1AD910F" w14:textId="77777777" w:rsidR="004F7637" w:rsidRDefault="004F763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A2F2A6" w14:textId="77777777" w:rsidR="004F7637" w:rsidRDefault="004F7637">
    <w:pPr>
      <w:pStyle w:val="Footer"/>
      <w:jc w:val="right"/>
    </w:pPr>
  </w:p>
  <w:p w14:paraId="48438A12" w14:textId="77777777" w:rsidR="004F7637" w:rsidRDefault="004F76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A2A74" w14:textId="77777777" w:rsidR="00882E15" w:rsidRDefault="00882E15">
      <w:r>
        <w:separator/>
      </w:r>
    </w:p>
  </w:footnote>
  <w:footnote w:type="continuationSeparator" w:id="0">
    <w:p w14:paraId="2FB94171" w14:textId="77777777" w:rsidR="00882E15" w:rsidRDefault="00882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F5D51" w14:textId="77777777" w:rsidR="004F7637" w:rsidRDefault="004F76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0EBB1BD" w14:textId="77777777" w:rsidR="004F7637" w:rsidRDefault="004F763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50253"/>
    <w:rsid w:val="00063699"/>
    <w:rsid w:val="000676E0"/>
    <w:rsid w:val="00077AFD"/>
    <w:rsid w:val="00107D1C"/>
    <w:rsid w:val="00191694"/>
    <w:rsid w:val="001F72E6"/>
    <w:rsid w:val="002631DE"/>
    <w:rsid w:val="0027034D"/>
    <w:rsid w:val="00280AF3"/>
    <w:rsid w:val="00296D35"/>
    <w:rsid w:val="002A634C"/>
    <w:rsid w:val="002B2723"/>
    <w:rsid w:val="002B3055"/>
    <w:rsid w:val="00333960"/>
    <w:rsid w:val="0037431C"/>
    <w:rsid w:val="003B6B42"/>
    <w:rsid w:val="003E34C8"/>
    <w:rsid w:val="004742EA"/>
    <w:rsid w:val="004853AB"/>
    <w:rsid w:val="004F7637"/>
    <w:rsid w:val="00511A73"/>
    <w:rsid w:val="00517894"/>
    <w:rsid w:val="00545E84"/>
    <w:rsid w:val="00555520"/>
    <w:rsid w:val="00585623"/>
    <w:rsid w:val="005C2100"/>
    <w:rsid w:val="00675844"/>
    <w:rsid w:val="0068250E"/>
    <w:rsid w:val="00716ED3"/>
    <w:rsid w:val="007347D9"/>
    <w:rsid w:val="0074309A"/>
    <w:rsid w:val="00761660"/>
    <w:rsid w:val="007645C2"/>
    <w:rsid w:val="00774C18"/>
    <w:rsid w:val="007967E1"/>
    <w:rsid w:val="00797EDE"/>
    <w:rsid w:val="007C2C8C"/>
    <w:rsid w:val="0082602E"/>
    <w:rsid w:val="00827594"/>
    <w:rsid w:val="00832F36"/>
    <w:rsid w:val="00882E15"/>
    <w:rsid w:val="008A574F"/>
    <w:rsid w:val="008D425D"/>
    <w:rsid w:val="008D7B87"/>
    <w:rsid w:val="0096537C"/>
    <w:rsid w:val="0099151E"/>
    <w:rsid w:val="00A62848"/>
    <w:rsid w:val="00A848F6"/>
    <w:rsid w:val="00AC20B5"/>
    <w:rsid w:val="00AC48D1"/>
    <w:rsid w:val="00AC631C"/>
    <w:rsid w:val="00AD559C"/>
    <w:rsid w:val="00B10CAF"/>
    <w:rsid w:val="00BD6AED"/>
    <w:rsid w:val="00BE7422"/>
    <w:rsid w:val="00C144D9"/>
    <w:rsid w:val="00C201FC"/>
    <w:rsid w:val="00C345AF"/>
    <w:rsid w:val="00C61515"/>
    <w:rsid w:val="00C746ED"/>
    <w:rsid w:val="00CD409E"/>
    <w:rsid w:val="00D427EF"/>
    <w:rsid w:val="00D455C1"/>
    <w:rsid w:val="00D45CD9"/>
    <w:rsid w:val="00DE1135"/>
    <w:rsid w:val="00E37007"/>
    <w:rsid w:val="00E72097"/>
    <w:rsid w:val="00E82B4D"/>
    <w:rsid w:val="00E84654"/>
    <w:rsid w:val="00EC0441"/>
    <w:rsid w:val="00EC0727"/>
    <w:rsid w:val="00EC088C"/>
    <w:rsid w:val="00F112C6"/>
    <w:rsid w:val="00F23594"/>
    <w:rsid w:val="00FC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36F7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82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61</cp:revision>
  <dcterms:created xsi:type="dcterms:W3CDTF">2026-03-24T06:15:00Z</dcterms:created>
  <dcterms:modified xsi:type="dcterms:W3CDTF">2026-04-21T07:39:00Z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