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600DBE23" w14:textId="77777777">
        <w:trPr>
          <w:trHeight w:val="20"/>
          <w:jc w:val="center"/>
        </w:trPr>
        <w:tc>
          <w:tcPr>
            <w:tcW w:w="1186" w:type="pct"/>
          </w:tcPr>
          <w:p w14:paraId="1CCC7EDD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C2B9C08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03F107D3" w14:textId="77777777">
        <w:trPr>
          <w:trHeight w:val="20"/>
          <w:jc w:val="center"/>
        </w:trPr>
        <w:tc>
          <w:tcPr>
            <w:tcW w:w="1186" w:type="pct"/>
          </w:tcPr>
          <w:p w14:paraId="0A443FD3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5145D6" w14:textId="77777777" w:rsidR="00827594" w:rsidRDefault="00E87D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87D1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Ms_JABB_156343</w:t>
            </w:r>
          </w:p>
        </w:tc>
      </w:tr>
      <w:tr w:rsidR="00827594" w14:paraId="3702FAD1" w14:textId="77777777">
        <w:trPr>
          <w:trHeight w:val="20"/>
          <w:jc w:val="center"/>
        </w:trPr>
        <w:tc>
          <w:tcPr>
            <w:tcW w:w="1186" w:type="pct"/>
          </w:tcPr>
          <w:p w14:paraId="50C5DE7A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F4CA55" w14:textId="77777777" w:rsidR="00827594" w:rsidRDefault="00D23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23C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Efficacy of Eco-friendly Products in Managing Cucumber Downy Mildew and Inducing Biochemical Defence Responses</w:t>
            </w:r>
          </w:p>
        </w:tc>
      </w:tr>
      <w:tr w:rsidR="00827594" w14:paraId="286AF340" w14:textId="77777777">
        <w:trPr>
          <w:trHeight w:val="20"/>
          <w:jc w:val="center"/>
        </w:trPr>
        <w:tc>
          <w:tcPr>
            <w:tcW w:w="1186" w:type="pct"/>
          </w:tcPr>
          <w:p w14:paraId="085CF8E6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1C54247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78C9CDF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29FB72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CA02C7D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7D79CB8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09C33D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A3E22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27216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390107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E91B26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721D74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23AF89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11EB21" w14:textId="36CB7FE0" w:rsidR="00827594" w:rsidRPr="00F806F0" w:rsidRDefault="00F806F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806F0">
              <w:rPr>
                <w:sz w:val="20"/>
                <w:szCs w:val="20"/>
                <w:lang w:val="en-GB"/>
              </w:rPr>
              <w:t>Ecofriendly aspect of disease management is a vital study for vegetable crops which are taken in raw form with respect to persistence of pesticide residue.</w:t>
            </w:r>
            <w:r>
              <w:rPr>
                <w:sz w:val="20"/>
                <w:szCs w:val="20"/>
                <w:lang w:val="en-GB"/>
              </w:rPr>
              <w:t xml:space="preserve"> Botanical measure </w:t>
            </w:r>
            <w:proofErr w:type="gramStart"/>
            <w:r>
              <w:rPr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not only safe to human beings but also safer for the environment.</w:t>
            </w:r>
          </w:p>
        </w:tc>
        <w:tc>
          <w:tcPr>
            <w:tcW w:w="1367" w:type="pct"/>
          </w:tcPr>
          <w:p w14:paraId="207636B5" w14:textId="0F36890B" w:rsidR="00827594" w:rsidRDefault="00F927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manuscript is important for the scholars and scientific community to know and learn about the management of downy mildew of the cucumber through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eco friendly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substances.</w:t>
            </w:r>
          </w:p>
        </w:tc>
      </w:tr>
    </w:tbl>
    <w:p w14:paraId="297AA19C" w14:textId="77777777" w:rsidR="00827594" w:rsidRDefault="00827594">
      <w:pPr>
        <w:rPr>
          <w:sz w:val="22"/>
          <w:szCs w:val="20"/>
          <w:lang w:val="en-GB"/>
        </w:rPr>
      </w:pPr>
    </w:p>
    <w:p w14:paraId="60969604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060813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0B233A1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70749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361E8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63DC7B6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0D9A" w14:paraId="5DA205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78DEFF" w14:textId="77777777" w:rsidR="00200D9A" w:rsidRDefault="00200D9A" w:rsidP="00200D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0FB786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0762E" w14:textId="77777777" w:rsidR="00200D9A" w:rsidRDefault="00200D9A" w:rsidP="00200D9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2AF21" w14:textId="4D66A403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EEE607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2C57EE6" w14:textId="1B05ADA6" w:rsidR="00200D9A" w:rsidRPr="00F9270B" w:rsidRDefault="00200D9A" w:rsidP="00200D9A">
            <w:pPr>
              <w:rPr>
                <w:lang w:val="en-GB"/>
              </w:rPr>
            </w:pPr>
          </w:p>
        </w:tc>
      </w:tr>
      <w:tr w:rsidR="00200D9A" w14:paraId="48997B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38E88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26FCC87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617B5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84B3B" w14:textId="75AEE0ED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FB0A8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8FACD0E" w14:textId="58FB6DC9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44595B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327939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615DAC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33A6A" w14:textId="77777777" w:rsidR="00200D9A" w:rsidRDefault="00200D9A" w:rsidP="00200D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4F7C9" w14:textId="2C198DD1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8D7FAB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3D2AD92" w14:textId="2F18E171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26DB7E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671CB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F184DDC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FFE4F" w14:textId="77777777" w:rsidR="00200D9A" w:rsidRDefault="00200D9A" w:rsidP="00200D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C139B" w14:textId="6B6257CD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13ABF8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C092BA1" w14:textId="1767B83D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3FF7EA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A22AB6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14D5A50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E92DD" w14:textId="77777777" w:rsidR="00200D9A" w:rsidRDefault="00200D9A" w:rsidP="00200D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52664" w14:textId="36CF3B40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178636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9BE98C8" w14:textId="6AB8F839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326E3D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D5242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549699F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5C2B8" w14:textId="77777777" w:rsidR="00200D9A" w:rsidRDefault="00200D9A" w:rsidP="00200D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BCB09" w14:textId="4720CFC1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DFDAE8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ED8E8F8" w14:textId="0284B351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48FA45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3EDA32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459D68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4988A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4CC658" w14:textId="50CF0038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C5DD9F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5461DA23" w14:textId="21DDBDC4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73B8A4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3924B3" w14:textId="77777777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41BA59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6C192" w14:textId="77777777" w:rsidR="00200D9A" w:rsidRDefault="00200D9A" w:rsidP="00200D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CE4B0" w14:textId="30484DC5" w:rsidR="00200D9A" w:rsidRDefault="00200D9A" w:rsidP="00200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0FBEF6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512E2E72" w14:textId="0BD3F94D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5A80B6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18153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1AFAF0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97BFE" w14:textId="77777777" w:rsidR="00200D9A" w:rsidRDefault="00200D9A" w:rsidP="00200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67897" w14:textId="60DC47D8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A2A3E9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2F3D3756" w14:textId="1D1DC1DB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45930F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F4D15F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10F81C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B38C5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D94F0" w14:textId="7DBD1C08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BDC235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1A979DF2" w14:textId="0F76E1B6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32B2C5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2F35C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CEE4DD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EE753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D2A81" w14:textId="5AE954B1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A13F45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2504580E" w14:textId="30D042D9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78F29C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3D82D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E98FC68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7F540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87F6E" w14:textId="4462F8D2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0FEEFD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4AD5715" w14:textId="05051C00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050819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49C09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C2C46F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6B4E1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24C8" w14:textId="23F0670F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3DB509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A3DEF0A" w14:textId="6E502238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75FC17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67120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1EAB32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A7D72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CB67E9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5E4C42" w14:textId="5AC33DEE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881FCAF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4EA04822" w14:textId="4156C2F5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0D9A" w14:paraId="765D6D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0FC0C6" w14:textId="77777777" w:rsidR="00200D9A" w:rsidRDefault="00200D9A" w:rsidP="00200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6E6354E7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D0E1D" w14:textId="77777777" w:rsidR="00200D9A" w:rsidRDefault="00200D9A" w:rsidP="00200D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D35377" w14:textId="77777777" w:rsidR="00200D9A" w:rsidRDefault="00200D9A" w:rsidP="00200D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35C97B" w14:textId="0F2BBC84" w:rsidR="00200D9A" w:rsidRDefault="00200D9A" w:rsidP="00200D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B1C5B23" w14:textId="77777777" w:rsidR="00200D9A" w:rsidRDefault="00200D9A" w:rsidP="00200D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E7F57EF" w14:textId="6DC78A95" w:rsidR="00200D9A" w:rsidRDefault="00200D9A" w:rsidP="00200D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D1BD39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551004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546143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4D840B42" w14:textId="77777777" w:rsidTr="00202DE0">
        <w:trPr>
          <w:trHeight w:val="20"/>
          <w:jc w:val="center"/>
        </w:trPr>
        <w:tc>
          <w:tcPr>
            <w:tcW w:w="1672" w:type="pct"/>
            <w:noWrap/>
          </w:tcPr>
          <w:p w14:paraId="5024324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7A915E6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CB9DF10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1AF3FBC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2CB76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2DE0" w14:paraId="1C689557" w14:textId="77777777" w:rsidTr="00202DE0">
        <w:trPr>
          <w:trHeight w:val="20"/>
          <w:jc w:val="center"/>
        </w:trPr>
        <w:tc>
          <w:tcPr>
            <w:tcW w:w="1672" w:type="pct"/>
            <w:noWrap/>
          </w:tcPr>
          <w:p w14:paraId="5DB0C8F4" w14:textId="77777777" w:rsidR="00202DE0" w:rsidRDefault="00202DE0" w:rsidP="00202DE0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1A1AA5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</w:p>
          <w:p w14:paraId="1E7D1C43" w14:textId="77777777" w:rsidR="00202DE0" w:rsidRDefault="00202DE0" w:rsidP="00202D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B1F488" w14:textId="3C7CFF4C" w:rsidR="00202DE0" w:rsidRDefault="00202DE0" w:rsidP="00202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025D003" w14:textId="77777777" w:rsidR="00202DE0" w:rsidRDefault="00202DE0" w:rsidP="00202D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5FED61C" w14:textId="7F0EEAA9" w:rsidR="00202DE0" w:rsidRPr="00F9270B" w:rsidRDefault="00202DE0" w:rsidP="00202DE0">
            <w:pPr>
              <w:rPr>
                <w:lang w:val="en-GB"/>
              </w:rPr>
            </w:pPr>
          </w:p>
        </w:tc>
      </w:tr>
      <w:tr w:rsidR="00202DE0" w14:paraId="64A39040" w14:textId="77777777" w:rsidTr="00202DE0">
        <w:trPr>
          <w:trHeight w:val="20"/>
          <w:jc w:val="center"/>
        </w:trPr>
        <w:tc>
          <w:tcPr>
            <w:tcW w:w="1672" w:type="pct"/>
            <w:noWrap/>
          </w:tcPr>
          <w:p w14:paraId="7335E1AD" w14:textId="77777777" w:rsidR="00202DE0" w:rsidRDefault="00202DE0" w:rsidP="00202D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1F9717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</w:p>
          <w:p w14:paraId="57F44743" w14:textId="77777777" w:rsidR="00202DE0" w:rsidRDefault="00202DE0" w:rsidP="00202D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5EC38F" w14:textId="372AF2CF" w:rsidR="00202DE0" w:rsidRDefault="00202DE0" w:rsidP="00202D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5A9D12A" w14:textId="77777777" w:rsidR="00202DE0" w:rsidRDefault="00202DE0" w:rsidP="00202D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3B812635" w14:textId="2B063F92" w:rsidR="00202DE0" w:rsidRPr="00F9270B" w:rsidRDefault="00202DE0" w:rsidP="00202DE0">
            <w:pPr>
              <w:rPr>
                <w:lang w:val="en-GB"/>
              </w:rPr>
            </w:pPr>
          </w:p>
        </w:tc>
      </w:tr>
      <w:tr w:rsidR="00202DE0" w14:paraId="62B4C306" w14:textId="77777777" w:rsidTr="00202DE0">
        <w:trPr>
          <w:trHeight w:val="20"/>
          <w:jc w:val="center"/>
        </w:trPr>
        <w:tc>
          <w:tcPr>
            <w:tcW w:w="1672" w:type="pct"/>
            <w:noWrap/>
          </w:tcPr>
          <w:p w14:paraId="71E1CEA6" w14:textId="77777777" w:rsidR="00202DE0" w:rsidRDefault="00202DE0" w:rsidP="00202D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EC1A99E" w14:textId="77777777" w:rsidR="00202DE0" w:rsidRDefault="00202DE0" w:rsidP="00202D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950137" w14:textId="050F01E4" w:rsidR="00202DE0" w:rsidRDefault="00202DE0" w:rsidP="00202D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ECA1C6F" w14:textId="77777777" w:rsidR="00202DE0" w:rsidRDefault="00202DE0" w:rsidP="00202D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D5C8DB1" w14:textId="1AE64B9A" w:rsidR="00202DE0" w:rsidRPr="00F9270B" w:rsidRDefault="00202DE0" w:rsidP="00202DE0">
            <w:pPr>
              <w:rPr>
                <w:lang w:val="en-GB"/>
              </w:rPr>
            </w:pPr>
          </w:p>
        </w:tc>
      </w:tr>
      <w:tr w:rsidR="00202DE0" w14:paraId="64B341E2" w14:textId="77777777" w:rsidTr="00202DE0">
        <w:trPr>
          <w:trHeight w:val="20"/>
          <w:jc w:val="center"/>
        </w:trPr>
        <w:tc>
          <w:tcPr>
            <w:tcW w:w="1672" w:type="pct"/>
            <w:noWrap/>
          </w:tcPr>
          <w:p w14:paraId="4BAAA39B" w14:textId="77777777" w:rsidR="00202DE0" w:rsidRDefault="00202DE0" w:rsidP="00202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5356C2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344E6E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</w:p>
          <w:p w14:paraId="75B1B8D6" w14:textId="77777777" w:rsidR="00202DE0" w:rsidRDefault="00202DE0" w:rsidP="00202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E0CD2A4" w14:textId="7DE33EA1" w:rsidR="00202DE0" w:rsidRDefault="00202DE0" w:rsidP="00202D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References cited in manuscript are too old to compare with recent research.</w:t>
            </w:r>
          </w:p>
        </w:tc>
        <w:tc>
          <w:tcPr>
            <w:tcW w:w="1542" w:type="pct"/>
          </w:tcPr>
          <w:p w14:paraId="5AB1C8E8" w14:textId="77777777" w:rsidR="00202DE0" w:rsidRDefault="00202DE0" w:rsidP="00202D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0CF9C2CF" w14:textId="7E96CF90" w:rsidR="00202DE0" w:rsidRPr="00F9270B" w:rsidRDefault="00202DE0" w:rsidP="00202DE0">
            <w:pPr>
              <w:rPr>
                <w:lang w:val="en-GB"/>
              </w:rPr>
            </w:pPr>
          </w:p>
        </w:tc>
      </w:tr>
      <w:tr w:rsidR="00202DE0" w14:paraId="584ED42F" w14:textId="77777777" w:rsidTr="00202DE0">
        <w:trPr>
          <w:trHeight w:val="896"/>
          <w:jc w:val="center"/>
        </w:trPr>
        <w:tc>
          <w:tcPr>
            <w:tcW w:w="1672" w:type="pct"/>
            <w:noWrap/>
          </w:tcPr>
          <w:p w14:paraId="4BF36E44" w14:textId="77777777" w:rsidR="00202DE0" w:rsidRDefault="00202DE0" w:rsidP="00202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DA0782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5EFA24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</w:p>
          <w:p w14:paraId="15AF10D8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25F92B" w14:textId="77777777" w:rsidR="00202DE0" w:rsidRDefault="00202DE0" w:rsidP="00202DE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3D4EA7E" w14:textId="556DEA76" w:rsidR="00202DE0" w:rsidRDefault="00202DE0" w:rsidP="00202D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1754C69" w14:textId="77777777" w:rsidR="00202DE0" w:rsidRDefault="00202DE0" w:rsidP="00202D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thank you </w:t>
            </w:r>
          </w:p>
          <w:p w14:paraId="7A34D7FC" w14:textId="4208B7E7" w:rsidR="00202DE0" w:rsidRPr="00F9270B" w:rsidRDefault="00202DE0" w:rsidP="00202DE0">
            <w:pPr>
              <w:rPr>
                <w:lang w:val="en-GB"/>
              </w:rPr>
            </w:pPr>
          </w:p>
        </w:tc>
      </w:tr>
      <w:bookmarkEnd w:id="0"/>
    </w:tbl>
    <w:p w14:paraId="632EEFCE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B29EC9" w14:textId="77777777" w:rsidR="00827594" w:rsidRDefault="00827594">
      <w:pPr>
        <w:rPr>
          <w:highlight w:val="yellow"/>
          <w:lang w:val="en-GB"/>
        </w:rPr>
      </w:pPr>
    </w:p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2443" w14:textId="77777777" w:rsidR="00A41B6B" w:rsidRDefault="00A41B6B">
      <w:r>
        <w:separator/>
      </w:r>
    </w:p>
  </w:endnote>
  <w:endnote w:type="continuationSeparator" w:id="0">
    <w:p w14:paraId="5967ED5D" w14:textId="77777777" w:rsidR="00A41B6B" w:rsidRDefault="00A4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B1D69" w14:textId="77777777" w:rsidR="00827594" w:rsidRDefault="00827594">
    <w:pPr>
      <w:pStyle w:val="Footer"/>
      <w:jc w:val="right"/>
    </w:pPr>
  </w:p>
  <w:p w14:paraId="26743191" w14:textId="5A9E8A34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B38E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B38E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29E5B25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01B819F" w14:textId="77777777" w:rsidR="00827594" w:rsidRDefault="00827594">
    <w:pPr>
      <w:pStyle w:val="Footer"/>
      <w:jc w:val="right"/>
    </w:pPr>
  </w:p>
  <w:p w14:paraId="5A4868CF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CFE7E" w14:textId="77777777" w:rsidR="00A41B6B" w:rsidRDefault="00A41B6B">
      <w:r>
        <w:separator/>
      </w:r>
    </w:p>
  </w:footnote>
  <w:footnote w:type="continuationSeparator" w:id="0">
    <w:p w14:paraId="033CB7AB" w14:textId="77777777" w:rsidR="00A41B6B" w:rsidRDefault="00A41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0E95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E332F5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1F0206"/>
    <w:rsid w:val="001F2EE5"/>
    <w:rsid w:val="00200D9A"/>
    <w:rsid w:val="00202DE0"/>
    <w:rsid w:val="00230E4C"/>
    <w:rsid w:val="0027362F"/>
    <w:rsid w:val="00275997"/>
    <w:rsid w:val="002F6790"/>
    <w:rsid w:val="003146D8"/>
    <w:rsid w:val="005361D9"/>
    <w:rsid w:val="005A7362"/>
    <w:rsid w:val="006454F4"/>
    <w:rsid w:val="00827594"/>
    <w:rsid w:val="008932C2"/>
    <w:rsid w:val="00896689"/>
    <w:rsid w:val="00A22F85"/>
    <w:rsid w:val="00A41B6B"/>
    <w:rsid w:val="00B417E4"/>
    <w:rsid w:val="00B559EE"/>
    <w:rsid w:val="00C61515"/>
    <w:rsid w:val="00D23C6E"/>
    <w:rsid w:val="00D736B9"/>
    <w:rsid w:val="00E87D12"/>
    <w:rsid w:val="00EB38ED"/>
    <w:rsid w:val="00F112C6"/>
    <w:rsid w:val="00F806F0"/>
    <w:rsid w:val="00F9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601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