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311CD" w:rsidRPr="00BA1D71" w14:paraId="2955B79E" w14:textId="77777777">
        <w:trPr>
          <w:trHeight w:val="20"/>
          <w:jc w:val="center"/>
        </w:trPr>
        <w:tc>
          <w:tcPr>
            <w:tcW w:w="1186" w:type="pct"/>
          </w:tcPr>
          <w:p w14:paraId="394062A6" w14:textId="77777777" w:rsidR="003311CD" w:rsidRPr="00BA1D71" w:rsidRDefault="004536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A1D7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615471A" w14:textId="77777777" w:rsidR="003311CD" w:rsidRPr="00BA1D71" w:rsidRDefault="004536E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3311CD" w:rsidRPr="00BA1D71" w14:paraId="2A6681B4" w14:textId="77777777">
        <w:trPr>
          <w:trHeight w:val="20"/>
          <w:jc w:val="center"/>
        </w:trPr>
        <w:tc>
          <w:tcPr>
            <w:tcW w:w="1186" w:type="pct"/>
          </w:tcPr>
          <w:p w14:paraId="5871F5F3" w14:textId="77777777" w:rsidR="003311CD" w:rsidRPr="00BA1D71" w:rsidRDefault="004536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A1D7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6F5450B" w14:textId="77777777" w:rsidR="003311CD" w:rsidRPr="00BA1D71" w:rsidRDefault="004536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Ms_JABB_156204</w:t>
            </w:r>
          </w:p>
        </w:tc>
      </w:tr>
      <w:tr w:rsidR="003311CD" w:rsidRPr="00BA1D71" w14:paraId="197FF6D3" w14:textId="77777777">
        <w:trPr>
          <w:trHeight w:val="20"/>
          <w:jc w:val="center"/>
        </w:trPr>
        <w:tc>
          <w:tcPr>
            <w:tcW w:w="1186" w:type="pct"/>
          </w:tcPr>
          <w:p w14:paraId="398A8D8A" w14:textId="77777777" w:rsidR="003311CD" w:rsidRPr="00BA1D71" w:rsidRDefault="004536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A1D7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364B4FD" w14:textId="77777777" w:rsidR="003311CD" w:rsidRPr="00BA1D71" w:rsidRDefault="004536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sz w:val="20"/>
                <w:szCs w:val="20"/>
                <w:lang w:val="en-GB"/>
              </w:rPr>
              <w:t>Streptozotocin (STZ)-Induced Diabetic Mice Model: A Review of Methodology, Importance, and Future Implications</w:t>
            </w:r>
          </w:p>
        </w:tc>
      </w:tr>
      <w:tr w:rsidR="003311CD" w:rsidRPr="00BA1D71" w14:paraId="71ADA67E" w14:textId="77777777">
        <w:trPr>
          <w:trHeight w:val="20"/>
          <w:jc w:val="center"/>
        </w:trPr>
        <w:tc>
          <w:tcPr>
            <w:tcW w:w="1186" w:type="pct"/>
          </w:tcPr>
          <w:p w14:paraId="5D2CB6DF" w14:textId="77777777" w:rsidR="003311CD" w:rsidRPr="00BA1D71" w:rsidRDefault="004536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A1D7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7706806" w14:textId="77777777" w:rsidR="003311CD" w:rsidRPr="00BA1D71" w:rsidRDefault="004536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4E536DF1" w14:textId="77777777" w:rsidR="003311CD" w:rsidRPr="00BA1D71" w:rsidRDefault="003311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DFF2DF2" w14:textId="77777777" w:rsidR="003311CD" w:rsidRPr="00BA1D71" w:rsidRDefault="003311C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1925B41" w14:textId="77777777" w:rsidR="003311CD" w:rsidRPr="00BA1D71" w:rsidRDefault="004536EE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A1D7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6C3AB3F" w14:textId="77777777" w:rsidR="003311CD" w:rsidRPr="00BA1D71" w:rsidRDefault="003311C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5B8D7989" w14:textId="77777777" w:rsidR="003311CD" w:rsidRPr="00BA1D71" w:rsidRDefault="003311C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311CD" w:rsidRPr="00BA1D71" w14:paraId="3BA09376" w14:textId="77777777">
        <w:trPr>
          <w:trHeight w:val="20"/>
          <w:jc w:val="center"/>
        </w:trPr>
        <w:tc>
          <w:tcPr>
            <w:tcW w:w="1789" w:type="pct"/>
            <w:noWrap/>
          </w:tcPr>
          <w:p w14:paraId="5D7C5AF4" w14:textId="77777777" w:rsidR="003311CD" w:rsidRPr="00BA1D71" w:rsidRDefault="003311C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6BA28D9" w14:textId="77777777" w:rsidR="003311CD" w:rsidRPr="00BA1D71" w:rsidRDefault="004536E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A1D71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EBDB705" w14:textId="77777777" w:rsidR="003311CD" w:rsidRPr="00BA1D71" w:rsidRDefault="004536E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A1D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A1D7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22F868" w14:textId="77777777" w:rsidR="003311CD" w:rsidRPr="00BA1D71" w:rsidRDefault="003311C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311CD" w:rsidRPr="00BA1D71" w14:paraId="30C1926C" w14:textId="77777777">
        <w:trPr>
          <w:trHeight w:val="20"/>
          <w:jc w:val="center"/>
        </w:trPr>
        <w:tc>
          <w:tcPr>
            <w:tcW w:w="1789" w:type="pct"/>
            <w:noWrap/>
          </w:tcPr>
          <w:p w14:paraId="1A45DC01" w14:textId="77777777" w:rsidR="003311CD" w:rsidRPr="00BA1D71" w:rsidRDefault="004536E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A1D7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515C671" w14:textId="77777777" w:rsidR="003311CD" w:rsidRPr="00BA1D71" w:rsidRDefault="003311C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B8DFDA0" w14:textId="77777777" w:rsidR="003311CD" w:rsidRPr="00BA1D71" w:rsidRDefault="004536EE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D71">
              <w:rPr>
                <w:rFonts w:ascii="Arial" w:hAnsi="Arial" w:cs="Arial"/>
                <w:sz w:val="20"/>
                <w:szCs w:val="20"/>
              </w:rPr>
              <w:t xml:space="preserve">This manuscript provides a comprehensive overview of the STZ-induced diabetic mouse model, which is widely used in preclinical diabetes research. </w:t>
            </w:r>
          </w:p>
          <w:p w14:paraId="7147B9E4" w14:textId="77777777" w:rsidR="003311CD" w:rsidRPr="00BA1D71" w:rsidRDefault="004536EE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D71">
              <w:rPr>
                <w:rFonts w:ascii="Arial" w:hAnsi="Arial" w:cs="Arial"/>
                <w:sz w:val="20"/>
                <w:szCs w:val="20"/>
              </w:rPr>
              <w:t>It highlights important methodological advancemen</w:t>
            </w:r>
            <w:r w:rsidRPr="00BA1D71">
              <w:rPr>
                <w:rFonts w:ascii="Arial" w:hAnsi="Arial" w:cs="Arial"/>
                <w:sz w:val="20"/>
                <w:szCs w:val="20"/>
              </w:rPr>
              <w:t xml:space="preserve">ts and discusses the relevance of the model in studying both type 1 and type 2 diabetes. </w:t>
            </w:r>
          </w:p>
          <w:p w14:paraId="67B346B4" w14:textId="77777777" w:rsidR="003311CD" w:rsidRPr="00BA1D71" w:rsidRDefault="004536EE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D71">
              <w:rPr>
                <w:rFonts w:ascii="Arial" w:hAnsi="Arial" w:cs="Arial"/>
                <w:sz w:val="20"/>
                <w:szCs w:val="20"/>
              </w:rPr>
              <w:t xml:space="preserve">The inclusion of recent refinements and future research directions enhances its usefulness for researchers. </w:t>
            </w:r>
          </w:p>
          <w:p w14:paraId="2F6A99BE" w14:textId="77777777" w:rsidR="003311CD" w:rsidRPr="00BA1D71" w:rsidRDefault="004536E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sz w:val="20"/>
                <w:szCs w:val="20"/>
              </w:rPr>
              <w:t>Overall, the paper contributes to improving understanding</w:t>
            </w:r>
            <w:r w:rsidRPr="00BA1D71">
              <w:rPr>
                <w:rFonts w:ascii="Arial" w:hAnsi="Arial" w:cs="Arial"/>
                <w:sz w:val="20"/>
                <w:szCs w:val="20"/>
              </w:rPr>
              <w:t xml:space="preserve"> and standardization of experimental diabetes models.</w:t>
            </w:r>
          </w:p>
        </w:tc>
        <w:tc>
          <w:tcPr>
            <w:tcW w:w="1367" w:type="pct"/>
          </w:tcPr>
          <w:p w14:paraId="2798ECCF" w14:textId="77777777" w:rsidR="003311CD" w:rsidRPr="00BA1D71" w:rsidRDefault="004536EE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r w:rsidRPr="00BA1D71">
              <w:rPr>
                <w:rFonts w:ascii="Arial" w:eastAsia="SimSun" w:hAnsi="Arial" w:cs="Arial"/>
                <w:b w:val="0"/>
                <w:lang w:val="en-US" w:bidi="ar"/>
              </w:rPr>
              <w:t xml:space="preserve">The </w:t>
            </w:r>
            <w:r w:rsidRPr="00BA1D71">
              <w:rPr>
                <w:rStyle w:val="Strong"/>
                <w:rFonts w:ascii="Arial" w:eastAsia="SimSun" w:hAnsi="Arial" w:cs="Arial"/>
                <w:bCs/>
                <w:lang w:val="en-US" w:bidi="ar"/>
              </w:rPr>
              <w:t>Streptozotocin (STZ)-induced diabetic mice model</w:t>
            </w:r>
            <w:r w:rsidRPr="00BA1D71">
              <w:rPr>
                <w:rFonts w:ascii="Arial" w:eastAsia="SimSun" w:hAnsi="Arial" w:cs="Arial"/>
                <w:b w:val="0"/>
                <w:lang w:val="en-US" w:bidi="ar"/>
              </w:rPr>
              <w:t xml:space="preserve"> is crucial in diabetes research due to its ability to selectively destroy pancreatic β-cells, reliably mimicking insulin-deficient diabetes. It is wi</w:t>
            </w:r>
            <w:r w:rsidRPr="00BA1D71">
              <w:rPr>
                <w:rFonts w:ascii="Arial" w:eastAsia="SimSun" w:hAnsi="Arial" w:cs="Arial"/>
                <w:b w:val="0"/>
                <w:lang w:val="en-US" w:bidi="ar"/>
              </w:rPr>
              <w:t>dely used for studying disease mechanisms and evaluating antidiabetic therapies due to its reproducibility and cost-effectiveness.</w:t>
            </w:r>
          </w:p>
        </w:tc>
      </w:tr>
    </w:tbl>
    <w:p w14:paraId="0D1B0F2E" w14:textId="77777777" w:rsidR="003311CD" w:rsidRPr="00BA1D71" w:rsidRDefault="003311CD">
      <w:pPr>
        <w:rPr>
          <w:rFonts w:ascii="Arial" w:hAnsi="Arial" w:cs="Arial"/>
          <w:sz w:val="20"/>
          <w:szCs w:val="20"/>
          <w:lang w:val="en-GB"/>
        </w:rPr>
      </w:pPr>
    </w:p>
    <w:p w14:paraId="510B0B7A" w14:textId="77777777" w:rsidR="003311CD" w:rsidRPr="00BA1D71" w:rsidRDefault="003311CD">
      <w:pPr>
        <w:rPr>
          <w:rFonts w:ascii="Arial" w:hAnsi="Arial" w:cs="Arial"/>
          <w:sz w:val="20"/>
          <w:szCs w:val="20"/>
          <w:lang w:val="en-GB"/>
        </w:rPr>
      </w:pPr>
    </w:p>
    <w:p w14:paraId="2FC4286E" w14:textId="77777777" w:rsidR="003311CD" w:rsidRPr="00BA1D71" w:rsidRDefault="004536EE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BA1D71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134FC706" w14:textId="77777777" w:rsidR="003311CD" w:rsidRPr="00BA1D71" w:rsidRDefault="003311C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5121"/>
        <w:gridCol w:w="3801"/>
      </w:tblGrid>
      <w:tr w:rsidR="003311CD" w:rsidRPr="00BA1D71" w14:paraId="1D5C7B0A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692FA75" w14:textId="77777777" w:rsidR="003311CD" w:rsidRPr="00BA1D71" w:rsidRDefault="003311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9F4D11" w14:textId="77777777" w:rsidR="003311CD" w:rsidRPr="00BA1D71" w:rsidRDefault="003311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311CD" w:rsidRPr="00BA1D71" w14:paraId="37BF712C" w14:textId="77777777">
        <w:trPr>
          <w:trHeight w:val="20"/>
          <w:jc w:val="center"/>
        </w:trPr>
        <w:tc>
          <w:tcPr>
            <w:tcW w:w="1789" w:type="pct"/>
            <w:noWrap/>
          </w:tcPr>
          <w:p w14:paraId="7FE8FDD4" w14:textId="77777777" w:rsidR="003311CD" w:rsidRPr="00BA1D71" w:rsidRDefault="003311C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85EADFF" w14:textId="77777777" w:rsidR="003311CD" w:rsidRPr="00BA1D71" w:rsidRDefault="004536E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A1D71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6" w:type="pct"/>
          </w:tcPr>
          <w:p w14:paraId="5345CC67" w14:textId="77777777" w:rsidR="003311CD" w:rsidRPr="00BA1D71" w:rsidRDefault="004536E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1D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A1D7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311CD" w:rsidRPr="00BA1D71" w14:paraId="44F6E440" w14:textId="77777777">
        <w:trPr>
          <w:trHeight w:val="20"/>
          <w:jc w:val="center"/>
        </w:trPr>
        <w:tc>
          <w:tcPr>
            <w:tcW w:w="1789" w:type="pct"/>
            <w:noWrap/>
          </w:tcPr>
          <w:p w14:paraId="46657216" w14:textId="77777777" w:rsidR="003311CD" w:rsidRPr="00BA1D71" w:rsidRDefault="004536E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CD68C4F" w14:textId="77777777" w:rsidR="003311CD" w:rsidRPr="00BA1D71" w:rsidRDefault="004536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D19622" w14:textId="77777777" w:rsidR="003311CD" w:rsidRPr="00BA1D71" w:rsidRDefault="004536E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794B40" w14:textId="77777777" w:rsidR="003311CD" w:rsidRPr="00BA1D71" w:rsidRDefault="004536E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6" w:type="pct"/>
            <w:shd w:val="clear" w:color="auto" w:fill="auto"/>
          </w:tcPr>
          <w:p w14:paraId="1448B93C" w14:textId="77777777" w:rsidR="003311CD" w:rsidRPr="00BA1D71" w:rsidRDefault="004536E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</w:tr>
      <w:tr w:rsidR="003311CD" w:rsidRPr="00BA1D71" w14:paraId="723620E9" w14:textId="77777777">
        <w:trPr>
          <w:trHeight w:val="20"/>
          <w:jc w:val="center"/>
        </w:trPr>
        <w:tc>
          <w:tcPr>
            <w:tcW w:w="1789" w:type="pct"/>
            <w:noWrap/>
          </w:tcPr>
          <w:p w14:paraId="4E9F4098" w14:textId="77777777" w:rsidR="003311CD" w:rsidRPr="00BA1D71" w:rsidRDefault="004536E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A1D71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E7DDCC9" w14:textId="77777777" w:rsidR="003311CD" w:rsidRPr="00BA1D71" w:rsidRDefault="004536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8BF57E" w14:textId="77777777" w:rsidR="003311CD" w:rsidRPr="00BA1D71" w:rsidRDefault="004536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</w:t>
            </w: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= Satisfactory 2 = Needs Improvement 1 = Poor N/A = Not Applicable</w:t>
            </w:r>
          </w:p>
        </w:tc>
        <w:tc>
          <w:tcPr>
            <w:tcW w:w="1843" w:type="pct"/>
          </w:tcPr>
          <w:p w14:paraId="0D55C0E3" w14:textId="77777777" w:rsidR="003311CD" w:rsidRPr="00BA1D71" w:rsidRDefault="004536E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  <w:shd w:val="clear" w:color="auto" w:fill="auto"/>
          </w:tcPr>
          <w:p w14:paraId="2DD57D56" w14:textId="77777777" w:rsidR="003311CD" w:rsidRPr="00BA1D71" w:rsidRDefault="004536E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  <w:tr w:rsidR="003311CD" w:rsidRPr="00BA1D71" w14:paraId="30FFDD02" w14:textId="77777777">
        <w:trPr>
          <w:trHeight w:val="20"/>
          <w:jc w:val="center"/>
        </w:trPr>
        <w:tc>
          <w:tcPr>
            <w:tcW w:w="1789" w:type="pct"/>
            <w:noWrap/>
          </w:tcPr>
          <w:p w14:paraId="21996E3A" w14:textId="77777777" w:rsidR="003311CD" w:rsidRPr="00BA1D71" w:rsidRDefault="004536E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A1D7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62669FC" w14:textId="77777777" w:rsidR="003311CD" w:rsidRPr="00BA1D71" w:rsidRDefault="004536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CA3E4" w14:textId="77777777" w:rsidR="003311CD" w:rsidRPr="00BA1D71" w:rsidRDefault="004536E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E83647" w14:textId="77777777" w:rsidR="003311CD" w:rsidRPr="00BA1D71" w:rsidRDefault="004536E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  <w:shd w:val="clear" w:color="auto" w:fill="auto"/>
          </w:tcPr>
          <w:p w14:paraId="1476EA1B" w14:textId="77777777" w:rsidR="003311CD" w:rsidRPr="00BA1D71" w:rsidRDefault="004536E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  <w:tr w:rsidR="003311CD" w:rsidRPr="00BA1D71" w14:paraId="3CC2F186" w14:textId="77777777">
        <w:trPr>
          <w:trHeight w:val="20"/>
          <w:jc w:val="center"/>
        </w:trPr>
        <w:tc>
          <w:tcPr>
            <w:tcW w:w="1789" w:type="pct"/>
            <w:noWrap/>
          </w:tcPr>
          <w:p w14:paraId="62CE6F57" w14:textId="77777777" w:rsidR="003311CD" w:rsidRPr="00BA1D71" w:rsidRDefault="004536E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A1D71">
              <w:rPr>
                <w:rFonts w:ascii="Arial" w:hAnsi="Arial" w:cs="Arial"/>
                <w:lang w:val="en-GB"/>
              </w:rPr>
              <w:t xml:space="preserve">4. Is the background </w:t>
            </w:r>
            <w:r w:rsidRPr="00BA1D71">
              <w:rPr>
                <w:rFonts w:ascii="Arial" w:hAnsi="Arial" w:cs="Arial"/>
                <w:lang w:val="en-GB"/>
              </w:rPr>
              <w:t>information of the paper sufficient and well organized?</w:t>
            </w:r>
          </w:p>
          <w:p w14:paraId="24923FBD" w14:textId="77777777" w:rsidR="003311CD" w:rsidRPr="00BA1D71" w:rsidRDefault="004536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A3F50D" w14:textId="77777777" w:rsidR="003311CD" w:rsidRPr="00BA1D71" w:rsidRDefault="004536E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FCC0D3" w14:textId="77777777" w:rsidR="003311CD" w:rsidRPr="00BA1D71" w:rsidRDefault="004536E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6" w:type="pct"/>
            <w:shd w:val="clear" w:color="auto" w:fill="auto"/>
          </w:tcPr>
          <w:p w14:paraId="187E34F9" w14:textId="77777777" w:rsidR="003311CD" w:rsidRPr="00BA1D71" w:rsidRDefault="004536E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</w:tr>
      <w:tr w:rsidR="003311CD" w:rsidRPr="00BA1D71" w14:paraId="74D8F25A" w14:textId="77777777">
        <w:trPr>
          <w:trHeight w:val="20"/>
          <w:jc w:val="center"/>
        </w:trPr>
        <w:tc>
          <w:tcPr>
            <w:tcW w:w="1789" w:type="pct"/>
            <w:noWrap/>
          </w:tcPr>
          <w:p w14:paraId="1DB87CF2" w14:textId="77777777" w:rsidR="003311CD" w:rsidRPr="00BA1D71" w:rsidRDefault="004536E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A1D71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499E0C88" w14:textId="77777777" w:rsidR="003311CD" w:rsidRPr="00BA1D71" w:rsidRDefault="004536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539539" w14:textId="77777777" w:rsidR="003311CD" w:rsidRPr="00BA1D71" w:rsidRDefault="004536E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</w:tcPr>
          <w:p w14:paraId="5490810D" w14:textId="77777777" w:rsidR="003311CD" w:rsidRPr="00BA1D71" w:rsidRDefault="004536E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  <w:shd w:val="clear" w:color="auto" w:fill="auto"/>
          </w:tcPr>
          <w:p w14:paraId="46B3A54A" w14:textId="77777777" w:rsidR="003311CD" w:rsidRPr="00BA1D71" w:rsidRDefault="004536E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  <w:tr w:rsidR="003311CD" w:rsidRPr="00BA1D71" w14:paraId="3983059A" w14:textId="77777777">
        <w:trPr>
          <w:trHeight w:val="20"/>
          <w:jc w:val="center"/>
        </w:trPr>
        <w:tc>
          <w:tcPr>
            <w:tcW w:w="1789" w:type="pct"/>
            <w:noWrap/>
          </w:tcPr>
          <w:p w14:paraId="41D66B2B" w14:textId="77777777" w:rsidR="003311CD" w:rsidRPr="00BA1D71" w:rsidRDefault="004536E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A1D71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59DA2FDB" w14:textId="77777777" w:rsidR="003311CD" w:rsidRPr="00BA1D71" w:rsidRDefault="004536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6AB93B" w14:textId="77777777" w:rsidR="003311CD" w:rsidRPr="00BA1D71" w:rsidRDefault="004536E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50C9A6" w14:textId="77777777" w:rsidR="003311CD" w:rsidRPr="00BA1D71" w:rsidRDefault="004536E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6" w:type="pct"/>
            <w:shd w:val="clear" w:color="auto" w:fill="auto"/>
          </w:tcPr>
          <w:p w14:paraId="7D54CE80" w14:textId="77777777" w:rsidR="003311CD" w:rsidRPr="00BA1D71" w:rsidRDefault="004536E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</w:tr>
      <w:tr w:rsidR="003311CD" w:rsidRPr="00BA1D71" w14:paraId="32ECA311" w14:textId="77777777">
        <w:trPr>
          <w:trHeight w:val="20"/>
          <w:jc w:val="center"/>
        </w:trPr>
        <w:tc>
          <w:tcPr>
            <w:tcW w:w="1789" w:type="pct"/>
            <w:noWrap/>
          </w:tcPr>
          <w:p w14:paraId="727ABD95" w14:textId="77777777" w:rsidR="003311CD" w:rsidRPr="00BA1D71" w:rsidRDefault="004536E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A1D71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69C7F8C2" w14:textId="77777777" w:rsidR="003311CD" w:rsidRPr="00BA1D71" w:rsidRDefault="004536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9F1F97" w14:textId="77777777" w:rsidR="003311CD" w:rsidRPr="00BA1D71" w:rsidRDefault="004536E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8BBA05" w14:textId="77777777" w:rsidR="003311CD" w:rsidRPr="00BA1D71" w:rsidRDefault="004536E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6" w:type="pct"/>
            <w:shd w:val="clear" w:color="auto" w:fill="auto"/>
          </w:tcPr>
          <w:p w14:paraId="016C4DAD" w14:textId="77777777" w:rsidR="003311CD" w:rsidRPr="00BA1D71" w:rsidRDefault="004536E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</w:tr>
      <w:tr w:rsidR="003311CD" w:rsidRPr="00BA1D71" w14:paraId="6CB3C90B" w14:textId="77777777">
        <w:trPr>
          <w:trHeight w:val="20"/>
          <w:jc w:val="center"/>
        </w:trPr>
        <w:tc>
          <w:tcPr>
            <w:tcW w:w="1789" w:type="pct"/>
            <w:noWrap/>
          </w:tcPr>
          <w:p w14:paraId="3B388603" w14:textId="77777777" w:rsidR="003311CD" w:rsidRPr="00BA1D71" w:rsidRDefault="004536E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A1D71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027A0755" w14:textId="77777777" w:rsidR="003311CD" w:rsidRPr="00BA1D71" w:rsidRDefault="004536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7808C5" w14:textId="77777777" w:rsidR="003311CD" w:rsidRPr="00BA1D71" w:rsidRDefault="004536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</w:t>
            </w: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Poor N/A = Not Applicable</w:t>
            </w:r>
          </w:p>
        </w:tc>
        <w:tc>
          <w:tcPr>
            <w:tcW w:w="1843" w:type="pct"/>
          </w:tcPr>
          <w:p w14:paraId="7DF52C94" w14:textId="77777777" w:rsidR="003311CD" w:rsidRPr="00BA1D71" w:rsidRDefault="004536E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6" w:type="pct"/>
            <w:shd w:val="clear" w:color="auto" w:fill="auto"/>
          </w:tcPr>
          <w:p w14:paraId="41BC37C1" w14:textId="77777777" w:rsidR="003311CD" w:rsidRPr="00BA1D71" w:rsidRDefault="004536E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3311CD" w:rsidRPr="00BA1D71" w14:paraId="7EEDDF7D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349458" w14:textId="77777777" w:rsidR="003311CD" w:rsidRPr="00BA1D71" w:rsidRDefault="004536E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A1D71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242BDCCC" w14:textId="77777777" w:rsidR="003311CD" w:rsidRPr="00BA1D71" w:rsidRDefault="004536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23602" w14:textId="77777777" w:rsidR="003311CD" w:rsidRPr="00BA1D71" w:rsidRDefault="004536E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9EB188" w14:textId="77777777" w:rsidR="003311CD" w:rsidRPr="00BA1D71" w:rsidRDefault="004536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6" w:type="pct"/>
            <w:shd w:val="clear" w:color="auto" w:fill="auto"/>
          </w:tcPr>
          <w:p w14:paraId="2D0DA133" w14:textId="77777777" w:rsidR="003311CD" w:rsidRPr="00BA1D71" w:rsidRDefault="004536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4</w:t>
            </w:r>
          </w:p>
        </w:tc>
      </w:tr>
      <w:tr w:rsidR="003311CD" w:rsidRPr="00BA1D71" w14:paraId="203D69B5" w14:textId="77777777">
        <w:trPr>
          <w:trHeight w:val="20"/>
          <w:jc w:val="center"/>
        </w:trPr>
        <w:tc>
          <w:tcPr>
            <w:tcW w:w="1789" w:type="pct"/>
            <w:noWrap/>
          </w:tcPr>
          <w:p w14:paraId="06A3C6EF" w14:textId="77777777" w:rsidR="003311CD" w:rsidRPr="00BA1D71" w:rsidRDefault="004536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BA1D71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BA1D71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BA1D71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4137080" w14:textId="77777777" w:rsidR="003311CD" w:rsidRPr="00BA1D71" w:rsidRDefault="004536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FC8C1" w14:textId="77777777" w:rsidR="003311CD" w:rsidRPr="00BA1D71" w:rsidRDefault="004536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5536F5" w14:textId="77777777" w:rsidR="003311CD" w:rsidRPr="00BA1D71" w:rsidRDefault="004536E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  <w:shd w:val="clear" w:color="auto" w:fill="auto"/>
          </w:tcPr>
          <w:p w14:paraId="2E2A1A3D" w14:textId="77777777" w:rsidR="003311CD" w:rsidRPr="00BA1D71" w:rsidRDefault="004536E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  <w:tr w:rsidR="003311CD" w:rsidRPr="00BA1D71" w14:paraId="0D503B8D" w14:textId="77777777">
        <w:trPr>
          <w:trHeight w:val="20"/>
          <w:jc w:val="center"/>
        </w:trPr>
        <w:tc>
          <w:tcPr>
            <w:tcW w:w="1789" w:type="pct"/>
            <w:noWrap/>
          </w:tcPr>
          <w:p w14:paraId="6F0D0C88" w14:textId="77777777" w:rsidR="003311CD" w:rsidRPr="00BA1D71" w:rsidRDefault="004536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2A6BE0E" w14:textId="77777777" w:rsidR="003311CD" w:rsidRPr="00BA1D71" w:rsidRDefault="004536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D61AA5" w14:textId="77777777" w:rsidR="003311CD" w:rsidRPr="00BA1D71" w:rsidRDefault="004536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</w:t>
            </w: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Satisfactory 2 = Needs Improvement 1 = Poor N/A = Not Applicable</w:t>
            </w:r>
          </w:p>
        </w:tc>
        <w:tc>
          <w:tcPr>
            <w:tcW w:w="1843" w:type="pct"/>
          </w:tcPr>
          <w:p w14:paraId="7DC8F392" w14:textId="77777777" w:rsidR="003311CD" w:rsidRPr="00BA1D71" w:rsidRDefault="004536E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  <w:shd w:val="clear" w:color="auto" w:fill="auto"/>
          </w:tcPr>
          <w:p w14:paraId="21351AC2" w14:textId="77777777" w:rsidR="003311CD" w:rsidRPr="00BA1D71" w:rsidRDefault="004536E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  <w:tr w:rsidR="003311CD" w:rsidRPr="00BA1D71" w14:paraId="3BC9A65C" w14:textId="77777777">
        <w:trPr>
          <w:trHeight w:val="20"/>
          <w:jc w:val="center"/>
        </w:trPr>
        <w:tc>
          <w:tcPr>
            <w:tcW w:w="1789" w:type="pct"/>
            <w:noWrap/>
          </w:tcPr>
          <w:p w14:paraId="5A09571B" w14:textId="77777777" w:rsidR="003311CD" w:rsidRPr="00BA1D71" w:rsidRDefault="004536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35F7A34" w14:textId="77777777" w:rsidR="003311CD" w:rsidRPr="00BA1D71" w:rsidRDefault="004536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FFD19" w14:textId="77777777" w:rsidR="003311CD" w:rsidRPr="00BA1D71" w:rsidRDefault="004536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FD8A9D" w14:textId="77777777" w:rsidR="003311CD" w:rsidRPr="00BA1D71" w:rsidRDefault="004536E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6" w:type="pct"/>
            <w:shd w:val="clear" w:color="auto" w:fill="auto"/>
          </w:tcPr>
          <w:p w14:paraId="28BB7D7B" w14:textId="77777777" w:rsidR="003311CD" w:rsidRPr="00BA1D71" w:rsidRDefault="004536E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3311CD" w:rsidRPr="00BA1D71" w14:paraId="082471DC" w14:textId="77777777">
        <w:trPr>
          <w:trHeight w:val="20"/>
          <w:jc w:val="center"/>
        </w:trPr>
        <w:tc>
          <w:tcPr>
            <w:tcW w:w="1789" w:type="pct"/>
            <w:noWrap/>
          </w:tcPr>
          <w:p w14:paraId="41FFE69F" w14:textId="77777777" w:rsidR="003311CD" w:rsidRPr="00BA1D71" w:rsidRDefault="004536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BA1D71">
              <w:rPr>
                <w:rFonts w:ascii="Arial" w:hAnsi="Arial" w:cs="Arial"/>
                <w:sz w:val="20"/>
                <w:szCs w:val="20"/>
                <w:lang w:val="en-GB"/>
              </w:rPr>
              <w:t xml:space="preserve">Quality </w:t>
            </w:r>
            <w:r w:rsidRPr="00BA1D71">
              <w:rPr>
                <w:rFonts w:ascii="Arial" w:hAnsi="Arial" w:cs="Arial"/>
                <w:sz w:val="20"/>
                <w:szCs w:val="20"/>
                <w:lang w:val="en-GB"/>
              </w:rPr>
              <w:t>of references (i.e. from peer reviewed authentic sources)</w:t>
            </w:r>
          </w:p>
          <w:p w14:paraId="113F3B61" w14:textId="77777777" w:rsidR="003311CD" w:rsidRPr="00BA1D71" w:rsidRDefault="004536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1D5B501" w14:textId="77777777" w:rsidR="003311CD" w:rsidRPr="00BA1D71" w:rsidRDefault="004536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8DCD1E" w14:textId="77777777" w:rsidR="003311CD" w:rsidRPr="00BA1D71" w:rsidRDefault="004536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102C4FF" w14:textId="77777777" w:rsidR="003311CD" w:rsidRPr="00BA1D71" w:rsidRDefault="004536E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6" w:type="pct"/>
            <w:shd w:val="clear" w:color="auto" w:fill="auto"/>
          </w:tcPr>
          <w:p w14:paraId="424C6751" w14:textId="77777777" w:rsidR="003311CD" w:rsidRPr="00BA1D71" w:rsidRDefault="004536E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</w:tr>
      <w:tr w:rsidR="003311CD" w:rsidRPr="00BA1D71" w14:paraId="55910482" w14:textId="77777777">
        <w:trPr>
          <w:trHeight w:val="20"/>
          <w:jc w:val="center"/>
        </w:trPr>
        <w:tc>
          <w:tcPr>
            <w:tcW w:w="1789" w:type="pct"/>
            <w:noWrap/>
          </w:tcPr>
          <w:p w14:paraId="7930B9D1" w14:textId="77777777" w:rsidR="003311CD" w:rsidRPr="00BA1D71" w:rsidRDefault="004536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D559045" w14:textId="77777777" w:rsidR="003311CD" w:rsidRPr="00BA1D71" w:rsidRDefault="004536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8C7EF5" w14:textId="77777777" w:rsidR="003311CD" w:rsidRPr="00BA1D71" w:rsidRDefault="004536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= Excellent 4 = Good 3 = Satisfactory 2 = Needs Improvement 1 = Poor </w:t>
            </w:r>
          </w:p>
          <w:p w14:paraId="46EF5951" w14:textId="77777777" w:rsidR="003311CD" w:rsidRPr="00BA1D71" w:rsidRDefault="004536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4249DF" w14:textId="77777777" w:rsidR="003311CD" w:rsidRPr="00BA1D71" w:rsidRDefault="004536E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</w:tcPr>
          <w:p w14:paraId="7518DADB" w14:textId="77777777" w:rsidR="003311CD" w:rsidRPr="00BA1D71" w:rsidRDefault="004536EE">
            <w:pPr>
              <w:pStyle w:val="Heading2"/>
              <w:keepNext w:val="0"/>
              <w:ind w:firstLineChars="50" w:firstLine="100"/>
              <w:jc w:val="center"/>
              <w:rPr>
                <w:rFonts w:ascii="Arial" w:hAnsi="Arial" w:cs="Arial"/>
                <w:b w:val="0"/>
                <w:lang w:val="en-US" w:eastAsia="en-US"/>
              </w:rPr>
            </w:pPr>
            <w:r w:rsidRPr="00BA1D71">
              <w:rPr>
                <w:rFonts w:ascii="Arial" w:hAnsi="Arial" w:cs="Arial"/>
                <w:bCs w:val="0"/>
                <w:lang w:val="en-US" w:eastAsia="en-US"/>
              </w:rPr>
              <w:t>5</w:t>
            </w:r>
          </w:p>
        </w:tc>
      </w:tr>
    </w:tbl>
    <w:p w14:paraId="19ED3254" w14:textId="77777777" w:rsidR="003311CD" w:rsidRPr="00BA1D71" w:rsidRDefault="003311C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BB08FCB" w14:textId="77777777" w:rsidR="003311CD" w:rsidRPr="00BA1D71" w:rsidRDefault="004536EE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BA1D71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F892477" w14:textId="77777777" w:rsidR="003311CD" w:rsidRPr="00BA1D71" w:rsidRDefault="003311C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3311CD" w:rsidRPr="00BA1D71" w14:paraId="191106E1" w14:textId="77777777">
        <w:trPr>
          <w:trHeight w:val="20"/>
          <w:jc w:val="center"/>
        </w:trPr>
        <w:tc>
          <w:tcPr>
            <w:tcW w:w="1265" w:type="pct"/>
            <w:noWrap/>
          </w:tcPr>
          <w:p w14:paraId="4B48D6ED" w14:textId="77777777" w:rsidR="003311CD" w:rsidRPr="00BA1D71" w:rsidRDefault="003311C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446A18F1" w14:textId="77777777" w:rsidR="003311CD" w:rsidRPr="00BA1D71" w:rsidRDefault="004536E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A1D71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54B9D09" w14:textId="77777777" w:rsidR="003311CD" w:rsidRPr="00BA1D71" w:rsidRDefault="003311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0D420B0" w14:textId="77777777" w:rsidR="003311CD" w:rsidRPr="00BA1D71" w:rsidRDefault="004536E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A1D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A1D7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4F6BF2D" w14:textId="77777777" w:rsidR="003311CD" w:rsidRPr="00BA1D71" w:rsidRDefault="003311C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311CD" w:rsidRPr="00BA1D71" w14:paraId="2B27A82E" w14:textId="77777777">
        <w:trPr>
          <w:trHeight w:val="20"/>
          <w:jc w:val="center"/>
        </w:trPr>
        <w:tc>
          <w:tcPr>
            <w:tcW w:w="1265" w:type="pct"/>
            <w:noWrap/>
          </w:tcPr>
          <w:p w14:paraId="3D419DEF" w14:textId="77777777" w:rsidR="003311CD" w:rsidRPr="00BA1D71" w:rsidRDefault="004536E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the title of </w:t>
            </w: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suitable?</w:t>
            </w:r>
          </w:p>
          <w:p w14:paraId="1954BC82" w14:textId="77777777" w:rsidR="003311CD" w:rsidRPr="00BA1D71" w:rsidRDefault="003311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D0832B" w14:textId="77777777" w:rsidR="003311CD" w:rsidRPr="00BA1D71" w:rsidRDefault="004536E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A1D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444EE72" w14:textId="77777777" w:rsidR="003311CD" w:rsidRPr="00BA1D71" w:rsidRDefault="004536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37C85DA" w14:textId="77777777" w:rsidR="003311CD" w:rsidRPr="00BA1D71" w:rsidRDefault="004536EE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US" w:eastAsia="en-US"/>
              </w:rPr>
            </w:pPr>
            <w:r w:rsidRPr="00BA1D71">
              <w:rPr>
                <w:rFonts w:ascii="Arial" w:hAnsi="Arial" w:cs="Arial"/>
                <w:b w:val="0"/>
                <w:lang w:val="en-US" w:eastAsia="en-US"/>
              </w:rPr>
              <w:t>Yes</w:t>
            </w:r>
          </w:p>
        </w:tc>
      </w:tr>
      <w:tr w:rsidR="003311CD" w:rsidRPr="00BA1D71" w14:paraId="61AFE098" w14:textId="77777777">
        <w:trPr>
          <w:trHeight w:val="20"/>
          <w:jc w:val="center"/>
        </w:trPr>
        <w:tc>
          <w:tcPr>
            <w:tcW w:w="1265" w:type="pct"/>
            <w:noWrap/>
          </w:tcPr>
          <w:p w14:paraId="2B6BB817" w14:textId="77777777" w:rsidR="003311CD" w:rsidRPr="00BA1D71" w:rsidRDefault="004536E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A1D71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E8219DA" w14:textId="77777777" w:rsidR="003311CD" w:rsidRPr="00BA1D71" w:rsidRDefault="003311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026B5AF" w14:textId="77777777" w:rsidR="003311CD" w:rsidRPr="00BA1D71" w:rsidRDefault="004536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814CD39" w14:textId="77777777" w:rsidR="003311CD" w:rsidRPr="00BA1D71" w:rsidRDefault="004536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Minor </w:t>
            </w:r>
            <w:r w:rsidRPr="00BA1D71">
              <w:rPr>
                <w:rFonts w:ascii="Arial" w:hAnsi="Arial" w:cs="Arial"/>
                <w:b/>
                <w:bCs/>
                <w:sz w:val="20"/>
                <w:szCs w:val="20"/>
              </w:rPr>
              <w:t>improvement needed for conciseness</w:t>
            </w:r>
          </w:p>
        </w:tc>
        <w:tc>
          <w:tcPr>
            <w:tcW w:w="1523" w:type="pct"/>
          </w:tcPr>
          <w:p w14:paraId="4111C498" w14:textId="77777777" w:rsidR="003311CD" w:rsidRPr="00BA1D71" w:rsidRDefault="004536EE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US" w:eastAsia="en-US"/>
              </w:rPr>
            </w:pPr>
            <w:r w:rsidRPr="00BA1D71">
              <w:rPr>
                <w:rFonts w:ascii="Arial" w:hAnsi="Arial" w:cs="Arial"/>
                <w:b w:val="0"/>
                <w:lang w:val="en-US" w:eastAsia="en-US"/>
              </w:rPr>
              <w:t>Corrected</w:t>
            </w:r>
          </w:p>
        </w:tc>
      </w:tr>
      <w:tr w:rsidR="003311CD" w:rsidRPr="00BA1D71" w14:paraId="1A57373A" w14:textId="77777777">
        <w:trPr>
          <w:trHeight w:val="20"/>
          <w:jc w:val="center"/>
        </w:trPr>
        <w:tc>
          <w:tcPr>
            <w:tcW w:w="1265" w:type="pct"/>
            <w:noWrap/>
          </w:tcPr>
          <w:p w14:paraId="33481E35" w14:textId="77777777" w:rsidR="003311CD" w:rsidRPr="00BA1D71" w:rsidRDefault="004536E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A1D71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A1D71">
              <w:rPr>
                <w:rFonts w:ascii="Arial" w:hAnsi="Arial" w:cs="Arial"/>
                <w:lang w:val="en-GB" w:eastAsia="en-US"/>
              </w:rPr>
              <w:br/>
            </w:r>
          </w:p>
          <w:p w14:paraId="70BB9BD0" w14:textId="77777777" w:rsidR="003311CD" w:rsidRPr="00BA1D71" w:rsidRDefault="004536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036CF73" w14:textId="77777777" w:rsidR="003311CD" w:rsidRPr="00BA1D71" w:rsidRDefault="004536E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YES, but minor improvements are suggested</w:t>
            </w:r>
          </w:p>
          <w:p w14:paraId="11C15821" w14:textId="77777777" w:rsidR="003311CD" w:rsidRPr="00BA1D71" w:rsidRDefault="004536EE">
            <w:pPr>
              <w:pStyle w:val="ListParagraph"/>
              <w:jc w:val="both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A1D71">
              <w:rPr>
                <w:rFonts w:ascii="Arial" w:hAnsi="Arial" w:cs="Arial"/>
                <w:bCs/>
                <w:sz w:val="20"/>
                <w:szCs w:val="20"/>
                <w:lang w:val="en-IN"/>
              </w:rPr>
              <w:t>Suggestion:</w:t>
            </w:r>
          </w:p>
          <w:p w14:paraId="6804D64B" w14:textId="77777777" w:rsidR="003311CD" w:rsidRPr="00BA1D71" w:rsidRDefault="004536E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A1D71">
              <w:rPr>
                <w:rFonts w:ascii="Arial" w:hAnsi="Arial" w:cs="Arial"/>
                <w:bCs/>
                <w:sz w:val="20"/>
                <w:szCs w:val="20"/>
                <w:lang w:val="en-IN"/>
              </w:rPr>
              <w:t>Reduce descriptive repetition</w:t>
            </w:r>
          </w:p>
          <w:p w14:paraId="05487FCA" w14:textId="77777777" w:rsidR="003311CD" w:rsidRPr="00BA1D71" w:rsidRDefault="004536E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A1D71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Add more critical comparison between protocols </w:t>
            </w:r>
          </w:p>
          <w:p w14:paraId="17FA932B" w14:textId="77777777" w:rsidR="003311CD" w:rsidRPr="00BA1D71" w:rsidRDefault="004536E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A1D71">
              <w:rPr>
                <w:rFonts w:ascii="Arial" w:hAnsi="Arial" w:cs="Arial"/>
                <w:bCs/>
                <w:sz w:val="20"/>
                <w:szCs w:val="20"/>
              </w:rPr>
              <w:t>Inclusion of a comparative table and schematic diagrams would significantly enhance readability and impact.</w:t>
            </w:r>
          </w:p>
          <w:p w14:paraId="68555C1E" w14:textId="77777777" w:rsidR="003311CD" w:rsidRPr="00BA1D71" w:rsidRDefault="003311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DBBD7EC" w14:textId="77777777" w:rsidR="003311CD" w:rsidRPr="00BA1D71" w:rsidRDefault="004536E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BA1D71">
              <w:rPr>
                <w:rFonts w:ascii="Arial" w:hAnsi="Arial" w:cs="Arial"/>
                <w:b w:val="0"/>
                <w:lang w:val="en-US" w:eastAsia="en-US"/>
              </w:rPr>
              <w:t>Yes, I have added comparative table and schematic diagram</w:t>
            </w:r>
          </w:p>
        </w:tc>
      </w:tr>
      <w:tr w:rsidR="003311CD" w:rsidRPr="00BA1D71" w14:paraId="3F3A9039" w14:textId="77777777">
        <w:trPr>
          <w:trHeight w:val="20"/>
          <w:jc w:val="center"/>
        </w:trPr>
        <w:tc>
          <w:tcPr>
            <w:tcW w:w="1265" w:type="pct"/>
            <w:noWrap/>
          </w:tcPr>
          <w:p w14:paraId="1EEE7248" w14:textId="77777777" w:rsidR="003311CD" w:rsidRPr="00BA1D71" w:rsidRDefault="004536E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</w:t>
            </w: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? </w:t>
            </w:r>
          </w:p>
          <w:p w14:paraId="3CA2EF33" w14:textId="77777777" w:rsidR="003311CD" w:rsidRPr="00BA1D71" w:rsidRDefault="003311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BF5676" w14:textId="77777777" w:rsidR="003311CD" w:rsidRPr="00BA1D71" w:rsidRDefault="004536E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464CC07" w14:textId="77777777" w:rsidR="003311CD" w:rsidRPr="00BA1D71" w:rsidRDefault="004536EE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9F3F63F" w14:textId="77777777" w:rsidR="003311CD" w:rsidRPr="00BA1D71" w:rsidRDefault="004536E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BA1D71">
              <w:rPr>
                <w:rFonts w:ascii="Arial" w:hAnsi="Arial" w:cs="Arial"/>
                <w:b w:val="0"/>
                <w:lang w:val="en-US" w:eastAsia="en-US"/>
              </w:rPr>
              <w:t>YES</w:t>
            </w:r>
          </w:p>
        </w:tc>
      </w:tr>
      <w:tr w:rsidR="003311CD" w:rsidRPr="00BA1D71" w14:paraId="4A397115" w14:textId="77777777">
        <w:trPr>
          <w:trHeight w:val="20"/>
          <w:jc w:val="center"/>
        </w:trPr>
        <w:tc>
          <w:tcPr>
            <w:tcW w:w="1265" w:type="pct"/>
            <w:noWrap/>
          </w:tcPr>
          <w:p w14:paraId="44BBC388" w14:textId="77777777" w:rsidR="003311CD" w:rsidRPr="00BA1D71" w:rsidRDefault="004536E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24916AA" w14:textId="77777777" w:rsidR="003311CD" w:rsidRPr="00BA1D71" w:rsidRDefault="004536E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8F764ED" w14:textId="77777777" w:rsidR="003311CD" w:rsidRPr="00BA1D71" w:rsidRDefault="003311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E7CAF6" w14:textId="77777777" w:rsidR="003311CD" w:rsidRPr="00BA1D71" w:rsidRDefault="004536E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8622ABD" w14:textId="77777777" w:rsidR="003311CD" w:rsidRPr="00BA1D71" w:rsidRDefault="003311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90E79AB" w14:textId="77777777" w:rsidR="003311CD" w:rsidRPr="00BA1D71" w:rsidRDefault="004536EE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5B5E42E7" w14:textId="77777777" w:rsidR="003311CD" w:rsidRPr="00BA1D71" w:rsidRDefault="004536E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BA1D71">
              <w:rPr>
                <w:rFonts w:ascii="Arial" w:hAnsi="Arial" w:cs="Arial"/>
                <w:b w:val="0"/>
                <w:lang w:val="en-US" w:eastAsia="en-US"/>
              </w:rPr>
              <w:t>No</w:t>
            </w:r>
          </w:p>
        </w:tc>
      </w:tr>
    </w:tbl>
    <w:p w14:paraId="18B41251" w14:textId="77777777" w:rsidR="003311CD" w:rsidRPr="00BA1D71" w:rsidRDefault="003311C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3311CD" w:rsidRPr="00BA1D71" w14:paraId="66B119B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E70698C" w14:textId="77777777" w:rsidR="003311CD" w:rsidRPr="00BA1D71" w:rsidRDefault="004536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</w:t>
            </w:r>
            <w:r w:rsidRPr="00BA1D71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 reserved for the comments from journal editorial office and editors):</w:t>
            </w:r>
          </w:p>
          <w:p w14:paraId="498DF9B3" w14:textId="77777777" w:rsidR="003311CD" w:rsidRPr="00BA1D71" w:rsidRDefault="003311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311CD" w:rsidRPr="00BA1D71" w14:paraId="24942ED6" w14:textId="77777777">
        <w:trPr>
          <w:trHeight w:val="20"/>
          <w:jc w:val="center"/>
        </w:trPr>
        <w:tc>
          <w:tcPr>
            <w:tcW w:w="3011" w:type="pct"/>
            <w:noWrap/>
          </w:tcPr>
          <w:p w14:paraId="3333C16B" w14:textId="77777777" w:rsidR="003311CD" w:rsidRPr="00BA1D71" w:rsidRDefault="003311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638FF418" w14:textId="77777777" w:rsidR="003311CD" w:rsidRPr="00BA1D71" w:rsidRDefault="004536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311CD" w:rsidRPr="00BA1D71" w14:paraId="032B9E69" w14:textId="77777777">
        <w:trPr>
          <w:trHeight w:val="20"/>
          <w:jc w:val="center"/>
        </w:trPr>
        <w:tc>
          <w:tcPr>
            <w:tcW w:w="3011" w:type="pct"/>
            <w:noWrap/>
          </w:tcPr>
          <w:p w14:paraId="63D593B8" w14:textId="77777777" w:rsidR="003311CD" w:rsidRPr="00BA1D71" w:rsidRDefault="003311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B69177" w14:textId="77777777" w:rsidR="003311CD" w:rsidRPr="00BA1D71" w:rsidRDefault="004536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Good paper but needs improvement in: </w:t>
            </w:r>
          </w:p>
          <w:p w14:paraId="5FF783A1" w14:textId="77777777" w:rsidR="003311CD" w:rsidRPr="00BA1D71" w:rsidRDefault="004536EE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critical analysis </w:t>
            </w:r>
          </w:p>
          <w:p w14:paraId="3581AC01" w14:textId="77777777" w:rsidR="003311CD" w:rsidRPr="00BA1D71" w:rsidRDefault="004536EE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structure </w:t>
            </w:r>
          </w:p>
          <w:p w14:paraId="4AB06726" w14:textId="77777777" w:rsidR="003311CD" w:rsidRPr="00BA1D71" w:rsidRDefault="004536EE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visual presentation </w:t>
            </w:r>
          </w:p>
          <w:p w14:paraId="1390DABB" w14:textId="77777777" w:rsidR="003311CD" w:rsidRPr="00BA1D71" w:rsidRDefault="003311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723E617" w14:textId="77777777" w:rsidR="003311CD" w:rsidRPr="00BA1D71" w:rsidRDefault="003311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3ED5FF" w14:textId="77777777" w:rsidR="003311CD" w:rsidRPr="00BA1D71" w:rsidRDefault="003311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40A48914" w14:textId="77777777" w:rsidR="003311CD" w:rsidRPr="00BA1D71" w:rsidRDefault="004536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1D71">
              <w:rPr>
                <w:rFonts w:ascii="Arial" w:hAnsi="Arial" w:cs="Arial"/>
                <w:b/>
                <w:bCs/>
                <w:sz w:val="20"/>
                <w:szCs w:val="20"/>
              </w:rPr>
              <w:t>Improved based on reviewer’s comments</w:t>
            </w:r>
          </w:p>
        </w:tc>
      </w:tr>
    </w:tbl>
    <w:p w14:paraId="3D0C46A3" w14:textId="77777777" w:rsidR="003311CD" w:rsidRPr="00BA1D71" w:rsidRDefault="003311CD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3311CD" w:rsidRPr="00BA1D71" w14:paraId="3FB4CF10" w14:textId="777777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82E60" w14:textId="77777777" w:rsidR="003311CD" w:rsidRPr="00BA1D71" w:rsidRDefault="004536E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BA1D7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BA1D7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ED8013F" w14:textId="77777777" w:rsidR="003311CD" w:rsidRPr="00BA1D71" w:rsidRDefault="003311C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311CD" w:rsidRPr="00BA1D71" w14:paraId="36EB0A15" w14:textId="777777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87859" w14:textId="77777777" w:rsidR="003311CD" w:rsidRPr="00BA1D71" w:rsidRDefault="003311C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DB883" w14:textId="77777777" w:rsidR="003311CD" w:rsidRPr="00BA1D71" w:rsidRDefault="004536E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A1D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Reviewer’s </w:t>
            </w:r>
            <w:r w:rsidRPr="00BA1D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C4CAF" w14:textId="77777777" w:rsidR="003311CD" w:rsidRPr="00BA1D71" w:rsidRDefault="004536E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A1D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A1D7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66C046" w14:textId="77777777" w:rsidR="003311CD" w:rsidRPr="00BA1D71" w:rsidRDefault="003311C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311CD" w:rsidRPr="00BA1D71" w14:paraId="4FC3B185" w14:textId="777777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E9A7F" w14:textId="77777777" w:rsidR="003311CD" w:rsidRPr="00BA1D71" w:rsidRDefault="004536E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A1D7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9A9F64A" w14:textId="77777777" w:rsidR="003311CD" w:rsidRPr="00BA1D71" w:rsidRDefault="003311C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A7456" w14:textId="77777777" w:rsidR="003311CD" w:rsidRPr="00BA1D71" w:rsidRDefault="004536E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A1D7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A1D7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A1D7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12DDFF6" w14:textId="77777777" w:rsidR="003311CD" w:rsidRPr="00BA1D71" w:rsidRDefault="003311C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963D" w14:textId="77777777" w:rsidR="003311CD" w:rsidRPr="00BA1D71" w:rsidRDefault="003311C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AF6C3B9" w14:textId="77777777" w:rsidR="003311CD" w:rsidRPr="00BA1D71" w:rsidRDefault="004536E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BA1D71">
              <w:rPr>
                <w:rFonts w:ascii="Arial" w:eastAsia="Arial Unicode MS" w:hAnsi="Arial" w:cs="Arial"/>
                <w:sz w:val="20"/>
                <w:szCs w:val="20"/>
              </w:rPr>
              <w:t xml:space="preserve">There are no ethical issues in the </w:t>
            </w:r>
            <w:r w:rsidRPr="00BA1D71">
              <w:rPr>
                <w:rFonts w:ascii="Arial" w:eastAsia="Arial Unicode MS" w:hAnsi="Arial" w:cs="Arial"/>
                <w:sz w:val="20"/>
                <w:szCs w:val="20"/>
              </w:rPr>
              <w:t>manuscript</w:t>
            </w:r>
          </w:p>
          <w:p w14:paraId="6368DE61" w14:textId="77777777" w:rsidR="003311CD" w:rsidRPr="00BA1D71" w:rsidRDefault="003311C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2C16170" w14:textId="77777777" w:rsidR="003311CD" w:rsidRPr="00BA1D71" w:rsidRDefault="003311C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17E1F20" w14:textId="77777777" w:rsidR="003311CD" w:rsidRPr="00BA1D71" w:rsidRDefault="003311CD">
      <w:pPr>
        <w:rPr>
          <w:rFonts w:ascii="Arial" w:hAnsi="Arial" w:cs="Arial"/>
          <w:sz w:val="20"/>
          <w:szCs w:val="20"/>
        </w:rPr>
      </w:pPr>
    </w:p>
    <w:p w14:paraId="7E7CD701" w14:textId="77777777" w:rsidR="003311CD" w:rsidRPr="00BA1D71" w:rsidRDefault="003311CD">
      <w:pPr>
        <w:rPr>
          <w:rFonts w:ascii="Arial" w:hAnsi="Arial" w:cs="Arial"/>
          <w:sz w:val="20"/>
          <w:szCs w:val="20"/>
        </w:rPr>
      </w:pPr>
    </w:p>
    <w:p w14:paraId="16512D0A" w14:textId="77777777" w:rsidR="003311CD" w:rsidRPr="00BA1D71" w:rsidRDefault="003311C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43398CDC" w14:textId="77777777" w:rsidR="003311CD" w:rsidRPr="00BA1D71" w:rsidRDefault="003311CD">
      <w:pPr>
        <w:rPr>
          <w:rFonts w:ascii="Arial" w:hAnsi="Arial" w:cs="Arial"/>
          <w:sz w:val="20"/>
          <w:szCs w:val="20"/>
        </w:rPr>
      </w:pPr>
    </w:p>
    <w:p w14:paraId="2482A9D3" w14:textId="77777777" w:rsidR="003311CD" w:rsidRPr="00BA1D71" w:rsidRDefault="003311CD">
      <w:pPr>
        <w:rPr>
          <w:rFonts w:ascii="Arial" w:hAnsi="Arial" w:cs="Arial"/>
          <w:sz w:val="20"/>
          <w:szCs w:val="20"/>
        </w:rPr>
      </w:pPr>
    </w:p>
    <w:sectPr w:rsidR="003311CD" w:rsidRPr="00BA1D71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F77B5" w14:textId="77777777" w:rsidR="004536EE" w:rsidRDefault="004536EE">
      <w:r>
        <w:separator/>
      </w:r>
    </w:p>
  </w:endnote>
  <w:endnote w:type="continuationSeparator" w:id="0">
    <w:p w14:paraId="184461FE" w14:textId="77777777" w:rsidR="004536EE" w:rsidRDefault="00453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E00002FF" w:usb1="5000785B" w:usb2="00000000" w:usb3="00000000" w:csb0="2000019F" w:csb1="4F01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1FC54" w14:textId="77777777" w:rsidR="003311CD" w:rsidRDefault="004536E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5FA281E" w14:textId="77777777" w:rsidR="003311CD" w:rsidRDefault="003311CD">
    <w:pPr>
      <w:pStyle w:val="Footer"/>
      <w:jc w:val="right"/>
    </w:pPr>
  </w:p>
  <w:p w14:paraId="38E1B548" w14:textId="77777777" w:rsidR="003311CD" w:rsidRDefault="003311C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98735" w14:textId="77777777" w:rsidR="004536EE" w:rsidRDefault="004536EE">
      <w:r>
        <w:separator/>
      </w:r>
    </w:p>
  </w:footnote>
  <w:footnote w:type="continuationSeparator" w:id="0">
    <w:p w14:paraId="3570F155" w14:textId="77777777" w:rsidR="004536EE" w:rsidRDefault="00453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7F6BF" w14:textId="77777777" w:rsidR="003311CD" w:rsidRDefault="003311C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721FA25" w14:textId="77777777" w:rsidR="003311CD" w:rsidRDefault="004536EE">
    <w:pPr>
      <w:spacing w:before="100" w:beforeAutospacing="1" w:after="100" w:afterAutospacing="1"/>
      <w:jc w:val="center"/>
      <w:rPr>
        <w:color w:val="000000"/>
        <w:sz w:val="20"/>
      </w:rPr>
    </w:pPr>
    <w:r w:rsidRPr="004536E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B7A3E"/>
    <w:multiLevelType w:val="multilevel"/>
    <w:tmpl w:val="052B7A3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20BA"/>
    <w:multiLevelType w:val="multilevel"/>
    <w:tmpl w:val="0D5820B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222530"/>
    <w:multiLevelType w:val="multilevel"/>
    <w:tmpl w:val="6C22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6349"/>
    <w:rsid w:val="B3FF79E1"/>
    <w:rsid w:val="00036D80"/>
    <w:rsid w:val="00080DF2"/>
    <w:rsid w:val="00122CDC"/>
    <w:rsid w:val="001732A8"/>
    <w:rsid w:val="002A386D"/>
    <w:rsid w:val="003311CD"/>
    <w:rsid w:val="003670A3"/>
    <w:rsid w:val="003A2592"/>
    <w:rsid w:val="004536EE"/>
    <w:rsid w:val="0050252C"/>
    <w:rsid w:val="006B6306"/>
    <w:rsid w:val="00752C6C"/>
    <w:rsid w:val="007A6349"/>
    <w:rsid w:val="007A6479"/>
    <w:rsid w:val="008A2D97"/>
    <w:rsid w:val="00956CE4"/>
    <w:rsid w:val="00AA5979"/>
    <w:rsid w:val="00AA63CA"/>
    <w:rsid w:val="00BA1D71"/>
    <w:rsid w:val="00CC42E5"/>
    <w:rsid w:val="00D85AC8"/>
    <w:rsid w:val="00EA75A1"/>
    <w:rsid w:val="00EE12F9"/>
    <w:rsid w:val="00F8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00648A-5676-4C89-BE87-C7BDEE4FC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815</Words>
  <Characters>4647</Characters>
  <Application>Microsoft Office Word</Application>
  <DocSecurity>0</DocSecurity>
  <Lines>38</Lines>
  <Paragraphs>10</Paragraphs>
  <ScaleCrop>false</ScaleCrop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30</cp:revision>
  <dcterms:created xsi:type="dcterms:W3CDTF">2026-03-24T12:02:00Z</dcterms:created>
  <dcterms:modified xsi:type="dcterms:W3CDTF">2026-04-04T12:02:00Z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1033-12.1.23155.23155</vt:lpwstr>
  </property>
  <property fmtid="{D5CDD505-2E9C-101B-9397-08002B2CF9AE}" pid="4" name="ICV">
    <vt:lpwstr>E348688AF8C3AD3AAFEFD06953DD78CF_42</vt:lpwstr>
  </property>
</Properties>
</file>