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6820859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23F2A5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1232EF7D" w14:textId="77777777" w:rsidTr="00107C72">
        <w:trPr>
          <w:trHeight w:val="290"/>
        </w:trPr>
        <w:tc>
          <w:tcPr>
            <w:tcW w:w="1186" w:type="pct"/>
          </w:tcPr>
          <w:p w14:paraId="42B125F4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9DB68" w14:textId="77777777" w:rsidR="0096371B" w:rsidRPr="00107C72" w:rsidRDefault="007E441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3EEE23BF" w14:textId="77777777" w:rsidTr="00107C72">
        <w:trPr>
          <w:trHeight w:val="290"/>
        </w:trPr>
        <w:tc>
          <w:tcPr>
            <w:tcW w:w="1186" w:type="pct"/>
          </w:tcPr>
          <w:p w14:paraId="471A458F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B4CCC" w14:textId="77777777" w:rsidR="0096371B" w:rsidRPr="00107C72" w:rsidRDefault="0037394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394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Ms_JABB_156004</w:t>
            </w:r>
          </w:p>
        </w:tc>
      </w:tr>
      <w:tr w:rsidR="0096371B" w:rsidRPr="00107C72" w14:paraId="3FEA7693" w14:textId="77777777" w:rsidTr="00107C72">
        <w:trPr>
          <w:trHeight w:val="650"/>
        </w:trPr>
        <w:tc>
          <w:tcPr>
            <w:tcW w:w="1186" w:type="pct"/>
          </w:tcPr>
          <w:p w14:paraId="50DE36F8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FA71A" w14:textId="77777777" w:rsidR="0096371B" w:rsidRPr="00107C72" w:rsidRDefault="0037394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Elucidating Gene Action and Combining Ability for Yield Traits in Mustard (Brassica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juncea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Czern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&amp;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Coss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Using Line × Tester Design</w:t>
            </w:r>
          </w:p>
        </w:tc>
      </w:tr>
      <w:tr w:rsidR="0096371B" w:rsidRPr="00107C72" w14:paraId="4A1F222C" w14:textId="77777777" w:rsidTr="00107C72">
        <w:trPr>
          <w:trHeight w:val="332"/>
        </w:trPr>
        <w:tc>
          <w:tcPr>
            <w:tcW w:w="1186" w:type="pct"/>
          </w:tcPr>
          <w:p w14:paraId="20D3AF0F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F9B20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76EBC17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328A7B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B842DD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FEA02E8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F7E6A67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FC4CF62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107C72" w14:paraId="72A4F8F5" w14:textId="77777777" w:rsidTr="00770EEE">
        <w:tc>
          <w:tcPr>
            <w:tcW w:w="1789" w:type="pct"/>
            <w:noWrap/>
          </w:tcPr>
          <w:p w14:paraId="0C548D8A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2C69DAF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9BFF0B" w14:textId="77777777"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9412E0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4D73B20D" w14:textId="77777777" w:rsidTr="00770EEE">
        <w:trPr>
          <w:trHeight w:val="1264"/>
        </w:trPr>
        <w:tc>
          <w:tcPr>
            <w:tcW w:w="1789" w:type="pct"/>
            <w:noWrap/>
          </w:tcPr>
          <w:p w14:paraId="3DEFCA30" w14:textId="77777777"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25D4F43" w14:textId="0759783E" w:rsidR="003B581A" w:rsidRPr="003B581A" w:rsidRDefault="003B581A" w:rsidP="003B38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  <w:r w:rsidRPr="003B581A">
              <w:rPr>
                <w:b/>
                <w:bCs/>
                <w:sz w:val="20"/>
                <w:szCs w:val="20"/>
                <w:lang w:val="en-IN"/>
              </w:rPr>
              <w:t xml:space="preserve">This manuscript makes a meaningful contribution to the scientific community by </w:t>
            </w:r>
            <w:r>
              <w:rPr>
                <w:b/>
                <w:bCs/>
                <w:sz w:val="20"/>
                <w:szCs w:val="20"/>
                <w:lang w:val="en-IN"/>
              </w:rPr>
              <w:t>e</w:t>
            </w:r>
            <w:r w:rsidRPr="003B581A">
              <w:rPr>
                <w:b/>
                <w:bCs/>
                <w:sz w:val="20"/>
                <w:szCs w:val="20"/>
                <w:lang w:val="en-IN"/>
              </w:rPr>
              <w:t>lucidating Gene Action and Combining Ability for Yield Traits in Mustard (</w:t>
            </w:r>
            <w:r w:rsidRPr="003B581A">
              <w:rPr>
                <w:b/>
                <w:bCs/>
                <w:i/>
                <w:iCs/>
                <w:sz w:val="20"/>
                <w:szCs w:val="20"/>
                <w:lang w:val="en-IN"/>
              </w:rPr>
              <w:t xml:space="preserve">Brassica </w:t>
            </w:r>
            <w:proofErr w:type="spellStart"/>
            <w:r w:rsidRPr="003B581A">
              <w:rPr>
                <w:b/>
                <w:bCs/>
                <w:i/>
                <w:iCs/>
                <w:sz w:val="20"/>
                <w:szCs w:val="20"/>
                <w:lang w:val="en-IN"/>
              </w:rPr>
              <w:t>juncea</w:t>
            </w:r>
            <w:proofErr w:type="spellEnd"/>
            <w:r w:rsidRPr="003B581A">
              <w:rPr>
                <w:b/>
                <w:bCs/>
                <w:sz w:val="20"/>
                <w:szCs w:val="20"/>
                <w:lang w:val="en-IN"/>
              </w:rPr>
              <w:t xml:space="preserve"> L. </w:t>
            </w:r>
            <w:proofErr w:type="spellStart"/>
            <w:r w:rsidRPr="003B581A">
              <w:rPr>
                <w:b/>
                <w:bCs/>
                <w:sz w:val="20"/>
                <w:szCs w:val="20"/>
                <w:lang w:val="en-IN"/>
              </w:rPr>
              <w:t>Czern</w:t>
            </w:r>
            <w:proofErr w:type="spellEnd"/>
            <w:r w:rsidRPr="003B581A">
              <w:rPr>
                <w:b/>
                <w:bCs/>
                <w:sz w:val="20"/>
                <w:szCs w:val="20"/>
                <w:lang w:val="en-IN"/>
              </w:rPr>
              <w:t xml:space="preserve"> &amp; </w:t>
            </w:r>
            <w:proofErr w:type="spellStart"/>
            <w:r w:rsidRPr="003B581A">
              <w:rPr>
                <w:b/>
                <w:bCs/>
                <w:sz w:val="20"/>
                <w:szCs w:val="20"/>
                <w:lang w:val="en-IN"/>
              </w:rPr>
              <w:t>Coss</w:t>
            </w:r>
            <w:proofErr w:type="spellEnd"/>
            <w:r w:rsidRPr="003B581A">
              <w:rPr>
                <w:b/>
                <w:bCs/>
                <w:sz w:val="20"/>
                <w:szCs w:val="20"/>
                <w:lang w:val="en-IN"/>
              </w:rPr>
              <w:t>) Using Line × Tester Design. The identification of superior general and specific combiners, along with gene action, provides a strong foundation for informed parent selection and hybrid development. Furthermore, the study enhances the understanding of both additive and non-additive genetic effects, which are critical for designing effective breeding strategies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 of brassica</w:t>
            </w:r>
            <w:r w:rsidRPr="003B581A">
              <w:rPr>
                <w:b/>
                <w:bCs/>
                <w:sz w:val="20"/>
                <w:szCs w:val="20"/>
                <w:lang w:val="en-IN"/>
              </w:rPr>
              <w:t>. Overall, the findings offer significant practical value for the development of high-yielding, stable mustard cultivars to support increased oilseed productivity.</w:t>
            </w:r>
          </w:p>
          <w:p w14:paraId="332C5E97" w14:textId="77777777" w:rsidR="0096371B" w:rsidRPr="00107C72" w:rsidRDefault="0096371B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835A7D0" w14:textId="1F51B275" w:rsidR="0096371B" w:rsidRPr="00107C72" w:rsidRDefault="004A176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6A826E3E" w14:textId="77777777" w:rsidR="0096371B" w:rsidRDefault="0096371B" w:rsidP="0096371B">
      <w:pPr>
        <w:rPr>
          <w:sz w:val="20"/>
          <w:szCs w:val="20"/>
          <w:lang w:val="en-GB"/>
        </w:rPr>
      </w:pPr>
    </w:p>
    <w:p w14:paraId="28CC3257" w14:textId="77777777" w:rsidR="0096371B" w:rsidRDefault="0096371B" w:rsidP="0096371B">
      <w:pPr>
        <w:rPr>
          <w:sz w:val="20"/>
          <w:szCs w:val="20"/>
          <w:lang w:val="en-GB"/>
        </w:rPr>
      </w:pPr>
    </w:p>
    <w:p w14:paraId="394547D6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31E1B9E1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BA4C993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14:paraId="5B71449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D5E844" w14:textId="77777777" w:rsidR="0096371B" w:rsidRPr="00107C72" w:rsidRDefault="0096371B" w:rsidP="00177B84">
            <w:pPr>
              <w:rPr>
                <w:lang w:val="en-GB"/>
              </w:rPr>
            </w:pPr>
          </w:p>
          <w:p w14:paraId="183C46B5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502F288B" w14:textId="77777777" w:rsidTr="00107C72">
        <w:tc>
          <w:tcPr>
            <w:tcW w:w="1790" w:type="pct"/>
            <w:noWrap/>
          </w:tcPr>
          <w:p w14:paraId="2361A04A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34EF046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664B2E1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14:paraId="26257278" w14:textId="77777777" w:rsidTr="00107C72">
        <w:trPr>
          <w:trHeight w:val="1262"/>
        </w:trPr>
        <w:tc>
          <w:tcPr>
            <w:tcW w:w="1790" w:type="pct"/>
            <w:noWrap/>
          </w:tcPr>
          <w:p w14:paraId="3C334F49" w14:textId="77777777"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587DA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971FE" w14:textId="77777777"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6CECE" w14:textId="1B3EB26D" w:rsidR="0096371B" w:rsidRPr="00107C72" w:rsidRDefault="00085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5F86ACA" w14:textId="3C31B08A" w:rsidR="0096371B" w:rsidRPr="00107C72" w:rsidRDefault="009B54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E2D44" w:rsidRPr="00107C72" w14:paraId="2489964E" w14:textId="77777777" w:rsidTr="00107C72">
        <w:trPr>
          <w:trHeight w:val="1262"/>
        </w:trPr>
        <w:tc>
          <w:tcPr>
            <w:tcW w:w="1790" w:type="pct"/>
            <w:noWrap/>
          </w:tcPr>
          <w:p w14:paraId="05A52A15" w14:textId="77777777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C4C1BDB" w14:textId="77777777" w:rsidR="005E2D44" w:rsidRPr="00107C72" w:rsidRDefault="005E2D44" w:rsidP="005E2D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56B2F" w14:textId="77777777" w:rsidR="005E2D44" w:rsidRPr="00107C72" w:rsidRDefault="005E2D44" w:rsidP="005E2D4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7DE6FA" w14:textId="0E66A404" w:rsidR="005E2D44" w:rsidRPr="00107C72" w:rsidRDefault="005E2D44" w:rsidP="005E2D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12FD3A" w14:textId="3F49E8BC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1618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E2D44" w:rsidRPr="00107C72" w14:paraId="7DAE30F7" w14:textId="77777777" w:rsidTr="00107C72">
        <w:trPr>
          <w:trHeight w:val="1262"/>
        </w:trPr>
        <w:tc>
          <w:tcPr>
            <w:tcW w:w="1790" w:type="pct"/>
            <w:noWrap/>
          </w:tcPr>
          <w:p w14:paraId="4D57E7F5" w14:textId="77777777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6A6FA1" w14:textId="77777777" w:rsidR="005E2D44" w:rsidRPr="00107C72" w:rsidRDefault="005E2D44" w:rsidP="005E2D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95438" w14:textId="77777777" w:rsidR="005E2D44" w:rsidRPr="00107C72" w:rsidRDefault="005E2D44" w:rsidP="005E2D4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0D549" w14:textId="12AED77E" w:rsidR="005E2D44" w:rsidRPr="00107C72" w:rsidRDefault="005E2D44" w:rsidP="005E2D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7355C4" w14:textId="11724DD7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1618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E2D44" w:rsidRPr="00107C72" w14:paraId="54F3AAE2" w14:textId="77777777" w:rsidTr="00107C72">
        <w:trPr>
          <w:trHeight w:val="1262"/>
        </w:trPr>
        <w:tc>
          <w:tcPr>
            <w:tcW w:w="1790" w:type="pct"/>
            <w:noWrap/>
          </w:tcPr>
          <w:p w14:paraId="1E998219" w14:textId="77777777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20B10F" w14:textId="77777777" w:rsidR="005E2D44" w:rsidRPr="00107C72" w:rsidRDefault="005E2D44" w:rsidP="005E2D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533DD" w14:textId="77777777" w:rsidR="005E2D44" w:rsidRPr="00107C72" w:rsidRDefault="005E2D44" w:rsidP="005E2D4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136D99" w14:textId="588DAC6D" w:rsidR="005E2D44" w:rsidRPr="00107C72" w:rsidRDefault="005E2D44" w:rsidP="005E2D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603591" w14:textId="6920E6E7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1618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E2D44" w:rsidRPr="00107C72" w14:paraId="74354686" w14:textId="77777777" w:rsidTr="00107C72">
        <w:trPr>
          <w:trHeight w:val="1262"/>
        </w:trPr>
        <w:tc>
          <w:tcPr>
            <w:tcW w:w="1790" w:type="pct"/>
            <w:noWrap/>
          </w:tcPr>
          <w:p w14:paraId="22EF7B37" w14:textId="77777777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56C206" w14:textId="77777777" w:rsidR="005E2D44" w:rsidRPr="00107C72" w:rsidRDefault="005E2D44" w:rsidP="005E2D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E403E" w14:textId="77777777" w:rsidR="005E2D44" w:rsidRPr="00107C72" w:rsidRDefault="005E2D44" w:rsidP="005E2D4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D338C2" w14:textId="4E1CBF84" w:rsidR="005E2D44" w:rsidRPr="00107C72" w:rsidRDefault="005E2D44" w:rsidP="005E2D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3520BA" w14:textId="2E4715CB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1618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5E2D44" w:rsidRPr="00107C72" w14:paraId="620F9B50" w14:textId="77777777" w:rsidTr="00107C72">
        <w:trPr>
          <w:trHeight w:val="1262"/>
        </w:trPr>
        <w:tc>
          <w:tcPr>
            <w:tcW w:w="1790" w:type="pct"/>
            <w:noWrap/>
          </w:tcPr>
          <w:p w14:paraId="3ADF8368" w14:textId="77777777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BC10905" w14:textId="77777777" w:rsidR="005E2D44" w:rsidRPr="00107C72" w:rsidRDefault="005E2D44" w:rsidP="005E2D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3CF4C" w14:textId="77777777" w:rsidR="005E2D44" w:rsidRPr="00107C72" w:rsidRDefault="005E2D44" w:rsidP="005E2D4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45F38" w14:textId="3FEC16B3" w:rsidR="005E2D44" w:rsidRPr="00107C72" w:rsidRDefault="005E2D44" w:rsidP="005E2D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B59B32" w14:textId="781BD978" w:rsidR="005E2D44" w:rsidRPr="00107C72" w:rsidRDefault="005E2D44" w:rsidP="005E2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1618"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96371B" w:rsidRPr="00107C72" w14:paraId="05EB0F40" w14:textId="77777777" w:rsidTr="00107C72">
        <w:trPr>
          <w:trHeight w:val="1262"/>
        </w:trPr>
        <w:tc>
          <w:tcPr>
            <w:tcW w:w="1790" w:type="pct"/>
            <w:noWrap/>
          </w:tcPr>
          <w:p w14:paraId="0BC63737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E40E2B7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666FD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E9CFF3" w14:textId="5F2FB282" w:rsidR="0096371B" w:rsidRPr="00107C72" w:rsidRDefault="003B58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DB8786" w14:textId="7CF51979" w:rsidR="0096371B" w:rsidRPr="00107C72" w:rsidRDefault="005E2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361C2307" w14:textId="77777777" w:rsidTr="00107C72">
        <w:trPr>
          <w:trHeight w:val="1262"/>
        </w:trPr>
        <w:tc>
          <w:tcPr>
            <w:tcW w:w="1790" w:type="pct"/>
            <w:noWrap/>
          </w:tcPr>
          <w:p w14:paraId="25B4CF7C" w14:textId="77777777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4889B98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5DE00" w14:textId="77777777" w:rsidR="009A47DB" w:rsidRPr="00107C72" w:rsidRDefault="009A47DB" w:rsidP="009A47D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E28049" w14:textId="43E00B21" w:rsidR="009A47DB" w:rsidRPr="00107C72" w:rsidRDefault="009A47DB" w:rsidP="009A47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606C00" w14:textId="29A3641E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149345B5" w14:textId="77777777" w:rsidTr="00107C72">
        <w:trPr>
          <w:trHeight w:val="703"/>
        </w:trPr>
        <w:tc>
          <w:tcPr>
            <w:tcW w:w="1790" w:type="pct"/>
            <w:noWrap/>
          </w:tcPr>
          <w:p w14:paraId="70789403" w14:textId="77777777" w:rsidR="009A47DB" w:rsidRPr="00107C72" w:rsidRDefault="009A47DB" w:rsidP="009A47D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D33A70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5C490" w14:textId="77777777" w:rsidR="009A47DB" w:rsidRPr="00107C72" w:rsidRDefault="009A47DB" w:rsidP="009A47D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029509" w14:textId="7DC705BE" w:rsidR="009A47DB" w:rsidRPr="003B581A" w:rsidRDefault="009A47DB" w:rsidP="009A47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1C7A79" w14:textId="7C4492E2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6EF2A0B0" w14:textId="77777777" w:rsidTr="00107C72">
        <w:trPr>
          <w:trHeight w:val="703"/>
        </w:trPr>
        <w:tc>
          <w:tcPr>
            <w:tcW w:w="1790" w:type="pct"/>
            <w:noWrap/>
          </w:tcPr>
          <w:p w14:paraId="70E5EABF" w14:textId="77777777" w:rsidR="009A47DB" w:rsidRPr="00107C72" w:rsidRDefault="009A47DB" w:rsidP="009A47D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6B91DB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74AC3" w14:textId="77777777" w:rsidR="009A47DB" w:rsidRPr="00107C72" w:rsidRDefault="009A47DB" w:rsidP="009A47D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8BEA44" w14:textId="57344129" w:rsidR="009A47DB" w:rsidRPr="00107C72" w:rsidRDefault="009A47DB" w:rsidP="009A47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A6FADC" w14:textId="6DC3ECF2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727CD786" w14:textId="77777777" w:rsidTr="00107C72">
        <w:trPr>
          <w:trHeight w:val="703"/>
        </w:trPr>
        <w:tc>
          <w:tcPr>
            <w:tcW w:w="1790" w:type="pct"/>
            <w:noWrap/>
          </w:tcPr>
          <w:p w14:paraId="6D0B66D0" w14:textId="77777777" w:rsidR="009A47DB" w:rsidRPr="00107C72" w:rsidRDefault="009A47DB" w:rsidP="009A47D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9742289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DCE0B" w14:textId="77777777" w:rsidR="009A47DB" w:rsidRPr="00107C72" w:rsidRDefault="009A47DB" w:rsidP="009A47D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B64187" w14:textId="0AB4948B" w:rsidR="009A47DB" w:rsidRPr="00107C72" w:rsidRDefault="009A47DB" w:rsidP="009A47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FCC775" w14:textId="10660211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1B9F69FC" w14:textId="77777777" w:rsidTr="00107C72">
        <w:trPr>
          <w:trHeight w:val="703"/>
        </w:trPr>
        <w:tc>
          <w:tcPr>
            <w:tcW w:w="1790" w:type="pct"/>
            <w:noWrap/>
          </w:tcPr>
          <w:p w14:paraId="3A6531FB" w14:textId="77777777" w:rsidR="009A47DB" w:rsidRPr="00107C72" w:rsidRDefault="009A47DB" w:rsidP="009A47D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73B3F3A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57422" w14:textId="77777777" w:rsidR="009A47DB" w:rsidRPr="00107C72" w:rsidRDefault="009A47DB" w:rsidP="009A47D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4EA95" w14:textId="4CB35962" w:rsidR="009A47DB" w:rsidRPr="00107C72" w:rsidRDefault="009A47DB" w:rsidP="009A47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5832BD" w14:textId="346A0D49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463DAE68" w14:textId="77777777" w:rsidTr="00107C72">
        <w:trPr>
          <w:trHeight w:val="703"/>
        </w:trPr>
        <w:tc>
          <w:tcPr>
            <w:tcW w:w="1790" w:type="pct"/>
            <w:noWrap/>
          </w:tcPr>
          <w:p w14:paraId="4DB19C8C" w14:textId="77777777" w:rsidR="009A47DB" w:rsidRPr="00107C72" w:rsidRDefault="009A47DB" w:rsidP="009A47D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1CF82F3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F60D3" w14:textId="77777777" w:rsidR="009A47DB" w:rsidRPr="00107C72" w:rsidRDefault="009A47DB" w:rsidP="009A47D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922924" w14:textId="019F53C3" w:rsidR="009A47DB" w:rsidRPr="00107C72" w:rsidRDefault="009A47DB" w:rsidP="009A47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40FD2E" w14:textId="638C6B74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50D81D83" w14:textId="77777777" w:rsidTr="00107C72">
        <w:trPr>
          <w:trHeight w:val="703"/>
        </w:trPr>
        <w:tc>
          <w:tcPr>
            <w:tcW w:w="1790" w:type="pct"/>
            <w:noWrap/>
          </w:tcPr>
          <w:p w14:paraId="4758A219" w14:textId="77777777" w:rsidR="009A47DB" w:rsidRPr="00107C72" w:rsidRDefault="009A47DB" w:rsidP="009A47D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4F7C83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888DA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56F62D" w14:textId="77777777" w:rsidR="009A47DB" w:rsidRPr="00107C72" w:rsidRDefault="009A47DB" w:rsidP="009A47D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2EF42A" w14:textId="585D1B08" w:rsidR="009A47DB" w:rsidRPr="00107C72" w:rsidRDefault="009A47DB" w:rsidP="009A47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59C49A" w14:textId="1D033B5A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A47DB" w:rsidRPr="00107C72" w14:paraId="1066C97C" w14:textId="77777777" w:rsidTr="00107C72">
        <w:trPr>
          <w:trHeight w:val="703"/>
        </w:trPr>
        <w:tc>
          <w:tcPr>
            <w:tcW w:w="1790" w:type="pct"/>
            <w:noWrap/>
          </w:tcPr>
          <w:p w14:paraId="0DF11511" w14:textId="77777777" w:rsidR="009A47DB" w:rsidRPr="00107C72" w:rsidRDefault="009A47DB" w:rsidP="009A47D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C1E4EB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810F8" w14:textId="77777777" w:rsidR="009A47DB" w:rsidRPr="00107C72" w:rsidRDefault="009A47DB" w:rsidP="009A47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2FCED7" w14:textId="77777777" w:rsidR="009A47DB" w:rsidRPr="00107C72" w:rsidRDefault="009A47DB" w:rsidP="009A47D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1ED24A" w14:textId="06E2EEC8" w:rsidR="009A47DB" w:rsidRPr="00107C72" w:rsidRDefault="009A47DB" w:rsidP="009A47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7645F5" w14:textId="2008A8FD" w:rsidR="009A47DB" w:rsidRPr="00107C72" w:rsidRDefault="009A47DB" w:rsidP="009A47D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D4D5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524C48BA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8EE7A1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58E015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99623D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5AAB7B" w14:textId="77777777"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3471680C" w14:textId="77777777"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14:paraId="5D324569" w14:textId="77777777" w:rsidTr="002E3E2C">
        <w:tc>
          <w:tcPr>
            <w:tcW w:w="1265" w:type="pct"/>
            <w:noWrap/>
          </w:tcPr>
          <w:p w14:paraId="7DB17071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B33A852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7CD22A3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3B6A0AF" w14:textId="77777777"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3F0868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66A53" w:rsidRPr="00EC7A1F" w14:paraId="06B66B8A" w14:textId="77777777" w:rsidTr="002E3E2C">
        <w:trPr>
          <w:trHeight w:val="1262"/>
        </w:trPr>
        <w:tc>
          <w:tcPr>
            <w:tcW w:w="1265" w:type="pct"/>
            <w:noWrap/>
          </w:tcPr>
          <w:p w14:paraId="6C9DBFDB" w14:textId="77777777" w:rsidR="00A66A53" w:rsidRPr="000B20E3" w:rsidRDefault="00A66A53" w:rsidP="00A66A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D63847" w14:textId="77777777" w:rsidR="00A66A53" w:rsidRPr="00914761" w:rsidRDefault="00A66A53" w:rsidP="00A66A53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73A0896" w14:textId="77777777" w:rsidR="00A66A53" w:rsidRPr="00EC7A1F" w:rsidRDefault="00A66A53" w:rsidP="00A66A53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86821A8" w14:textId="74829B1A" w:rsidR="00A66A53" w:rsidRPr="00EC7A1F" w:rsidRDefault="00A66A53" w:rsidP="00A66A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DE00898" w14:textId="45F501D1" w:rsidR="00A66A53" w:rsidRPr="00EC7A1F" w:rsidRDefault="00A66A53" w:rsidP="00A66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863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A66A53" w:rsidRPr="00EC7A1F" w14:paraId="5DDDDDDA" w14:textId="77777777" w:rsidTr="002E3E2C">
        <w:trPr>
          <w:trHeight w:val="1262"/>
        </w:trPr>
        <w:tc>
          <w:tcPr>
            <w:tcW w:w="1265" w:type="pct"/>
            <w:noWrap/>
          </w:tcPr>
          <w:p w14:paraId="1F484914" w14:textId="77777777" w:rsidR="00A66A53" w:rsidRDefault="00A66A53" w:rsidP="00A66A53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32843BB" w14:textId="77777777" w:rsidR="00A66A53" w:rsidRDefault="00A66A53" w:rsidP="00A66A53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ABB3101" w14:textId="77777777" w:rsidR="00A66A53" w:rsidRPr="00EC7A1F" w:rsidRDefault="00A66A53" w:rsidP="00A66A53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A53C58F" w14:textId="6C7B118E" w:rsidR="00A66A53" w:rsidRPr="00EC7A1F" w:rsidRDefault="00A66A53" w:rsidP="00A66A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CEE2C1" w14:textId="63538B16" w:rsidR="00A66A53" w:rsidRPr="00EC7A1F" w:rsidRDefault="00A66A53" w:rsidP="00A66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863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A66A53" w:rsidRPr="00EC7A1F" w14:paraId="74E42883" w14:textId="77777777" w:rsidTr="002E3E2C">
        <w:trPr>
          <w:trHeight w:val="704"/>
        </w:trPr>
        <w:tc>
          <w:tcPr>
            <w:tcW w:w="1265" w:type="pct"/>
            <w:noWrap/>
          </w:tcPr>
          <w:p w14:paraId="2394E8F0" w14:textId="77777777" w:rsidR="00A66A53" w:rsidRPr="00914761" w:rsidRDefault="00A66A53" w:rsidP="00A66A53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2B8F284" w14:textId="77777777" w:rsidR="00A66A53" w:rsidRPr="00C46811" w:rsidRDefault="00A66A53" w:rsidP="00A66A5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2C3C75B1" w14:textId="123DA327" w:rsidR="00A66A53" w:rsidRPr="00EC7A1F" w:rsidRDefault="00A66A53" w:rsidP="00A66A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7BC292" w14:textId="170BB4DE" w:rsidR="00A66A53" w:rsidRPr="00EC7A1F" w:rsidRDefault="00A66A53" w:rsidP="00A66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863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A66A53" w:rsidRPr="00EC7A1F" w14:paraId="446698D4" w14:textId="77777777" w:rsidTr="002E3E2C">
        <w:trPr>
          <w:trHeight w:val="703"/>
        </w:trPr>
        <w:tc>
          <w:tcPr>
            <w:tcW w:w="1265" w:type="pct"/>
            <w:noWrap/>
          </w:tcPr>
          <w:p w14:paraId="6FF322BF" w14:textId="77777777" w:rsidR="00A66A53" w:rsidRDefault="00A66A53" w:rsidP="00A66A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D88EEA6" w14:textId="77777777" w:rsidR="00A66A53" w:rsidRPr="00914761" w:rsidRDefault="00A66A53" w:rsidP="00A66A53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383A7B" w14:textId="77777777" w:rsidR="00A66A53" w:rsidRPr="00914761" w:rsidRDefault="00A66A53" w:rsidP="00A66A53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D287B45" w14:textId="77777777" w:rsidR="00A66A53" w:rsidRPr="00EC7A1F" w:rsidRDefault="00A66A53" w:rsidP="00A66A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50DBFD7" w14:textId="505DC034" w:rsidR="00A66A53" w:rsidRPr="00EC7A1F" w:rsidRDefault="00A66A53" w:rsidP="00A66A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85504D" w14:textId="37267560" w:rsidR="00A66A53" w:rsidRPr="00EC7A1F" w:rsidRDefault="00A66A53" w:rsidP="00A66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13863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2F01C46C" w14:textId="77777777" w:rsidR="0096371B" w:rsidRPr="000B20E3" w:rsidRDefault="0096371B" w:rsidP="0096371B">
      <w:pPr>
        <w:rPr>
          <w:lang w:val="en-GB"/>
        </w:rPr>
      </w:pPr>
    </w:p>
    <w:p w14:paraId="71D9410B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6A12CB9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6371B" w:rsidRPr="00107C72" w14:paraId="5E6C954C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C677C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5CAC175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14:paraId="4DA843B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85EC0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B2F0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520DC9F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E3EC" w14:textId="5497256B" w:rsidR="00E65D03" w:rsidRPr="00E65D03" w:rsidRDefault="00E65D03" w:rsidP="00E65D0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IN"/>
              </w:rPr>
            </w:pPr>
            <w:r w:rsidRPr="00E65D03">
              <w:rPr>
                <w:sz w:val="20"/>
                <w:szCs w:val="20"/>
                <w:lang w:val="en-IN"/>
              </w:rPr>
              <w:t>The experimental design and statistical analyses are appropriate, and the results are interpreted in a logical and coherent manner. The study provides useful insights for mustard breeding programmes and has practical relevance for improving yield and related trait</w:t>
            </w:r>
            <w:r>
              <w:rPr>
                <w:sz w:val="20"/>
                <w:szCs w:val="20"/>
                <w:lang w:val="en-IN"/>
              </w:rPr>
              <w:t>s.</w:t>
            </w:r>
            <w:r w:rsidRPr="00E65D03">
              <w:rPr>
                <w:sz w:val="20"/>
                <w:szCs w:val="20"/>
                <w:lang w:val="en-IN"/>
              </w:rPr>
              <w:t xml:space="preserve"> Tables should also be reviewed for formatting consistency and clarity. Overall, the manuscript is suitable for publication after minor revisions.</w:t>
            </w:r>
          </w:p>
          <w:p w14:paraId="382D0D10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5AE519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13B218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41D89" w14:textId="23E7B1F9" w:rsidR="0096371B" w:rsidRPr="00A66A53" w:rsidRDefault="00A66A53">
            <w:pPr>
              <w:pStyle w:val="NormalWeb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</w:t>
            </w:r>
            <w:bookmarkStart w:id="0" w:name="_GoBack"/>
            <w:bookmarkEnd w:id="0"/>
          </w:p>
        </w:tc>
      </w:tr>
    </w:tbl>
    <w:p w14:paraId="7608ECBA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F6E9507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0581850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854F81" w:rsidRPr="00854F81" w14:paraId="2CF154D6" w14:textId="77777777" w:rsidTr="00854F8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CBB91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54F8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54F8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9646E89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54F81" w:rsidRPr="00854F81" w14:paraId="6660F4E3" w14:textId="77777777" w:rsidTr="00854F8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07221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73467" w14:textId="77777777" w:rsidR="00854F81" w:rsidRPr="00854F81" w:rsidRDefault="00854F81" w:rsidP="00854F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5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3A25" w14:textId="77777777" w:rsidR="00854F81" w:rsidRPr="00854F81" w:rsidRDefault="00854F81" w:rsidP="00854F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54F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4F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DD7867" w14:textId="77777777" w:rsidR="00854F81" w:rsidRPr="00854F81" w:rsidRDefault="00854F81" w:rsidP="00854F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54F81" w:rsidRPr="00854F81" w14:paraId="35DBD07C" w14:textId="77777777" w:rsidTr="00854F8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F90C4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54F8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481830C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D4704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54F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54F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54F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EA2E68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3056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622417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0F5FD2" w14:textId="77777777" w:rsidR="00854F81" w:rsidRPr="00854F81" w:rsidRDefault="00854F81" w:rsidP="00854F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CD9ECAE" w14:textId="77777777" w:rsidR="00854F81" w:rsidRPr="00854F81" w:rsidRDefault="00854F81" w:rsidP="00854F81"/>
    <w:p w14:paraId="5F599B90" w14:textId="77777777" w:rsidR="00854F81" w:rsidRPr="00854F81" w:rsidRDefault="00854F81" w:rsidP="00854F81"/>
    <w:p w14:paraId="0BB1C0AD" w14:textId="77777777" w:rsidR="00854F81" w:rsidRPr="00854F81" w:rsidRDefault="00854F81" w:rsidP="00854F81">
      <w:pPr>
        <w:rPr>
          <w:bCs/>
          <w:u w:val="single"/>
          <w:lang w:val="en-GB"/>
        </w:rPr>
      </w:pPr>
    </w:p>
    <w:bookmarkEnd w:id="2"/>
    <w:p w14:paraId="3D396CC3" w14:textId="77777777" w:rsidR="00854F81" w:rsidRPr="00854F81" w:rsidRDefault="00854F81" w:rsidP="00854F81"/>
    <w:p w14:paraId="124F7E6B" w14:textId="77777777" w:rsidR="008913D5" w:rsidRPr="0096371B" w:rsidRDefault="008913D5" w:rsidP="00854F81"/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8EB89" w14:textId="77777777" w:rsidR="007E4415" w:rsidRPr="0000007A" w:rsidRDefault="007E4415" w:rsidP="0099583E">
      <w:r>
        <w:separator/>
      </w:r>
    </w:p>
  </w:endnote>
  <w:endnote w:type="continuationSeparator" w:id="0">
    <w:p w14:paraId="16ED5F26" w14:textId="77777777" w:rsidR="007E4415" w:rsidRPr="0000007A" w:rsidRDefault="007E441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3A40F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ED968" w14:textId="77777777" w:rsidR="0096371B" w:rsidRDefault="0096371B" w:rsidP="0096371B">
    <w:pPr>
      <w:pStyle w:val="Footer"/>
      <w:jc w:val="right"/>
    </w:pPr>
  </w:p>
  <w:p w14:paraId="6E074D16" w14:textId="04BC7203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854F8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854F8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9252AD2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1E88E70" w14:textId="77777777" w:rsidR="0096371B" w:rsidRDefault="0096371B" w:rsidP="0096371B">
    <w:pPr>
      <w:pStyle w:val="Footer"/>
      <w:jc w:val="right"/>
    </w:pPr>
  </w:p>
  <w:p w14:paraId="21AD117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776AA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F4999" w14:textId="77777777" w:rsidR="007E4415" w:rsidRPr="0000007A" w:rsidRDefault="007E4415" w:rsidP="0099583E">
      <w:r>
        <w:separator/>
      </w:r>
    </w:p>
  </w:footnote>
  <w:footnote w:type="continuationSeparator" w:id="0">
    <w:p w14:paraId="61D57BBE" w14:textId="77777777" w:rsidR="007E4415" w:rsidRPr="0000007A" w:rsidRDefault="007E441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9F04F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6EA34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B3CEF6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D18D7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067F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0D7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394E"/>
    <w:rsid w:val="00393F54"/>
    <w:rsid w:val="003A04E7"/>
    <w:rsid w:val="003A4991"/>
    <w:rsid w:val="003A6E1A"/>
    <w:rsid w:val="003A6E6B"/>
    <w:rsid w:val="003B2172"/>
    <w:rsid w:val="003B3818"/>
    <w:rsid w:val="003B581A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1768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2D44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2BD8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58D9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441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F81"/>
    <w:rsid w:val="0087201B"/>
    <w:rsid w:val="00877F10"/>
    <w:rsid w:val="00882091"/>
    <w:rsid w:val="008913D5"/>
    <w:rsid w:val="00892893"/>
    <w:rsid w:val="00893E75"/>
    <w:rsid w:val="008A7F2C"/>
    <w:rsid w:val="008C2778"/>
    <w:rsid w:val="008C2F62"/>
    <w:rsid w:val="008D020E"/>
    <w:rsid w:val="008D0407"/>
    <w:rsid w:val="008D1117"/>
    <w:rsid w:val="008D15A4"/>
    <w:rsid w:val="008F36E4"/>
    <w:rsid w:val="008F6673"/>
    <w:rsid w:val="00906790"/>
    <w:rsid w:val="00914761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47DB"/>
    <w:rsid w:val="009A59ED"/>
    <w:rsid w:val="009B54BA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A53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D03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C8CA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10</cp:revision>
  <dcterms:created xsi:type="dcterms:W3CDTF">2026-03-24T06:14:00Z</dcterms:created>
  <dcterms:modified xsi:type="dcterms:W3CDTF">2026-04-03T10:38:00Z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