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5B4D" w:rsidRPr="00B12FE3" w14:paraId="2CFF7D66" w14:textId="77777777">
        <w:trPr>
          <w:trHeight w:val="20"/>
          <w:jc w:val="center"/>
        </w:trPr>
        <w:tc>
          <w:tcPr>
            <w:tcW w:w="1186" w:type="pct"/>
          </w:tcPr>
          <w:p w14:paraId="21C062A5" w14:textId="77777777" w:rsidR="00985B4D" w:rsidRPr="00B12FE3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C950C23" w14:textId="77777777" w:rsidR="00985B4D" w:rsidRPr="00B12FE3" w:rsidRDefault="0042392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Pure and Applied Chemistry</w:t>
            </w:r>
          </w:p>
        </w:tc>
      </w:tr>
      <w:tr w:rsidR="00985B4D" w:rsidRPr="00B12FE3" w14:paraId="76B6D430" w14:textId="77777777">
        <w:trPr>
          <w:trHeight w:val="20"/>
          <w:jc w:val="center"/>
        </w:trPr>
        <w:tc>
          <w:tcPr>
            <w:tcW w:w="1186" w:type="pct"/>
          </w:tcPr>
          <w:p w14:paraId="607A6E12" w14:textId="77777777" w:rsidR="00985B4D" w:rsidRPr="00B12FE3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3DD9556" w14:textId="77777777" w:rsidR="00985B4D" w:rsidRPr="00B12FE3" w:rsidRDefault="009A2E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Ms_IRJPAC_156463</w:t>
            </w:r>
          </w:p>
        </w:tc>
      </w:tr>
      <w:tr w:rsidR="00985B4D" w:rsidRPr="00B12FE3" w14:paraId="59359F3E" w14:textId="77777777">
        <w:trPr>
          <w:trHeight w:val="20"/>
          <w:jc w:val="center"/>
        </w:trPr>
        <w:tc>
          <w:tcPr>
            <w:tcW w:w="1186" w:type="pct"/>
          </w:tcPr>
          <w:p w14:paraId="5EF72E5F" w14:textId="77777777" w:rsidR="00985B4D" w:rsidRPr="00B12FE3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BAD2CB" w14:textId="77777777" w:rsidR="00985B4D" w:rsidRPr="00B12FE3" w:rsidRDefault="009A2E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Antimicrobial activity of compounds from </w:t>
            </w:r>
            <w:proofErr w:type="spellStart"/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>Zanthoxylum</w:t>
            </w:r>
            <w:proofErr w:type="spellEnd"/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>gilletii</w:t>
            </w:r>
            <w:proofErr w:type="spellEnd"/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stem bark</w:t>
            </w:r>
          </w:p>
        </w:tc>
      </w:tr>
      <w:tr w:rsidR="00985B4D" w:rsidRPr="00B12FE3" w14:paraId="38E3B648" w14:textId="77777777">
        <w:trPr>
          <w:trHeight w:val="20"/>
          <w:jc w:val="center"/>
        </w:trPr>
        <w:tc>
          <w:tcPr>
            <w:tcW w:w="1186" w:type="pct"/>
          </w:tcPr>
          <w:p w14:paraId="792B0422" w14:textId="77777777" w:rsidR="00985B4D" w:rsidRPr="00B12FE3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24A7ACD" w14:textId="77777777" w:rsidR="00985B4D" w:rsidRPr="00B12FE3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E55B3E8" w14:textId="77777777" w:rsidR="00985B4D" w:rsidRPr="00B12FE3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2D4C140" w14:textId="77777777" w:rsidR="00985B4D" w:rsidRPr="00B12FE3" w:rsidRDefault="00985B4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F5E1AE7" w14:textId="77777777" w:rsidR="00985B4D" w:rsidRPr="00B12FE3" w:rsidRDefault="0042392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12FE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12FE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83AE1AB" w14:textId="77777777" w:rsidR="00985B4D" w:rsidRPr="00B12FE3" w:rsidRDefault="00985B4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24"/>
        <w:gridCol w:w="4500"/>
        <w:gridCol w:w="5225"/>
      </w:tblGrid>
      <w:tr w:rsidR="00985B4D" w:rsidRPr="00B12FE3" w14:paraId="28489BB6" w14:textId="77777777" w:rsidTr="0080016F">
        <w:trPr>
          <w:trHeight w:val="20"/>
          <w:jc w:val="center"/>
        </w:trPr>
        <w:tc>
          <w:tcPr>
            <w:tcW w:w="1514" w:type="pct"/>
            <w:noWrap/>
          </w:tcPr>
          <w:p w14:paraId="25F0171E" w14:textId="57511CC3" w:rsidR="00985B4D" w:rsidRPr="00B12FE3" w:rsidRDefault="00985B4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  <w:tc>
          <w:tcPr>
            <w:tcW w:w="1613" w:type="pct"/>
          </w:tcPr>
          <w:p w14:paraId="06B3A402" w14:textId="77777777" w:rsidR="00985B4D" w:rsidRPr="00B12FE3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2FE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873" w:type="pct"/>
          </w:tcPr>
          <w:p w14:paraId="34A7867E" w14:textId="77777777" w:rsidR="00985B4D" w:rsidRPr="00B12FE3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12F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2FE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DF583B" w14:textId="77777777" w:rsidR="00985B4D" w:rsidRPr="00B12FE3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B7038" w:rsidRPr="00B12FE3" w14:paraId="6BC9650E" w14:textId="77777777" w:rsidTr="0080016F">
        <w:trPr>
          <w:trHeight w:val="20"/>
          <w:jc w:val="center"/>
        </w:trPr>
        <w:tc>
          <w:tcPr>
            <w:tcW w:w="1514" w:type="pct"/>
            <w:noWrap/>
          </w:tcPr>
          <w:p w14:paraId="048A6B83" w14:textId="77777777" w:rsidR="003B7038" w:rsidRPr="00B12FE3" w:rsidRDefault="003B703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613" w:type="pct"/>
          </w:tcPr>
          <w:p w14:paraId="4D4B44A0" w14:textId="3AD64ED4" w:rsidR="003B7038" w:rsidRPr="00B12FE3" w:rsidRDefault="003B703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sz w:val="20"/>
                <w:szCs w:val="20"/>
                <w:lang w:val="en-GB"/>
              </w:rPr>
              <w:t>The work is important from medicinal point of view. And with the discovery of new compound in the plant could pave a way for future research.</w:t>
            </w:r>
          </w:p>
        </w:tc>
        <w:tc>
          <w:tcPr>
            <w:tcW w:w="1873" w:type="pct"/>
          </w:tcPr>
          <w:p w14:paraId="5B948544" w14:textId="19031A61" w:rsidR="003B7038" w:rsidRPr="00B12FE3" w:rsidRDefault="007363A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2FE3">
              <w:rPr>
                <w:rFonts w:ascii="Arial" w:hAnsi="Arial" w:cs="Arial"/>
                <w:b w:val="0"/>
                <w:lang w:val="en-GB" w:eastAsia="en-US"/>
              </w:rPr>
              <w:t xml:space="preserve">This manuscript proved the ethnomedicinal claims of </w:t>
            </w:r>
            <w:r w:rsidRPr="00B12FE3">
              <w:rPr>
                <w:rFonts w:ascii="Arial" w:hAnsi="Arial" w:cs="Arial"/>
                <w:b w:val="0"/>
                <w:i/>
                <w:iCs/>
                <w:lang w:val="en-GB" w:eastAsia="en-US"/>
              </w:rPr>
              <w:t xml:space="preserve">Z. </w:t>
            </w:r>
            <w:proofErr w:type="spellStart"/>
            <w:r w:rsidRPr="00B12FE3">
              <w:rPr>
                <w:rFonts w:ascii="Arial" w:hAnsi="Arial" w:cs="Arial"/>
                <w:b w:val="0"/>
                <w:i/>
                <w:iCs/>
                <w:lang w:val="en-GB" w:eastAsia="en-US"/>
              </w:rPr>
              <w:t>gilletti</w:t>
            </w:r>
            <w:proofErr w:type="spellEnd"/>
            <w:r w:rsidRPr="00B12FE3">
              <w:rPr>
                <w:rFonts w:ascii="Arial" w:hAnsi="Arial" w:cs="Arial"/>
                <w:b w:val="0"/>
                <w:lang w:val="en-GB" w:eastAsia="en-US"/>
              </w:rPr>
              <w:t xml:space="preserve"> in treatment of different ailments caused by different microorganisms. Thereby, showing some good activities of the selected microorganisms.</w:t>
            </w:r>
          </w:p>
        </w:tc>
      </w:tr>
    </w:tbl>
    <w:p w14:paraId="5B1046F0" w14:textId="77777777" w:rsidR="00985B4D" w:rsidRPr="00B12FE3" w:rsidRDefault="00985B4D">
      <w:pPr>
        <w:rPr>
          <w:rFonts w:ascii="Arial" w:hAnsi="Arial" w:cs="Arial"/>
          <w:sz w:val="20"/>
          <w:szCs w:val="20"/>
          <w:lang w:val="en-GB"/>
        </w:rPr>
      </w:pPr>
    </w:p>
    <w:p w14:paraId="1A7E39EF" w14:textId="77777777" w:rsidR="00985B4D" w:rsidRPr="00B12FE3" w:rsidRDefault="0042392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12FE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7814A02" w14:textId="77777777" w:rsidR="00985B4D" w:rsidRPr="00B12FE3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85B4D" w:rsidRPr="00B12FE3" w14:paraId="6B6416B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60113CE" w14:textId="77777777" w:rsidR="00985B4D" w:rsidRPr="00B12FE3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261A106" w14:textId="77777777" w:rsidR="00985B4D" w:rsidRPr="00B12FE3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2FE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66B3F31" w14:textId="77777777" w:rsidR="00985B4D" w:rsidRPr="00B12FE3" w:rsidRDefault="0042392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2FE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C1781" w:rsidRPr="00B12FE3" w14:paraId="5C23A0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C925A0" w14:textId="77777777" w:rsidR="004C1781" w:rsidRPr="00B12FE3" w:rsidRDefault="004C1781" w:rsidP="004C17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4B56A94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6888F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7192CB" w14:textId="4A9AE20C" w:rsidR="004C1781" w:rsidRPr="00B12FE3" w:rsidRDefault="004C1781" w:rsidP="004C17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193C1A" w14:textId="5129673E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0CA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11A75E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DC3C13" w14:textId="77777777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2FE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4F984CF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8E638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54D732" w14:textId="53C953E4" w:rsidR="004C1781" w:rsidRPr="00B12FE3" w:rsidRDefault="004C1781" w:rsidP="004C17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D085BD" w14:textId="5EB19877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0CA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0F6A8A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EBDE32" w14:textId="77777777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2FE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FB7FF33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63BF8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F756E9" w14:textId="6DA43D33" w:rsidR="004C1781" w:rsidRPr="00B12FE3" w:rsidRDefault="004C1781" w:rsidP="004C17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CDFCDE" w14:textId="63ABFA21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0CA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4002FC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4D0670" w14:textId="77777777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2FE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6FCA8D0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E52142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39B7D1" w14:textId="50CCB288" w:rsidR="004C1781" w:rsidRPr="00B12FE3" w:rsidRDefault="004C1781" w:rsidP="004C17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4DBAC6" w14:textId="571EE000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0CA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4D1EB1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97A192" w14:textId="77777777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2FE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D1E4391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2F03D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71079" w14:textId="40DB60D3" w:rsidR="004C1781" w:rsidRPr="00B12FE3" w:rsidRDefault="004C1781" w:rsidP="004C17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5FFAA1" w14:textId="2D85B26C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0CA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14F506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9DB1B6" w14:textId="77777777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2FE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5B76551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691DE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06C963" w14:textId="3B1E5412" w:rsidR="004C1781" w:rsidRPr="00B12FE3" w:rsidRDefault="004C1781" w:rsidP="004C17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68CFB5" w14:textId="7F66CA58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0CA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174E13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F7175E" w14:textId="77777777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2FE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0482C6B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DCD25A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7E7321" w14:textId="158C1314" w:rsidR="004C1781" w:rsidRPr="00B12FE3" w:rsidRDefault="004C1781" w:rsidP="004C17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1387D0" w14:textId="7867E9E6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0CA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20DA59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568B67" w14:textId="77777777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2FE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82EABEE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86CE89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AE2807" w14:textId="076E16F1" w:rsidR="004C1781" w:rsidRPr="00B12FE3" w:rsidRDefault="004C1781" w:rsidP="004C17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342483F" w14:textId="1EB5AFEA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0CA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362AED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990779" w14:textId="77777777" w:rsidR="004C1781" w:rsidRPr="00B12FE3" w:rsidRDefault="004C1781" w:rsidP="004C17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C0934F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01C30" w14:textId="77777777" w:rsidR="004C1781" w:rsidRPr="00B12FE3" w:rsidRDefault="004C1781" w:rsidP="004C17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A612C9" w14:textId="2572C0CB" w:rsidR="004C1781" w:rsidRPr="00B12FE3" w:rsidRDefault="004C1781" w:rsidP="004C17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2B8F73" w14:textId="74EA0A1D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2227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2B2D48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F4353E" w14:textId="77777777" w:rsidR="004C1781" w:rsidRPr="00B12FE3" w:rsidRDefault="004C1781" w:rsidP="004C17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AB4BF6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DFE4C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6192F6" w14:textId="3E5AE9CA" w:rsidR="004C1781" w:rsidRPr="00B12FE3" w:rsidRDefault="004C1781" w:rsidP="004C17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4FA9AE" w14:textId="0E5C59D4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2227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61D144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447ED3" w14:textId="77777777" w:rsidR="004C1781" w:rsidRPr="00B12FE3" w:rsidRDefault="004C1781" w:rsidP="004C17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C209F7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5341B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ACC573" w14:textId="40C7AD25" w:rsidR="004C1781" w:rsidRPr="00B12FE3" w:rsidRDefault="004C1781" w:rsidP="004C17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1FBE38" w14:textId="6EAA53D0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2227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173D61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37507D" w14:textId="77777777" w:rsidR="004C1781" w:rsidRPr="00B12FE3" w:rsidRDefault="004C1781" w:rsidP="004C17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179C8F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DDE8ED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D90CF" w14:textId="2EC6C636" w:rsidR="004C1781" w:rsidRPr="00B12FE3" w:rsidRDefault="004C1781" w:rsidP="004C17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1E91E54" w14:textId="193DD382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2227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2C53C0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C4A02F" w14:textId="77777777" w:rsidR="004C1781" w:rsidRPr="00B12FE3" w:rsidRDefault="004C1781" w:rsidP="004C17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41F974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B8A77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CBE155" w14:textId="1AAEC383" w:rsidR="004C1781" w:rsidRPr="00B12FE3" w:rsidRDefault="004C1781" w:rsidP="004C17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9903525" w14:textId="1F37D4FD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2227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C1781" w:rsidRPr="00B12FE3" w14:paraId="375C6D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045CF4" w14:textId="77777777" w:rsidR="004C1781" w:rsidRPr="00B12FE3" w:rsidRDefault="004C1781" w:rsidP="004C17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66ECB77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0715D" w14:textId="77777777" w:rsidR="004C1781" w:rsidRPr="00B12FE3" w:rsidRDefault="004C1781" w:rsidP="004C17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89F486" w14:textId="77777777" w:rsidR="004C1781" w:rsidRPr="00B12FE3" w:rsidRDefault="004C1781" w:rsidP="004C17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767632" w14:textId="3D8F2D6A" w:rsidR="004C1781" w:rsidRPr="00B12FE3" w:rsidRDefault="004C1781" w:rsidP="004C17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A13AE0" w14:textId="687649FE" w:rsidR="004C1781" w:rsidRPr="00B12FE3" w:rsidRDefault="004C1781" w:rsidP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2227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985B4D" w:rsidRPr="00B12FE3" w14:paraId="66DB13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E6938D" w14:textId="77777777" w:rsidR="00985B4D" w:rsidRPr="00B12FE3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BB76ECC" w14:textId="77777777" w:rsidR="00985B4D" w:rsidRPr="00B12FE3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27B93" w14:textId="77777777" w:rsidR="00985B4D" w:rsidRPr="00B12FE3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EB8CCC" w14:textId="77777777" w:rsidR="00985B4D" w:rsidRPr="00B12FE3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853225" w14:textId="38CE1785" w:rsidR="00985B4D" w:rsidRPr="00B12FE3" w:rsidRDefault="004D2B3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E18C96" w14:textId="6001444D" w:rsidR="00985B4D" w:rsidRPr="00B12FE3" w:rsidRDefault="004C178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</w:tbl>
    <w:p w14:paraId="7D875056" w14:textId="77777777" w:rsidR="00985B4D" w:rsidRPr="00B12FE3" w:rsidRDefault="00985B4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F51207" w14:textId="77777777" w:rsidR="00985B4D" w:rsidRPr="00B12FE3" w:rsidRDefault="0042392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bookmarkStart w:id="0" w:name="_GoBack"/>
      <w:bookmarkEnd w:id="0"/>
      <w:r w:rsidRPr="00B12FE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AC180B8" w14:textId="77777777" w:rsidR="00985B4D" w:rsidRPr="00B12FE3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85B4D" w:rsidRPr="00B12FE3" w14:paraId="0702866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73D529" w14:textId="77777777" w:rsidR="00985B4D" w:rsidRPr="00B12FE3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2C52FDB" w14:textId="77777777" w:rsidR="00985B4D" w:rsidRPr="00B12FE3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2FE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1C9B39B" w14:textId="77777777" w:rsidR="00985B4D" w:rsidRPr="00B12FE3" w:rsidRDefault="00985B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1FC3359" w14:textId="77777777" w:rsidR="00985B4D" w:rsidRPr="00B12FE3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2F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2FE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4AC8B5" w14:textId="77777777" w:rsidR="00985B4D" w:rsidRPr="00B12FE3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5B4D" w:rsidRPr="00B12FE3" w14:paraId="7A3241E9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EAA4D7" w14:textId="77777777" w:rsidR="00985B4D" w:rsidRPr="00B12FE3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C27EE7" w14:textId="77777777" w:rsidR="00985B4D" w:rsidRPr="00B12FE3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8B69F7" w14:textId="77777777" w:rsidR="00985B4D" w:rsidRPr="00B12FE3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24BA13" w14:textId="77777777" w:rsidR="00985B4D" w:rsidRPr="00B12FE3" w:rsidRDefault="000A05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16D00EC" w14:textId="73319CD3" w:rsidR="000A05E6" w:rsidRPr="00B12FE3" w:rsidRDefault="000A05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Instead of using </w:t>
            </w:r>
            <w:r w:rsidR="00710869"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compounds from, use compounds extracted from.</w:t>
            </w:r>
          </w:p>
        </w:tc>
        <w:tc>
          <w:tcPr>
            <w:tcW w:w="1543" w:type="pct"/>
          </w:tcPr>
          <w:p w14:paraId="0DC92F8F" w14:textId="15673E87" w:rsidR="00985B4D" w:rsidRPr="00B12FE3" w:rsidRDefault="0080016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2FE3">
              <w:rPr>
                <w:rFonts w:ascii="Arial" w:hAnsi="Arial" w:cs="Arial"/>
                <w:b w:val="0"/>
                <w:lang w:val="en-GB" w:eastAsia="en-US"/>
              </w:rPr>
              <w:t>Yes, here it would not be appropriate to put compounds extracted from, but we have revised to isolated compounds from…</w:t>
            </w:r>
          </w:p>
        </w:tc>
      </w:tr>
      <w:tr w:rsidR="00985B4D" w:rsidRPr="00B12FE3" w14:paraId="0BD722E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1773FD" w14:textId="77777777" w:rsidR="00985B4D" w:rsidRPr="00B12FE3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2FE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FC9A3C7" w14:textId="77777777" w:rsidR="00985B4D" w:rsidRPr="00B12FE3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9CCE4E" w14:textId="77777777" w:rsidR="00985B4D" w:rsidRPr="00B12FE3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A344FA" w14:textId="19339C9E" w:rsidR="00985B4D" w:rsidRPr="00B12FE3" w:rsidRDefault="007108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199FEF8" w14:textId="561585F7" w:rsidR="00985B4D" w:rsidRPr="00B12FE3" w:rsidRDefault="0080016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2FE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85B4D" w:rsidRPr="00B12FE3" w14:paraId="76B2ECF3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628AE0" w14:textId="77777777" w:rsidR="00985B4D" w:rsidRPr="00B12FE3" w:rsidRDefault="004239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2FE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12FE3">
              <w:rPr>
                <w:rFonts w:ascii="Arial" w:hAnsi="Arial" w:cs="Arial"/>
                <w:lang w:val="en-GB" w:eastAsia="en-US"/>
              </w:rPr>
              <w:br/>
            </w:r>
          </w:p>
          <w:p w14:paraId="7A7696FD" w14:textId="77777777" w:rsidR="00985B4D" w:rsidRPr="00B12FE3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8B67D0" w14:textId="3CA38176" w:rsidR="00985B4D" w:rsidRPr="00B12FE3" w:rsidRDefault="007108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But in methodology specify which method is used, disc diffusion </w:t>
            </w:r>
            <w:r w:rsidR="00A71CFF"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or nutrient agar </w:t>
            </w:r>
            <w:r w:rsidR="00F105F9"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method.</w:t>
            </w: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</w:tcPr>
          <w:p w14:paraId="291A72CD" w14:textId="19696443" w:rsidR="00985B4D" w:rsidRPr="00B12FE3" w:rsidRDefault="0080016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2FE3">
              <w:rPr>
                <w:rFonts w:ascii="Arial" w:hAnsi="Arial" w:cs="Arial"/>
                <w:b w:val="0"/>
                <w:lang w:val="en-GB" w:eastAsia="en-US"/>
              </w:rPr>
              <w:t>Thank you we agree that it was</w:t>
            </w:r>
            <w:r w:rsidR="003066C4" w:rsidRPr="00B12FE3">
              <w:rPr>
                <w:rFonts w:ascii="Arial" w:hAnsi="Arial" w:cs="Arial"/>
                <w:b w:val="0"/>
                <w:lang w:val="en-GB" w:eastAsia="en-US"/>
              </w:rPr>
              <w:t>n’t</w:t>
            </w:r>
            <w:r w:rsidRPr="00B12FE3">
              <w:rPr>
                <w:rFonts w:ascii="Arial" w:hAnsi="Arial" w:cs="Arial"/>
                <w:b w:val="0"/>
                <w:lang w:val="en-GB" w:eastAsia="en-US"/>
              </w:rPr>
              <w:t xml:space="preserve"> included but we have </w:t>
            </w:r>
            <w:r w:rsidR="003066C4" w:rsidRPr="00B12FE3">
              <w:rPr>
                <w:rFonts w:ascii="Arial" w:hAnsi="Arial" w:cs="Arial"/>
                <w:b w:val="0"/>
                <w:lang w:val="en-GB" w:eastAsia="en-US"/>
              </w:rPr>
              <w:t xml:space="preserve">specified </w:t>
            </w:r>
            <w:r w:rsidRPr="00B12FE3">
              <w:rPr>
                <w:rFonts w:ascii="Arial" w:hAnsi="Arial" w:cs="Arial"/>
                <w:b w:val="0"/>
                <w:lang w:val="en-GB" w:eastAsia="en-US"/>
              </w:rPr>
              <w:t>and it is reflected on the manuscript file.</w:t>
            </w:r>
          </w:p>
        </w:tc>
      </w:tr>
      <w:tr w:rsidR="00985B4D" w:rsidRPr="00B12FE3" w14:paraId="775459A3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39153F" w14:textId="77777777" w:rsidR="00985B4D" w:rsidRPr="00B12FE3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DF0EC2D" w14:textId="77777777" w:rsidR="00985B4D" w:rsidRPr="00B12FE3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A14F78" w14:textId="77777777" w:rsidR="00985B4D" w:rsidRPr="00B12FE3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726F41" w14:textId="77777777" w:rsidR="00985B4D" w:rsidRPr="00B12FE3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A230774" w14:textId="29F2CC7D" w:rsidR="00985B4D" w:rsidRPr="00B12FE3" w:rsidRDefault="00F105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E1A3C3" w14:textId="3948E1E9" w:rsidR="00985B4D" w:rsidRPr="00B12FE3" w:rsidRDefault="0080016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2FE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85B4D" w:rsidRPr="00B12FE3" w14:paraId="507C20D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9FFAE55" w14:textId="77777777" w:rsidR="00985B4D" w:rsidRPr="00B12FE3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CFF747" w14:textId="77777777" w:rsidR="00985B4D" w:rsidRPr="00B12FE3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54E3723" w14:textId="77777777" w:rsidR="00985B4D" w:rsidRPr="00B12FE3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A5F31C" w14:textId="77777777" w:rsidR="00985B4D" w:rsidRPr="00B12FE3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D6C5842" w14:textId="77777777" w:rsidR="00985B4D" w:rsidRPr="00B12FE3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082A2B6" w14:textId="06623EAA" w:rsidR="00985B4D" w:rsidRPr="00B12FE3" w:rsidRDefault="00F105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EA8E594" w14:textId="14E25279" w:rsidR="00985B4D" w:rsidRPr="00B12FE3" w:rsidRDefault="007A10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2FE3"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45052CFA" w14:textId="77777777" w:rsidR="00985B4D" w:rsidRPr="00B12FE3" w:rsidRDefault="00985B4D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29B4E3B" w14:textId="77777777" w:rsidR="00985B4D" w:rsidRPr="00B12FE3" w:rsidRDefault="00985B4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B151E5A" w14:textId="77777777" w:rsidR="00985B4D" w:rsidRPr="00B12FE3" w:rsidRDefault="00985B4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985B4D" w:rsidRPr="00B12FE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0B666" w14:textId="77777777" w:rsidR="000671EF" w:rsidRDefault="000671EF">
      <w:r>
        <w:separator/>
      </w:r>
    </w:p>
  </w:endnote>
  <w:endnote w:type="continuationSeparator" w:id="0">
    <w:p w14:paraId="22DD0CC4" w14:textId="77777777" w:rsidR="000671EF" w:rsidRDefault="0006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DDD54" w14:textId="77777777" w:rsidR="00985B4D" w:rsidRDefault="00985B4D">
    <w:pPr>
      <w:pStyle w:val="Footer"/>
      <w:jc w:val="right"/>
    </w:pPr>
  </w:p>
  <w:p w14:paraId="7A70A738" w14:textId="4BE14120" w:rsidR="00985B4D" w:rsidRDefault="00423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30074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30074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ECC0907" w14:textId="77777777" w:rsidR="00985B4D" w:rsidRDefault="00423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832AC9" w14:textId="77777777" w:rsidR="00985B4D" w:rsidRDefault="00985B4D">
    <w:pPr>
      <w:pStyle w:val="Footer"/>
      <w:jc w:val="right"/>
    </w:pPr>
  </w:p>
  <w:p w14:paraId="370D214F" w14:textId="77777777" w:rsidR="00985B4D" w:rsidRDefault="00985B4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215B8" w14:textId="77777777" w:rsidR="000671EF" w:rsidRDefault="000671EF">
      <w:r>
        <w:separator/>
      </w:r>
    </w:p>
  </w:footnote>
  <w:footnote w:type="continuationSeparator" w:id="0">
    <w:p w14:paraId="072AC549" w14:textId="77777777" w:rsidR="000671EF" w:rsidRDefault="00067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2FA30" w14:textId="77777777" w:rsidR="00985B4D" w:rsidRDefault="00985B4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EB4E3A5" w14:textId="77777777" w:rsidR="00985B4D" w:rsidRDefault="004239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B4D"/>
    <w:rsid w:val="00051820"/>
    <w:rsid w:val="000671EF"/>
    <w:rsid w:val="000A05E6"/>
    <w:rsid w:val="00130074"/>
    <w:rsid w:val="00142DE4"/>
    <w:rsid w:val="001D2078"/>
    <w:rsid w:val="00276C3F"/>
    <w:rsid w:val="003066C4"/>
    <w:rsid w:val="00363A45"/>
    <w:rsid w:val="003B7038"/>
    <w:rsid w:val="0042392B"/>
    <w:rsid w:val="00495D12"/>
    <w:rsid w:val="004C1781"/>
    <w:rsid w:val="004D2B3B"/>
    <w:rsid w:val="00501D9A"/>
    <w:rsid w:val="005C1D6B"/>
    <w:rsid w:val="006702E0"/>
    <w:rsid w:val="00710869"/>
    <w:rsid w:val="00727AB9"/>
    <w:rsid w:val="007363A8"/>
    <w:rsid w:val="007A1042"/>
    <w:rsid w:val="007E35D6"/>
    <w:rsid w:val="0080016F"/>
    <w:rsid w:val="00933129"/>
    <w:rsid w:val="00985B4D"/>
    <w:rsid w:val="0098764E"/>
    <w:rsid w:val="009A2EA6"/>
    <w:rsid w:val="00A02EDB"/>
    <w:rsid w:val="00A71CFF"/>
    <w:rsid w:val="00AA254F"/>
    <w:rsid w:val="00B12FE3"/>
    <w:rsid w:val="00B76296"/>
    <w:rsid w:val="00BB01AF"/>
    <w:rsid w:val="00BC4283"/>
    <w:rsid w:val="00C91E6A"/>
    <w:rsid w:val="00CA5000"/>
    <w:rsid w:val="00D11350"/>
    <w:rsid w:val="00D71B5C"/>
    <w:rsid w:val="00D73674"/>
    <w:rsid w:val="00DC749D"/>
    <w:rsid w:val="00E712F6"/>
    <w:rsid w:val="00E838D2"/>
    <w:rsid w:val="00F065B7"/>
    <w:rsid w:val="00F1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8932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2026-04-09T18:09:00Z</dcterms:created>
  <dcterms:modified xsi:type="dcterms:W3CDTF">2026-04-10T10:16:00Z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