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85B4D" w:rsidRPr="006960F7" w14:paraId="54625FDC" w14:textId="77777777">
        <w:trPr>
          <w:trHeight w:val="20"/>
          <w:jc w:val="center"/>
        </w:trPr>
        <w:tc>
          <w:tcPr>
            <w:tcW w:w="1186" w:type="pct"/>
          </w:tcPr>
          <w:p w14:paraId="2766F016" w14:textId="77777777" w:rsidR="00985B4D" w:rsidRPr="006960F7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31554C9" w14:textId="77777777" w:rsidR="00985B4D" w:rsidRPr="006960F7" w:rsidRDefault="0042392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Pure and Applied Chemistry</w:t>
            </w:r>
          </w:p>
        </w:tc>
      </w:tr>
      <w:tr w:rsidR="00985B4D" w:rsidRPr="006960F7" w14:paraId="2A9C4D6E" w14:textId="77777777">
        <w:trPr>
          <w:trHeight w:val="20"/>
          <w:jc w:val="center"/>
        </w:trPr>
        <w:tc>
          <w:tcPr>
            <w:tcW w:w="1186" w:type="pct"/>
          </w:tcPr>
          <w:p w14:paraId="5D0467A4" w14:textId="77777777" w:rsidR="00985B4D" w:rsidRPr="006960F7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D08EDED" w14:textId="77777777" w:rsidR="00985B4D" w:rsidRPr="006960F7" w:rsidRDefault="00CD7E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Ms_IRJPAC_150951</w:t>
            </w:r>
          </w:p>
        </w:tc>
      </w:tr>
      <w:tr w:rsidR="00985B4D" w:rsidRPr="006960F7" w14:paraId="0CD17DF5" w14:textId="77777777">
        <w:trPr>
          <w:trHeight w:val="20"/>
          <w:jc w:val="center"/>
        </w:trPr>
        <w:tc>
          <w:tcPr>
            <w:tcW w:w="1186" w:type="pct"/>
          </w:tcPr>
          <w:p w14:paraId="49532E81" w14:textId="77777777" w:rsidR="00985B4D" w:rsidRPr="006960F7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72BF7E3" w14:textId="77777777" w:rsidR="00985B4D" w:rsidRPr="006960F7" w:rsidRDefault="00CD7E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Optimization Of The Extraction Method Of Vegetable Oil From </w:t>
            </w:r>
            <w:proofErr w:type="spellStart"/>
            <w:r w:rsidRPr="006960F7">
              <w:rPr>
                <w:rFonts w:ascii="Arial" w:hAnsi="Arial" w:cs="Arial"/>
                <w:b/>
                <w:sz w:val="20"/>
                <w:szCs w:val="20"/>
                <w:lang w:val="en-GB"/>
              </w:rPr>
              <w:t>Carapa</w:t>
            </w:r>
            <w:proofErr w:type="spellEnd"/>
            <w:r w:rsidRPr="006960F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960F7">
              <w:rPr>
                <w:rFonts w:ascii="Arial" w:hAnsi="Arial" w:cs="Arial"/>
                <w:b/>
                <w:sz w:val="20"/>
                <w:szCs w:val="20"/>
                <w:lang w:val="en-GB"/>
              </w:rPr>
              <w:t>procera</w:t>
            </w:r>
            <w:proofErr w:type="spellEnd"/>
            <w:r w:rsidRPr="006960F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Almonds Proceeded By Hydraulic Press</w:t>
            </w:r>
          </w:p>
        </w:tc>
      </w:tr>
      <w:tr w:rsidR="00985B4D" w:rsidRPr="006960F7" w14:paraId="198DC7B2" w14:textId="77777777">
        <w:trPr>
          <w:trHeight w:val="20"/>
          <w:jc w:val="center"/>
        </w:trPr>
        <w:tc>
          <w:tcPr>
            <w:tcW w:w="1186" w:type="pct"/>
          </w:tcPr>
          <w:p w14:paraId="5BD9E636" w14:textId="77777777" w:rsidR="00985B4D" w:rsidRPr="006960F7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1618706" w14:textId="77777777" w:rsidR="00985B4D" w:rsidRPr="006960F7" w:rsidRDefault="004239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585D01E" w14:textId="77777777" w:rsidR="00985B4D" w:rsidRPr="006960F7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B8AB0A7" w14:textId="77777777" w:rsidR="00985B4D" w:rsidRPr="006960F7" w:rsidRDefault="00985B4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2A7BB14" w14:textId="77777777" w:rsidR="00985B4D" w:rsidRPr="006960F7" w:rsidRDefault="0042392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960F7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960F7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7C0C1E4" w14:textId="77777777" w:rsidR="00985B4D" w:rsidRPr="006960F7" w:rsidRDefault="00985B4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85B4D" w:rsidRPr="006960F7" w14:paraId="01FB58C5" w14:textId="77777777">
        <w:trPr>
          <w:trHeight w:val="20"/>
          <w:jc w:val="center"/>
        </w:trPr>
        <w:tc>
          <w:tcPr>
            <w:tcW w:w="1789" w:type="pct"/>
            <w:noWrap/>
          </w:tcPr>
          <w:p w14:paraId="08DAF038" w14:textId="77777777" w:rsidR="00985B4D" w:rsidRPr="006960F7" w:rsidRDefault="00985B4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23E4426" w14:textId="77777777" w:rsidR="00985B4D" w:rsidRPr="006960F7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960F7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9C93B4C" w14:textId="77777777" w:rsidR="00985B4D" w:rsidRPr="006960F7" w:rsidRDefault="0042392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960F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960F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7F4B61C" w14:textId="77777777" w:rsidR="00985B4D" w:rsidRPr="006960F7" w:rsidRDefault="00985B4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85B4D" w:rsidRPr="006960F7" w14:paraId="04F48EE7" w14:textId="77777777">
        <w:trPr>
          <w:trHeight w:val="20"/>
          <w:jc w:val="center"/>
        </w:trPr>
        <w:tc>
          <w:tcPr>
            <w:tcW w:w="1789" w:type="pct"/>
            <w:noWrap/>
          </w:tcPr>
          <w:p w14:paraId="22893624" w14:textId="77777777" w:rsidR="00985B4D" w:rsidRPr="006960F7" w:rsidRDefault="0042392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960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4EEBBE1" w14:textId="3814385B" w:rsidR="00985B4D" w:rsidRPr="006960F7" w:rsidRDefault="00E9581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 xml:space="preserve">This manuscript addresses an important topic in natural product valorization by optimizing the extraction of oil from </w:t>
            </w:r>
            <w:proofErr w:type="spellStart"/>
            <w:r w:rsidRPr="006960F7">
              <w:rPr>
                <w:rFonts w:ascii="Arial" w:hAnsi="Arial" w:cs="Arial"/>
                <w:sz w:val="20"/>
                <w:szCs w:val="20"/>
              </w:rPr>
              <w:t>Carapa</w:t>
            </w:r>
            <w:proofErr w:type="spellEnd"/>
            <w:r w:rsidRPr="006960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60F7">
              <w:rPr>
                <w:rFonts w:ascii="Arial" w:hAnsi="Arial" w:cs="Arial"/>
                <w:sz w:val="20"/>
                <w:szCs w:val="20"/>
              </w:rPr>
              <w:t>procera</w:t>
            </w:r>
            <w:proofErr w:type="spellEnd"/>
            <w:r w:rsidRPr="006960F7">
              <w:rPr>
                <w:rFonts w:ascii="Arial" w:hAnsi="Arial" w:cs="Arial"/>
                <w:sz w:val="20"/>
                <w:szCs w:val="20"/>
              </w:rPr>
              <w:t xml:space="preserve"> kernels, a traditionally important but underutilized African plant resource. The systematic application of Design of Experiments (DoE) methodology, including full factorial and Box-Behnken designs, represents a rigorous statistical approach to process optimization that could benefit small-scale oil producers in West Africa. The study successfully identifies key process parameters (fermentation duration and pressure) that significantly influence extraction yield, potentially improving productivity from current artisanal methods. </w:t>
            </w:r>
          </w:p>
        </w:tc>
        <w:tc>
          <w:tcPr>
            <w:tcW w:w="1367" w:type="pct"/>
          </w:tcPr>
          <w:p w14:paraId="55AA6514" w14:textId="5A38D9E1" w:rsidR="00985B4D" w:rsidRPr="006960F7" w:rsidRDefault="0091113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662E131A" w14:textId="77777777" w:rsidR="00985B4D" w:rsidRPr="006960F7" w:rsidRDefault="00985B4D">
      <w:pPr>
        <w:rPr>
          <w:rFonts w:ascii="Arial" w:hAnsi="Arial" w:cs="Arial"/>
          <w:sz w:val="20"/>
          <w:szCs w:val="20"/>
          <w:lang w:val="en-GB"/>
        </w:rPr>
      </w:pPr>
    </w:p>
    <w:p w14:paraId="109FC35C" w14:textId="77777777" w:rsidR="00985B4D" w:rsidRPr="006960F7" w:rsidRDefault="0042392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6960F7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C165E03" w14:textId="77777777" w:rsidR="00985B4D" w:rsidRPr="006960F7" w:rsidRDefault="00985B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85B4D" w:rsidRPr="006960F7" w14:paraId="48E1EA4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1217EC4" w14:textId="77777777" w:rsidR="00985B4D" w:rsidRPr="006960F7" w:rsidRDefault="00985B4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D0911B3" w14:textId="77777777" w:rsidR="00985B4D" w:rsidRPr="006960F7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960F7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FF8DA77" w14:textId="77777777" w:rsidR="00985B4D" w:rsidRPr="006960F7" w:rsidRDefault="0042392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0F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960F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85B4D" w:rsidRPr="006960F7" w14:paraId="3A12F6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E5D14E" w14:textId="77777777" w:rsidR="00985B4D" w:rsidRPr="006960F7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9B6E90" w14:textId="77777777" w:rsidR="00985B4D" w:rsidRPr="006960F7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ED39E5" w14:textId="77777777" w:rsidR="00985B4D" w:rsidRPr="006960F7" w:rsidRDefault="0042392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D2C6C8" w14:textId="7AC2C42F" w:rsidR="00985B4D" w:rsidRPr="006960F7" w:rsidRDefault="00E958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D20B02A" w14:textId="7F245CC1" w:rsidR="00985B4D" w:rsidRPr="006960F7" w:rsidRDefault="007579D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 w:eastAsia="en-US"/>
              </w:rPr>
              <w:t>The title of the manuscript has been changed to better reflect the content.</w:t>
            </w:r>
          </w:p>
        </w:tc>
      </w:tr>
      <w:tr w:rsidR="00985B4D" w:rsidRPr="006960F7" w14:paraId="227451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74476E" w14:textId="77777777" w:rsidR="00985B4D" w:rsidRPr="006960F7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960F7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BE4E9E0" w14:textId="77777777" w:rsidR="00985B4D" w:rsidRPr="006960F7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ED28F1" w14:textId="77777777" w:rsidR="00985B4D" w:rsidRPr="006960F7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48750E" w14:textId="1CED4A12" w:rsidR="00985B4D" w:rsidRPr="006960F7" w:rsidRDefault="00E958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6BF42D8" w14:textId="44693D0E" w:rsidR="00985B4D" w:rsidRPr="006960F7" w:rsidRDefault="00AD3ED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 w:eastAsia="en-US"/>
              </w:rPr>
              <w:t>Improvements have been made to the abstract.</w:t>
            </w:r>
          </w:p>
        </w:tc>
      </w:tr>
      <w:tr w:rsidR="00985B4D" w:rsidRPr="006960F7" w14:paraId="7D61B7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66AAE2" w14:textId="77777777" w:rsidR="00985B4D" w:rsidRPr="006960F7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960F7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4B679B7" w14:textId="77777777" w:rsidR="00985B4D" w:rsidRPr="006960F7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68449D" w14:textId="77777777" w:rsidR="00985B4D" w:rsidRPr="006960F7" w:rsidRDefault="00423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1CFA81" w14:textId="563F45EA" w:rsidR="00985B4D" w:rsidRPr="006960F7" w:rsidRDefault="00E958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C2D491" w14:textId="01634E14" w:rsidR="00985B4D" w:rsidRPr="006960F7" w:rsidRDefault="009158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85B4D" w:rsidRPr="006960F7" w14:paraId="111D06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BF5CAE" w14:textId="77777777" w:rsidR="00985B4D" w:rsidRPr="006960F7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960F7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05337A2" w14:textId="77777777" w:rsidR="00985B4D" w:rsidRPr="006960F7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8A1313" w14:textId="77777777" w:rsidR="00985B4D" w:rsidRPr="006960F7" w:rsidRDefault="00423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0A95D9" w14:textId="546A16BF" w:rsidR="00985B4D" w:rsidRPr="006960F7" w:rsidRDefault="00E958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23666C" w14:textId="63416B2D" w:rsidR="00985B4D" w:rsidRPr="006960F7" w:rsidRDefault="008406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 w:eastAsia="en-US"/>
              </w:rPr>
              <w:t>Additional information has been added to the manuscript.</w:t>
            </w:r>
          </w:p>
        </w:tc>
      </w:tr>
      <w:tr w:rsidR="00985B4D" w:rsidRPr="006960F7" w14:paraId="0C85BD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9878C6" w14:textId="77777777" w:rsidR="00985B4D" w:rsidRPr="006960F7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960F7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15DFDEC" w14:textId="77777777" w:rsidR="00985B4D" w:rsidRPr="006960F7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E33734" w14:textId="77777777" w:rsidR="00985B4D" w:rsidRPr="006960F7" w:rsidRDefault="00423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C99218" w14:textId="04F77714" w:rsidR="00985B4D" w:rsidRPr="006960F7" w:rsidRDefault="00E958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F67224" w14:textId="6BCA5F54" w:rsidR="00985B4D" w:rsidRPr="006960F7" w:rsidRDefault="008406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85B4D" w:rsidRPr="006960F7" w14:paraId="75069E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C76D5A" w14:textId="77777777" w:rsidR="00985B4D" w:rsidRPr="006960F7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960F7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ABAD635" w14:textId="77777777" w:rsidR="00985B4D" w:rsidRPr="006960F7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89828" w14:textId="77777777" w:rsidR="00985B4D" w:rsidRPr="006960F7" w:rsidRDefault="00423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B20C66" w14:textId="249FFE01" w:rsidR="00985B4D" w:rsidRPr="006960F7" w:rsidRDefault="00E958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992850A" w14:textId="4AF920A9" w:rsidR="00985B4D" w:rsidRPr="006960F7" w:rsidRDefault="007A764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/>
              </w:rPr>
              <w:t>The literature review has been completed and updated.</w:t>
            </w:r>
          </w:p>
        </w:tc>
      </w:tr>
      <w:tr w:rsidR="00985B4D" w:rsidRPr="006960F7" w14:paraId="29437C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F22AB6" w14:textId="77777777" w:rsidR="00985B4D" w:rsidRPr="006960F7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960F7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A5D4EC5" w14:textId="77777777" w:rsidR="00985B4D" w:rsidRPr="006960F7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A3E6C8" w14:textId="77777777" w:rsidR="00985B4D" w:rsidRPr="006960F7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D97339" w14:textId="28E027A2" w:rsidR="00985B4D" w:rsidRPr="006960F7" w:rsidRDefault="00E958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26597B" w14:textId="4EBE94B1" w:rsidR="00985B4D" w:rsidRPr="006960F7" w:rsidRDefault="009A27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85B4D" w:rsidRPr="006960F7" w14:paraId="4A0B05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02A8C6" w14:textId="77777777" w:rsidR="00985B4D" w:rsidRPr="006960F7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960F7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A1181A2" w14:textId="77777777" w:rsidR="00985B4D" w:rsidRPr="006960F7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A6E530" w14:textId="77777777" w:rsidR="00985B4D" w:rsidRPr="006960F7" w:rsidRDefault="00423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B34B44" w14:textId="77501D58" w:rsidR="00985B4D" w:rsidRPr="006960F7" w:rsidRDefault="001B18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3E5B279A" w14:textId="3862A6BE" w:rsidR="00985B4D" w:rsidRPr="006960F7" w:rsidRDefault="00857F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85B4D" w:rsidRPr="006960F7" w14:paraId="58E21C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E8898B" w14:textId="77777777" w:rsidR="00985B4D" w:rsidRPr="006960F7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AF15777" w14:textId="77777777" w:rsidR="00985B4D" w:rsidRPr="006960F7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B52C07" w14:textId="77777777" w:rsidR="00985B4D" w:rsidRPr="006960F7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66BA12" w14:textId="5782B367" w:rsidR="00985B4D" w:rsidRPr="006960F7" w:rsidRDefault="001B18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BFD20DA" w14:textId="21B46E15" w:rsidR="00985B4D" w:rsidRPr="006960F7" w:rsidRDefault="00FD7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 w:eastAsia="en-US"/>
              </w:rPr>
              <w:t>Corrections have been made.</w:t>
            </w:r>
          </w:p>
        </w:tc>
      </w:tr>
      <w:tr w:rsidR="00985B4D" w:rsidRPr="006960F7" w14:paraId="2BE535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71AA6C" w14:textId="77777777" w:rsidR="00985B4D" w:rsidRPr="006960F7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A3F230" w14:textId="77777777" w:rsidR="00985B4D" w:rsidRPr="006960F7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8EE624" w14:textId="77777777" w:rsidR="00985B4D" w:rsidRPr="006960F7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1FD097" w14:textId="4C29489D" w:rsidR="00985B4D" w:rsidRPr="006960F7" w:rsidRDefault="001B18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091FEB4" w14:textId="4426C94D" w:rsidR="00985B4D" w:rsidRPr="006960F7" w:rsidRDefault="00E7716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 w:eastAsia="en-US"/>
              </w:rPr>
              <w:t>For a better understanding of the manuscript, other figures have been added and commented on.</w:t>
            </w:r>
          </w:p>
        </w:tc>
      </w:tr>
      <w:tr w:rsidR="00985B4D" w:rsidRPr="006960F7" w14:paraId="186BE8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302E21" w14:textId="77777777" w:rsidR="00985B4D" w:rsidRPr="006960F7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A6660A2" w14:textId="77777777" w:rsidR="00985B4D" w:rsidRPr="006960F7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960CFC" w14:textId="77777777" w:rsidR="00985B4D" w:rsidRPr="006960F7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7CC2C4" w14:textId="66D392D6" w:rsidR="00985B4D" w:rsidRPr="006960F7" w:rsidRDefault="001B18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C489AEA" w14:textId="6678ACB5" w:rsidR="00985B4D" w:rsidRPr="006960F7" w:rsidRDefault="006107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 w:eastAsia="en-US"/>
              </w:rPr>
              <w:t>Certain parts of the discussion have been reviewed in order to establish a link between the results obtained and the literature.</w:t>
            </w:r>
          </w:p>
        </w:tc>
      </w:tr>
      <w:tr w:rsidR="00985B4D" w:rsidRPr="006960F7" w14:paraId="69EFC1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BC0EB7" w14:textId="77777777" w:rsidR="00985B4D" w:rsidRPr="006960F7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8D7187" w14:textId="77777777" w:rsidR="00985B4D" w:rsidRPr="006960F7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4902DD" w14:textId="77777777" w:rsidR="00985B4D" w:rsidRPr="006960F7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FFA250" w14:textId="5DB519D8" w:rsidR="00985B4D" w:rsidRPr="006960F7" w:rsidRDefault="001B18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02C296" w14:textId="044C9A7D" w:rsidR="00985B4D" w:rsidRPr="006960F7" w:rsidRDefault="00AE7A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 w:eastAsia="en-US"/>
              </w:rPr>
              <w:t>The conclusion has been expanded upon by other elements of the results.</w:t>
            </w:r>
          </w:p>
        </w:tc>
      </w:tr>
      <w:tr w:rsidR="00985B4D" w:rsidRPr="006960F7" w14:paraId="30B363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CE9B71" w14:textId="77777777" w:rsidR="00985B4D" w:rsidRPr="006960F7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6A2E17F6" w14:textId="77777777" w:rsidR="00985B4D" w:rsidRPr="006960F7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A3760" w14:textId="77777777" w:rsidR="00985B4D" w:rsidRPr="006960F7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0B0CC7" w14:textId="07AD6836" w:rsidR="00985B4D" w:rsidRPr="006960F7" w:rsidRDefault="001B18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4FF62341" w14:textId="05FA5EFD" w:rsidR="00985B4D" w:rsidRPr="006960F7" w:rsidRDefault="001551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/>
              </w:rPr>
              <w:t>Paragraphs have been added to the manuscript.</w:t>
            </w:r>
          </w:p>
        </w:tc>
      </w:tr>
      <w:tr w:rsidR="00985B4D" w:rsidRPr="006960F7" w14:paraId="24BA87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F4A5DC" w14:textId="77777777" w:rsidR="00985B4D" w:rsidRPr="006960F7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08BC78F" w14:textId="77777777" w:rsidR="00985B4D" w:rsidRPr="006960F7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37C50" w14:textId="77777777" w:rsidR="00985B4D" w:rsidRPr="006960F7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74C7DB" w14:textId="77777777" w:rsidR="00985B4D" w:rsidRPr="006960F7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523E3C6" w14:textId="3E4B633F" w:rsidR="00985B4D" w:rsidRPr="006960F7" w:rsidRDefault="00C666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CE628DC" w14:textId="4A9C5EFC" w:rsidR="00985B4D" w:rsidRPr="006960F7" w:rsidRDefault="00816F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/>
              </w:rPr>
              <w:t>The literature review has been completed.</w:t>
            </w:r>
          </w:p>
        </w:tc>
      </w:tr>
      <w:tr w:rsidR="00985B4D" w:rsidRPr="006960F7" w14:paraId="27560B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E05138" w14:textId="77777777" w:rsidR="00985B4D" w:rsidRPr="006960F7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2988798" w14:textId="77777777" w:rsidR="00985B4D" w:rsidRPr="006960F7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96992E" w14:textId="77777777" w:rsidR="00985B4D" w:rsidRPr="006960F7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7F2DB6" w14:textId="77777777" w:rsidR="00985B4D" w:rsidRPr="006960F7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6097B35" w14:textId="6D2B2D1E" w:rsidR="00985B4D" w:rsidRPr="006960F7" w:rsidRDefault="00C666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4C8684C" w14:textId="35222CE6" w:rsidR="00985B4D" w:rsidRPr="006960F7" w:rsidRDefault="000826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210B0B1A" w14:textId="77777777" w:rsidR="00985B4D" w:rsidRPr="006960F7" w:rsidRDefault="00985B4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B5B30C" w14:textId="77777777" w:rsidR="00985B4D" w:rsidRPr="006960F7" w:rsidRDefault="0042392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6960F7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8A29B97" w14:textId="77777777" w:rsidR="00985B4D" w:rsidRPr="006960F7" w:rsidRDefault="00985B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85B4D" w:rsidRPr="006960F7" w14:paraId="03E1FDEF" w14:textId="77777777">
        <w:trPr>
          <w:trHeight w:val="20"/>
          <w:jc w:val="center"/>
        </w:trPr>
        <w:tc>
          <w:tcPr>
            <w:tcW w:w="1672" w:type="pct"/>
            <w:noWrap/>
          </w:tcPr>
          <w:p w14:paraId="5137CD97" w14:textId="77777777" w:rsidR="00985B4D" w:rsidRPr="006960F7" w:rsidRDefault="00985B4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4D6FC9C" w14:textId="77777777" w:rsidR="00985B4D" w:rsidRPr="006960F7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960F7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6A5D5F3" w14:textId="77777777" w:rsidR="00985B4D" w:rsidRPr="006960F7" w:rsidRDefault="00985B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30D869F" w14:textId="77777777" w:rsidR="00985B4D" w:rsidRPr="006960F7" w:rsidRDefault="0042392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960F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960F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F25634" w14:textId="77777777" w:rsidR="00985B4D" w:rsidRPr="006960F7" w:rsidRDefault="00985B4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85B4D" w:rsidRPr="006960F7" w14:paraId="6AAD9493" w14:textId="77777777">
        <w:trPr>
          <w:trHeight w:val="20"/>
          <w:jc w:val="center"/>
        </w:trPr>
        <w:tc>
          <w:tcPr>
            <w:tcW w:w="1672" w:type="pct"/>
            <w:noWrap/>
          </w:tcPr>
          <w:p w14:paraId="0FD762AA" w14:textId="77777777" w:rsidR="00985B4D" w:rsidRPr="006960F7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4F0C702" w14:textId="77777777" w:rsidR="00985B4D" w:rsidRPr="006960F7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0F7ADC" w14:textId="77777777" w:rsidR="00985B4D" w:rsidRPr="006960F7" w:rsidRDefault="0042392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0E9094F" w14:textId="3273BA0E" w:rsidR="00985B4D" w:rsidRPr="006960F7" w:rsidRDefault="00C666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7170F2B" w14:textId="30BE0BD8" w:rsidR="00985B4D" w:rsidRPr="006960F7" w:rsidRDefault="00386A2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 w:eastAsia="en-US"/>
              </w:rPr>
              <w:t>The title of the manuscript has been changed to better reflect the content.</w:t>
            </w:r>
          </w:p>
        </w:tc>
      </w:tr>
      <w:tr w:rsidR="00985B4D" w:rsidRPr="006960F7" w14:paraId="68D23530" w14:textId="77777777">
        <w:trPr>
          <w:trHeight w:val="20"/>
          <w:jc w:val="center"/>
        </w:trPr>
        <w:tc>
          <w:tcPr>
            <w:tcW w:w="1672" w:type="pct"/>
            <w:noWrap/>
          </w:tcPr>
          <w:p w14:paraId="2029AED6" w14:textId="77777777" w:rsidR="00985B4D" w:rsidRPr="006960F7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960F7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A24FCA3" w14:textId="77777777" w:rsidR="00985B4D" w:rsidRPr="006960F7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FD028E" w14:textId="77777777" w:rsidR="00985B4D" w:rsidRPr="006960F7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7094093" w14:textId="77777777" w:rsidR="000D6754" w:rsidRPr="006960F7" w:rsidRDefault="000D6754" w:rsidP="000D6754">
            <w:pPr>
              <w:pStyle w:val="font-claude-response-body"/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Style w:val="Strong"/>
                <w:rFonts w:ascii="Arial" w:hAnsi="Arial" w:cs="Arial"/>
                <w:sz w:val="20"/>
                <w:szCs w:val="20"/>
              </w:rPr>
              <w:t>NO - Needs Significant Improvement</w:t>
            </w:r>
          </w:p>
          <w:p w14:paraId="48FF127B" w14:textId="77777777" w:rsidR="000D6754" w:rsidRPr="006960F7" w:rsidRDefault="000D6754" w:rsidP="000D6754">
            <w:pPr>
              <w:pStyle w:val="font-claude-response-body"/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Style w:val="Strong"/>
                <w:rFonts w:ascii="Arial" w:hAnsi="Arial" w:cs="Arial"/>
                <w:sz w:val="20"/>
                <w:szCs w:val="20"/>
              </w:rPr>
              <w:t>Current issues:</w:t>
            </w:r>
          </w:p>
          <w:p w14:paraId="7C74D2AB" w14:textId="77777777" w:rsidR="000D6754" w:rsidRPr="006960F7" w:rsidRDefault="000D6754" w:rsidP="000D6754">
            <w:pPr>
              <w:pStyle w:val="whitespace-normal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Too brief (only 4 sentences)</w:t>
            </w:r>
          </w:p>
          <w:p w14:paraId="28C2F018" w14:textId="77777777" w:rsidR="000D6754" w:rsidRPr="006960F7" w:rsidRDefault="000D6754" w:rsidP="000D6754">
            <w:pPr>
              <w:pStyle w:val="whitespace-normal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Missing specific methodology details</w:t>
            </w:r>
          </w:p>
          <w:p w14:paraId="598199DD" w14:textId="77777777" w:rsidR="000D6754" w:rsidRPr="006960F7" w:rsidRDefault="000D6754" w:rsidP="000D6754">
            <w:pPr>
              <w:pStyle w:val="whitespace-normal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No mention of statistical significance (p-values, R²)</w:t>
            </w:r>
          </w:p>
          <w:p w14:paraId="5BF8A89F" w14:textId="77777777" w:rsidR="000D6754" w:rsidRPr="006960F7" w:rsidRDefault="000D6754" w:rsidP="000D6754">
            <w:pPr>
              <w:pStyle w:val="whitespace-normal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Optimal conditions not specified</w:t>
            </w:r>
          </w:p>
          <w:p w14:paraId="6D69C6D5" w14:textId="77777777" w:rsidR="000D6754" w:rsidRPr="006960F7" w:rsidRDefault="000D6754" w:rsidP="000D6754">
            <w:pPr>
              <w:pStyle w:val="whitespace-normal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No mention of validation experiments</w:t>
            </w:r>
          </w:p>
          <w:p w14:paraId="0DFDC8E0" w14:textId="77777777" w:rsidR="000D6754" w:rsidRPr="006960F7" w:rsidRDefault="000D6754" w:rsidP="000D6754">
            <w:pPr>
              <w:pStyle w:val="whitespace-normal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Yield range (12.40-36.94%) given without context</w:t>
            </w:r>
          </w:p>
          <w:p w14:paraId="6781F150" w14:textId="77777777" w:rsidR="000D6754" w:rsidRPr="006960F7" w:rsidRDefault="000D6754" w:rsidP="000D6754">
            <w:pPr>
              <w:pStyle w:val="font-claude-response-body"/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Style w:val="Strong"/>
                <w:rFonts w:ascii="Arial" w:hAnsi="Arial" w:cs="Arial"/>
                <w:sz w:val="20"/>
                <w:szCs w:val="20"/>
              </w:rPr>
              <w:t>Required additions:</w:t>
            </w:r>
          </w:p>
          <w:p w14:paraId="7F138611" w14:textId="77777777" w:rsidR="000D6754" w:rsidRPr="006960F7" w:rsidRDefault="000D6754" w:rsidP="000D6754">
            <w:pPr>
              <w:pStyle w:val="whitespace-normal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Number of experiments (16 for factorial, 15 for Box-Behnken)</w:t>
            </w:r>
          </w:p>
          <w:p w14:paraId="2B0B2B9E" w14:textId="77777777" w:rsidR="000D6754" w:rsidRPr="006960F7" w:rsidRDefault="000D6754" w:rsidP="000D6754">
            <w:pPr>
              <w:pStyle w:val="whitespace-normal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Statistical software used (Minitab 21)</w:t>
            </w:r>
          </w:p>
          <w:p w14:paraId="66952663" w14:textId="77777777" w:rsidR="000D6754" w:rsidRPr="006960F7" w:rsidRDefault="000D6754" w:rsidP="000D6754">
            <w:pPr>
              <w:pStyle w:val="whitespace-normal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Optimal conditions explicitly stated (21 days fermentation, 300 bar, 7.5 min roasting)</w:t>
            </w:r>
          </w:p>
          <w:p w14:paraId="02EE8394" w14:textId="77777777" w:rsidR="000D6754" w:rsidRPr="006960F7" w:rsidRDefault="000D6754" w:rsidP="000D6754">
            <w:pPr>
              <w:pStyle w:val="whitespace-normal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Model fit quality (R² = 0.9475)</w:t>
            </w:r>
          </w:p>
          <w:p w14:paraId="133A6F8E" w14:textId="77777777" w:rsidR="000D6754" w:rsidRPr="006960F7" w:rsidRDefault="000D6754" w:rsidP="000D6754">
            <w:pPr>
              <w:pStyle w:val="whitespace-normal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Comparison with literature or conventional methods</w:t>
            </w:r>
          </w:p>
          <w:p w14:paraId="43D64333" w14:textId="77777777" w:rsidR="000D6754" w:rsidRPr="006960F7" w:rsidRDefault="000D6754" w:rsidP="000D6754">
            <w:pPr>
              <w:pStyle w:val="whitespace-normal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Practical implications or recommendations</w:t>
            </w:r>
          </w:p>
          <w:p w14:paraId="4057FFD7" w14:textId="77777777" w:rsidR="00985B4D" w:rsidRPr="006960F7" w:rsidRDefault="00985B4D" w:rsidP="000D6754">
            <w:pPr>
              <w:rPr>
                <w:rFonts w:ascii="Arial" w:hAnsi="Arial" w:cs="Arial"/>
                <w:b/>
                <w:bCs/>
                <w:color w:val="EE0000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E35E6BE" w14:textId="77777777" w:rsidR="00AD3ED2" w:rsidRPr="006960F7" w:rsidRDefault="00AD3ED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3700E107" w14:textId="77777777" w:rsidR="00AD3ED2" w:rsidRPr="006960F7" w:rsidRDefault="00AD3ED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3510ED27" w14:textId="77777777" w:rsidR="00AD3ED2" w:rsidRPr="006960F7" w:rsidRDefault="00AD3ED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0AFEB77F" w14:textId="6086B187" w:rsidR="00985B4D" w:rsidRPr="006960F7" w:rsidRDefault="00AD3ED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 w:eastAsia="en-US"/>
              </w:rPr>
              <w:t>Improvements have been made to the abstract.</w:t>
            </w:r>
          </w:p>
        </w:tc>
      </w:tr>
      <w:tr w:rsidR="00985B4D" w:rsidRPr="006960F7" w14:paraId="6435B90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34F592A" w14:textId="77777777" w:rsidR="00985B4D" w:rsidRPr="006960F7" w:rsidRDefault="0042392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960F7">
              <w:rPr>
                <w:rFonts w:ascii="Arial" w:hAnsi="Arial" w:cs="Arial"/>
                <w:lang w:val="en-GB" w:eastAsia="en-US"/>
              </w:rPr>
              <w:br/>
            </w:r>
          </w:p>
          <w:p w14:paraId="761C7B38" w14:textId="77777777" w:rsidR="00985B4D" w:rsidRPr="006960F7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DB000D1" w14:textId="0715A62C" w:rsidR="00985B4D" w:rsidRPr="006960F7" w:rsidRDefault="000D675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41C13F1" w14:textId="481228DE" w:rsidR="00985B4D" w:rsidRPr="006960F7" w:rsidRDefault="00FF61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85B4D" w:rsidRPr="006960F7" w14:paraId="186E36F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C071488" w14:textId="77777777" w:rsidR="00985B4D" w:rsidRPr="006960F7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6AB95F3" w14:textId="77777777" w:rsidR="00985B4D" w:rsidRPr="006960F7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A45E5F" w14:textId="77777777" w:rsidR="00985B4D" w:rsidRPr="006960F7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C54D36" w14:textId="77777777" w:rsidR="00985B4D" w:rsidRPr="006960F7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180A2EC" w14:textId="77777777" w:rsidR="00D46BA0" w:rsidRPr="006960F7" w:rsidRDefault="00D46BA0" w:rsidP="00D46BA0">
            <w:pPr>
              <w:pStyle w:val="font-claude-response-body"/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Style w:val="Strong"/>
                <w:rFonts w:ascii="Arial" w:hAnsi="Arial" w:cs="Arial"/>
                <w:sz w:val="20"/>
                <w:szCs w:val="20"/>
              </w:rPr>
              <w:t>Required additions:</w:t>
            </w:r>
          </w:p>
          <w:p w14:paraId="6EF72008" w14:textId="77777777" w:rsidR="00D46BA0" w:rsidRPr="006960F7" w:rsidRDefault="00D46BA0" w:rsidP="00D46BA0">
            <w:pPr>
              <w:pStyle w:val="whitespace-normal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Recent DoE applications in food/oil processing (2018-2025)</w:t>
            </w:r>
          </w:p>
          <w:p w14:paraId="1994CD1E" w14:textId="77777777" w:rsidR="00D46BA0" w:rsidRPr="006960F7" w:rsidRDefault="00D46BA0" w:rsidP="00D46BA0">
            <w:pPr>
              <w:pStyle w:val="whitespace-normal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Response Surface Methodology validation studies</w:t>
            </w:r>
          </w:p>
          <w:p w14:paraId="7C8DB543" w14:textId="77777777" w:rsidR="00D46BA0" w:rsidRPr="006960F7" w:rsidRDefault="00D46BA0" w:rsidP="00D46BA0">
            <w:pPr>
              <w:pStyle w:val="whitespace-normal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0F7">
              <w:rPr>
                <w:rFonts w:ascii="Arial" w:hAnsi="Arial" w:cs="Arial"/>
                <w:sz w:val="20"/>
                <w:szCs w:val="20"/>
              </w:rPr>
              <w:t>Carapa</w:t>
            </w:r>
            <w:proofErr w:type="spellEnd"/>
            <w:r w:rsidRPr="006960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60F7">
              <w:rPr>
                <w:rFonts w:ascii="Arial" w:hAnsi="Arial" w:cs="Arial"/>
                <w:sz w:val="20"/>
                <w:szCs w:val="20"/>
              </w:rPr>
              <w:t>procera</w:t>
            </w:r>
            <w:proofErr w:type="spellEnd"/>
            <w:r w:rsidRPr="006960F7">
              <w:rPr>
                <w:rFonts w:ascii="Arial" w:hAnsi="Arial" w:cs="Arial"/>
                <w:sz w:val="20"/>
                <w:szCs w:val="20"/>
              </w:rPr>
              <w:t xml:space="preserve"> phytochemistry and oil composition (recent)</w:t>
            </w:r>
          </w:p>
          <w:p w14:paraId="636FC279" w14:textId="77777777" w:rsidR="00D46BA0" w:rsidRPr="006960F7" w:rsidRDefault="00D46BA0" w:rsidP="00D46BA0">
            <w:pPr>
              <w:pStyle w:val="whitespace-normal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Mechanical oil extraction technology reviews</w:t>
            </w:r>
          </w:p>
          <w:p w14:paraId="518494D1" w14:textId="77777777" w:rsidR="00D46BA0" w:rsidRPr="006960F7" w:rsidRDefault="00D46BA0" w:rsidP="00D46BA0">
            <w:pPr>
              <w:pStyle w:val="whitespace-normal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Quality standards for vegetable oils</w:t>
            </w:r>
          </w:p>
          <w:p w14:paraId="664DEF3D" w14:textId="77777777" w:rsidR="00D46BA0" w:rsidRPr="006960F7" w:rsidRDefault="00D46BA0" w:rsidP="00D46BA0">
            <w:pPr>
              <w:pStyle w:val="whitespace-normal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Economic analysis of small-scale oil extraction</w:t>
            </w:r>
          </w:p>
          <w:p w14:paraId="56DFE4C7" w14:textId="77777777" w:rsidR="00D46BA0" w:rsidRPr="006960F7" w:rsidRDefault="00D46BA0" w:rsidP="00D46BA0">
            <w:pPr>
              <w:pStyle w:val="whitespace-normal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>Fermentation effects on oil quality</w:t>
            </w:r>
          </w:p>
          <w:p w14:paraId="66589C87" w14:textId="77777777" w:rsidR="00D46BA0" w:rsidRPr="006960F7" w:rsidRDefault="00D46BA0" w:rsidP="00D46BA0">
            <w:pPr>
              <w:pStyle w:val="whitespace-normal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6960F7">
              <w:rPr>
                <w:rFonts w:ascii="Arial" w:hAnsi="Arial" w:cs="Arial"/>
                <w:sz w:val="20"/>
                <w:szCs w:val="20"/>
              </w:rPr>
              <w:t xml:space="preserve">Consider: DOI 10.9734/JSRR/2020/v26i830294 and </w:t>
            </w:r>
            <w:hyperlink r:id="rId7" w:history="1">
              <w:r w:rsidRPr="006960F7">
                <w:rPr>
                  <w:rStyle w:val="Hyperlink"/>
                  <w:rFonts w:ascii="Arial" w:eastAsia="MS Mincho" w:hAnsi="Arial" w:cs="Arial"/>
                  <w:color w:val="auto"/>
                  <w:sz w:val="20"/>
                  <w:szCs w:val="20"/>
                </w:rPr>
                <w:t>https://doi.org/10.18596/jotcsa.1148910</w:t>
              </w:r>
            </w:hyperlink>
            <w:r w:rsidRPr="006960F7">
              <w:rPr>
                <w:rFonts w:ascii="Arial" w:hAnsi="Arial" w:cs="Arial"/>
                <w:sz w:val="20"/>
                <w:szCs w:val="20"/>
              </w:rPr>
              <w:t xml:space="preserve"> for extraction methodology context</w:t>
            </w:r>
          </w:p>
          <w:p w14:paraId="1F2FDD45" w14:textId="77777777" w:rsidR="00985B4D" w:rsidRPr="006960F7" w:rsidRDefault="00985B4D">
            <w:pPr>
              <w:pStyle w:val="ListParagraph"/>
              <w:ind w:left="0"/>
              <w:rPr>
                <w:rFonts w:ascii="Arial" w:hAnsi="Arial" w:cs="Arial"/>
                <w:bCs/>
                <w:color w:val="EE0000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A4872F1" w14:textId="7F951F04" w:rsidR="00985B4D" w:rsidRPr="006960F7" w:rsidRDefault="009E22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/>
              </w:rPr>
              <w:t>The literature review has been completed and updated.</w:t>
            </w:r>
          </w:p>
        </w:tc>
      </w:tr>
      <w:tr w:rsidR="00985B4D" w:rsidRPr="006960F7" w14:paraId="080252B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7401433" w14:textId="77777777" w:rsidR="00985B4D" w:rsidRPr="006960F7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053BA46" w14:textId="77777777" w:rsidR="00985B4D" w:rsidRPr="006960F7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71DEFCA" w14:textId="77777777" w:rsidR="00985B4D" w:rsidRPr="006960F7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84E27D" w14:textId="77777777" w:rsidR="00985B4D" w:rsidRPr="006960F7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EF1A18A" w14:textId="77777777" w:rsidR="00985B4D" w:rsidRPr="006960F7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6CEF396" w14:textId="52EC936A" w:rsidR="00985B4D" w:rsidRPr="006960F7" w:rsidRDefault="00D46B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0F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  <w:bookmarkStart w:id="0" w:name="_GoBack"/>
            <w:bookmarkEnd w:id="0"/>
          </w:p>
        </w:tc>
        <w:tc>
          <w:tcPr>
            <w:tcW w:w="1543" w:type="pct"/>
          </w:tcPr>
          <w:p w14:paraId="2C63B422" w14:textId="77AB11EA" w:rsidR="00985B4D" w:rsidRPr="006960F7" w:rsidRDefault="00841F3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60F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5C2D2D6C" w14:textId="77777777" w:rsidR="00985B4D" w:rsidRPr="006960F7" w:rsidRDefault="00985B4D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4C345F60" w14:textId="77777777" w:rsidR="00985B4D" w:rsidRPr="006960F7" w:rsidRDefault="00985B4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03BC93C" w14:textId="77777777" w:rsidR="00985B4D" w:rsidRPr="006960F7" w:rsidRDefault="00985B4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985B4D" w:rsidRPr="006960F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F90C6" w14:textId="77777777" w:rsidR="00CE3755" w:rsidRDefault="00CE3755">
      <w:r>
        <w:separator/>
      </w:r>
    </w:p>
  </w:endnote>
  <w:endnote w:type="continuationSeparator" w:id="0">
    <w:p w14:paraId="1C7940FA" w14:textId="77777777" w:rsidR="00CE3755" w:rsidRDefault="00CE3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BCE55" w14:textId="77777777" w:rsidR="00985B4D" w:rsidRDefault="00985B4D">
    <w:pPr>
      <w:pStyle w:val="Footer"/>
      <w:jc w:val="right"/>
    </w:pPr>
  </w:p>
  <w:p w14:paraId="72577B1A" w14:textId="77777777" w:rsidR="00985B4D" w:rsidRDefault="0042392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11A87C3" w14:textId="77777777" w:rsidR="00985B4D" w:rsidRDefault="0042392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1D70C4C" w14:textId="77777777" w:rsidR="00985B4D" w:rsidRDefault="00985B4D">
    <w:pPr>
      <w:pStyle w:val="Footer"/>
      <w:jc w:val="right"/>
    </w:pPr>
  </w:p>
  <w:p w14:paraId="01FF8BE4" w14:textId="77777777" w:rsidR="00985B4D" w:rsidRDefault="00985B4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7C661" w14:textId="77777777" w:rsidR="00CE3755" w:rsidRDefault="00CE3755">
      <w:r>
        <w:separator/>
      </w:r>
    </w:p>
  </w:footnote>
  <w:footnote w:type="continuationSeparator" w:id="0">
    <w:p w14:paraId="025DD106" w14:textId="77777777" w:rsidR="00CE3755" w:rsidRDefault="00CE3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67BCF" w14:textId="77777777" w:rsidR="00985B4D" w:rsidRDefault="00985B4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3288B91" w14:textId="77777777" w:rsidR="00985B4D" w:rsidRDefault="0042392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53658"/>
    <w:multiLevelType w:val="multilevel"/>
    <w:tmpl w:val="F75AC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623B73"/>
    <w:multiLevelType w:val="multilevel"/>
    <w:tmpl w:val="D2627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5CF4781"/>
    <w:multiLevelType w:val="multilevel"/>
    <w:tmpl w:val="B6CC4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B86806"/>
    <w:multiLevelType w:val="multilevel"/>
    <w:tmpl w:val="ED00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14"/>
  </w:num>
  <w:num w:numId="14">
    <w:abstractNumId w:val="11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B4D"/>
    <w:rsid w:val="00082618"/>
    <w:rsid w:val="000B5C9D"/>
    <w:rsid w:val="000D6754"/>
    <w:rsid w:val="001551B3"/>
    <w:rsid w:val="001B1855"/>
    <w:rsid w:val="00200DEF"/>
    <w:rsid w:val="002501DA"/>
    <w:rsid w:val="002E0DF9"/>
    <w:rsid w:val="003038DE"/>
    <w:rsid w:val="00370947"/>
    <w:rsid w:val="00386A24"/>
    <w:rsid w:val="0042392B"/>
    <w:rsid w:val="00443462"/>
    <w:rsid w:val="0048097D"/>
    <w:rsid w:val="004E6E8B"/>
    <w:rsid w:val="00610758"/>
    <w:rsid w:val="0064094B"/>
    <w:rsid w:val="00641DA7"/>
    <w:rsid w:val="0064371A"/>
    <w:rsid w:val="006960F7"/>
    <w:rsid w:val="00711BAD"/>
    <w:rsid w:val="007579DE"/>
    <w:rsid w:val="007A7647"/>
    <w:rsid w:val="007B46E3"/>
    <w:rsid w:val="007E3675"/>
    <w:rsid w:val="00816F94"/>
    <w:rsid w:val="00826568"/>
    <w:rsid w:val="008406E3"/>
    <w:rsid w:val="00841F37"/>
    <w:rsid w:val="00857F38"/>
    <w:rsid w:val="00870FEB"/>
    <w:rsid w:val="00872492"/>
    <w:rsid w:val="00882D06"/>
    <w:rsid w:val="008A04A8"/>
    <w:rsid w:val="00911137"/>
    <w:rsid w:val="0091584F"/>
    <w:rsid w:val="00985B4D"/>
    <w:rsid w:val="009A27E1"/>
    <w:rsid w:val="009E22AB"/>
    <w:rsid w:val="009F5FE8"/>
    <w:rsid w:val="00AD3ED2"/>
    <w:rsid w:val="00AE7AE1"/>
    <w:rsid w:val="00C666AD"/>
    <w:rsid w:val="00CD7E80"/>
    <w:rsid w:val="00CE3755"/>
    <w:rsid w:val="00CF2523"/>
    <w:rsid w:val="00D46BA0"/>
    <w:rsid w:val="00DB6D09"/>
    <w:rsid w:val="00DD2D95"/>
    <w:rsid w:val="00E42421"/>
    <w:rsid w:val="00E712F6"/>
    <w:rsid w:val="00E7716C"/>
    <w:rsid w:val="00E95815"/>
    <w:rsid w:val="00EC4D9B"/>
    <w:rsid w:val="00F5567B"/>
    <w:rsid w:val="00F768AF"/>
    <w:rsid w:val="00F83283"/>
    <w:rsid w:val="00F8520C"/>
    <w:rsid w:val="00FD79B1"/>
    <w:rsid w:val="00FF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580D1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font-claude-response-body">
    <w:name w:val="font-claude-response-body"/>
    <w:basedOn w:val="Normal"/>
    <w:rsid w:val="000D675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0D6754"/>
    <w:rPr>
      <w:b/>
      <w:bCs/>
    </w:rPr>
  </w:style>
  <w:style w:type="paragraph" w:customStyle="1" w:styleId="whitespace-normal">
    <w:name w:val="whitespace-normal"/>
    <w:basedOn w:val="Normal"/>
    <w:rsid w:val="000D675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oi.org/10.18596/jotcsa.11489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980</Words>
  <Characters>5587</Characters>
  <Application>Microsoft Office Word</Application>
  <DocSecurity>0</DocSecurity>
  <Lines>46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6554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40</cp:revision>
  <dcterms:created xsi:type="dcterms:W3CDTF">2026-04-10T12:44:00Z</dcterms:created>
  <dcterms:modified xsi:type="dcterms:W3CDTF">2026-04-13T05:46:00Z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