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35CA" w14:paraId="3438BFE0" w14:textId="77777777">
        <w:trPr>
          <w:trHeight w:val="20"/>
          <w:jc w:val="center"/>
        </w:trPr>
        <w:tc>
          <w:tcPr>
            <w:tcW w:w="1186" w:type="pct"/>
          </w:tcPr>
          <w:p w14:paraId="3242FD61"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EFF53A5" w14:textId="77777777" w:rsidR="007E35CA" w:rsidRDefault="004D20E3">
            <w:pPr>
              <w:rPr>
                <w:b/>
                <w:bCs/>
                <w:color w:val="0000FF"/>
                <w:sz w:val="20"/>
                <w:szCs w:val="20"/>
                <w:lang w:val="en-GB"/>
              </w:rPr>
            </w:pPr>
            <w:r>
              <w:rPr>
                <w:b/>
                <w:bCs/>
                <w:color w:val="0000FF"/>
                <w:sz w:val="20"/>
                <w:szCs w:val="20"/>
                <w:lang w:val="en-GB"/>
              </w:rPr>
              <w:t>International Research Journal of Gastroenterology and Hepatology</w:t>
            </w:r>
          </w:p>
        </w:tc>
      </w:tr>
      <w:tr w:rsidR="007E35CA" w14:paraId="60526F4B" w14:textId="77777777">
        <w:trPr>
          <w:trHeight w:val="20"/>
          <w:jc w:val="center"/>
        </w:trPr>
        <w:tc>
          <w:tcPr>
            <w:tcW w:w="1186" w:type="pct"/>
          </w:tcPr>
          <w:p w14:paraId="0025D38A"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30FC78" w14:textId="77777777" w:rsidR="007E35CA" w:rsidRDefault="006E332C">
            <w:pPr>
              <w:pStyle w:val="NormalWeb"/>
              <w:spacing w:before="0" w:beforeAutospacing="0" w:after="0" w:afterAutospacing="0"/>
              <w:rPr>
                <w:rFonts w:ascii="Times New Roman" w:hAnsi="Times New Roman" w:cs="Times New Roman"/>
                <w:b/>
                <w:bCs/>
                <w:sz w:val="20"/>
                <w:szCs w:val="28"/>
                <w:lang w:val="en-GB"/>
              </w:rPr>
            </w:pPr>
            <w:r w:rsidRPr="006E332C">
              <w:rPr>
                <w:rFonts w:ascii="Times New Roman" w:hAnsi="Times New Roman" w:cs="Times New Roman"/>
                <w:b/>
                <w:bCs/>
                <w:sz w:val="20"/>
                <w:szCs w:val="28"/>
                <w:lang w:val="en-GB"/>
              </w:rPr>
              <w:t>Ms_IRJGH_156185</w:t>
            </w:r>
          </w:p>
        </w:tc>
      </w:tr>
      <w:tr w:rsidR="007E35CA" w14:paraId="2D5A3B4A" w14:textId="77777777">
        <w:trPr>
          <w:trHeight w:val="20"/>
          <w:jc w:val="center"/>
        </w:trPr>
        <w:tc>
          <w:tcPr>
            <w:tcW w:w="1186" w:type="pct"/>
          </w:tcPr>
          <w:p w14:paraId="55848775"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4D6CF8" w14:textId="77777777" w:rsidR="007E35CA" w:rsidRDefault="006E332C">
            <w:pPr>
              <w:pStyle w:val="NormalWeb"/>
              <w:spacing w:before="0" w:beforeAutospacing="0" w:after="0" w:afterAutospacing="0"/>
              <w:rPr>
                <w:rFonts w:ascii="Times New Roman" w:hAnsi="Times New Roman" w:cs="Times New Roman"/>
                <w:b/>
                <w:sz w:val="20"/>
                <w:szCs w:val="28"/>
                <w:lang w:val="en-GB"/>
              </w:rPr>
            </w:pPr>
            <w:r w:rsidRPr="006E332C">
              <w:rPr>
                <w:rFonts w:ascii="Times New Roman" w:hAnsi="Times New Roman" w:cs="Times New Roman"/>
                <w:b/>
                <w:sz w:val="20"/>
                <w:szCs w:val="28"/>
                <w:lang w:val="en-GB"/>
              </w:rPr>
              <w:t>Understanding Drug-Induced Gastritis: From Molecular Mechanisms to Therapeutic Management</w:t>
            </w:r>
          </w:p>
        </w:tc>
      </w:tr>
      <w:tr w:rsidR="007E35CA" w14:paraId="392A60D0" w14:textId="77777777">
        <w:trPr>
          <w:trHeight w:val="20"/>
          <w:jc w:val="center"/>
        </w:trPr>
        <w:tc>
          <w:tcPr>
            <w:tcW w:w="1186" w:type="pct"/>
          </w:tcPr>
          <w:p w14:paraId="79A14D83"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C278D4E" w14:textId="77777777" w:rsidR="007E35CA" w:rsidRDefault="004D20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64C6C5" w14:textId="77777777" w:rsidR="007E35CA" w:rsidRDefault="007E35CA">
            <w:pPr>
              <w:pStyle w:val="NormalWeb"/>
              <w:spacing w:before="0" w:beforeAutospacing="0" w:after="0" w:afterAutospacing="0"/>
              <w:rPr>
                <w:rFonts w:ascii="Times New Roman" w:hAnsi="Times New Roman" w:cs="Times New Roman"/>
                <w:b/>
                <w:sz w:val="20"/>
                <w:szCs w:val="28"/>
                <w:lang w:val="en-GB"/>
              </w:rPr>
            </w:pPr>
          </w:p>
        </w:tc>
      </w:tr>
    </w:tbl>
    <w:p w14:paraId="29D0DEF6" w14:textId="77777777" w:rsidR="007E35CA" w:rsidRDefault="007E35CA">
      <w:pPr>
        <w:pStyle w:val="BodyText"/>
        <w:rPr>
          <w:rFonts w:ascii="Times New Roman" w:hAnsi="Times New Roman"/>
          <w:b/>
          <w:bCs/>
          <w:sz w:val="20"/>
          <w:szCs w:val="20"/>
          <w:u w:val="single"/>
          <w:lang w:val="en-GB"/>
        </w:rPr>
      </w:pPr>
    </w:p>
    <w:p w14:paraId="4D063D36" w14:textId="77777777" w:rsidR="007E35CA" w:rsidRDefault="007E35CA">
      <w:pPr>
        <w:pStyle w:val="BodyText"/>
        <w:rPr>
          <w:rFonts w:ascii="Times New Roman" w:hAnsi="Times New Roman"/>
          <w:b/>
          <w:bCs/>
          <w:sz w:val="20"/>
          <w:szCs w:val="20"/>
          <w:u w:val="single"/>
          <w:lang w:val="en-GB"/>
        </w:rPr>
      </w:pPr>
    </w:p>
    <w:p w14:paraId="779464B4" w14:textId="77777777" w:rsidR="007E35CA" w:rsidRDefault="007E35CA">
      <w:pPr>
        <w:pStyle w:val="BodyText"/>
        <w:rPr>
          <w:rFonts w:ascii="Times New Roman" w:hAnsi="Times New Roman"/>
          <w:sz w:val="20"/>
          <w:szCs w:val="20"/>
          <w:lang w:val="en-GB"/>
        </w:rPr>
      </w:pPr>
    </w:p>
    <w:p w14:paraId="12E85264" w14:textId="77777777" w:rsidR="007E35CA" w:rsidRDefault="004D20E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5AD89B0" w14:textId="77777777" w:rsidR="007E35CA" w:rsidRDefault="007E35CA">
      <w:pPr>
        <w:pStyle w:val="BodyText"/>
        <w:ind w:left="1440"/>
        <w:rPr>
          <w:rFonts w:ascii="Times New Roman" w:hAnsi="Times New Roman"/>
          <w:bCs/>
          <w:sz w:val="20"/>
          <w:szCs w:val="20"/>
          <w:lang w:val="en-GB"/>
        </w:rPr>
      </w:pPr>
    </w:p>
    <w:p w14:paraId="1D880A18" w14:textId="77777777" w:rsidR="007E35CA" w:rsidRDefault="007E35C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E35CA" w14:paraId="0734FCB8" w14:textId="77777777">
        <w:trPr>
          <w:trHeight w:val="20"/>
          <w:jc w:val="center"/>
        </w:trPr>
        <w:tc>
          <w:tcPr>
            <w:tcW w:w="1789" w:type="pct"/>
            <w:noWrap/>
          </w:tcPr>
          <w:p w14:paraId="06F7F697" w14:textId="77777777" w:rsidR="007E35CA" w:rsidRDefault="007E35CA">
            <w:pPr>
              <w:pStyle w:val="Heading2"/>
              <w:keepNext w:val="0"/>
              <w:jc w:val="left"/>
              <w:rPr>
                <w:rFonts w:ascii="Times New Roman" w:hAnsi="Times New Roman"/>
                <w:lang w:val="en-GB" w:eastAsia="en-US"/>
              </w:rPr>
            </w:pPr>
          </w:p>
        </w:tc>
        <w:tc>
          <w:tcPr>
            <w:tcW w:w="1844" w:type="pct"/>
          </w:tcPr>
          <w:p w14:paraId="71BBB759"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75CFE3" w14:textId="77777777" w:rsidR="007E35CA" w:rsidRDefault="004D20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B5095C" w14:textId="77777777" w:rsidR="007E35CA" w:rsidRDefault="007E35CA">
            <w:pPr>
              <w:pStyle w:val="Heading2"/>
              <w:keepNext w:val="0"/>
              <w:jc w:val="left"/>
              <w:rPr>
                <w:rFonts w:ascii="Times New Roman" w:hAnsi="Times New Roman"/>
                <w:b w:val="0"/>
                <w:lang w:val="en-GB" w:eastAsia="en-US"/>
              </w:rPr>
            </w:pPr>
          </w:p>
        </w:tc>
      </w:tr>
      <w:tr w:rsidR="007E35CA" w14:paraId="797F887D" w14:textId="77777777">
        <w:trPr>
          <w:trHeight w:val="20"/>
          <w:jc w:val="center"/>
        </w:trPr>
        <w:tc>
          <w:tcPr>
            <w:tcW w:w="1789" w:type="pct"/>
            <w:noWrap/>
          </w:tcPr>
          <w:p w14:paraId="16CFE0B5" w14:textId="77777777" w:rsidR="007E35CA" w:rsidRDefault="004D20E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EC4CA1" w14:textId="77777777" w:rsidR="007E35CA" w:rsidRDefault="007E35CA">
            <w:pPr>
              <w:rPr>
                <w:rFonts w:eastAsia="MS Mincho"/>
                <w:bCs/>
                <w:sz w:val="10"/>
                <w:szCs w:val="20"/>
                <w:lang w:val="en-GB"/>
              </w:rPr>
            </w:pPr>
          </w:p>
        </w:tc>
        <w:tc>
          <w:tcPr>
            <w:tcW w:w="1844" w:type="pct"/>
          </w:tcPr>
          <w:p w14:paraId="6744A443" w14:textId="0F345D91" w:rsidR="007E35CA" w:rsidRDefault="00D20F60">
            <w:pPr>
              <w:pStyle w:val="ListParagraph"/>
              <w:ind w:left="0"/>
              <w:rPr>
                <w:b/>
                <w:bCs/>
                <w:sz w:val="20"/>
                <w:szCs w:val="20"/>
                <w:lang w:val="en-GB"/>
              </w:rPr>
            </w:pPr>
            <w:r>
              <w:t>This manuscript provides a comprehensive and clinically relevant synthesis of current knowledge on drug induced gastritis, an increasingly prevalent yet underrecognized condition in modern medical practice. It clearly explains the underlying mechanisms, clinical features, and management in a practical and easy-to-understand manner. By combining current evidence with emerging concepts, it helps improve awareness and supports better patient care. Overall, it serves as a useful resource and contributes to improving clinician awareness.</w:t>
            </w:r>
          </w:p>
        </w:tc>
        <w:tc>
          <w:tcPr>
            <w:tcW w:w="1367" w:type="pct"/>
          </w:tcPr>
          <w:p w14:paraId="34D7BEB1" w14:textId="77777777" w:rsidR="00080C6F" w:rsidRDefault="00080C6F" w:rsidP="00080C6F">
            <w:r>
              <w:t>We appreciate the reviewer’s positive assessment of the manuscript’s utility. In response, we have further clarified the literature search methodology, highlighted the limitations of the manuscripts. Additionally, we have explained the manuscript’s importance as a timely resource for the scientific and medical community. We believe these updates clarify the manuscript’s importance.</w:t>
            </w:r>
          </w:p>
          <w:p w14:paraId="4F5E8E22" w14:textId="77777777" w:rsidR="007E35CA" w:rsidRDefault="007E35CA">
            <w:pPr>
              <w:pStyle w:val="Heading2"/>
              <w:keepNext w:val="0"/>
              <w:jc w:val="left"/>
              <w:rPr>
                <w:rFonts w:ascii="Times New Roman" w:hAnsi="Times New Roman"/>
                <w:b w:val="0"/>
                <w:lang w:val="en-GB" w:eastAsia="en-US"/>
              </w:rPr>
            </w:pPr>
          </w:p>
        </w:tc>
      </w:tr>
    </w:tbl>
    <w:p w14:paraId="2CA410F5" w14:textId="77777777" w:rsidR="007E35CA" w:rsidRDefault="007E35CA">
      <w:pPr>
        <w:rPr>
          <w:sz w:val="20"/>
          <w:szCs w:val="20"/>
          <w:lang w:val="en-GB"/>
        </w:rPr>
      </w:pPr>
    </w:p>
    <w:p w14:paraId="2D2B500F" w14:textId="77777777" w:rsidR="007E35CA" w:rsidRDefault="007E35CA">
      <w:pPr>
        <w:rPr>
          <w:sz w:val="20"/>
          <w:szCs w:val="20"/>
          <w:lang w:val="en-GB"/>
        </w:rPr>
      </w:pPr>
    </w:p>
    <w:p w14:paraId="71AB2D1B" w14:textId="77777777" w:rsidR="007E35CA" w:rsidRDefault="007E35CA">
      <w:pPr>
        <w:rPr>
          <w:sz w:val="20"/>
          <w:szCs w:val="20"/>
          <w:lang w:val="en-GB"/>
        </w:rPr>
      </w:pPr>
    </w:p>
    <w:p w14:paraId="4EEE66F5"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AF0B27A" w14:textId="77777777" w:rsidR="007E35CA" w:rsidRDefault="007E35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E35CA" w14:paraId="151B2B06" w14:textId="77777777">
        <w:trPr>
          <w:trHeight w:val="20"/>
          <w:jc w:val="center"/>
        </w:trPr>
        <w:tc>
          <w:tcPr>
            <w:tcW w:w="5000" w:type="pct"/>
            <w:gridSpan w:val="3"/>
            <w:noWrap/>
          </w:tcPr>
          <w:p w14:paraId="6EFBB441" w14:textId="77777777" w:rsidR="007E35CA" w:rsidRDefault="007E35CA">
            <w:pPr>
              <w:rPr>
                <w:sz w:val="22"/>
                <w:szCs w:val="22"/>
                <w:lang w:val="en-GB"/>
              </w:rPr>
            </w:pPr>
          </w:p>
          <w:p w14:paraId="493F1BD2" w14:textId="77777777" w:rsidR="007E35CA" w:rsidRDefault="007E35CA">
            <w:pPr>
              <w:rPr>
                <w:sz w:val="20"/>
                <w:szCs w:val="20"/>
                <w:lang w:val="en-GB"/>
              </w:rPr>
            </w:pPr>
          </w:p>
        </w:tc>
      </w:tr>
      <w:tr w:rsidR="007E35CA" w14:paraId="7D5DAE58" w14:textId="77777777">
        <w:trPr>
          <w:trHeight w:val="20"/>
          <w:jc w:val="center"/>
        </w:trPr>
        <w:tc>
          <w:tcPr>
            <w:tcW w:w="1790" w:type="pct"/>
            <w:noWrap/>
          </w:tcPr>
          <w:p w14:paraId="4E4E2F97" w14:textId="77777777" w:rsidR="007E35CA" w:rsidRDefault="007E35CA">
            <w:pPr>
              <w:pStyle w:val="Heading2"/>
              <w:keepNext w:val="0"/>
              <w:jc w:val="left"/>
              <w:rPr>
                <w:rFonts w:ascii="Times New Roman" w:hAnsi="Times New Roman"/>
                <w:lang w:val="en-GB" w:eastAsia="en-US"/>
              </w:rPr>
            </w:pPr>
          </w:p>
        </w:tc>
        <w:tc>
          <w:tcPr>
            <w:tcW w:w="1843" w:type="pct"/>
          </w:tcPr>
          <w:p w14:paraId="2884865A"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F230402" w14:textId="77777777" w:rsidR="007E35CA" w:rsidRDefault="004D20E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E35CA" w14:paraId="0D521355" w14:textId="77777777">
        <w:trPr>
          <w:trHeight w:val="20"/>
          <w:jc w:val="center"/>
        </w:trPr>
        <w:tc>
          <w:tcPr>
            <w:tcW w:w="1790" w:type="pct"/>
            <w:noWrap/>
          </w:tcPr>
          <w:p w14:paraId="0DF65C49" w14:textId="77777777" w:rsidR="007E35CA" w:rsidRDefault="004D20E3">
            <w:pPr>
              <w:rPr>
                <w:b/>
                <w:bCs/>
                <w:sz w:val="20"/>
                <w:szCs w:val="20"/>
                <w:lang w:val="en-GB"/>
              </w:rPr>
            </w:pPr>
            <w:r>
              <w:rPr>
                <w:b/>
                <w:bCs/>
                <w:sz w:val="20"/>
                <w:szCs w:val="20"/>
                <w:lang w:val="en-GB"/>
              </w:rPr>
              <w:t xml:space="preserve">1. Is the title clear and appropriate for the paper? </w:t>
            </w:r>
          </w:p>
          <w:p w14:paraId="3F3F08CD" w14:textId="77777777" w:rsidR="007E35CA" w:rsidRDefault="004D2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4187B9" w14:textId="77777777" w:rsidR="007E35CA" w:rsidRDefault="004D20E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00A996" w14:textId="363537F4" w:rsidR="007E35CA" w:rsidRDefault="00D20F60" w:rsidP="00D20F60">
            <w:pPr>
              <w:rPr>
                <w:b/>
                <w:bCs/>
                <w:sz w:val="20"/>
                <w:szCs w:val="20"/>
                <w:lang w:val="en-GB"/>
              </w:rPr>
            </w:pPr>
            <w:r>
              <w:rPr>
                <w:b/>
                <w:bCs/>
                <w:sz w:val="20"/>
                <w:szCs w:val="20"/>
                <w:lang w:val="en-GB"/>
              </w:rPr>
              <w:t>5</w:t>
            </w:r>
          </w:p>
        </w:tc>
        <w:tc>
          <w:tcPr>
            <w:tcW w:w="1367" w:type="pct"/>
          </w:tcPr>
          <w:p w14:paraId="3D76B031" w14:textId="2A96A4DF" w:rsidR="007E35CA" w:rsidRDefault="00AB536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34752A" w14:paraId="782C9DA6" w14:textId="77777777">
        <w:trPr>
          <w:trHeight w:val="20"/>
          <w:jc w:val="center"/>
        </w:trPr>
        <w:tc>
          <w:tcPr>
            <w:tcW w:w="1790" w:type="pct"/>
            <w:noWrap/>
          </w:tcPr>
          <w:p w14:paraId="20BC5AF4" w14:textId="77777777" w:rsidR="0034752A" w:rsidRDefault="0034752A" w:rsidP="0034752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4FA0985"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C2D13" w14:textId="77777777" w:rsidR="0034752A" w:rsidRDefault="0034752A" w:rsidP="00347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6A1230" w14:textId="31A28ED8" w:rsidR="0034752A" w:rsidRDefault="0034752A" w:rsidP="0034752A">
            <w:pPr>
              <w:rPr>
                <w:b/>
                <w:bCs/>
                <w:sz w:val="20"/>
                <w:szCs w:val="20"/>
                <w:lang w:val="en-GB"/>
              </w:rPr>
            </w:pPr>
            <w:r>
              <w:rPr>
                <w:b/>
                <w:bCs/>
                <w:sz w:val="20"/>
                <w:szCs w:val="20"/>
                <w:lang w:val="en-GB"/>
              </w:rPr>
              <w:t>4</w:t>
            </w:r>
          </w:p>
        </w:tc>
        <w:tc>
          <w:tcPr>
            <w:tcW w:w="1367" w:type="pct"/>
          </w:tcPr>
          <w:p w14:paraId="00487E94" w14:textId="1C8B5BFB"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6D27BC76" w14:textId="77777777">
        <w:trPr>
          <w:trHeight w:val="20"/>
          <w:jc w:val="center"/>
        </w:trPr>
        <w:tc>
          <w:tcPr>
            <w:tcW w:w="1790" w:type="pct"/>
            <w:noWrap/>
          </w:tcPr>
          <w:p w14:paraId="62A8E33F"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422D8A8"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E66AB" w14:textId="77777777" w:rsidR="0034752A" w:rsidRDefault="0034752A" w:rsidP="00347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158C75" w14:textId="08CBD4FD" w:rsidR="0034752A" w:rsidRDefault="0034752A" w:rsidP="0034752A">
            <w:pPr>
              <w:rPr>
                <w:b/>
                <w:bCs/>
                <w:sz w:val="20"/>
                <w:szCs w:val="20"/>
                <w:lang w:val="en-GB"/>
              </w:rPr>
            </w:pPr>
            <w:r>
              <w:rPr>
                <w:b/>
                <w:bCs/>
                <w:sz w:val="20"/>
                <w:szCs w:val="20"/>
                <w:lang w:val="en-GB"/>
              </w:rPr>
              <w:t>4</w:t>
            </w:r>
          </w:p>
        </w:tc>
        <w:tc>
          <w:tcPr>
            <w:tcW w:w="1367" w:type="pct"/>
          </w:tcPr>
          <w:p w14:paraId="67BA3247" w14:textId="26119A9E"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6498B201" w14:textId="77777777">
        <w:trPr>
          <w:trHeight w:val="20"/>
          <w:jc w:val="center"/>
        </w:trPr>
        <w:tc>
          <w:tcPr>
            <w:tcW w:w="1790" w:type="pct"/>
            <w:noWrap/>
          </w:tcPr>
          <w:p w14:paraId="2875DF93"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D0EC2AC"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F2A22" w14:textId="77777777" w:rsidR="0034752A" w:rsidRDefault="0034752A" w:rsidP="00347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103889" w14:textId="0EB6A536" w:rsidR="0034752A" w:rsidRDefault="0034752A" w:rsidP="0034752A">
            <w:pPr>
              <w:rPr>
                <w:b/>
                <w:bCs/>
                <w:sz w:val="20"/>
                <w:szCs w:val="20"/>
                <w:lang w:val="en-GB"/>
              </w:rPr>
            </w:pPr>
            <w:r>
              <w:rPr>
                <w:b/>
                <w:bCs/>
                <w:sz w:val="20"/>
                <w:szCs w:val="20"/>
                <w:lang w:val="en-GB"/>
              </w:rPr>
              <w:t>5</w:t>
            </w:r>
          </w:p>
        </w:tc>
        <w:tc>
          <w:tcPr>
            <w:tcW w:w="1367" w:type="pct"/>
          </w:tcPr>
          <w:p w14:paraId="3B55C5F9" w14:textId="2ADAB6FE"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575CDF62" w14:textId="77777777">
        <w:trPr>
          <w:trHeight w:val="20"/>
          <w:jc w:val="center"/>
        </w:trPr>
        <w:tc>
          <w:tcPr>
            <w:tcW w:w="1790" w:type="pct"/>
            <w:noWrap/>
          </w:tcPr>
          <w:p w14:paraId="50F1B451"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5. Are the objectives clearly stated?</w:t>
            </w:r>
          </w:p>
          <w:p w14:paraId="639F6D1A"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96AF0" w14:textId="77777777" w:rsidR="0034752A" w:rsidRDefault="0034752A" w:rsidP="00347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879FE" w14:textId="0FECBE0B" w:rsidR="0034752A" w:rsidRDefault="0034752A" w:rsidP="0034752A">
            <w:pPr>
              <w:rPr>
                <w:b/>
                <w:bCs/>
                <w:sz w:val="20"/>
                <w:szCs w:val="20"/>
                <w:lang w:val="en-GB"/>
              </w:rPr>
            </w:pPr>
            <w:r>
              <w:rPr>
                <w:b/>
                <w:bCs/>
                <w:sz w:val="20"/>
                <w:szCs w:val="20"/>
                <w:lang w:val="en-GB"/>
              </w:rPr>
              <w:t>3</w:t>
            </w:r>
          </w:p>
        </w:tc>
        <w:tc>
          <w:tcPr>
            <w:tcW w:w="1367" w:type="pct"/>
          </w:tcPr>
          <w:p w14:paraId="306CC20B" w14:textId="6E21CEBB"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5B7657B2" w14:textId="77777777">
        <w:trPr>
          <w:trHeight w:val="20"/>
          <w:jc w:val="center"/>
        </w:trPr>
        <w:tc>
          <w:tcPr>
            <w:tcW w:w="1790" w:type="pct"/>
            <w:noWrap/>
          </w:tcPr>
          <w:p w14:paraId="20F2A611"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6. Is the literature review relevant?</w:t>
            </w:r>
          </w:p>
          <w:p w14:paraId="17D9B07F"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4B535" w14:textId="77777777" w:rsidR="0034752A" w:rsidRDefault="0034752A" w:rsidP="00347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86727" w14:textId="08437308" w:rsidR="0034752A" w:rsidRDefault="0034752A" w:rsidP="0034752A">
            <w:pPr>
              <w:rPr>
                <w:b/>
                <w:bCs/>
                <w:sz w:val="20"/>
                <w:szCs w:val="20"/>
                <w:lang w:val="en-GB"/>
              </w:rPr>
            </w:pPr>
            <w:r>
              <w:rPr>
                <w:b/>
                <w:bCs/>
                <w:sz w:val="20"/>
                <w:szCs w:val="20"/>
                <w:lang w:val="en-GB"/>
              </w:rPr>
              <w:t>5</w:t>
            </w:r>
          </w:p>
        </w:tc>
        <w:tc>
          <w:tcPr>
            <w:tcW w:w="1367" w:type="pct"/>
          </w:tcPr>
          <w:p w14:paraId="565A2626" w14:textId="2B3F6D59"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2E622920" w14:textId="77777777">
        <w:trPr>
          <w:trHeight w:val="20"/>
          <w:jc w:val="center"/>
        </w:trPr>
        <w:tc>
          <w:tcPr>
            <w:tcW w:w="1790" w:type="pct"/>
            <w:noWrap/>
          </w:tcPr>
          <w:p w14:paraId="660F23F9"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7. Is the literature review recent?</w:t>
            </w:r>
          </w:p>
          <w:p w14:paraId="6DE3FF44"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C4BE8D" w14:textId="77777777" w:rsidR="0034752A" w:rsidRDefault="0034752A" w:rsidP="0034752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CCF01F6" w14:textId="1EA0B4E1" w:rsidR="0034752A" w:rsidRDefault="0034752A" w:rsidP="0034752A">
            <w:pPr>
              <w:rPr>
                <w:b/>
                <w:bCs/>
                <w:sz w:val="20"/>
                <w:szCs w:val="20"/>
                <w:lang w:val="en-GB"/>
              </w:rPr>
            </w:pPr>
            <w:r>
              <w:rPr>
                <w:b/>
                <w:bCs/>
                <w:sz w:val="20"/>
                <w:szCs w:val="20"/>
                <w:lang w:val="en-GB"/>
              </w:rPr>
              <w:t>4</w:t>
            </w:r>
          </w:p>
        </w:tc>
        <w:tc>
          <w:tcPr>
            <w:tcW w:w="1367" w:type="pct"/>
          </w:tcPr>
          <w:p w14:paraId="6C8B12EE" w14:textId="70B1DD87"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1070F7F8" w14:textId="77777777">
        <w:trPr>
          <w:trHeight w:val="20"/>
          <w:jc w:val="center"/>
        </w:trPr>
        <w:tc>
          <w:tcPr>
            <w:tcW w:w="1790" w:type="pct"/>
            <w:noWrap/>
          </w:tcPr>
          <w:p w14:paraId="06D0836D"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84E9510"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93D96" w14:textId="77777777" w:rsidR="0034752A" w:rsidRDefault="0034752A" w:rsidP="00347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C74DD" w14:textId="4433A13E" w:rsidR="0034752A" w:rsidRDefault="0034752A" w:rsidP="0034752A">
            <w:pPr>
              <w:rPr>
                <w:b/>
                <w:bCs/>
                <w:sz w:val="20"/>
                <w:szCs w:val="20"/>
                <w:lang w:val="en-GB"/>
              </w:rPr>
            </w:pPr>
            <w:r>
              <w:rPr>
                <w:b/>
                <w:bCs/>
                <w:sz w:val="20"/>
                <w:szCs w:val="20"/>
                <w:lang w:val="en-GB"/>
              </w:rPr>
              <w:t>3</w:t>
            </w:r>
          </w:p>
        </w:tc>
        <w:tc>
          <w:tcPr>
            <w:tcW w:w="1367" w:type="pct"/>
          </w:tcPr>
          <w:p w14:paraId="5B9C262A" w14:textId="0FF1824B" w:rsidR="0034752A" w:rsidRPr="00B74A81" w:rsidRDefault="0034752A" w:rsidP="0034752A">
            <w:pPr>
              <w:pStyle w:val="Heading2"/>
              <w:keepNext w:val="0"/>
              <w:jc w:val="left"/>
              <w:rPr>
                <w:rFonts w:ascii="Times New Roman" w:hAnsi="Times New Roman"/>
                <w:bCs w:val="0"/>
                <w:lang w:val="en-GB" w:eastAsia="en-US"/>
              </w:rPr>
            </w:pPr>
            <w:r w:rsidRPr="00F92EBE">
              <w:rPr>
                <w:rFonts w:ascii="Times New Roman" w:hAnsi="Times New Roman"/>
                <w:b w:val="0"/>
                <w:lang w:val="en-GB" w:eastAsia="en-US"/>
              </w:rPr>
              <w:t>Ok</w:t>
            </w:r>
          </w:p>
        </w:tc>
      </w:tr>
      <w:tr w:rsidR="0034752A" w14:paraId="72E7499D" w14:textId="77777777">
        <w:trPr>
          <w:trHeight w:val="20"/>
          <w:jc w:val="center"/>
        </w:trPr>
        <w:tc>
          <w:tcPr>
            <w:tcW w:w="1790" w:type="pct"/>
            <w:noWrap/>
          </w:tcPr>
          <w:p w14:paraId="58E5AF59" w14:textId="77777777" w:rsidR="0034752A" w:rsidRDefault="0034752A" w:rsidP="0034752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E84C364"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8E045" w14:textId="77777777" w:rsidR="0034752A" w:rsidRDefault="0034752A" w:rsidP="00347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D0842A" w14:textId="0BBDA004" w:rsidR="0034752A" w:rsidRDefault="0034752A" w:rsidP="0034752A">
            <w:pPr>
              <w:rPr>
                <w:b/>
                <w:bCs/>
                <w:sz w:val="20"/>
                <w:szCs w:val="20"/>
                <w:lang w:val="en-GB"/>
              </w:rPr>
            </w:pPr>
            <w:r>
              <w:rPr>
                <w:b/>
                <w:bCs/>
                <w:sz w:val="20"/>
                <w:szCs w:val="20"/>
                <w:lang w:val="en-GB"/>
              </w:rPr>
              <w:t>3</w:t>
            </w:r>
          </w:p>
        </w:tc>
        <w:tc>
          <w:tcPr>
            <w:tcW w:w="1367" w:type="pct"/>
          </w:tcPr>
          <w:p w14:paraId="7E6B3BEF" w14:textId="53442826"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797B06D8" w14:textId="77777777">
        <w:trPr>
          <w:trHeight w:val="20"/>
          <w:jc w:val="center"/>
        </w:trPr>
        <w:tc>
          <w:tcPr>
            <w:tcW w:w="1790" w:type="pct"/>
            <w:noWrap/>
          </w:tcPr>
          <w:p w14:paraId="2E000DBD" w14:textId="77777777" w:rsidR="0034752A" w:rsidRDefault="0034752A" w:rsidP="0034752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31BCF52"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D5773" w14:textId="77777777" w:rsidR="0034752A" w:rsidRDefault="0034752A" w:rsidP="00347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40CEBC" w14:textId="04B080CA" w:rsidR="0034752A" w:rsidRDefault="0034752A" w:rsidP="0034752A">
            <w:pPr>
              <w:pStyle w:val="ListParagraph"/>
              <w:ind w:left="0"/>
              <w:rPr>
                <w:bCs/>
                <w:sz w:val="20"/>
                <w:szCs w:val="20"/>
                <w:lang w:val="en-GB"/>
              </w:rPr>
            </w:pPr>
            <w:r>
              <w:rPr>
                <w:bCs/>
                <w:sz w:val="20"/>
                <w:szCs w:val="20"/>
                <w:lang w:val="en-GB"/>
              </w:rPr>
              <w:t>4</w:t>
            </w:r>
          </w:p>
        </w:tc>
        <w:tc>
          <w:tcPr>
            <w:tcW w:w="1367" w:type="pct"/>
          </w:tcPr>
          <w:p w14:paraId="1947FB29" w14:textId="3E5292CD"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34752A" w14:paraId="338AD704" w14:textId="77777777">
        <w:trPr>
          <w:trHeight w:val="20"/>
          <w:jc w:val="center"/>
        </w:trPr>
        <w:tc>
          <w:tcPr>
            <w:tcW w:w="1790" w:type="pct"/>
            <w:noWrap/>
          </w:tcPr>
          <w:p w14:paraId="7FC27A16" w14:textId="77777777" w:rsidR="0034752A" w:rsidRDefault="0034752A" w:rsidP="0034752A">
            <w:pPr>
              <w:rPr>
                <w:b/>
                <w:sz w:val="20"/>
                <w:szCs w:val="20"/>
                <w:lang w:val="en-GB"/>
              </w:rPr>
            </w:pPr>
            <w:r>
              <w:rPr>
                <w:b/>
                <w:sz w:val="20"/>
                <w:szCs w:val="20"/>
                <w:lang w:val="en-GB"/>
              </w:rPr>
              <w:t>11. Are the conclusions logically arrived?</w:t>
            </w:r>
          </w:p>
          <w:p w14:paraId="62D2944D"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9046FB" w14:textId="77777777" w:rsidR="0034752A" w:rsidRDefault="0034752A" w:rsidP="00347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FFF270" w14:textId="024975DE" w:rsidR="0034752A" w:rsidRDefault="0034752A" w:rsidP="0034752A">
            <w:pPr>
              <w:pStyle w:val="ListParagraph"/>
              <w:ind w:left="0"/>
              <w:rPr>
                <w:bCs/>
                <w:sz w:val="20"/>
                <w:szCs w:val="20"/>
                <w:lang w:val="en-GB"/>
              </w:rPr>
            </w:pPr>
            <w:r>
              <w:rPr>
                <w:bCs/>
                <w:sz w:val="20"/>
                <w:szCs w:val="20"/>
                <w:lang w:val="en-GB"/>
              </w:rPr>
              <w:t>5</w:t>
            </w:r>
          </w:p>
        </w:tc>
        <w:tc>
          <w:tcPr>
            <w:tcW w:w="1367" w:type="pct"/>
          </w:tcPr>
          <w:p w14:paraId="460471B4" w14:textId="41B397B4" w:rsidR="0034752A" w:rsidRDefault="0034752A" w:rsidP="0034752A">
            <w:pPr>
              <w:pStyle w:val="Heading2"/>
              <w:keepNext w:val="0"/>
              <w:jc w:val="left"/>
              <w:rPr>
                <w:rFonts w:ascii="Times New Roman" w:hAnsi="Times New Roman"/>
                <w:b w:val="0"/>
                <w:lang w:val="en-GB" w:eastAsia="en-US"/>
              </w:rPr>
            </w:pPr>
            <w:r w:rsidRPr="00F92EBE">
              <w:rPr>
                <w:rFonts w:ascii="Times New Roman" w:hAnsi="Times New Roman"/>
                <w:b w:val="0"/>
                <w:lang w:val="en-GB" w:eastAsia="en-US"/>
              </w:rPr>
              <w:t>Ok</w:t>
            </w:r>
          </w:p>
        </w:tc>
      </w:tr>
      <w:tr w:rsidR="007E35CA" w14:paraId="70DA2B69" w14:textId="77777777">
        <w:trPr>
          <w:trHeight w:val="20"/>
          <w:jc w:val="center"/>
        </w:trPr>
        <w:tc>
          <w:tcPr>
            <w:tcW w:w="1790" w:type="pct"/>
            <w:noWrap/>
          </w:tcPr>
          <w:p w14:paraId="70677903" w14:textId="77777777" w:rsidR="007E35CA" w:rsidRDefault="004D20E3">
            <w:pPr>
              <w:rPr>
                <w:b/>
                <w:sz w:val="20"/>
                <w:szCs w:val="20"/>
                <w:lang w:val="en-GB"/>
              </w:rPr>
            </w:pPr>
            <w:r>
              <w:rPr>
                <w:b/>
                <w:sz w:val="20"/>
                <w:szCs w:val="20"/>
                <w:lang w:val="en-GB"/>
              </w:rPr>
              <w:t>12. Are the limitations of the paper discussed?</w:t>
            </w:r>
          </w:p>
          <w:p w14:paraId="4C9A49A5" w14:textId="77777777" w:rsidR="007E35CA" w:rsidRDefault="004D2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82BF6" w14:textId="77777777" w:rsidR="007E35CA" w:rsidRDefault="004D20E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28B6139" w14:textId="573B66C4" w:rsidR="007E35CA" w:rsidRDefault="00B1711A">
            <w:pPr>
              <w:pStyle w:val="ListParagraph"/>
              <w:ind w:left="0"/>
              <w:rPr>
                <w:bCs/>
                <w:sz w:val="20"/>
                <w:szCs w:val="20"/>
                <w:lang w:val="en-GB"/>
              </w:rPr>
            </w:pPr>
            <w:r>
              <w:rPr>
                <w:bCs/>
                <w:sz w:val="20"/>
                <w:szCs w:val="20"/>
                <w:lang w:val="en-GB"/>
              </w:rPr>
              <w:lastRenderedPageBreak/>
              <w:t>2</w:t>
            </w:r>
          </w:p>
        </w:tc>
        <w:tc>
          <w:tcPr>
            <w:tcW w:w="1367" w:type="pct"/>
          </w:tcPr>
          <w:p w14:paraId="081D8DEB" w14:textId="49EAF61E" w:rsidR="007E35CA" w:rsidRDefault="00D1101F">
            <w:pPr>
              <w:pStyle w:val="Heading2"/>
              <w:keepNext w:val="0"/>
              <w:jc w:val="left"/>
              <w:rPr>
                <w:rFonts w:ascii="Times New Roman" w:hAnsi="Times New Roman"/>
                <w:b w:val="0"/>
                <w:lang w:val="en-GB" w:eastAsia="en-US"/>
              </w:rPr>
            </w:pPr>
            <w:r w:rsidRPr="00D1101F">
              <w:rPr>
                <w:rFonts w:ascii="Times New Roman" w:hAnsi="Times New Roman"/>
                <w:b w:val="0"/>
                <w:lang w:val="en-US" w:eastAsia="en-US"/>
              </w:rPr>
              <w:t xml:space="preserve">We have added a dedicated "Limitations" section to the revised manuscript. This </w:t>
            </w:r>
            <w:r w:rsidRPr="00D1101F">
              <w:rPr>
                <w:rFonts w:ascii="Times New Roman" w:hAnsi="Times New Roman"/>
                <w:b w:val="0"/>
                <w:lang w:val="en-US" w:eastAsia="en-US"/>
              </w:rPr>
              <w:lastRenderedPageBreak/>
              <w:t>section explicitly addresses the reliance on existing literature, potential publication bias, and the need for more large-scale, standardized clinical studies for newer drug classes.</w:t>
            </w:r>
          </w:p>
        </w:tc>
      </w:tr>
      <w:tr w:rsidR="0034752A" w14:paraId="782E22CF" w14:textId="77777777">
        <w:trPr>
          <w:trHeight w:val="20"/>
          <w:jc w:val="center"/>
        </w:trPr>
        <w:tc>
          <w:tcPr>
            <w:tcW w:w="1790" w:type="pct"/>
            <w:noWrap/>
          </w:tcPr>
          <w:p w14:paraId="7CC06070" w14:textId="77777777" w:rsidR="0034752A" w:rsidRDefault="0034752A" w:rsidP="0034752A">
            <w:pPr>
              <w:rPr>
                <w:b/>
                <w:sz w:val="20"/>
                <w:szCs w:val="20"/>
                <w:lang w:val="en-GB"/>
              </w:rPr>
            </w:pPr>
            <w:bookmarkStart w:id="0" w:name="_GoBack" w:colFirst="2" w:colLast="2"/>
            <w:r>
              <w:rPr>
                <w:b/>
                <w:sz w:val="20"/>
                <w:szCs w:val="20"/>
                <w:lang w:val="en-GB"/>
              </w:rPr>
              <w:lastRenderedPageBreak/>
              <w:t xml:space="preserve">13. What is the </w:t>
            </w:r>
            <w:r>
              <w:rPr>
                <w:sz w:val="20"/>
                <w:szCs w:val="20"/>
                <w:lang w:val="en-GB"/>
              </w:rPr>
              <w:t>Quality of references (i.e. from peer reviewed authentic sources)</w:t>
            </w:r>
          </w:p>
          <w:p w14:paraId="7B40AE48"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AFB43"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3623F6" w14:textId="77777777" w:rsidR="0034752A" w:rsidRDefault="0034752A" w:rsidP="0034752A">
            <w:pPr>
              <w:rPr>
                <w:sz w:val="20"/>
                <w:szCs w:val="20"/>
                <w:lang w:val="en-GB"/>
              </w:rPr>
            </w:pPr>
            <w:r>
              <w:rPr>
                <w:color w:val="404040"/>
                <w:sz w:val="20"/>
                <w:szCs w:val="20"/>
                <w:shd w:val="clear" w:color="auto" w:fill="FFFFFF"/>
                <w:lang w:val="en-GB"/>
              </w:rPr>
              <w:t>N/A = Not Applicable</w:t>
            </w:r>
          </w:p>
        </w:tc>
        <w:tc>
          <w:tcPr>
            <w:tcW w:w="1843" w:type="pct"/>
          </w:tcPr>
          <w:p w14:paraId="020E807E" w14:textId="1CE251FD" w:rsidR="0034752A" w:rsidRDefault="0034752A" w:rsidP="0034752A">
            <w:pPr>
              <w:pStyle w:val="ListParagraph"/>
              <w:ind w:left="0"/>
              <w:rPr>
                <w:bCs/>
                <w:sz w:val="20"/>
                <w:szCs w:val="20"/>
                <w:lang w:val="en-GB"/>
              </w:rPr>
            </w:pPr>
            <w:r>
              <w:rPr>
                <w:bCs/>
                <w:sz w:val="20"/>
                <w:szCs w:val="20"/>
                <w:lang w:val="en-GB"/>
              </w:rPr>
              <w:t>4</w:t>
            </w:r>
          </w:p>
        </w:tc>
        <w:tc>
          <w:tcPr>
            <w:tcW w:w="1367" w:type="pct"/>
          </w:tcPr>
          <w:p w14:paraId="01641960" w14:textId="5A2928CC" w:rsidR="0034752A" w:rsidRDefault="0034752A" w:rsidP="0034752A">
            <w:pPr>
              <w:pStyle w:val="Heading2"/>
              <w:keepNext w:val="0"/>
              <w:jc w:val="left"/>
              <w:rPr>
                <w:rFonts w:ascii="Times New Roman" w:hAnsi="Times New Roman"/>
                <w:b w:val="0"/>
                <w:lang w:val="en-GB" w:eastAsia="en-US"/>
              </w:rPr>
            </w:pPr>
            <w:r w:rsidRPr="00F87F99">
              <w:rPr>
                <w:rFonts w:ascii="Times New Roman" w:hAnsi="Times New Roman"/>
                <w:b w:val="0"/>
                <w:lang w:val="en-GB" w:eastAsia="en-US"/>
              </w:rPr>
              <w:t>Ok</w:t>
            </w:r>
          </w:p>
        </w:tc>
      </w:tr>
      <w:tr w:rsidR="0034752A" w14:paraId="3CE8C47F" w14:textId="77777777">
        <w:trPr>
          <w:trHeight w:val="20"/>
          <w:jc w:val="center"/>
        </w:trPr>
        <w:tc>
          <w:tcPr>
            <w:tcW w:w="1790" w:type="pct"/>
            <w:noWrap/>
          </w:tcPr>
          <w:p w14:paraId="1CFA531C" w14:textId="77777777" w:rsidR="0034752A" w:rsidRDefault="0034752A" w:rsidP="0034752A">
            <w:pPr>
              <w:rPr>
                <w:b/>
                <w:sz w:val="20"/>
                <w:szCs w:val="20"/>
                <w:lang w:val="en-GB"/>
              </w:rPr>
            </w:pPr>
            <w:r>
              <w:rPr>
                <w:b/>
                <w:sz w:val="20"/>
                <w:szCs w:val="20"/>
                <w:lang w:val="en-GB"/>
              </w:rPr>
              <w:t>14. Is the manuscript written in clear and understandable language?</w:t>
            </w:r>
          </w:p>
          <w:p w14:paraId="4A531FD4"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8ECDE" w14:textId="77777777" w:rsidR="0034752A" w:rsidRDefault="0034752A" w:rsidP="00347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A3ED37" w14:textId="77777777" w:rsidR="0034752A" w:rsidRDefault="0034752A" w:rsidP="0034752A">
            <w:pPr>
              <w:rPr>
                <w:sz w:val="20"/>
                <w:szCs w:val="20"/>
                <w:lang w:val="en-GB"/>
              </w:rPr>
            </w:pPr>
            <w:r>
              <w:rPr>
                <w:color w:val="404040"/>
                <w:sz w:val="20"/>
                <w:szCs w:val="20"/>
                <w:shd w:val="clear" w:color="auto" w:fill="FFFFFF"/>
                <w:lang w:val="en-GB"/>
              </w:rPr>
              <w:t>N/A = Not Applicable</w:t>
            </w:r>
          </w:p>
        </w:tc>
        <w:tc>
          <w:tcPr>
            <w:tcW w:w="1843" w:type="pct"/>
          </w:tcPr>
          <w:p w14:paraId="2CD05ED4" w14:textId="317006CA" w:rsidR="0034752A" w:rsidRDefault="0034752A" w:rsidP="0034752A">
            <w:pPr>
              <w:pStyle w:val="ListParagraph"/>
              <w:ind w:left="0"/>
              <w:rPr>
                <w:bCs/>
                <w:sz w:val="20"/>
                <w:szCs w:val="20"/>
                <w:lang w:val="en-GB"/>
              </w:rPr>
            </w:pPr>
            <w:r>
              <w:rPr>
                <w:bCs/>
                <w:sz w:val="20"/>
                <w:szCs w:val="20"/>
                <w:lang w:val="en-GB"/>
              </w:rPr>
              <w:t>4</w:t>
            </w:r>
          </w:p>
        </w:tc>
        <w:tc>
          <w:tcPr>
            <w:tcW w:w="1367" w:type="pct"/>
          </w:tcPr>
          <w:p w14:paraId="50D2AAA1" w14:textId="73A2A110" w:rsidR="0034752A" w:rsidRDefault="0034752A" w:rsidP="0034752A">
            <w:pPr>
              <w:pStyle w:val="Heading2"/>
              <w:keepNext w:val="0"/>
              <w:jc w:val="left"/>
              <w:rPr>
                <w:rFonts w:ascii="Times New Roman" w:hAnsi="Times New Roman"/>
                <w:b w:val="0"/>
                <w:lang w:val="en-GB" w:eastAsia="en-US"/>
              </w:rPr>
            </w:pPr>
            <w:r w:rsidRPr="00F87F99">
              <w:rPr>
                <w:rFonts w:ascii="Times New Roman" w:hAnsi="Times New Roman"/>
                <w:b w:val="0"/>
                <w:lang w:val="en-GB" w:eastAsia="en-US"/>
              </w:rPr>
              <w:t>Ok</w:t>
            </w:r>
          </w:p>
        </w:tc>
      </w:tr>
      <w:bookmarkEnd w:id="0"/>
    </w:tbl>
    <w:p w14:paraId="48C70617" w14:textId="77777777" w:rsidR="007E35CA" w:rsidRDefault="007E35CA">
      <w:pPr>
        <w:pStyle w:val="BodyText"/>
        <w:rPr>
          <w:rFonts w:ascii="Times New Roman" w:hAnsi="Times New Roman"/>
          <w:b/>
          <w:bCs/>
          <w:sz w:val="20"/>
          <w:szCs w:val="20"/>
          <w:u w:val="single"/>
          <w:lang w:val="en-GB"/>
        </w:rPr>
      </w:pPr>
    </w:p>
    <w:p w14:paraId="164184E9" w14:textId="77777777" w:rsidR="007E35CA" w:rsidRDefault="007E35CA">
      <w:pPr>
        <w:pStyle w:val="BodyText"/>
        <w:rPr>
          <w:rFonts w:ascii="Times New Roman" w:hAnsi="Times New Roman"/>
          <w:b/>
          <w:bCs/>
          <w:sz w:val="20"/>
          <w:szCs w:val="20"/>
          <w:u w:val="single"/>
          <w:lang w:val="en-GB"/>
        </w:rPr>
      </w:pPr>
    </w:p>
    <w:p w14:paraId="6A94AF57" w14:textId="77777777" w:rsidR="007E35CA" w:rsidRDefault="007E35CA">
      <w:pPr>
        <w:pStyle w:val="BodyText"/>
        <w:rPr>
          <w:rFonts w:ascii="Times New Roman" w:hAnsi="Times New Roman"/>
          <w:b/>
          <w:bCs/>
          <w:sz w:val="20"/>
          <w:szCs w:val="20"/>
          <w:u w:val="single"/>
          <w:lang w:val="en-GB"/>
        </w:rPr>
      </w:pPr>
    </w:p>
    <w:p w14:paraId="65178E7F"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3C27B92" w14:textId="77777777" w:rsidR="007E35CA" w:rsidRDefault="007E35C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E35CA" w14:paraId="7C11E738" w14:textId="77777777">
        <w:trPr>
          <w:trHeight w:val="20"/>
          <w:jc w:val="center"/>
        </w:trPr>
        <w:tc>
          <w:tcPr>
            <w:tcW w:w="1265" w:type="pct"/>
            <w:noWrap/>
          </w:tcPr>
          <w:p w14:paraId="670B7D48" w14:textId="77777777" w:rsidR="007E35CA" w:rsidRDefault="007E35CA">
            <w:pPr>
              <w:pStyle w:val="Heading2"/>
              <w:keepNext w:val="0"/>
              <w:jc w:val="left"/>
              <w:rPr>
                <w:rFonts w:ascii="Times New Roman" w:hAnsi="Times New Roman"/>
                <w:lang w:val="en-GB" w:eastAsia="en-US"/>
              </w:rPr>
            </w:pPr>
          </w:p>
        </w:tc>
        <w:tc>
          <w:tcPr>
            <w:tcW w:w="2212" w:type="pct"/>
          </w:tcPr>
          <w:p w14:paraId="3ED22CEA"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011ED38" w14:textId="77777777" w:rsidR="007E35CA" w:rsidRDefault="007E35CA">
            <w:pPr>
              <w:rPr>
                <w:sz w:val="22"/>
                <w:szCs w:val="22"/>
                <w:lang w:val="en-GB"/>
              </w:rPr>
            </w:pPr>
          </w:p>
        </w:tc>
        <w:tc>
          <w:tcPr>
            <w:tcW w:w="1523" w:type="pct"/>
          </w:tcPr>
          <w:p w14:paraId="6AC63982" w14:textId="77777777" w:rsidR="007E35CA" w:rsidRDefault="004D20E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992AF5" w14:textId="77777777" w:rsidR="007E35CA" w:rsidRDefault="007E35CA">
            <w:pPr>
              <w:pStyle w:val="Heading2"/>
              <w:keepNext w:val="0"/>
              <w:jc w:val="left"/>
              <w:rPr>
                <w:rFonts w:ascii="Times New Roman" w:hAnsi="Times New Roman"/>
                <w:b w:val="0"/>
                <w:lang w:val="en-GB" w:eastAsia="en-US"/>
              </w:rPr>
            </w:pPr>
          </w:p>
        </w:tc>
      </w:tr>
      <w:tr w:rsidR="007E35CA" w14:paraId="4265F817" w14:textId="77777777">
        <w:trPr>
          <w:trHeight w:val="20"/>
          <w:jc w:val="center"/>
        </w:trPr>
        <w:tc>
          <w:tcPr>
            <w:tcW w:w="1265" w:type="pct"/>
            <w:noWrap/>
          </w:tcPr>
          <w:p w14:paraId="55E056F7" w14:textId="77777777" w:rsidR="007E35CA" w:rsidRDefault="004D20E3">
            <w:pPr>
              <w:rPr>
                <w:b/>
                <w:bCs/>
                <w:sz w:val="20"/>
                <w:szCs w:val="20"/>
                <w:lang w:val="en-GB"/>
              </w:rPr>
            </w:pPr>
            <w:r>
              <w:rPr>
                <w:b/>
                <w:bCs/>
                <w:sz w:val="20"/>
                <w:szCs w:val="20"/>
                <w:lang w:val="en-GB"/>
              </w:rPr>
              <w:t>Is the title of the article suitable?</w:t>
            </w:r>
          </w:p>
          <w:p w14:paraId="1A7512E1" w14:textId="77777777" w:rsidR="007E35CA" w:rsidRDefault="007E35CA">
            <w:pPr>
              <w:rPr>
                <w:bCs/>
                <w:sz w:val="20"/>
                <w:szCs w:val="20"/>
                <w:lang w:val="en-GB"/>
              </w:rPr>
            </w:pPr>
          </w:p>
          <w:p w14:paraId="186210B7" w14:textId="77777777" w:rsidR="007E35CA" w:rsidRDefault="004D20E3">
            <w:pPr>
              <w:rPr>
                <w:sz w:val="22"/>
                <w:szCs w:val="22"/>
                <w:u w:val="single"/>
                <w:lang w:val="en-GB"/>
              </w:rPr>
            </w:pPr>
            <w:r>
              <w:rPr>
                <w:bCs/>
                <w:sz w:val="20"/>
                <w:szCs w:val="20"/>
                <w:lang w:val="en-GB"/>
              </w:rPr>
              <w:t>If your answer is NO, please provide a brief, clear suggestion for improvement.</w:t>
            </w:r>
          </w:p>
        </w:tc>
        <w:tc>
          <w:tcPr>
            <w:tcW w:w="2212" w:type="pct"/>
          </w:tcPr>
          <w:p w14:paraId="05280132" w14:textId="1633DD0D" w:rsidR="007E35CA" w:rsidRDefault="00B1711A" w:rsidP="00B1711A">
            <w:pPr>
              <w:rPr>
                <w:b/>
                <w:bCs/>
                <w:sz w:val="20"/>
                <w:szCs w:val="20"/>
                <w:lang w:val="en-GB"/>
              </w:rPr>
            </w:pPr>
            <w:r>
              <w:rPr>
                <w:b/>
                <w:bCs/>
                <w:sz w:val="20"/>
                <w:szCs w:val="20"/>
                <w:lang w:val="en-GB"/>
              </w:rPr>
              <w:t>Yes</w:t>
            </w:r>
          </w:p>
        </w:tc>
        <w:tc>
          <w:tcPr>
            <w:tcW w:w="1523" w:type="pct"/>
          </w:tcPr>
          <w:p w14:paraId="6AC27DEE" w14:textId="3F42AC63" w:rsidR="007E35CA" w:rsidRDefault="00D1101F">
            <w:pPr>
              <w:pStyle w:val="Heading2"/>
              <w:keepNext w:val="0"/>
              <w:jc w:val="left"/>
              <w:rPr>
                <w:rFonts w:ascii="Times New Roman" w:hAnsi="Times New Roman"/>
                <w:b w:val="0"/>
                <w:lang w:val="en-GB" w:eastAsia="en-US"/>
              </w:rPr>
            </w:pPr>
            <w:r w:rsidRPr="00D1101F">
              <w:rPr>
                <w:rFonts w:ascii="Times New Roman" w:hAnsi="Times New Roman"/>
                <w:b w:val="0"/>
                <w:lang w:val="en-US" w:eastAsia="en-US"/>
              </w:rPr>
              <w:t>We appreciate the reviewer's agreement that the title effectively reflects the scope of our work, covering both the molecular mechanisms and the clinical management of drug-induced gastritis.</w:t>
            </w:r>
          </w:p>
        </w:tc>
      </w:tr>
      <w:tr w:rsidR="007E35CA" w14:paraId="5942DB01" w14:textId="77777777">
        <w:trPr>
          <w:trHeight w:val="20"/>
          <w:jc w:val="center"/>
        </w:trPr>
        <w:tc>
          <w:tcPr>
            <w:tcW w:w="1265" w:type="pct"/>
            <w:noWrap/>
          </w:tcPr>
          <w:p w14:paraId="5CEB6205"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D1C4796" w14:textId="77777777" w:rsidR="007E35CA" w:rsidRDefault="007E35CA">
            <w:pPr>
              <w:rPr>
                <w:bCs/>
                <w:sz w:val="20"/>
                <w:szCs w:val="20"/>
                <w:lang w:val="en-GB"/>
              </w:rPr>
            </w:pPr>
          </w:p>
          <w:p w14:paraId="50F3234D" w14:textId="77777777" w:rsidR="007E35CA" w:rsidRDefault="004D20E3">
            <w:pPr>
              <w:rPr>
                <w:sz w:val="22"/>
                <w:szCs w:val="22"/>
                <w:lang w:val="en-GB"/>
              </w:rPr>
            </w:pPr>
            <w:r>
              <w:rPr>
                <w:bCs/>
                <w:sz w:val="20"/>
                <w:szCs w:val="20"/>
                <w:lang w:val="en-GB"/>
              </w:rPr>
              <w:t>If your answer is NO, please provide a brief, clear suggestion for improvement.</w:t>
            </w:r>
          </w:p>
        </w:tc>
        <w:tc>
          <w:tcPr>
            <w:tcW w:w="2212" w:type="pct"/>
          </w:tcPr>
          <w:p w14:paraId="1A9E2AB3" w14:textId="6B73282F" w:rsidR="00B1711A" w:rsidRDefault="00B1711A" w:rsidP="00B1711A">
            <w:pPr>
              <w:rPr>
                <w:b/>
                <w:bCs/>
                <w:sz w:val="20"/>
                <w:szCs w:val="20"/>
                <w:lang w:val="en-GB"/>
              </w:rPr>
            </w:pPr>
            <w:r>
              <w:rPr>
                <w:b/>
                <w:bCs/>
                <w:sz w:val="20"/>
                <w:szCs w:val="20"/>
                <w:lang w:val="en-GB"/>
              </w:rPr>
              <w:t>Yes</w:t>
            </w:r>
          </w:p>
        </w:tc>
        <w:tc>
          <w:tcPr>
            <w:tcW w:w="1523" w:type="pct"/>
          </w:tcPr>
          <w:p w14:paraId="40D8D3D1" w14:textId="637A82B4" w:rsidR="007E35CA" w:rsidRDefault="00D1101F">
            <w:pPr>
              <w:pStyle w:val="Heading2"/>
              <w:keepNext w:val="0"/>
              <w:jc w:val="left"/>
              <w:rPr>
                <w:rFonts w:ascii="Times New Roman" w:hAnsi="Times New Roman"/>
                <w:b w:val="0"/>
                <w:lang w:val="en-GB" w:eastAsia="en-US"/>
              </w:rPr>
            </w:pPr>
            <w:r>
              <w:rPr>
                <w:rFonts w:ascii="Times New Roman" w:hAnsi="Times New Roman"/>
                <w:b w:val="0"/>
                <w:lang w:val="en-US" w:eastAsia="en-US"/>
              </w:rPr>
              <w:t xml:space="preserve">We appreciate </w:t>
            </w:r>
            <w:r w:rsidRPr="00D1101F">
              <w:rPr>
                <w:rFonts w:ascii="Times New Roman" w:hAnsi="Times New Roman"/>
                <w:b w:val="0"/>
                <w:lang w:val="en-US" w:eastAsia="en-US"/>
              </w:rPr>
              <w:t>the positive assessment. We have ensured the abstract remains a concise yet thorough summary, capturing the essential pathophysiological insights and the preventive strategies discussed in the full text</w:t>
            </w:r>
          </w:p>
        </w:tc>
      </w:tr>
      <w:tr w:rsidR="007E35CA" w14:paraId="22702E0F" w14:textId="77777777">
        <w:trPr>
          <w:trHeight w:val="20"/>
          <w:jc w:val="center"/>
        </w:trPr>
        <w:tc>
          <w:tcPr>
            <w:tcW w:w="1265" w:type="pct"/>
            <w:noWrap/>
          </w:tcPr>
          <w:p w14:paraId="74D8ACA5" w14:textId="77777777" w:rsidR="007E35CA" w:rsidRDefault="004D20E3">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643CBD" w14:textId="77777777" w:rsidR="007E35CA" w:rsidRDefault="004D20E3">
            <w:pPr>
              <w:rPr>
                <w:b/>
                <w:sz w:val="22"/>
                <w:szCs w:val="22"/>
                <w:lang w:val="en-GB"/>
              </w:rPr>
            </w:pPr>
            <w:r>
              <w:rPr>
                <w:bCs/>
                <w:sz w:val="20"/>
                <w:szCs w:val="20"/>
                <w:lang w:val="en-GB"/>
              </w:rPr>
              <w:t>If your answer is NO, please provide a brief, clear suggestion for improvement.</w:t>
            </w:r>
          </w:p>
        </w:tc>
        <w:tc>
          <w:tcPr>
            <w:tcW w:w="2212" w:type="pct"/>
          </w:tcPr>
          <w:p w14:paraId="5669B432" w14:textId="77777777" w:rsidR="007E35CA" w:rsidRDefault="00B1711A">
            <w:pPr>
              <w:pStyle w:val="ListParagraph"/>
              <w:ind w:left="0"/>
              <w:rPr>
                <w:bCs/>
                <w:sz w:val="20"/>
                <w:szCs w:val="20"/>
                <w:lang w:val="en-GB"/>
              </w:rPr>
            </w:pPr>
            <w:r>
              <w:rPr>
                <w:bCs/>
                <w:sz w:val="20"/>
                <w:szCs w:val="20"/>
                <w:lang w:val="en-GB"/>
              </w:rPr>
              <w:t>Yes</w:t>
            </w:r>
          </w:p>
          <w:p w14:paraId="424C6A55" w14:textId="5E42633E" w:rsidR="00AD4518" w:rsidRDefault="00AD4518">
            <w:pPr>
              <w:pStyle w:val="ListParagraph"/>
              <w:ind w:left="0"/>
              <w:rPr>
                <w:bCs/>
                <w:sz w:val="20"/>
                <w:szCs w:val="20"/>
                <w:lang w:val="en-GB"/>
              </w:rPr>
            </w:pPr>
            <w:r>
              <w:rPr>
                <w:bCs/>
                <w:sz w:val="20"/>
                <w:szCs w:val="20"/>
                <w:lang w:val="en-GB"/>
              </w:rPr>
              <w:t>However</w:t>
            </w:r>
            <w:r w:rsidR="00EC3A0B">
              <w:rPr>
                <w:bCs/>
                <w:sz w:val="20"/>
                <w:szCs w:val="20"/>
                <w:lang w:val="en-GB"/>
              </w:rPr>
              <w:t>, mechanism of action description for SSRIs seems incorrect needs a review. Does not cause direct corrosion</w:t>
            </w:r>
          </w:p>
          <w:p w14:paraId="2BE9EB26" w14:textId="77777777" w:rsidR="00EC3A0B" w:rsidRDefault="00EC3A0B">
            <w:pPr>
              <w:pStyle w:val="ListParagraph"/>
              <w:ind w:left="0"/>
              <w:rPr>
                <w:bCs/>
                <w:sz w:val="20"/>
                <w:szCs w:val="20"/>
                <w:lang w:val="en-GB"/>
              </w:rPr>
            </w:pPr>
            <w:r>
              <w:rPr>
                <w:bCs/>
                <w:sz w:val="20"/>
                <w:szCs w:val="20"/>
                <w:lang w:val="en-GB"/>
              </w:rPr>
              <w:t>Suggested to add note on role of NSAIDs having multiplicative risk in presence of H pylori.</w:t>
            </w:r>
          </w:p>
          <w:p w14:paraId="1B7AEFCF" w14:textId="014E160D" w:rsidR="00EC3A0B" w:rsidRDefault="00EC3A0B">
            <w:pPr>
              <w:pStyle w:val="ListParagraph"/>
              <w:ind w:left="0"/>
              <w:rPr>
                <w:bCs/>
                <w:sz w:val="20"/>
                <w:szCs w:val="20"/>
                <w:lang w:val="en-GB"/>
              </w:rPr>
            </w:pPr>
          </w:p>
        </w:tc>
        <w:tc>
          <w:tcPr>
            <w:tcW w:w="1523" w:type="pct"/>
          </w:tcPr>
          <w:p w14:paraId="564EA72C" w14:textId="73CBA1FE" w:rsidR="007E35CA" w:rsidRDefault="00D1101F">
            <w:pPr>
              <w:pStyle w:val="Heading2"/>
              <w:keepNext w:val="0"/>
              <w:jc w:val="left"/>
              <w:rPr>
                <w:rFonts w:ascii="Times New Roman" w:hAnsi="Times New Roman"/>
                <w:b w:val="0"/>
                <w:lang w:val="en-GB" w:eastAsia="en-US"/>
              </w:rPr>
            </w:pPr>
            <w:r w:rsidRPr="00D1101F">
              <w:rPr>
                <w:rFonts w:ascii="Times New Roman" w:hAnsi="Times New Roman"/>
                <w:b w:val="0"/>
                <w:lang w:val="en-US" w:eastAsia="en-US"/>
              </w:rPr>
              <w:t>We have revised the SSRI mechanism to emphasize platelet aggregation impairment rather than direct corrosion. A dedicated section on the multiplicative risk of NSAIDs and H.</w:t>
            </w:r>
            <w:r w:rsidRPr="00D1101F">
              <w:rPr>
                <w:rFonts w:ascii="Times New Roman" w:hAnsi="Times New Roman"/>
                <w:b w:val="0"/>
                <w:i/>
                <w:iCs/>
                <w:lang w:val="en-US" w:eastAsia="en-US"/>
              </w:rPr>
              <w:t xml:space="preserve"> </w:t>
            </w:r>
            <w:r w:rsidRPr="00D1101F">
              <w:rPr>
                <w:rFonts w:ascii="Times New Roman" w:hAnsi="Times New Roman"/>
                <w:b w:val="0"/>
                <w:lang w:val="en-US" w:eastAsia="en-US"/>
              </w:rPr>
              <w:t>pylor</w:t>
            </w:r>
            <w:r>
              <w:rPr>
                <w:rFonts w:ascii="Times New Roman" w:hAnsi="Times New Roman"/>
                <w:b w:val="0"/>
                <w:lang w:val="en-US" w:eastAsia="en-US"/>
              </w:rPr>
              <w:t>i</w:t>
            </w:r>
            <w:r w:rsidRPr="00D1101F">
              <w:rPr>
                <w:rFonts w:ascii="Times New Roman" w:hAnsi="Times New Roman"/>
                <w:b w:val="0"/>
                <w:lang w:val="en-US" w:eastAsia="en-US"/>
              </w:rPr>
              <w:t xml:space="preserve"> has also been added</w:t>
            </w:r>
            <w:r>
              <w:rPr>
                <w:rFonts w:ascii="Times New Roman" w:hAnsi="Times New Roman"/>
                <w:b w:val="0"/>
                <w:lang w:val="en-US" w:eastAsia="en-US"/>
              </w:rPr>
              <w:t>.</w:t>
            </w:r>
          </w:p>
        </w:tc>
      </w:tr>
      <w:tr w:rsidR="007E35CA" w14:paraId="5274EC60" w14:textId="77777777">
        <w:trPr>
          <w:trHeight w:val="20"/>
          <w:jc w:val="center"/>
        </w:trPr>
        <w:tc>
          <w:tcPr>
            <w:tcW w:w="1265" w:type="pct"/>
            <w:noWrap/>
          </w:tcPr>
          <w:p w14:paraId="44A3BE94" w14:textId="77777777" w:rsidR="007E35CA" w:rsidRDefault="004D20E3">
            <w:pPr>
              <w:rPr>
                <w:b/>
                <w:bCs/>
                <w:sz w:val="20"/>
                <w:szCs w:val="20"/>
                <w:lang w:val="en-GB"/>
              </w:rPr>
            </w:pPr>
            <w:r>
              <w:rPr>
                <w:b/>
                <w:bCs/>
                <w:sz w:val="20"/>
                <w:szCs w:val="20"/>
                <w:lang w:val="en-GB"/>
              </w:rPr>
              <w:t xml:space="preserve">Are the references sufficient and recent? </w:t>
            </w:r>
          </w:p>
          <w:p w14:paraId="58D31865" w14:textId="77777777" w:rsidR="007E35CA" w:rsidRDefault="007E35CA">
            <w:pPr>
              <w:rPr>
                <w:bCs/>
                <w:sz w:val="20"/>
                <w:szCs w:val="20"/>
                <w:lang w:val="en-GB"/>
              </w:rPr>
            </w:pPr>
          </w:p>
          <w:p w14:paraId="355BB25C" w14:textId="77777777" w:rsidR="007E35CA" w:rsidRDefault="004D20E3">
            <w:pPr>
              <w:rPr>
                <w:b/>
                <w:bCs/>
                <w:sz w:val="20"/>
                <w:szCs w:val="20"/>
                <w:lang w:val="en-GB"/>
              </w:rPr>
            </w:pPr>
            <w:r>
              <w:rPr>
                <w:bCs/>
                <w:sz w:val="20"/>
                <w:szCs w:val="20"/>
                <w:lang w:val="en-GB"/>
              </w:rPr>
              <w:t>If your answer is NO, please provide clear suggestion for improvement.</w:t>
            </w:r>
          </w:p>
        </w:tc>
        <w:tc>
          <w:tcPr>
            <w:tcW w:w="2212" w:type="pct"/>
          </w:tcPr>
          <w:p w14:paraId="332203FE" w14:textId="77777777" w:rsidR="007E35CA" w:rsidRDefault="00B1711A">
            <w:pPr>
              <w:pStyle w:val="ListParagraph"/>
              <w:ind w:left="0"/>
              <w:rPr>
                <w:bCs/>
                <w:sz w:val="20"/>
                <w:szCs w:val="20"/>
                <w:lang w:val="en-GB"/>
              </w:rPr>
            </w:pPr>
            <w:r>
              <w:rPr>
                <w:bCs/>
                <w:sz w:val="20"/>
                <w:szCs w:val="20"/>
                <w:lang w:val="en-GB"/>
              </w:rPr>
              <w:t>Yes</w:t>
            </w:r>
          </w:p>
          <w:p w14:paraId="19D63AD5" w14:textId="289E54AD" w:rsidR="00EC3A0B" w:rsidRDefault="00EC3A0B">
            <w:pPr>
              <w:pStyle w:val="ListParagraph"/>
              <w:ind w:left="0"/>
              <w:rPr>
                <w:bCs/>
                <w:sz w:val="20"/>
                <w:szCs w:val="20"/>
                <w:lang w:val="en-GB"/>
              </w:rPr>
            </w:pPr>
            <w:r>
              <w:rPr>
                <w:bCs/>
                <w:sz w:val="20"/>
                <w:szCs w:val="20"/>
                <w:lang w:val="en-GB"/>
              </w:rPr>
              <w:t>However, repetitions to be removed</w:t>
            </w:r>
          </w:p>
        </w:tc>
        <w:tc>
          <w:tcPr>
            <w:tcW w:w="1523" w:type="pct"/>
          </w:tcPr>
          <w:p w14:paraId="4A9BB4D3" w14:textId="0984C159" w:rsidR="007E35CA" w:rsidRDefault="00FF0AFB">
            <w:pPr>
              <w:pStyle w:val="Heading2"/>
              <w:keepNext w:val="0"/>
              <w:jc w:val="left"/>
              <w:rPr>
                <w:rFonts w:ascii="Times New Roman" w:hAnsi="Times New Roman"/>
                <w:b w:val="0"/>
                <w:lang w:val="en-GB" w:eastAsia="en-US"/>
              </w:rPr>
            </w:pPr>
            <w:r w:rsidRPr="00FF0AFB">
              <w:rPr>
                <w:rFonts w:ascii="Times New Roman" w:hAnsi="Times New Roman"/>
                <w:b w:val="0"/>
                <w:lang w:val="en-US" w:eastAsia="en-US"/>
              </w:rPr>
              <w:t>Thank you for pointing this out. We have thoroughly audited the reference list and removed all duplicate citations to ensure a streamlined and professional bibliography</w:t>
            </w:r>
            <w:r>
              <w:rPr>
                <w:rFonts w:ascii="Times New Roman" w:hAnsi="Times New Roman"/>
                <w:b w:val="0"/>
                <w:lang w:val="en-US" w:eastAsia="en-US"/>
              </w:rPr>
              <w:t>.</w:t>
            </w:r>
          </w:p>
        </w:tc>
      </w:tr>
      <w:tr w:rsidR="007E35CA" w14:paraId="7A500CCE" w14:textId="77777777">
        <w:trPr>
          <w:trHeight w:val="20"/>
          <w:jc w:val="center"/>
        </w:trPr>
        <w:tc>
          <w:tcPr>
            <w:tcW w:w="1265" w:type="pct"/>
            <w:noWrap/>
          </w:tcPr>
          <w:p w14:paraId="6A9D0407" w14:textId="77777777" w:rsidR="007E35CA" w:rsidRDefault="004D20E3">
            <w:pPr>
              <w:rPr>
                <w:b/>
                <w:bCs/>
                <w:sz w:val="20"/>
                <w:szCs w:val="20"/>
                <w:lang w:val="en-GB"/>
              </w:rPr>
            </w:pPr>
            <w:r>
              <w:rPr>
                <w:b/>
                <w:bCs/>
                <w:sz w:val="20"/>
                <w:szCs w:val="20"/>
                <w:lang w:val="en-GB"/>
              </w:rPr>
              <w:t>Are there ethical issues in this manuscript?</w:t>
            </w:r>
          </w:p>
          <w:p w14:paraId="24B062A0" w14:textId="77777777" w:rsidR="007E35CA" w:rsidRDefault="004D20E3">
            <w:pPr>
              <w:rPr>
                <w:bCs/>
                <w:sz w:val="20"/>
                <w:szCs w:val="20"/>
                <w:lang w:val="en-GB"/>
              </w:rPr>
            </w:pPr>
            <w:r>
              <w:rPr>
                <w:bCs/>
                <w:sz w:val="20"/>
                <w:szCs w:val="20"/>
                <w:lang w:val="en-GB"/>
              </w:rPr>
              <w:t>(YES or NO)</w:t>
            </w:r>
          </w:p>
          <w:p w14:paraId="1DC4650D" w14:textId="77777777" w:rsidR="007E35CA" w:rsidRDefault="007E35CA">
            <w:pPr>
              <w:rPr>
                <w:bCs/>
                <w:sz w:val="20"/>
                <w:szCs w:val="20"/>
                <w:lang w:val="en-GB"/>
              </w:rPr>
            </w:pPr>
          </w:p>
          <w:p w14:paraId="12655DCC" w14:textId="77777777" w:rsidR="007E35CA" w:rsidRDefault="004D20E3">
            <w:pPr>
              <w:rPr>
                <w:bCs/>
                <w:sz w:val="20"/>
                <w:szCs w:val="20"/>
                <w:lang w:val="en-GB"/>
              </w:rPr>
            </w:pPr>
            <w:r>
              <w:rPr>
                <w:bCs/>
                <w:sz w:val="20"/>
                <w:szCs w:val="20"/>
                <w:lang w:val="en-GB"/>
              </w:rPr>
              <w:t>(If yes, kindly please write down the ethical issues here in details)</w:t>
            </w:r>
          </w:p>
          <w:p w14:paraId="55CC05D1" w14:textId="77777777" w:rsidR="007E35CA" w:rsidRDefault="007E35CA">
            <w:pPr>
              <w:rPr>
                <w:b/>
                <w:bCs/>
                <w:sz w:val="20"/>
                <w:szCs w:val="20"/>
                <w:lang w:val="en-GB"/>
              </w:rPr>
            </w:pPr>
          </w:p>
        </w:tc>
        <w:tc>
          <w:tcPr>
            <w:tcW w:w="2212" w:type="pct"/>
          </w:tcPr>
          <w:p w14:paraId="0F08114C" w14:textId="27EF8FD7" w:rsidR="007E35CA" w:rsidRDefault="00B1711A">
            <w:pPr>
              <w:pStyle w:val="ListParagraph"/>
              <w:ind w:left="0"/>
              <w:rPr>
                <w:bCs/>
                <w:sz w:val="20"/>
                <w:szCs w:val="20"/>
                <w:lang w:val="en-GB"/>
              </w:rPr>
            </w:pPr>
            <w:r>
              <w:rPr>
                <w:bCs/>
                <w:sz w:val="20"/>
                <w:szCs w:val="20"/>
                <w:lang w:val="en-GB"/>
              </w:rPr>
              <w:t>No</w:t>
            </w:r>
          </w:p>
        </w:tc>
        <w:tc>
          <w:tcPr>
            <w:tcW w:w="1523" w:type="pct"/>
          </w:tcPr>
          <w:p w14:paraId="438C5971" w14:textId="04318CFA" w:rsidR="007E35CA" w:rsidRDefault="00D1101F">
            <w:pPr>
              <w:pStyle w:val="Heading2"/>
              <w:keepNext w:val="0"/>
              <w:jc w:val="left"/>
              <w:rPr>
                <w:rFonts w:ascii="Times New Roman" w:hAnsi="Times New Roman"/>
                <w:b w:val="0"/>
                <w:lang w:val="en-GB" w:eastAsia="en-US"/>
              </w:rPr>
            </w:pPr>
            <w:r w:rsidRPr="00D1101F">
              <w:rPr>
                <w:rFonts w:ascii="Times New Roman" w:hAnsi="Times New Roman"/>
                <w:b w:val="0"/>
                <w:lang w:val="en-US" w:eastAsia="en-US"/>
              </w:rPr>
              <w:t>There are no ethical issues associated with this review article. The work is based on the analysis of previously published literature and does not involve direct human or animal experimentation.</w:t>
            </w:r>
          </w:p>
        </w:tc>
      </w:tr>
    </w:tbl>
    <w:p w14:paraId="6C0822FC" w14:textId="77777777" w:rsidR="007E35CA" w:rsidRDefault="007E35CA">
      <w:pPr>
        <w:rPr>
          <w:lang w:val="en-GB"/>
        </w:rPr>
      </w:pPr>
    </w:p>
    <w:p w14:paraId="0F3309F9" w14:textId="77777777" w:rsidR="007E35CA" w:rsidRDefault="007E35CA">
      <w:pPr>
        <w:pStyle w:val="BodyText"/>
        <w:rPr>
          <w:rFonts w:ascii="Times New Roman" w:hAnsi="Times New Roman"/>
          <w:b/>
          <w:bCs/>
          <w:sz w:val="20"/>
          <w:szCs w:val="20"/>
          <w:u w:val="single"/>
          <w:lang w:val="en-GB"/>
        </w:rPr>
      </w:pPr>
    </w:p>
    <w:p w14:paraId="493A9CCD" w14:textId="77777777" w:rsidR="007E35CA" w:rsidRDefault="007E35C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E35CA" w14:paraId="7B69EDC6" w14:textId="77777777">
        <w:trPr>
          <w:trHeight w:val="20"/>
          <w:jc w:val="center"/>
        </w:trPr>
        <w:tc>
          <w:tcPr>
            <w:tcW w:w="5000" w:type="pct"/>
            <w:gridSpan w:val="2"/>
            <w:noWrap/>
          </w:tcPr>
          <w:p w14:paraId="689E38C4" w14:textId="77777777" w:rsidR="007E35CA" w:rsidRDefault="004D20E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8F49E4F" w14:textId="77777777" w:rsidR="007E35CA" w:rsidRDefault="007E35CA">
            <w:pPr>
              <w:pStyle w:val="NormalWeb"/>
              <w:spacing w:before="0" w:beforeAutospacing="0" w:after="0" w:afterAutospacing="0"/>
              <w:rPr>
                <w:rFonts w:ascii="Times New Roman" w:hAnsi="Times New Roman" w:cs="Times New Roman"/>
                <w:b/>
                <w:bCs/>
                <w:sz w:val="20"/>
                <w:szCs w:val="20"/>
                <w:u w:val="single"/>
                <w:lang w:val="en-GB"/>
              </w:rPr>
            </w:pPr>
          </w:p>
        </w:tc>
      </w:tr>
      <w:tr w:rsidR="007E35CA" w14:paraId="2A74CDBC" w14:textId="77777777">
        <w:trPr>
          <w:trHeight w:val="20"/>
          <w:jc w:val="center"/>
        </w:trPr>
        <w:tc>
          <w:tcPr>
            <w:tcW w:w="3011" w:type="pct"/>
            <w:noWrap/>
          </w:tcPr>
          <w:p w14:paraId="29D3C429" w14:textId="77777777" w:rsidR="007E35CA" w:rsidRDefault="007E35CA">
            <w:pPr>
              <w:pStyle w:val="NormalWeb"/>
              <w:spacing w:before="0" w:beforeAutospacing="0" w:after="0" w:afterAutospacing="0"/>
              <w:rPr>
                <w:rFonts w:ascii="Times New Roman" w:hAnsi="Times New Roman" w:cs="Times New Roman"/>
                <w:sz w:val="20"/>
                <w:szCs w:val="20"/>
                <w:lang w:val="en-GB"/>
              </w:rPr>
            </w:pPr>
          </w:p>
        </w:tc>
        <w:tc>
          <w:tcPr>
            <w:tcW w:w="1989" w:type="pct"/>
          </w:tcPr>
          <w:p w14:paraId="3C191CDB" w14:textId="77777777" w:rsidR="007E35CA" w:rsidRDefault="004D20E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E35CA" w14:paraId="6AC81D47" w14:textId="77777777">
        <w:trPr>
          <w:trHeight w:val="20"/>
          <w:jc w:val="center"/>
        </w:trPr>
        <w:tc>
          <w:tcPr>
            <w:tcW w:w="3011" w:type="pct"/>
            <w:noWrap/>
          </w:tcPr>
          <w:p w14:paraId="2B50D53C" w14:textId="77777777" w:rsidR="004C116B" w:rsidRPr="004C116B" w:rsidRDefault="004C116B" w:rsidP="004C116B">
            <w:pPr>
              <w:pStyle w:val="NormalWeb"/>
              <w:rPr>
                <w:rFonts w:ascii="Times New Roman" w:hAnsi="Times New Roman" w:cs="Times New Roman"/>
                <w:sz w:val="20"/>
                <w:szCs w:val="20"/>
                <w:lang w:val="en-GB"/>
              </w:rPr>
            </w:pPr>
            <w:r w:rsidRPr="004C116B">
              <w:rPr>
                <w:rFonts w:ascii="Times New Roman" w:hAnsi="Times New Roman" w:cs="Times New Roman"/>
                <w:sz w:val="20"/>
                <w:szCs w:val="20"/>
                <w:lang w:val="en-GB"/>
              </w:rPr>
              <w:t>This manuscript addresses a clinically relevant and often underrecognized topic with a reasonably comprehensive overview of mechanisms, clinical features, and management strategies.</w:t>
            </w:r>
          </w:p>
          <w:p w14:paraId="5E056668" w14:textId="571134BD" w:rsidR="007E35CA" w:rsidRDefault="004C116B" w:rsidP="004C116B">
            <w:pPr>
              <w:pStyle w:val="NormalWeb"/>
              <w:spacing w:before="0" w:beforeAutospacing="0" w:after="0" w:afterAutospacing="0"/>
              <w:rPr>
                <w:rFonts w:ascii="Times New Roman" w:hAnsi="Times New Roman" w:cs="Times New Roman"/>
                <w:sz w:val="20"/>
                <w:szCs w:val="20"/>
                <w:lang w:val="en-GB"/>
              </w:rPr>
            </w:pPr>
            <w:r w:rsidRPr="004C116B">
              <w:rPr>
                <w:rFonts w:ascii="Times New Roman" w:hAnsi="Times New Roman" w:cs="Times New Roman"/>
                <w:sz w:val="20"/>
                <w:szCs w:val="20"/>
                <w:lang w:val="en-GB"/>
              </w:rPr>
              <w:t>There are language and grammar issues which need editing.</w:t>
            </w:r>
          </w:p>
          <w:p w14:paraId="10369E11" w14:textId="77777777" w:rsidR="007E35CA" w:rsidRDefault="007E35CA">
            <w:pPr>
              <w:pStyle w:val="NormalWeb"/>
              <w:spacing w:before="0" w:beforeAutospacing="0" w:after="0" w:afterAutospacing="0"/>
              <w:rPr>
                <w:rFonts w:ascii="Times New Roman" w:hAnsi="Times New Roman" w:cs="Times New Roman"/>
                <w:sz w:val="20"/>
                <w:szCs w:val="20"/>
                <w:lang w:val="en-GB"/>
              </w:rPr>
            </w:pPr>
          </w:p>
          <w:p w14:paraId="1A5AB670" w14:textId="77777777" w:rsidR="007E35CA" w:rsidRDefault="007E35CA">
            <w:pPr>
              <w:pStyle w:val="NormalWeb"/>
              <w:spacing w:before="0" w:beforeAutospacing="0" w:after="0" w:afterAutospacing="0"/>
              <w:rPr>
                <w:rFonts w:ascii="Times New Roman" w:hAnsi="Times New Roman" w:cs="Times New Roman"/>
                <w:sz w:val="20"/>
                <w:szCs w:val="20"/>
                <w:lang w:val="en-GB"/>
              </w:rPr>
            </w:pPr>
          </w:p>
          <w:p w14:paraId="2515AC5F" w14:textId="77777777" w:rsidR="007E35CA" w:rsidRDefault="007E35CA">
            <w:pPr>
              <w:pStyle w:val="NormalWeb"/>
              <w:spacing w:before="0" w:beforeAutospacing="0" w:after="0" w:afterAutospacing="0"/>
              <w:rPr>
                <w:rFonts w:ascii="Times New Roman" w:hAnsi="Times New Roman" w:cs="Times New Roman"/>
                <w:sz w:val="20"/>
                <w:szCs w:val="20"/>
                <w:lang w:val="en-GB"/>
              </w:rPr>
            </w:pPr>
          </w:p>
        </w:tc>
        <w:tc>
          <w:tcPr>
            <w:tcW w:w="1989" w:type="pct"/>
          </w:tcPr>
          <w:p w14:paraId="4B828F81" w14:textId="71EBFE10" w:rsidR="007E35CA" w:rsidRPr="00FF0AFB" w:rsidRDefault="00FF0AFB">
            <w:pPr>
              <w:pStyle w:val="NormalWeb"/>
              <w:spacing w:before="0" w:beforeAutospacing="0" w:after="0" w:afterAutospacing="0"/>
              <w:rPr>
                <w:rFonts w:ascii="Times New Roman" w:hAnsi="Times New Roman" w:cs="Times New Roman"/>
                <w:sz w:val="20"/>
                <w:szCs w:val="20"/>
                <w:lang w:val="en-GB"/>
              </w:rPr>
            </w:pPr>
            <w:r w:rsidRPr="00FF0AFB">
              <w:rPr>
                <w:rFonts w:ascii="Times New Roman" w:hAnsi="Times New Roman" w:cs="Times New Roman"/>
                <w:sz w:val="20"/>
                <w:szCs w:val="20"/>
              </w:rPr>
              <w:t>The entire manuscript has undergone a review. We have corrected grammatical errors, improved sentence structure, and refined the overall flow to meet the journal's publication standards.</w:t>
            </w:r>
          </w:p>
        </w:tc>
      </w:tr>
    </w:tbl>
    <w:p w14:paraId="1A182FB2" w14:textId="77777777" w:rsidR="007E35CA" w:rsidRDefault="007E35CA">
      <w:pPr>
        <w:rPr>
          <w:rFonts w:eastAsia="Arial Unicode MS"/>
          <w:b/>
          <w:bCs/>
          <w:sz w:val="20"/>
          <w:szCs w:val="20"/>
          <w:highlight w:val="yellow"/>
          <w:u w:val="single"/>
          <w:lang w:val="en-GB"/>
        </w:rPr>
      </w:pPr>
    </w:p>
    <w:p w14:paraId="2CEA7FBB" w14:textId="77777777" w:rsidR="007E35CA" w:rsidRDefault="007E35CA">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78590A" w:rsidRPr="0078590A" w14:paraId="498767FF" w14:textId="77777777" w:rsidTr="0078590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C7A0FE" w14:textId="77777777" w:rsidR="0078590A" w:rsidRPr="0078590A" w:rsidRDefault="0078590A" w:rsidP="0078590A">
            <w:pPr>
              <w:spacing w:line="276" w:lineRule="auto"/>
              <w:rPr>
                <w:rFonts w:ascii="Arial" w:eastAsia="Arial Unicode MS" w:hAnsi="Arial" w:cs="Arial"/>
                <w:b/>
                <w:sz w:val="20"/>
                <w:szCs w:val="20"/>
                <w:u w:val="single"/>
                <w:lang w:val="en-GB"/>
              </w:rPr>
            </w:pPr>
            <w:bookmarkStart w:id="1" w:name="_Hlk156057883"/>
            <w:bookmarkStart w:id="2" w:name="_Hlk156057704"/>
            <w:r w:rsidRPr="0078590A">
              <w:rPr>
                <w:rFonts w:ascii="Arial" w:eastAsia="Arial Unicode MS" w:hAnsi="Arial" w:cs="Arial"/>
                <w:b/>
                <w:sz w:val="20"/>
                <w:szCs w:val="20"/>
                <w:highlight w:val="yellow"/>
                <w:u w:val="single"/>
                <w:lang w:val="en-GB"/>
              </w:rPr>
              <w:t>PART  3:</w:t>
            </w:r>
            <w:r w:rsidRPr="0078590A">
              <w:rPr>
                <w:rFonts w:ascii="Arial" w:eastAsia="Arial Unicode MS" w:hAnsi="Arial" w:cs="Arial"/>
                <w:b/>
                <w:sz w:val="20"/>
                <w:szCs w:val="20"/>
                <w:u w:val="single"/>
                <w:lang w:val="en-GB"/>
              </w:rPr>
              <w:t xml:space="preserve"> </w:t>
            </w:r>
          </w:p>
          <w:p w14:paraId="7B7819EC" w14:textId="77777777" w:rsidR="0078590A" w:rsidRPr="0078590A" w:rsidRDefault="0078590A" w:rsidP="0078590A">
            <w:pPr>
              <w:spacing w:line="276" w:lineRule="auto"/>
              <w:rPr>
                <w:rFonts w:ascii="Arial" w:eastAsia="Arial Unicode MS" w:hAnsi="Arial" w:cs="Arial"/>
                <w:b/>
                <w:sz w:val="20"/>
                <w:szCs w:val="20"/>
                <w:u w:val="single"/>
                <w:lang w:val="en-GB"/>
              </w:rPr>
            </w:pPr>
          </w:p>
        </w:tc>
      </w:tr>
      <w:tr w:rsidR="0078590A" w:rsidRPr="0078590A" w14:paraId="33984C39" w14:textId="77777777" w:rsidTr="0078590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AAD85D0" w14:textId="77777777" w:rsidR="0078590A" w:rsidRPr="0078590A" w:rsidRDefault="0078590A" w:rsidP="0078590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7726" w14:textId="77777777" w:rsidR="0078590A" w:rsidRPr="0078590A" w:rsidRDefault="0078590A" w:rsidP="0078590A">
            <w:pPr>
              <w:keepNext/>
              <w:spacing w:line="276" w:lineRule="auto"/>
              <w:outlineLvl w:val="1"/>
              <w:rPr>
                <w:rFonts w:ascii="Arial" w:eastAsia="MS Mincho" w:hAnsi="Arial" w:cs="Arial"/>
                <w:b/>
                <w:bCs/>
                <w:sz w:val="20"/>
                <w:szCs w:val="20"/>
                <w:lang w:val="en-GB"/>
              </w:rPr>
            </w:pPr>
            <w:r w:rsidRPr="0078590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02EA694" w14:textId="77777777" w:rsidR="0078590A" w:rsidRPr="0078590A" w:rsidRDefault="0078590A" w:rsidP="0078590A">
            <w:pPr>
              <w:spacing w:after="160" w:line="252" w:lineRule="auto"/>
              <w:rPr>
                <w:rFonts w:ascii="Arial" w:eastAsia="Calibri" w:hAnsi="Arial" w:cs="Arial"/>
                <w:kern w:val="2"/>
                <w:sz w:val="20"/>
                <w:szCs w:val="20"/>
                <w:lang w:val="en-IN"/>
              </w:rPr>
            </w:pPr>
            <w:r w:rsidRPr="0078590A">
              <w:rPr>
                <w:rFonts w:ascii="Arial" w:eastAsia="Calibri" w:hAnsi="Arial" w:cs="Arial"/>
                <w:b/>
                <w:kern w:val="2"/>
                <w:sz w:val="20"/>
                <w:szCs w:val="20"/>
                <w:lang w:val="en-IN"/>
              </w:rPr>
              <w:t>Author’s Feedback</w:t>
            </w:r>
            <w:r w:rsidRPr="0078590A">
              <w:rPr>
                <w:rFonts w:ascii="Arial" w:eastAsia="Calibri" w:hAnsi="Arial" w:cs="Arial"/>
                <w:kern w:val="2"/>
                <w:sz w:val="20"/>
                <w:szCs w:val="20"/>
                <w:lang w:val="en-IN"/>
              </w:rPr>
              <w:t xml:space="preserve"> (It is mandatory that authors should write his/her feedback here)</w:t>
            </w:r>
          </w:p>
          <w:p w14:paraId="38B930F7" w14:textId="77777777" w:rsidR="0078590A" w:rsidRPr="0078590A" w:rsidRDefault="0078590A" w:rsidP="0078590A">
            <w:pPr>
              <w:keepNext/>
              <w:spacing w:line="276" w:lineRule="auto"/>
              <w:outlineLvl w:val="1"/>
              <w:rPr>
                <w:rFonts w:ascii="Arial" w:eastAsia="MS Mincho" w:hAnsi="Arial" w:cs="Arial"/>
                <w:bCs/>
                <w:sz w:val="20"/>
                <w:szCs w:val="20"/>
                <w:lang w:val="en-GB"/>
              </w:rPr>
            </w:pPr>
          </w:p>
        </w:tc>
      </w:tr>
      <w:tr w:rsidR="0078590A" w:rsidRPr="0078590A" w14:paraId="19E6D7DE" w14:textId="77777777" w:rsidTr="0078590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B0EE09" w14:textId="77777777" w:rsidR="0078590A" w:rsidRPr="0078590A" w:rsidRDefault="0078590A" w:rsidP="0078590A">
            <w:pPr>
              <w:spacing w:line="276" w:lineRule="auto"/>
              <w:rPr>
                <w:rFonts w:ascii="Arial" w:eastAsia="Arial Unicode MS" w:hAnsi="Arial" w:cs="Arial"/>
                <w:b/>
                <w:sz w:val="20"/>
                <w:szCs w:val="20"/>
                <w:lang w:val="en-GB"/>
              </w:rPr>
            </w:pPr>
            <w:r w:rsidRPr="0078590A">
              <w:rPr>
                <w:rFonts w:ascii="Arial" w:eastAsia="Arial Unicode MS" w:hAnsi="Arial" w:cs="Arial"/>
                <w:b/>
                <w:sz w:val="20"/>
                <w:szCs w:val="20"/>
                <w:lang w:val="en-GB"/>
              </w:rPr>
              <w:t xml:space="preserve">Are there ethical issues in this manuscript? </w:t>
            </w:r>
          </w:p>
          <w:p w14:paraId="42A8CC7A" w14:textId="77777777" w:rsidR="0078590A" w:rsidRPr="0078590A" w:rsidRDefault="0078590A" w:rsidP="0078590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92BE0" w14:textId="77777777" w:rsidR="0078590A" w:rsidRPr="0078590A" w:rsidRDefault="0078590A" w:rsidP="0078590A">
            <w:pPr>
              <w:spacing w:line="276" w:lineRule="auto"/>
              <w:rPr>
                <w:rFonts w:ascii="Arial" w:eastAsia="Arial Unicode MS" w:hAnsi="Arial" w:cs="Arial"/>
                <w:i/>
                <w:iCs/>
                <w:sz w:val="20"/>
                <w:szCs w:val="20"/>
                <w:u w:val="single"/>
                <w:lang w:val="en-GB"/>
              </w:rPr>
            </w:pPr>
            <w:r w:rsidRPr="0078590A">
              <w:rPr>
                <w:rFonts w:ascii="Arial" w:eastAsia="Arial Unicode MS" w:hAnsi="Arial" w:cs="Arial"/>
                <w:i/>
                <w:iCs/>
                <w:sz w:val="20"/>
                <w:szCs w:val="20"/>
                <w:u w:val="single"/>
                <w:lang w:val="en-GB"/>
              </w:rPr>
              <w:t xml:space="preserve">(If yes, </w:t>
            </w:r>
            <w:proofErr w:type="gramStart"/>
            <w:r w:rsidRPr="0078590A">
              <w:rPr>
                <w:rFonts w:ascii="Arial" w:eastAsia="Arial Unicode MS" w:hAnsi="Arial" w:cs="Arial"/>
                <w:i/>
                <w:iCs/>
                <w:sz w:val="20"/>
                <w:szCs w:val="20"/>
                <w:u w:val="single"/>
                <w:lang w:val="en-GB"/>
              </w:rPr>
              <w:t>Kindly</w:t>
            </w:r>
            <w:proofErr w:type="gramEnd"/>
            <w:r w:rsidRPr="0078590A">
              <w:rPr>
                <w:rFonts w:ascii="Arial" w:eastAsia="Arial Unicode MS" w:hAnsi="Arial" w:cs="Arial"/>
                <w:i/>
                <w:iCs/>
                <w:sz w:val="20"/>
                <w:szCs w:val="20"/>
                <w:u w:val="single"/>
                <w:lang w:val="en-GB"/>
              </w:rPr>
              <w:t xml:space="preserve"> please write down the ethical issues here in details)</w:t>
            </w:r>
          </w:p>
          <w:p w14:paraId="3AD51C1F" w14:textId="77777777" w:rsidR="0078590A" w:rsidRPr="0078590A" w:rsidRDefault="0078590A" w:rsidP="0078590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CA4B2BF" w14:textId="1157068C" w:rsidR="0078590A" w:rsidRPr="0078590A" w:rsidRDefault="00D1101F" w:rsidP="0078590A">
            <w:pPr>
              <w:spacing w:line="276" w:lineRule="auto"/>
              <w:rPr>
                <w:rFonts w:ascii="Arial" w:eastAsia="Arial Unicode MS" w:hAnsi="Arial" w:cs="Arial"/>
                <w:sz w:val="20"/>
                <w:szCs w:val="20"/>
                <w:lang w:val="en-GB"/>
              </w:rPr>
            </w:pPr>
            <w:r w:rsidRPr="00D1101F">
              <w:rPr>
                <w:rFonts w:ascii="Arial" w:eastAsia="Arial Unicode MS" w:hAnsi="Arial" w:cs="Arial"/>
                <w:sz w:val="20"/>
                <w:szCs w:val="20"/>
              </w:rPr>
              <w:t>There are no ethical issues associated with this review article. The work is based on the analysis of previously published literature and does not involve direct human or animal experimentation.</w:t>
            </w:r>
          </w:p>
          <w:p w14:paraId="756A08EC" w14:textId="77777777" w:rsidR="0078590A" w:rsidRPr="0078590A" w:rsidRDefault="0078590A" w:rsidP="0078590A">
            <w:pPr>
              <w:spacing w:line="276" w:lineRule="auto"/>
              <w:rPr>
                <w:rFonts w:ascii="Arial" w:eastAsia="Arial Unicode MS" w:hAnsi="Arial" w:cs="Arial"/>
                <w:sz w:val="20"/>
                <w:szCs w:val="20"/>
                <w:lang w:val="en-GB"/>
              </w:rPr>
            </w:pPr>
          </w:p>
          <w:p w14:paraId="7FE54722" w14:textId="77777777" w:rsidR="0078590A" w:rsidRPr="0078590A" w:rsidRDefault="0078590A" w:rsidP="0078590A">
            <w:pPr>
              <w:spacing w:line="276" w:lineRule="auto"/>
              <w:rPr>
                <w:rFonts w:ascii="Arial" w:eastAsia="Arial Unicode MS" w:hAnsi="Arial" w:cs="Arial"/>
                <w:sz w:val="20"/>
                <w:szCs w:val="20"/>
                <w:lang w:val="en-GB"/>
              </w:rPr>
            </w:pPr>
          </w:p>
        </w:tc>
      </w:tr>
      <w:bookmarkEnd w:id="1"/>
    </w:tbl>
    <w:p w14:paraId="47F42482" w14:textId="77777777" w:rsidR="0078590A" w:rsidRPr="0078590A" w:rsidRDefault="0078590A" w:rsidP="0078590A"/>
    <w:p w14:paraId="7C29664A" w14:textId="77777777" w:rsidR="0078590A" w:rsidRPr="0078590A" w:rsidRDefault="0078590A" w:rsidP="0078590A"/>
    <w:p w14:paraId="5B4627A2" w14:textId="77777777" w:rsidR="0078590A" w:rsidRPr="0078590A" w:rsidRDefault="0078590A" w:rsidP="0078590A">
      <w:pPr>
        <w:rPr>
          <w:bCs/>
          <w:u w:val="single"/>
          <w:lang w:val="en-GB"/>
        </w:rPr>
      </w:pPr>
    </w:p>
    <w:bookmarkEnd w:id="2"/>
    <w:p w14:paraId="2D6B4A58" w14:textId="77777777" w:rsidR="0078590A" w:rsidRPr="0078590A" w:rsidRDefault="0078590A" w:rsidP="0078590A"/>
    <w:p w14:paraId="30ACAC42" w14:textId="77777777" w:rsidR="007E35CA" w:rsidRDefault="007E35CA" w:rsidP="0078590A"/>
    <w:sectPr w:rsidR="007E35C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5FBAC" w14:textId="77777777" w:rsidR="00450D9D" w:rsidRDefault="00450D9D">
      <w:r>
        <w:separator/>
      </w:r>
    </w:p>
  </w:endnote>
  <w:endnote w:type="continuationSeparator" w:id="0">
    <w:p w14:paraId="001E6AB0" w14:textId="77777777" w:rsidR="00450D9D" w:rsidRDefault="0045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C238" w14:textId="01A5DC08" w:rsidR="007E35CA" w:rsidRDefault="004D20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590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590A">
      <w:rPr>
        <w:b/>
        <w:noProof/>
        <w:sz w:val="20"/>
      </w:rPr>
      <w:t>2</w:t>
    </w:r>
    <w:r>
      <w:rPr>
        <w:b/>
        <w:sz w:val="20"/>
      </w:rPr>
      <w:fldChar w:fldCharType="end"/>
    </w:r>
    <w:r>
      <w:rPr>
        <w:b/>
        <w:sz w:val="20"/>
      </w:rPr>
      <w:br/>
      <w:t>V240326</w:t>
    </w:r>
  </w:p>
  <w:p w14:paraId="6460945D" w14:textId="77777777" w:rsidR="007E35CA" w:rsidRDefault="007E35CA">
    <w:pPr>
      <w:pStyle w:val="Footer"/>
      <w:jc w:val="right"/>
    </w:pPr>
  </w:p>
  <w:p w14:paraId="6828B290" w14:textId="77777777" w:rsidR="007E35CA" w:rsidRDefault="007E35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BAA31" w14:textId="77777777" w:rsidR="00450D9D" w:rsidRDefault="00450D9D">
      <w:r>
        <w:separator/>
      </w:r>
    </w:p>
  </w:footnote>
  <w:footnote w:type="continuationSeparator" w:id="0">
    <w:p w14:paraId="4339C70A" w14:textId="77777777" w:rsidR="00450D9D" w:rsidRDefault="0045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B632B" w14:textId="77777777" w:rsidR="007E35CA" w:rsidRDefault="007E35CA">
    <w:pPr>
      <w:spacing w:before="100" w:beforeAutospacing="1" w:after="100" w:afterAutospacing="1"/>
      <w:jc w:val="center"/>
      <w:rPr>
        <w:rFonts w:ascii="Arial" w:hAnsi="Arial" w:cs="Arial"/>
        <w:b/>
        <w:bCs/>
        <w:color w:val="003399"/>
        <w:szCs w:val="20"/>
        <w:u w:val="single"/>
        <w:lang w:val="en-GB"/>
      </w:rPr>
    </w:pPr>
  </w:p>
  <w:p w14:paraId="32A84CF4" w14:textId="77777777" w:rsidR="007E35CA" w:rsidRDefault="004D20E3">
    <w:pPr>
      <w:spacing w:before="100" w:beforeAutospacing="1" w:after="100" w:afterAutospacing="1"/>
      <w:jc w:val="center"/>
      <w:rPr>
        <w:color w:val="000000"/>
        <w:sz w:val="20"/>
      </w:rPr>
    </w:pPr>
    <w:r w:rsidRPr="00450D9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35CA"/>
    <w:rsid w:val="00080C6F"/>
    <w:rsid w:val="00092C2B"/>
    <w:rsid w:val="001C5582"/>
    <w:rsid w:val="00314B5F"/>
    <w:rsid w:val="0034752A"/>
    <w:rsid w:val="00450D9D"/>
    <w:rsid w:val="004C116B"/>
    <w:rsid w:val="004D20E3"/>
    <w:rsid w:val="004D5305"/>
    <w:rsid w:val="00693E5F"/>
    <w:rsid w:val="006E332C"/>
    <w:rsid w:val="00700BAE"/>
    <w:rsid w:val="0078590A"/>
    <w:rsid w:val="007E35CA"/>
    <w:rsid w:val="008803C3"/>
    <w:rsid w:val="00885E1F"/>
    <w:rsid w:val="008E4D2A"/>
    <w:rsid w:val="009F2FD2"/>
    <w:rsid w:val="00A13FE2"/>
    <w:rsid w:val="00AB536D"/>
    <w:rsid w:val="00AD4518"/>
    <w:rsid w:val="00B1711A"/>
    <w:rsid w:val="00B74A81"/>
    <w:rsid w:val="00D1101F"/>
    <w:rsid w:val="00D20F60"/>
    <w:rsid w:val="00EC2C20"/>
    <w:rsid w:val="00EC3A0B"/>
    <w:rsid w:val="00FF0AFB"/>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FCEF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821844">
      <w:bodyDiv w:val="1"/>
      <w:marLeft w:val="0"/>
      <w:marRight w:val="0"/>
      <w:marTop w:val="0"/>
      <w:marBottom w:val="0"/>
      <w:divBdr>
        <w:top w:val="none" w:sz="0" w:space="0" w:color="auto"/>
        <w:left w:val="none" w:sz="0" w:space="0" w:color="auto"/>
        <w:bottom w:val="none" w:sz="0" w:space="0" w:color="auto"/>
        <w:right w:val="none" w:sz="0" w:space="0" w:color="auto"/>
      </w:divBdr>
    </w:div>
    <w:div w:id="93016404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7202306">
      <w:bodyDiv w:val="1"/>
      <w:marLeft w:val="0"/>
      <w:marRight w:val="0"/>
      <w:marTop w:val="0"/>
      <w:marBottom w:val="0"/>
      <w:divBdr>
        <w:top w:val="none" w:sz="0" w:space="0" w:color="auto"/>
        <w:left w:val="none" w:sz="0" w:space="0" w:color="auto"/>
        <w:bottom w:val="none" w:sz="0" w:space="0" w:color="auto"/>
        <w:right w:val="none" w:sz="0" w:space="0" w:color="auto"/>
      </w:divBdr>
    </w:div>
    <w:div w:id="18050756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2026-03-24T06:32:00Z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